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B77FB" w14:textId="77777777" w:rsidR="00E84F1A" w:rsidRDefault="00D00131">
      <w:pPr>
        <w:pStyle w:val="FirstParagraph"/>
      </w:pPr>
      <w:r>
        <w:rPr>
          <w:b/>
          <w:bCs/>
        </w:rPr>
        <w:t>Universal Data Cleaning &amp; Exploration App</w:t>
      </w:r>
      <w:r>
        <w:t xml:space="preserve"> </w:t>
      </w:r>
      <w:r>
        <w:rPr>
          <w:b/>
          <w:bCs/>
        </w:rPr>
        <w:t>User Guide (Final Draft)</w:t>
      </w:r>
    </w:p>
    <w:p w14:paraId="2CB6B34C" w14:textId="77777777" w:rsidR="00E84F1A" w:rsidRDefault="00D00131">
      <w:r>
        <w:pict w14:anchorId="49BA6197">
          <v:rect id="_x0000_i1025" style="width:0;height:1.5pt" o:hralign="center" o:hrstd="t" o:hr="t"/>
        </w:pict>
      </w:r>
    </w:p>
    <w:p w14:paraId="78093FA6" w14:textId="273FED00" w:rsidR="00E84F1A" w:rsidRDefault="00D00131">
      <w:pPr>
        <w:pStyle w:val="FirstParagraph"/>
      </w:pPr>
      <w:r>
        <w:rPr>
          <w:b/>
          <w:bCs/>
        </w:rPr>
        <w:t>Prepared by:</w:t>
      </w:r>
      <w:r>
        <w:t xml:space="preserve"> Inas Al</w:t>
      </w:r>
      <w:r w:rsidR="00316742">
        <w:t xml:space="preserve"> </w:t>
      </w:r>
      <w:proofErr w:type="spellStart"/>
      <w:r w:rsidR="00316742">
        <w:t>Sheikhli</w:t>
      </w:r>
      <w:proofErr w:type="spellEnd"/>
      <w:r>
        <w:br/>
      </w:r>
      <w:r>
        <w:rPr>
          <w:b/>
          <w:bCs/>
        </w:rPr>
        <w:t>Institution:</w:t>
      </w:r>
      <w:r>
        <w:t xml:space="preserve"> Grand Canyon University</w:t>
      </w:r>
      <w:r>
        <w:br/>
      </w:r>
      <w:r>
        <w:rPr>
          <w:b/>
          <w:bCs/>
        </w:rPr>
        <w:t>Course:</w:t>
      </w:r>
      <w:r>
        <w:t xml:space="preserve"> DSC-590: Capstone Project</w:t>
      </w:r>
    </w:p>
    <w:p w14:paraId="15DBC9BB" w14:textId="77777777" w:rsidR="00E84F1A" w:rsidRDefault="00D00131">
      <w:r>
        <w:pict w14:anchorId="0E3EB72C">
          <v:rect id="_x0000_i1026" style="width:0;height:1.5pt" o:hralign="center" o:hrstd="t" o:hr="t"/>
        </w:pict>
      </w:r>
    </w:p>
    <w:p w14:paraId="2BD6B951" w14:textId="77777777" w:rsidR="00E84F1A" w:rsidRDefault="00D00131">
      <w:pPr>
        <w:pStyle w:val="Heading3"/>
      </w:pPr>
      <w:bookmarkStart w:id="0" w:name="table-of-contents"/>
      <w:r>
        <w:t>Table of Contents</w:t>
      </w:r>
    </w:p>
    <w:p w14:paraId="67901C9C" w14:textId="77777777" w:rsidR="00E84F1A" w:rsidRDefault="00D00131">
      <w:pPr>
        <w:pStyle w:val="Compact"/>
        <w:numPr>
          <w:ilvl w:val="0"/>
          <w:numId w:val="2"/>
        </w:numPr>
      </w:pPr>
      <w:r>
        <w:t>Introduction</w:t>
      </w:r>
      <w:r>
        <w:br/>
      </w:r>
    </w:p>
    <w:p w14:paraId="1EA671C1" w14:textId="77777777" w:rsidR="00E84F1A" w:rsidRDefault="00D00131">
      <w:pPr>
        <w:pStyle w:val="Compact"/>
        <w:numPr>
          <w:ilvl w:val="0"/>
          <w:numId w:val="2"/>
        </w:numPr>
      </w:pPr>
      <w:r>
        <w:t>System Requirements</w:t>
      </w:r>
      <w:r>
        <w:br/>
      </w:r>
    </w:p>
    <w:p w14:paraId="7266ADDC" w14:textId="77777777" w:rsidR="00E84F1A" w:rsidRDefault="00D00131">
      <w:pPr>
        <w:pStyle w:val="Compact"/>
        <w:numPr>
          <w:ilvl w:val="0"/>
          <w:numId w:val="2"/>
        </w:numPr>
      </w:pPr>
      <w:r>
        <w:t>Getting Started</w:t>
      </w:r>
      <w:r>
        <w:br/>
      </w:r>
    </w:p>
    <w:p w14:paraId="6828CC54" w14:textId="77777777" w:rsidR="00E84F1A" w:rsidRDefault="00D00131">
      <w:pPr>
        <w:pStyle w:val="Compact"/>
        <w:numPr>
          <w:ilvl w:val="0"/>
          <w:numId w:val="2"/>
        </w:numPr>
      </w:pPr>
      <w:r>
        <w:t>Using the Application</w:t>
      </w:r>
      <w:r>
        <w:br/>
      </w:r>
    </w:p>
    <w:p w14:paraId="003392A7" w14:textId="77777777" w:rsidR="00E84F1A" w:rsidRDefault="00D00131">
      <w:pPr>
        <w:pStyle w:val="Compact"/>
        <w:numPr>
          <w:ilvl w:val="0"/>
          <w:numId w:val="2"/>
        </w:numPr>
      </w:pPr>
      <w:r>
        <w:t>Data Cleaning Options</w:t>
      </w:r>
      <w:r>
        <w:br/>
      </w:r>
    </w:p>
    <w:p w14:paraId="558DC5DE" w14:textId="77777777" w:rsidR="00E84F1A" w:rsidRDefault="00D00131">
      <w:pPr>
        <w:pStyle w:val="Compact"/>
        <w:numPr>
          <w:ilvl w:val="0"/>
          <w:numId w:val="2"/>
        </w:numPr>
      </w:pPr>
      <w:r>
        <w:t>Data Visualization</w:t>
      </w:r>
      <w:r>
        <w:br/>
      </w:r>
    </w:p>
    <w:p w14:paraId="3AECAE24" w14:textId="77777777" w:rsidR="00E84F1A" w:rsidRDefault="00D00131">
      <w:pPr>
        <w:pStyle w:val="Compact"/>
        <w:numPr>
          <w:ilvl w:val="0"/>
          <w:numId w:val="2"/>
        </w:numPr>
      </w:pPr>
      <w:r>
        <w:t>Exporting Results</w:t>
      </w:r>
      <w:r>
        <w:br/>
      </w:r>
    </w:p>
    <w:p w14:paraId="24E170CC" w14:textId="77777777" w:rsidR="00E84F1A" w:rsidRDefault="00D00131">
      <w:pPr>
        <w:pStyle w:val="Compact"/>
        <w:numPr>
          <w:ilvl w:val="0"/>
          <w:numId w:val="2"/>
        </w:numPr>
      </w:pPr>
      <w:r>
        <w:t>Accessibility &amp; Legal Notes</w:t>
      </w:r>
      <w:r>
        <w:br/>
      </w:r>
    </w:p>
    <w:p w14:paraId="77B11427" w14:textId="77777777" w:rsidR="00E84F1A" w:rsidRDefault="00D00131">
      <w:pPr>
        <w:pStyle w:val="Compact"/>
        <w:numPr>
          <w:ilvl w:val="0"/>
          <w:numId w:val="2"/>
        </w:numPr>
      </w:pPr>
      <w:r>
        <w:t>Troubleshooting &amp; FAQ</w:t>
      </w:r>
      <w:r>
        <w:br/>
      </w:r>
    </w:p>
    <w:p w14:paraId="5F5F1866" w14:textId="77777777" w:rsidR="00E84F1A" w:rsidRDefault="00D00131">
      <w:pPr>
        <w:pStyle w:val="Compact"/>
        <w:numPr>
          <w:ilvl w:val="0"/>
          <w:numId w:val="2"/>
        </w:numPr>
      </w:pPr>
      <w:r>
        <w:t>Contact &amp; Help</w:t>
      </w:r>
    </w:p>
    <w:p w14:paraId="5E37E130" w14:textId="77777777" w:rsidR="00E84F1A" w:rsidRDefault="00D00131">
      <w:r>
        <w:pict w14:anchorId="1705DA3E">
          <v:rect id="_x0000_i1027" style="width:0;height:1.5pt" o:hralign="center" o:hrstd="t" o:hr="t"/>
        </w:pict>
      </w:r>
    </w:p>
    <w:p w14:paraId="20C6CA01" w14:textId="77777777" w:rsidR="00E84F1A" w:rsidRDefault="00D00131">
      <w:pPr>
        <w:pStyle w:val="Heading3"/>
      </w:pPr>
      <w:bookmarkStart w:id="1" w:name="introduction"/>
      <w:bookmarkEnd w:id="0"/>
      <w:r>
        <w:t>1. Introduction</w:t>
      </w:r>
    </w:p>
    <w:p w14:paraId="05403A7F" w14:textId="77777777" w:rsidR="00E84F1A" w:rsidRDefault="00D00131">
      <w:pPr>
        <w:pStyle w:val="FirstParagraph"/>
      </w:pPr>
      <w:r>
        <w:t>This guide introduces users to a universal data preprocessing application designed to clean, explore, and export tabular datasets. It is intended for analysts, students, and business users needing a no-code tool for rapid data cleaning and insight discovery.</w:t>
      </w:r>
    </w:p>
    <w:p w14:paraId="0C10BB1C" w14:textId="77777777" w:rsidR="00E84F1A" w:rsidRDefault="00D00131">
      <w:r>
        <w:pict w14:anchorId="56924C65">
          <v:rect id="_x0000_i1028" style="width:0;height:1.5pt" o:hralign="center" o:hrstd="t" o:hr="t"/>
        </w:pict>
      </w:r>
    </w:p>
    <w:p w14:paraId="78E6D1A6" w14:textId="77777777" w:rsidR="00E84F1A" w:rsidRDefault="00D00131">
      <w:pPr>
        <w:pStyle w:val="Heading3"/>
      </w:pPr>
      <w:bookmarkStart w:id="2" w:name="system-requirements"/>
      <w:bookmarkEnd w:id="1"/>
      <w:r>
        <w:t>2. System Requirements</w:t>
      </w:r>
    </w:p>
    <w:p w14:paraId="4A05BB26" w14:textId="77777777" w:rsidR="00E84F1A" w:rsidRDefault="00D00131">
      <w:pPr>
        <w:pStyle w:val="Compact"/>
        <w:numPr>
          <w:ilvl w:val="0"/>
          <w:numId w:val="3"/>
        </w:numPr>
      </w:pPr>
      <w:r>
        <w:t>Web browser (Chrome, Firefox, Edge)</w:t>
      </w:r>
    </w:p>
    <w:p w14:paraId="58E985BB" w14:textId="77777777" w:rsidR="00E84F1A" w:rsidRDefault="00D00131">
      <w:pPr>
        <w:pStyle w:val="Compact"/>
        <w:numPr>
          <w:ilvl w:val="0"/>
          <w:numId w:val="3"/>
        </w:numPr>
      </w:pPr>
      <w:r>
        <w:t>Internet connection</w:t>
      </w:r>
    </w:p>
    <w:p w14:paraId="11BC4A7A" w14:textId="77777777" w:rsidR="00E84F1A" w:rsidRDefault="00D00131">
      <w:pPr>
        <w:pStyle w:val="Compact"/>
        <w:numPr>
          <w:ilvl w:val="0"/>
          <w:numId w:val="3"/>
        </w:numPr>
      </w:pPr>
      <w:r>
        <w:lastRenderedPageBreak/>
        <w:t>CSV file with tabular data (headers in first row)</w:t>
      </w:r>
    </w:p>
    <w:p w14:paraId="7F81E13D" w14:textId="77777777" w:rsidR="00E84F1A" w:rsidRDefault="00D00131">
      <w:r>
        <w:pict w14:anchorId="4589B0A8">
          <v:rect id="_x0000_i1029" style="width:0;height:1.5pt" o:hralign="center" o:hrstd="t" o:hr="t"/>
        </w:pict>
      </w:r>
    </w:p>
    <w:p w14:paraId="34AAE6D5" w14:textId="77777777" w:rsidR="00E84F1A" w:rsidRDefault="00D00131">
      <w:pPr>
        <w:pStyle w:val="Heading3"/>
      </w:pPr>
      <w:bookmarkStart w:id="3" w:name="getting-started"/>
      <w:bookmarkEnd w:id="2"/>
      <w:r>
        <w:t>3. Getting Started</w:t>
      </w:r>
    </w:p>
    <w:p w14:paraId="1B665505" w14:textId="77777777" w:rsidR="00E84F1A" w:rsidRDefault="00D00131">
      <w:pPr>
        <w:pStyle w:val="Compact"/>
        <w:numPr>
          <w:ilvl w:val="0"/>
          <w:numId w:val="4"/>
        </w:numPr>
      </w:pPr>
      <w:r>
        <w:t>Launch the web app using the public Streamlit link (shared via GitHub).</w:t>
      </w:r>
    </w:p>
    <w:p w14:paraId="3FD859E9" w14:textId="77777777" w:rsidR="00E84F1A" w:rsidRDefault="00D00131">
      <w:pPr>
        <w:pStyle w:val="Compact"/>
        <w:numPr>
          <w:ilvl w:val="0"/>
          <w:numId w:val="4"/>
        </w:numPr>
      </w:pPr>
      <w:r>
        <w:t>Prepare a CSV file and make sure it includes a header row.</w:t>
      </w:r>
    </w:p>
    <w:p w14:paraId="69FE2937" w14:textId="77777777" w:rsidR="00E84F1A" w:rsidRDefault="00D00131">
      <w:pPr>
        <w:pStyle w:val="Compact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“Upload your CSV file”</w:t>
      </w:r>
      <w:r>
        <w:t xml:space="preserve"> </w:t>
      </w:r>
      <w:r>
        <w:t>and select your dataset.</w:t>
      </w:r>
    </w:p>
    <w:p w14:paraId="5680208F" w14:textId="77777777" w:rsidR="00E84F1A" w:rsidRDefault="00D00131">
      <w:r>
        <w:pict w14:anchorId="4E4B016F">
          <v:rect id="_x0000_i1030" style="width:0;height:1.5pt" o:hralign="center" o:hrstd="t" o:hr="t"/>
        </w:pict>
      </w:r>
    </w:p>
    <w:p w14:paraId="0C6DF847" w14:textId="77777777" w:rsidR="00E84F1A" w:rsidRDefault="00D00131">
      <w:pPr>
        <w:pStyle w:val="Heading3"/>
      </w:pPr>
      <w:bookmarkStart w:id="4" w:name="using-the-application"/>
      <w:bookmarkEnd w:id="3"/>
      <w:r>
        <w:t>4. Using the Application</w:t>
      </w:r>
    </w:p>
    <w:p w14:paraId="71DA659A" w14:textId="77777777" w:rsidR="00E84F1A" w:rsidRDefault="00D00131">
      <w:pPr>
        <w:pStyle w:val="FirstParagraph"/>
      </w:pPr>
      <w:r>
        <w:t xml:space="preserve">After file upload: - </w:t>
      </w:r>
      <w:r>
        <w:rPr>
          <w:b/>
          <w:bCs/>
        </w:rPr>
        <w:t>Preview Data</w:t>
      </w:r>
      <w:r>
        <w:t xml:space="preserve">: The raw dataset is shown below the upload widget. - </w:t>
      </w:r>
      <w:r>
        <w:rPr>
          <w:b/>
          <w:bCs/>
        </w:rPr>
        <w:t>Choose Cleaning Options</w:t>
      </w:r>
      <w:r>
        <w:t xml:space="preserve">: Configure how to handle missing data, duplicates, or data types. - </w:t>
      </w:r>
      <w:r>
        <w:rPr>
          <w:b/>
          <w:bCs/>
        </w:rPr>
        <w:t>Review Cleaned Data</w:t>
      </w:r>
      <w:r>
        <w:t>: A cleaned version appears, ready for export or exploration.</w:t>
      </w:r>
    </w:p>
    <w:p w14:paraId="6278AC6B" w14:textId="77777777" w:rsidR="00E84F1A" w:rsidRDefault="00D00131">
      <w:r>
        <w:pict w14:anchorId="2E82E873">
          <v:rect id="_x0000_i1031" style="width:0;height:1.5pt" o:hralign="center" o:hrstd="t" o:hr="t"/>
        </w:pict>
      </w:r>
    </w:p>
    <w:p w14:paraId="4A7B7F3B" w14:textId="77777777" w:rsidR="00E84F1A" w:rsidRDefault="00D00131">
      <w:pPr>
        <w:pStyle w:val="Heading3"/>
      </w:pPr>
      <w:bookmarkStart w:id="5" w:name="data-cleaning-options"/>
      <w:bookmarkEnd w:id="4"/>
      <w:r>
        <w:t>5. Data Cleaning Options</w:t>
      </w:r>
    </w:p>
    <w:p w14:paraId="7ECCC5A8" w14:textId="77777777" w:rsidR="00E84F1A" w:rsidRDefault="00D00131">
      <w:pPr>
        <w:pStyle w:val="Compact"/>
        <w:numPr>
          <w:ilvl w:val="0"/>
          <w:numId w:val="5"/>
        </w:numPr>
      </w:pPr>
      <w:r>
        <w:rPr>
          <w:b/>
          <w:bCs/>
        </w:rPr>
        <w:t>Drop Missing</w:t>
      </w:r>
      <w:r>
        <w:t>: Removes rows with any missing value.</w:t>
      </w:r>
    </w:p>
    <w:p w14:paraId="10C7CC53" w14:textId="77777777" w:rsidR="00E84F1A" w:rsidRDefault="00D00131">
      <w:pPr>
        <w:pStyle w:val="Compact"/>
        <w:numPr>
          <w:ilvl w:val="0"/>
          <w:numId w:val="5"/>
        </w:numPr>
      </w:pPr>
      <w:r>
        <w:rPr>
          <w:b/>
          <w:bCs/>
        </w:rPr>
        <w:t>Fill with Mean</w:t>
      </w:r>
      <w:r>
        <w:t>: Numeric columns are filled with their column mean.</w:t>
      </w:r>
    </w:p>
    <w:p w14:paraId="5BF63D3B" w14:textId="77777777" w:rsidR="00E84F1A" w:rsidRDefault="00D00131">
      <w:pPr>
        <w:pStyle w:val="Compact"/>
        <w:numPr>
          <w:ilvl w:val="0"/>
          <w:numId w:val="5"/>
        </w:numPr>
      </w:pPr>
      <w:r>
        <w:rPr>
          <w:b/>
          <w:bCs/>
        </w:rPr>
        <w:t>Fill with Mode</w:t>
      </w:r>
      <w:r>
        <w:t>: Fills missing cells with most frequent value.</w:t>
      </w:r>
    </w:p>
    <w:p w14:paraId="1097D94D" w14:textId="77777777" w:rsidR="00E84F1A" w:rsidRDefault="00D00131">
      <w:pPr>
        <w:pStyle w:val="Compact"/>
        <w:numPr>
          <w:ilvl w:val="0"/>
          <w:numId w:val="5"/>
        </w:numPr>
      </w:pPr>
      <w:r>
        <w:rPr>
          <w:b/>
          <w:bCs/>
        </w:rPr>
        <w:t>Remove Duplicates</w:t>
      </w:r>
      <w:r>
        <w:t>: Filters out duplicate records.</w:t>
      </w:r>
    </w:p>
    <w:p w14:paraId="2C7822C9" w14:textId="77777777" w:rsidR="00E84F1A" w:rsidRDefault="00D00131">
      <w:pPr>
        <w:pStyle w:val="Compact"/>
        <w:numPr>
          <w:ilvl w:val="0"/>
          <w:numId w:val="5"/>
        </w:numPr>
      </w:pPr>
      <w:r>
        <w:rPr>
          <w:b/>
          <w:bCs/>
        </w:rPr>
        <w:t>Convert to Numeric</w:t>
      </w:r>
      <w:r>
        <w:t>: Automatically coerces column types.</w:t>
      </w:r>
    </w:p>
    <w:p w14:paraId="17DB3B42" w14:textId="77777777" w:rsidR="00E84F1A" w:rsidRDefault="00D00131">
      <w:r>
        <w:pict w14:anchorId="6F1C578B">
          <v:rect id="_x0000_i1032" style="width:0;height:1.5pt" o:hralign="center" o:hrstd="t" o:hr="t"/>
        </w:pict>
      </w:r>
    </w:p>
    <w:p w14:paraId="507D1C55" w14:textId="77777777" w:rsidR="00E84F1A" w:rsidRDefault="00D00131">
      <w:pPr>
        <w:pStyle w:val="Heading3"/>
      </w:pPr>
      <w:bookmarkStart w:id="6" w:name="data-visualization"/>
      <w:bookmarkEnd w:id="5"/>
      <w:r>
        <w:t>6. Data Visualization</w:t>
      </w:r>
    </w:p>
    <w:p w14:paraId="6AB4BC0C" w14:textId="77777777" w:rsidR="00E84F1A" w:rsidRDefault="00D00131">
      <w:pPr>
        <w:pStyle w:val="FirstParagraph"/>
      </w:pPr>
      <w:r>
        <w:t>Choose a visualization type: - Histogram - Scatter Plot - Boxplot - Correlation Heatmap</w:t>
      </w:r>
    </w:p>
    <w:p w14:paraId="329F0A07" w14:textId="77777777" w:rsidR="00E84F1A" w:rsidRDefault="00D00131">
      <w:pPr>
        <w:pStyle w:val="BodyText"/>
      </w:pPr>
      <w:r>
        <w:t>Then, select the relevant columns. The plots are rendered dynamically.</w:t>
      </w:r>
    </w:p>
    <w:p w14:paraId="1A507714" w14:textId="77777777" w:rsidR="00E84F1A" w:rsidRDefault="00D00131">
      <w:r>
        <w:pict w14:anchorId="2D57728C">
          <v:rect id="_x0000_i1033" style="width:0;height:1.5pt" o:hralign="center" o:hrstd="t" o:hr="t"/>
        </w:pict>
      </w:r>
    </w:p>
    <w:p w14:paraId="1BF4E726" w14:textId="77777777" w:rsidR="00E84F1A" w:rsidRDefault="00D00131">
      <w:pPr>
        <w:pStyle w:val="Heading3"/>
      </w:pPr>
      <w:bookmarkStart w:id="7" w:name="exporting-results"/>
      <w:bookmarkEnd w:id="6"/>
      <w:r>
        <w:t>7. Exporting Results</w:t>
      </w:r>
    </w:p>
    <w:p w14:paraId="1D546F14" w14:textId="77777777" w:rsidR="00E84F1A" w:rsidRDefault="00D00131">
      <w:pPr>
        <w:pStyle w:val="FirstParagraph"/>
      </w:pPr>
      <w:r>
        <w:t xml:space="preserve">Click </w:t>
      </w:r>
      <w:r>
        <w:rPr>
          <w:b/>
          <w:bCs/>
        </w:rPr>
        <w:t>“Download Cleaned Data”</w:t>
      </w:r>
      <w:r>
        <w:t xml:space="preserve"> to save the processed dataset locally in CSV format.</w:t>
      </w:r>
    </w:p>
    <w:p w14:paraId="4B3616AD" w14:textId="77777777" w:rsidR="00E84F1A" w:rsidRDefault="00D00131">
      <w:r>
        <w:pict w14:anchorId="0ED232DD">
          <v:rect id="_x0000_i1034" style="width:0;height:1.5pt" o:hralign="center" o:hrstd="t" o:hr="t"/>
        </w:pict>
      </w:r>
    </w:p>
    <w:p w14:paraId="7510BE77" w14:textId="77777777" w:rsidR="00E84F1A" w:rsidRDefault="00D00131">
      <w:pPr>
        <w:pStyle w:val="Heading3"/>
      </w:pPr>
      <w:bookmarkStart w:id="8" w:name="accessibility-legal-notes"/>
      <w:bookmarkEnd w:id="7"/>
      <w:r>
        <w:t>8. Accessibility &amp; Legal Notes</w:t>
      </w:r>
    </w:p>
    <w:p w14:paraId="1E67D059" w14:textId="77777777" w:rsidR="00E84F1A" w:rsidRDefault="00D00131">
      <w:pPr>
        <w:pStyle w:val="Compact"/>
        <w:numPr>
          <w:ilvl w:val="0"/>
          <w:numId w:val="6"/>
        </w:numPr>
      </w:pPr>
      <w:r>
        <w:t>All colors selected are tested for contrast and color-blind safety.</w:t>
      </w:r>
    </w:p>
    <w:p w14:paraId="0FB09637" w14:textId="77777777" w:rsidR="00E84F1A" w:rsidRDefault="00D00131">
      <w:pPr>
        <w:pStyle w:val="Compact"/>
        <w:numPr>
          <w:ilvl w:val="0"/>
          <w:numId w:val="6"/>
        </w:numPr>
      </w:pPr>
      <w:r>
        <w:t>All file processing occurs in-session and is not stored on any server.</w:t>
      </w:r>
    </w:p>
    <w:p w14:paraId="047F7215" w14:textId="77777777" w:rsidR="00E84F1A" w:rsidRDefault="00D00131">
      <w:r>
        <w:pict w14:anchorId="30F5FF22">
          <v:rect id="_x0000_i1035" style="width:0;height:1.5pt" o:hralign="center" o:hrstd="t" o:hr="t"/>
        </w:pict>
      </w:r>
    </w:p>
    <w:p w14:paraId="284848A7" w14:textId="77777777" w:rsidR="00E84F1A" w:rsidRDefault="00D00131">
      <w:pPr>
        <w:pStyle w:val="Heading3"/>
      </w:pPr>
      <w:bookmarkStart w:id="9" w:name="troubleshooting-faq"/>
      <w:bookmarkEnd w:id="8"/>
      <w:r>
        <w:lastRenderedPageBreak/>
        <w:t>9. Troubleshooting &amp; FAQ</w:t>
      </w:r>
    </w:p>
    <w:p w14:paraId="7817EAE8" w14:textId="77777777" w:rsidR="00E84F1A" w:rsidRDefault="00D00131">
      <w:pPr>
        <w:pStyle w:val="FirstParagraph"/>
      </w:pPr>
      <w:r>
        <w:rPr>
          <w:b/>
          <w:bCs/>
        </w:rPr>
        <w:t>Q: My file won’t upload?</w:t>
      </w:r>
      <w:r>
        <w:br/>
        <w:t>A: Ensure it is in CSV format and includes a header row.</w:t>
      </w:r>
    </w:p>
    <w:p w14:paraId="489BC7FB" w14:textId="77777777" w:rsidR="00E84F1A" w:rsidRDefault="00D00131">
      <w:pPr>
        <w:pStyle w:val="BodyText"/>
      </w:pPr>
      <w:r>
        <w:rPr>
          <w:b/>
          <w:bCs/>
        </w:rPr>
        <w:t>Q: App crashes with large files?</w:t>
      </w:r>
      <w:r>
        <w:br/>
        <w:t>A: Try simplifying your data or using a sample subset first.</w:t>
      </w:r>
    </w:p>
    <w:p w14:paraId="1B53D236" w14:textId="77777777" w:rsidR="00E84F1A" w:rsidRDefault="00D00131">
      <w:r>
        <w:pict w14:anchorId="684993B1">
          <v:rect id="_x0000_i1036" style="width:0;height:1.5pt" o:hralign="center" o:hrstd="t" o:hr="t"/>
        </w:pict>
      </w:r>
    </w:p>
    <w:p w14:paraId="79B415EA" w14:textId="77777777" w:rsidR="00E84F1A" w:rsidRDefault="00D00131">
      <w:pPr>
        <w:pStyle w:val="Heading3"/>
      </w:pPr>
      <w:bookmarkStart w:id="10" w:name="contact-help"/>
      <w:bookmarkEnd w:id="9"/>
      <w:r>
        <w:t>10. Contact &amp; Help</w:t>
      </w:r>
    </w:p>
    <w:p w14:paraId="3CA3310B" w14:textId="77777777" w:rsidR="00316742" w:rsidRDefault="00D00131">
      <w:pPr>
        <w:pStyle w:val="FirstParagraph"/>
      </w:pPr>
      <w:r>
        <w:t xml:space="preserve">For technical help or feature requests: </w:t>
      </w:r>
    </w:p>
    <w:p w14:paraId="67612EA3" w14:textId="1646FEA1" w:rsidR="00316742" w:rsidRDefault="00D00131">
      <w:pPr>
        <w:pStyle w:val="FirstParagraph"/>
      </w:pPr>
      <w:r>
        <w:t>- Email: i</w:t>
      </w:r>
      <w:r w:rsidR="00316742">
        <w:t>alsheikhli</w:t>
      </w:r>
      <w:r>
        <w:t>@</w:t>
      </w:r>
      <w:r w:rsidR="00316742">
        <w:t>my.gcu.edu</w:t>
      </w:r>
      <w:r>
        <w:t xml:space="preserve"> </w:t>
      </w:r>
    </w:p>
    <w:p w14:paraId="0CB9A9F9" w14:textId="60819C97" w:rsidR="00E84F1A" w:rsidRDefault="00D00131">
      <w:pPr>
        <w:pStyle w:val="FirstParagraph"/>
      </w:pPr>
      <w:r>
        <w:t>- GitHub: https://github.com/eenasali/My_dashboard</w:t>
      </w:r>
    </w:p>
    <w:bookmarkEnd w:id="10"/>
    <w:sectPr w:rsidR="00E84F1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10E8F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D72E5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AC05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51675342">
    <w:abstractNumId w:val="0"/>
  </w:num>
  <w:num w:numId="2" w16cid:durableId="4005649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9553545">
    <w:abstractNumId w:val="1"/>
  </w:num>
  <w:num w:numId="4" w16cid:durableId="9328615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4816748">
    <w:abstractNumId w:val="1"/>
  </w:num>
  <w:num w:numId="6" w16cid:durableId="200831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E0NTI0NTY2NTYxMjdU0lEKTi0uzszPAykwrAUAG4j1XiwAAAA="/>
  </w:docVars>
  <w:rsids>
    <w:rsidRoot w:val="00E84F1A"/>
    <w:rsid w:val="00316742"/>
    <w:rsid w:val="00B11510"/>
    <w:rsid w:val="00CB6E46"/>
    <w:rsid w:val="00D00131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D982980"/>
  <w15:docId w15:val="{DC71AC25-FAE2-4B20-9187-2B5EBDBE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naji</dc:creator>
  <cp:keywords/>
  <cp:lastModifiedBy>mohamed naji</cp:lastModifiedBy>
  <cp:revision>3</cp:revision>
  <dcterms:created xsi:type="dcterms:W3CDTF">2025-06-21T04:05:00Z</dcterms:created>
  <dcterms:modified xsi:type="dcterms:W3CDTF">2025-06-21T04:05:00Z</dcterms:modified>
</cp:coreProperties>
</file>