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3AF4730F" w:rsidR="00A73B3B" w:rsidRPr="004148C9" w:rsidRDefault="00A73B3B" w:rsidP="00A73B3B">
      <w:pPr>
        <w:jc w:val="center"/>
        <w:rPr>
          <w:rStyle w:val="Strong"/>
          <w:sz w:val="24"/>
          <w:szCs w:val="24"/>
        </w:rPr>
      </w:pPr>
      <w:r w:rsidRPr="004148C9">
        <w:rPr>
          <w:rStyle w:val="Strong"/>
          <w:sz w:val="24"/>
          <w:szCs w:val="24"/>
        </w:rPr>
        <w:t xml:space="preserve">Word count: </w:t>
      </w:r>
      <w:r w:rsidR="00617B55">
        <w:rPr>
          <w:rStyle w:val="Strong"/>
          <w:sz w:val="24"/>
          <w:szCs w:val="24"/>
        </w:rPr>
        <w:t>241</w:t>
      </w:r>
      <w:r w:rsidR="00F52FBF">
        <w:rPr>
          <w:rStyle w:val="Strong"/>
          <w:sz w:val="24"/>
          <w:szCs w:val="24"/>
        </w:rPr>
        <w:t>2</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6C895F05" w14:textId="4C331C59" w:rsidR="001D0117"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874344" w:history="1">
            <w:r w:rsidR="001D0117" w:rsidRPr="00E2705B">
              <w:rPr>
                <w:rStyle w:val="Hyperlink"/>
                <w:noProof/>
              </w:rPr>
              <w:t>1.</w:t>
            </w:r>
            <w:r w:rsidR="001D0117">
              <w:rPr>
                <w:rFonts w:eastAsiaTheme="minorEastAsia"/>
                <w:noProof/>
                <w:kern w:val="2"/>
                <w:sz w:val="24"/>
                <w:szCs w:val="24"/>
                <w:lang w:eastAsia="ja-JP"/>
                <w14:ligatures w14:val="standardContextual"/>
              </w:rPr>
              <w:tab/>
            </w:r>
            <w:r w:rsidR="001D0117" w:rsidRPr="00E2705B">
              <w:rPr>
                <w:rStyle w:val="Hyperlink"/>
                <w:noProof/>
              </w:rPr>
              <w:t>Project background and purpose</w:t>
            </w:r>
            <w:r w:rsidR="001D0117">
              <w:rPr>
                <w:noProof/>
                <w:webHidden/>
              </w:rPr>
              <w:tab/>
            </w:r>
            <w:r w:rsidR="001D0117">
              <w:rPr>
                <w:noProof/>
                <w:webHidden/>
              </w:rPr>
              <w:fldChar w:fldCharType="begin"/>
            </w:r>
            <w:r w:rsidR="001D0117">
              <w:rPr>
                <w:noProof/>
                <w:webHidden/>
              </w:rPr>
              <w:instrText xml:space="preserve"> PAGEREF _Toc179874344 \h </w:instrText>
            </w:r>
            <w:r w:rsidR="001D0117">
              <w:rPr>
                <w:noProof/>
                <w:webHidden/>
              </w:rPr>
            </w:r>
            <w:r w:rsidR="001D0117">
              <w:rPr>
                <w:noProof/>
                <w:webHidden/>
              </w:rPr>
              <w:fldChar w:fldCharType="separate"/>
            </w:r>
            <w:r w:rsidR="004953BE">
              <w:rPr>
                <w:noProof/>
                <w:webHidden/>
              </w:rPr>
              <w:t>3</w:t>
            </w:r>
            <w:r w:rsidR="001D0117">
              <w:rPr>
                <w:noProof/>
                <w:webHidden/>
              </w:rPr>
              <w:fldChar w:fldCharType="end"/>
            </w:r>
          </w:hyperlink>
        </w:p>
        <w:p w14:paraId="6D0F3AD9" w14:textId="143693E2"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5" w:history="1">
            <w:r w:rsidRPr="00E2705B">
              <w:rPr>
                <w:rStyle w:val="Hyperlink"/>
                <w:noProof/>
              </w:rPr>
              <w:t>1.1.</w:t>
            </w:r>
            <w:r>
              <w:rPr>
                <w:rFonts w:eastAsiaTheme="minorEastAsia"/>
                <w:noProof/>
                <w:kern w:val="2"/>
                <w:sz w:val="24"/>
                <w:szCs w:val="24"/>
                <w:lang w:eastAsia="ja-JP"/>
                <w14:ligatures w14:val="standardContextual"/>
              </w:rPr>
              <w:tab/>
            </w:r>
            <w:r w:rsidRPr="00E2705B">
              <w:rPr>
                <w:rStyle w:val="Hyperlink"/>
                <w:noProof/>
              </w:rPr>
              <w:t>Introduction</w:t>
            </w:r>
            <w:r>
              <w:rPr>
                <w:noProof/>
                <w:webHidden/>
              </w:rPr>
              <w:tab/>
            </w:r>
            <w:r>
              <w:rPr>
                <w:noProof/>
                <w:webHidden/>
              </w:rPr>
              <w:fldChar w:fldCharType="begin"/>
            </w:r>
            <w:r>
              <w:rPr>
                <w:noProof/>
                <w:webHidden/>
              </w:rPr>
              <w:instrText xml:space="preserve"> PAGEREF _Toc179874345 \h </w:instrText>
            </w:r>
            <w:r>
              <w:rPr>
                <w:noProof/>
                <w:webHidden/>
              </w:rPr>
            </w:r>
            <w:r>
              <w:rPr>
                <w:noProof/>
                <w:webHidden/>
              </w:rPr>
              <w:fldChar w:fldCharType="separate"/>
            </w:r>
            <w:r w:rsidR="004953BE">
              <w:rPr>
                <w:noProof/>
                <w:webHidden/>
              </w:rPr>
              <w:t>3</w:t>
            </w:r>
            <w:r>
              <w:rPr>
                <w:noProof/>
                <w:webHidden/>
              </w:rPr>
              <w:fldChar w:fldCharType="end"/>
            </w:r>
          </w:hyperlink>
        </w:p>
        <w:p w14:paraId="7C5196BB" w14:textId="3F0D483C"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6" w:history="1">
            <w:r w:rsidRPr="00E2705B">
              <w:rPr>
                <w:rStyle w:val="Hyperlink"/>
                <w:noProof/>
              </w:rPr>
              <w:t>1.2.</w:t>
            </w:r>
            <w:r>
              <w:rPr>
                <w:rFonts w:eastAsiaTheme="minorEastAsia"/>
                <w:noProof/>
                <w:kern w:val="2"/>
                <w:sz w:val="24"/>
                <w:szCs w:val="24"/>
                <w:lang w:eastAsia="ja-JP"/>
                <w14:ligatures w14:val="standardContextual"/>
              </w:rPr>
              <w:tab/>
            </w:r>
            <w:r w:rsidRPr="00E2705B">
              <w:rPr>
                <w:rStyle w:val="Hyperlink"/>
                <w:noProof/>
              </w:rPr>
              <w:t>Objectives</w:t>
            </w:r>
            <w:r>
              <w:rPr>
                <w:noProof/>
                <w:webHidden/>
              </w:rPr>
              <w:tab/>
            </w:r>
            <w:r>
              <w:rPr>
                <w:noProof/>
                <w:webHidden/>
              </w:rPr>
              <w:fldChar w:fldCharType="begin"/>
            </w:r>
            <w:r>
              <w:rPr>
                <w:noProof/>
                <w:webHidden/>
              </w:rPr>
              <w:instrText xml:space="preserve"> PAGEREF _Toc179874346 \h </w:instrText>
            </w:r>
            <w:r>
              <w:rPr>
                <w:noProof/>
                <w:webHidden/>
              </w:rPr>
            </w:r>
            <w:r>
              <w:rPr>
                <w:noProof/>
                <w:webHidden/>
              </w:rPr>
              <w:fldChar w:fldCharType="separate"/>
            </w:r>
            <w:r w:rsidR="004953BE">
              <w:rPr>
                <w:noProof/>
                <w:webHidden/>
              </w:rPr>
              <w:t>3</w:t>
            </w:r>
            <w:r>
              <w:rPr>
                <w:noProof/>
                <w:webHidden/>
              </w:rPr>
              <w:fldChar w:fldCharType="end"/>
            </w:r>
          </w:hyperlink>
        </w:p>
        <w:p w14:paraId="61108688" w14:textId="364F1080"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47" w:history="1">
            <w:r w:rsidRPr="00E2705B">
              <w:rPr>
                <w:rStyle w:val="Hyperlink"/>
                <w:noProof/>
              </w:rPr>
              <w:t>1.2.1 Primary Objectives</w:t>
            </w:r>
            <w:r>
              <w:rPr>
                <w:noProof/>
                <w:webHidden/>
              </w:rPr>
              <w:tab/>
            </w:r>
            <w:r>
              <w:rPr>
                <w:noProof/>
                <w:webHidden/>
              </w:rPr>
              <w:fldChar w:fldCharType="begin"/>
            </w:r>
            <w:r>
              <w:rPr>
                <w:noProof/>
                <w:webHidden/>
              </w:rPr>
              <w:instrText xml:space="preserve"> PAGEREF _Toc179874347 \h </w:instrText>
            </w:r>
            <w:r>
              <w:rPr>
                <w:noProof/>
                <w:webHidden/>
              </w:rPr>
            </w:r>
            <w:r>
              <w:rPr>
                <w:noProof/>
                <w:webHidden/>
              </w:rPr>
              <w:fldChar w:fldCharType="separate"/>
            </w:r>
            <w:r w:rsidR="004953BE">
              <w:rPr>
                <w:noProof/>
                <w:webHidden/>
              </w:rPr>
              <w:t>3</w:t>
            </w:r>
            <w:r>
              <w:rPr>
                <w:noProof/>
                <w:webHidden/>
              </w:rPr>
              <w:fldChar w:fldCharType="end"/>
            </w:r>
          </w:hyperlink>
        </w:p>
        <w:p w14:paraId="52060053" w14:textId="2A8E0ABE"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48" w:history="1">
            <w:r w:rsidRPr="00E2705B">
              <w:rPr>
                <w:rStyle w:val="Hyperlink"/>
                <w:noProof/>
              </w:rPr>
              <w:t>1.2.2 Secondary Objectives</w:t>
            </w:r>
            <w:r>
              <w:rPr>
                <w:noProof/>
                <w:webHidden/>
              </w:rPr>
              <w:tab/>
            </w:r>
            <w:r>
              <w:rPr>
                <w:noProof/>
                <w:webHidden/>
              </w:rPr>
              <w:fldChar w:fldCharType="begin"/>
            </w:r>
            <w:r>
              <w:rPr>
                <w:noProof/>
                <w:webHidden/>
              </w:rPr>
              <w:instrText xml:space="preserve"> PAGEREF _Toc179874348 \h </w:instrText>
            </w:r>
            <w:r>
              <w:rPr>
                <w:noProof/>
                <w:webHidden/>
              </w:rPr>
            </w:r>
            <w:r>
              <w:rPr>
                <w:noProof/>
                <w:webHidden/>
              </w:rPr>
              <w:fldChar w:fldCharType="separate"/>
            </w:r>
            <w:r w:rsidR="004953BE">
              <w:rPr>
                <w:noProof/>
                <w:webHidden/>
              </w:rPr>
              <w:t>4</w:t>
            </w:r>
            <w:r>
              <w:rPr>
                <w:noProof/>
                <w:webHidden/>
              </w:rPr>
              <w:fldChar w:fldCharType="end"/>
            </w:r>
          </w:hyperlink>
        </w:p>
        <w:p w14:paraId="4B473FBA" w14:textId="57AF1AAE"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49" w:history="1">
            <w:r w:rsidRPr="00E2705B">
              <w:rPr>
                <w:rStyle w:val="Hyperlink"/>
                <w:noProof/>
              </w:rPr>
              <w:t>1.3.</w:t>
            </w:r>
            <w:r>
              <w:rPr>
                <w:rFonts w:eastAsiaTheme="minorEastAsia"/>
                <w:noProof/>
                <w:kern w:val="2"/>
                <w:sz w:val="24"/>
                <w:szCs w:val="24"/>
                <w:lang w:eastAsia="ja-JP"/>
                <w14:ligatures w14:val="standardContextual"/>
              </w:rPr>
              <w:tab/>
            </w:r>
            <w:r w:rsidRPr="00E2705B">
              <w:rPr>
                <w:rStyle w:val="Hyperlink"/>
                <w:noProof/>
              </w:rPr>
              <w:t>Scope</w:t>
            </w:r>
            <w:r>
              <w:rPr>
                <w:noProof/>
                <w:webHidden/>
              </w:rPr>
              <w:tab/>
            </w:r>
            <w:r>
              <w:rPr>
                <w:noProof/>
                <w:webHidden/>
              </w:rPr>
              <w:fldChar w:fldCharType="begin"/>
            </w:r>
            <w:r>
              <w:rPr>
                <w:noProof/>
                <w:webHidden/>
              </w:rPr>
              <w:instrText xml:space="preserve"> PAGEREF _Toc179874349 \h </w:instrText>
            </w:r>
            <w:r>
              <w:rPr>
                <w:noProof/>
                <w:webHidden/>
              </w:rPr>
            </w:r>
            <w:r>
              <w:rPr>
                <w:noProof/>
                <w:webHidden/>
              </w:rPr>
              <w:fldChar w:fldCharType="separate"/>
            </w:r>
            <w:r w:rsidR="004953BE">
              <w:rPr>
                <w:noProof/>
                <w:webHidden/>
              </w:rPr>
              <w:t>4</w:t>
            </w:r>
            <w:r>
              <w:rPr>
                <w:noProof/>
                <w:webHidden/>
              </w:rPr>
              <w:fldChar w:fldCharType="end"/>
            </w:r>
          </w:hyperlink>
        </w:p>
        <w:p w14:paraId="076498AB" w14:textId="475B615F"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0" w:history="1">
            <w:r w:rsidRPr="00E2705B">
              <w:rPr>
                <w:rStyle w:val="Hyperlink"/>
                <w:noProof/>
              </w:rPr>
              <w:t>1.4.</w:t>
            </w:r>
            <w:r>
              <w:rPr>
                <w:rFonts w:eastAsiaTheme="minorEastAsia"/>
                <w:noProof/>
                <w:kern w:val="2"/>
                <w:sz w:val="24"/>
                <w:szCs w:val="24"/>
                <w:lang w:eastAsia="ja-JP"/>
                <w14:ligatures w14:val="standardContextual"/>
              </w:rPr>
              <w:tab/>
            </w:r>
            <w:r w:rsidRPr="00E2705B">
              <w:rPr>
                <w:rStyle w:val="Hyperlink"/>
                <w:noProof/>
              </w:rPr>
              <w:t>Deliverables</w:t>
            </w:r>
            <w:r>
              <w:rPr>
                <w:noProof/>
                <w:webHidden/>
              </w:rPr>
              <w:tab/>
            </w:r>
            <w:r>
              <w:rPr>
                <w:noProof/>
                <w:webHidden/>
              </w:rPr>
              <w:fldChar w:fldCharType="begin"/>
            </w:r>
            <w:r>
              <w:rPr>
                <w:noProof/>
                <w:webHidden/>
              </w:rPr>
              <w:instrText xml:space="preserve"> PAGEREF _Toc179874350 \h </w:instrText>
            </w:r>
            <w:r>
              <w:rPr>
                <w:noProof/>
                <w:webHidden/>
              </w:rPr>
            </w:r>
            <w:r>
              <w:rPr>
                <w:noProof/>
                <w:webHidden/>
              </w:rPr>
              <w:fldChar w:fldCharType="separate"/>
            </w:r>
            <w:r w:rsidR="004953BE">
              <w:rPr>
                <w:noProof/>
                <w:webHidden/>
              </w:rPr>
              <w:t>5</w:t>
            </w:r>
            <w:r>
              <w:rPr>
                <w:noProof/>
                <w:webHidden/>
              </w:rPr>
              <w:fldChar w:fldCharType="end"/>
            </w:r>
          </w:hyperlink>
        </w:p>
        <w:p w14:paraId="39418049" w14:textId="57E75A77"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1" w:history="1">
            <w:r w:rsidRPr="00E2705B">
              <w:rPr>
                <w:rStyle w:val="Hyperlink"/>
                <w:noProof/>
              </w:rPr>
              <w:t>1.4.1 Software Releases</w:t>
            </w:r>
            <w:r>
              <w:rPr>
                <w:noProof/>
                <w:webHidden/>
              </w:rPr>
              <w:tab/>
            </w:r>
            <w:r>
              <w:rPr>
                <w:noProof/>
                <w:webHidden/>
              </w:rPr>
              <w:fldChar w:fldCharType="begin"/>
            </w:r>
            <w:r>
              <w:rPr>
                <w:noProof/>
                <w:webHidden/>
              </w:rPr>
              <w:instrText xml:space="preserve"> PAGEREF _Toc179874351 \h </w:instrText>
            </w:r>
            <w:r>
              <w:rPr>
                <w:noProof/>
                <w:webHidden/>
              </w:rPr>
            </w:r>
            <w:r>
              <w:rPr>
                <w:noProof/>
                <w:webHidden/>
              </w:rPr>
              <w:fldChar w:fldCharType="separate"/>
            </w:r>
            <w:r w:rsidR="004953BE">
              <w:rPr>
                <w:noProof/>
                <w:webHidden/>
              </w:rPr>
              <w:t>5</w:t>
            </w:r>
            <w:r>
              <w:rPr>
                <w:noProof/>
                <w:webHidden/>
              </w:rPr>
              <w:fldChar w:fldCharType="end"/>
            </w:r>
          </w:hyperlink>
        </w:p>
        <w:p w14:paraId="20E331C9" w14:textId="7EFB5688"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2" w:history="1">
            <w:r w:rsidRPr="00E2705B">
              <w:rPr>
                <w:rStyle w:val="Hyperlink"/>
                <w:noProof/>
              </w:rPr>
              <w:t>1.4.2 Documents</w:t>
            </w:r>
            <w:r>
              <w:rPr>
                <w:noProof/>
                <w:webHidden/>
              </w:rPr>
              <w:tab/>
            </w:r>
            <w:r>
              <w:rPr>
                <w:noProof/>
                <w:webHidden/>
              </w:rPr>
              <w:fldChar w:fldCharType="begin"/>
            </w:r>
            <w:r>
              <w:rPr>
                <w:noProof/>
                <w:webHidden/>
              </w:rPr>
              <w:instrText xml:space="preserve"> PAGEREF _Toc179874352 \h </w:instrText>
            </w:r>
            <w:r>
              <w:rPr>
                <w:noProof/>
                <w:webHidden/>
              </w:rPr>
            </w:r>
            <w:r>
              <w:rPr>
                <w:noProof/>
                <w:webHidden/>
              </w:rPr>
              <w:fldChar w:fldCharType="separate"/>
            </w:r>
            <w:r w:rsidR="004953BE">
              <w:rPr>
                <w:noProof/>
                <w:webHidden/>
              </w:rPr>
              <w:t>5</w:t>
            </w:r>
            <w:r>
              <w:rPr>
                <w:noProof/>
                <w:webHidden/>
              </w:rPr>
              <w:fldChar w:fldCharType="end"/>
            </w:r>
          </w:hyperlink>
        </w:p>
        <w:p w14:paraId="46F9A783" w14:textId="53D893F0"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3" w:history="1">
            <w:r w:rsidRPr="00E2705B">
              <w:rPr>
                <w:rStyle w:val="Hyperlink"/>
                <w:noProof/>
              </w:rPr>
              <w:t>1.5.</w:t>
            </w:r>
            <w:r>
              <w:rPr>
                <w:rFonts w:eastAsiaTheme="minorEastAsia"/>
                <w:noProof/>
                <w:kern w:val="2"/>
                <w:sz w:val="24"/>
                <w:szCs w:val="24"/>
                <w:lang w:eastAsia="ja-JP"/>
                <w14:ligatures w14:val="standardContextual"/>
              </w:rPr>
              <w:tab/>
            </w:r>
            <w:r w:rsidRPr="00E2705B">
              <w:rPr>
                <w:rStyle w:val="Hyperlink"/>
                <w:noProof/>
              </w:rPr>
              <w:t>Constraints</w:t>
            </w:r>
            <w:r>
              <w:rPr>
                <w:noProof/>
                <w:webHidden/>
              </w:rPr>
              <w:tab/>
            </w:r>
            <w:r>
              <w:rPr>
                <w:noProof/>
                <w:webHidden/>
              </w:rPr>
              <w:fldChar w:fldCharType="begin"/>
            </w:r>
            <w:r>
              <w:rPr>
                <w:noProof/>
                <w:webHidden/>
              </w:rPr>
              <w:instrText xml:space="preserve"> PAGEREF _Toc179874353 \h </w:instrText>
            </w:r>
            <w:r>
              <w:rPr>
                <w:noProof/>
                <w:webHidden/>
              </w:rPr>
            </w:r>
            <w:r>
              <w:rPr>
                <w:noProof/>
                <w:webHidden/>
              </w:rPr>
              <w:fldChar w:fldCharType="separate"/>
            </w:r>
            <w:r w:rsidR="004953BE">
              <w:rPr>
                <w:noProof/>
                <w:webHidden/>
              </w:rPr>
              <w:t>6</w:t>
            </w:r>
            <w:r>
              <w:rPr>
                <w:noProof/>
                <w:webHidden/>
              </w:rPr>
              <w:fldChar w:fldCharType="end"/>
            </w:r>
          </w:hyperlink>
        </w:p>
        <w:p w14:paraId="729C2EF8" w14:textId="2461B3B0"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4" w:history="1">
            <w:r w:rsidRPr="00E2705B">
              <w:rPr>
                <w:rStyle w:val="Hyperlink"/>
                <w:noProof/>
              </w:rPr>
              <w:t>1.6.</w:t>
            </w:r>
            <w:r>
              <w:rPr>
                <w:rFonts w:eastAsiaTheme="minorEastAsia"/>
                <w:noProof/>
                <w:kern w:val="2"/>
                <w:sz w:val="24"/>
                <w:szCs w:val="24"/>
                <w:lang w:eastAsia="ja-JP"/>
                <w14:ligatures w14:val="standardContextual"/>
              </w:rPr>
              <w:tab/>
            </w:r>
            <w:r w:rsidRPr="00E2705B">
              <w:rPr>
                <w:rStyle w:val="Hyperlink"/>
                <w:noProof/>
              </w:rPr>
              <w:t>Assumptions</w:t>
            </w:r>
            <w:r>
              <w:rPr>
                <w:noProof/>
                <w:webHidden/>
              </w:rPr>
              <w:tab/>
            </w:r>
            <w:r>
              <w:rPr>
                <w:noProof/>
                <w:webHidden/>
              </w:rPr>
              <w:fldChar w:fldCharType="begin"/>
            </w:r>
            <w:r>
              <w:rPr>
                <w:noProof/>
                <w:webHidden/>
              </w:rPr>
              <w:instrText xml:space="preserve"> PAGEREF _Toc179874354 \h </w:instrText>
            </w:r>
            <w:r>
              <w:rPr>
                <w:noProof/>
                <w:webHidden/>
              </w:rPr>
            </w:r>
            <w:r>
              <w:rPr>
                <w:noProof/>
                <w:webHidden/>
              </w:rPr>
              <w:fldChar w:fldCharType="separate"/>
            </w:r>
            <w:r w:rsidR="004953BE">
              <w:rPr>
                <w:noProof/>
                <w:webHidden/>
              </w:rPr>
              <w:t>6</w:t>
            </w:r>
            <w:r>
              <w:rPr>
                <w:noProof/>
                <w:webHidden/>
              </w:rPr>
              <w:fldChar w:fldCharType="end"/>
            </w:r>
          </w:hyperlink>
        </w:p>
        <w:p w14:paraId="6CC2CCE3" w14:textId="05C071E1" w:rsidR="001D0117" w:rsidRDefault="001D0117">
          <w:pPr>
            <w:pStyle w:val="TOC1"/>
            <w:rPr>
              <w:rFonts w:eastAsiaTheme="minorEastAsia"/>
              <w:noProof/>
              <w:kern w:val="2"/>
              <w:sz w:val="24"/>
              <w:szCs w:val="24"/>
              <w:lang w:eastAsia="ja-JP"/>
              <w14:ligatures w14:val="standardContextual"/>
            </w:rPr>
          </w:pPr>
          <w:hyperlink w:anchor="_Toc179874355" w:history="1">
            <w:r w:rsidRPr="00E2705B">
              <w:rPr>
                <w:rStyle w:val="Hyperlink"/>
                <w:noProof/>
              </w:rPr>
              <w:t>2.</w:t>
            </w:r>
            <w:r>
              <w:rPr>
                <w:rFonts w:eastAsiaTheme="minorEastAsia"/>
                <w:noProof/>
                <w:kern w:val="2"/>
                <w:sz w:val="24"/>
                <w:szCs w:val="24"/>
                <w:lang w:eastAsia="ja-JP"/>
                <w14:ligatures w14:val="standardContextual"/>
              </w:rPr>
              <w:tab/>
            </w:r>
            <w:r w:rsidRPr="00E2705B">
              <w:rPr>
                <w:rStyle w:val="Hyperlink"/>
                <w:noProof/>
              </w:rPr>
              <w:t>Project rationale and operation</w:t>
            </w:r>
            <w:r>
              <w:rPr>
                <w:noProof/>
                <w:webHidden/>
              </w:rPr>
              <w:tab/>
            </w:r>
            <w:r>
              <w:rPr>
                <w:noProof/>
                <w:webHidden/>
              </w:rPr>
              <w:fldChar w:fldCharType="begin"/>
            </w:r>
            <w:r>
              <w:rPr>
                <w:noProof/>
                <w:webHidden/>
              </w:rPr>
              <w:instrText xml:space="preserve"> PAGEREF _Toc179874355 \h </w:instrText>
            </w:r>
            <w:r>
              <w:rPr>
                <w:noProof/>
                <w:webHidden/>
              </w:rPr>
            </w:r>
            <w:r>
              <w:rPr>
                <w:noProof/>
                <w:webHidden/>
              </w:rPr>
              <w:fldChar w:fldCharType="separate"/>
            </w:r>
            <w:r w:rsidR="004953BE">
              <w:rPr>
                <w:noProof/>
                <w:webHidden/>
              </w:rPr>
              <w:t>7</w:t>
            </w:r>
            <w:r>
              <w:rPr>
                <w:noProof/>
                <w:webHidden/>
              </w:rPr>
              <w:fldChar w:fldCharType="end"/>
            </w:r>
          </w:hyperlink>
        </w:p>
        <w:p w14:paraId="083B16C8" w14:textId="460EBF81"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6" w:history="1">
            <w:r w:rsidRPr="00E2705B">
              <w:rPr>
                <w:rStyle w:val="Hyperlink"/>
                <w:noProof/>
              </w:rPr>
              <w:t>2.1.</w:t>
            </w:r>
            <w:r>
              <w:rPr>
                <w:rFonts w:eastAsiaTheme="minorEastAsia"/>
                <w:noProof/>
                <w:kern w:val="2"/>
                <w:sz w:val="24"/>
                <w:szCs w:val="24"/>
                <w:lang w:eastAsia="ja-JP"/>
                <w14:ligatures w14:val="standardContextual"/>
              </w:rPr>
              <w:tab/>
            </w:r>
            <w:r w:rsidRPr="00E2705B">
              <w:rPr>
                <w:rStyle w:val="Hyperlink"/>
                <w:noProof/>
              </w:rPr>
              <w:t>Project benefits</w:t>
            </w:r>
            <w:r>
              <w:rPr>
                <w:noProof/>
                <w:webHidden/>
              </w:rPr>
              <w:tab/>
            </w:r>
            <w:r>
              <w:rPr>
                <w:noProof/>
                <w:webHidden/>
              </w:rPr>
              <w:fldChar w:fldCharType="begin"/>
            </w:r>
            <w:r>
              <w:rPr>
                <w:noProof/>
                <w:webHidden/>
              </w:rPr>
              <w:instrText xml:space="preserve"> PAGEREF _Toc179874356 \h </w:instrText>
            </w:r>
            <w:r>
              <w:rPr>
                <w:noProof/>
                <w:webHidden/>
              </w:rPr>
            </w:r>
            <w:r>
              <w:rPr>
                <w:noProof/>
                <w:webHidden/>
              </w:rPr>
              <w:fldChar w:fldCharType="separate"/>
            </w:r>
            <w:r w:rsidR="004953BE">
              <w:rPr>
                <w:noProof/>
                <w:webHidden/>
              </w:rPr>
              <w:t>7</w:t>
            </w:r>
            <w:r>
              <w:rPr>
                <w:noProof/>
                <w:webHidden/>
              </w:rPr>
              <w:fldChar w:fldCharType="end"/>
            </w:r>
          </w:hyperlink>
        </w:p>
        <w:p w14:paraId="5DE5A2F0" w14:textId="23884973"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7" w:history="1">
            <w:r w:rsidRPr="00E2705B">
              <w:rPr>
                <w:rStyle w:val="Hyperlink"/>
                <w:noProof/>
              </w:rPr>
              <w:t>2.2.</w:t>
            </w:r>
            <w:r>
              <w:rPr>
                <w:rFonts w:eastAsiaTheme="minorEastAsia"/>
                <w:noProof/>
                <w:kern w:val="2"/>
                <w:sz w:val="24"/>
                <w:szCs w:val="24"/>
                <w:lang w:eastAsia="ja-JP"/>
                <w14:ligatures w14:val="standardContextual"/>
              </w:rPr>
              <w:tab/>
            </w:r>
            <w:r w:rsidRPr="00E2705B">
              <w:rPr>
                <w:rStyle w:val="Hyperlink"/>
                <w:noProof/>
              </w:rPr>
              <w:t>Project operation</w:t>
            </w:r>
            <w:r>
              <w:rPr>
                <w:noProof/>
                <w:webHidden/>
              </w:rPr>
              <w:tab/>
            </w:r>
            <w:r>
              <w:rPr>
                <w:noProof/>
                <w:webHidden/>
              </w:rPr>
              <w:fldChar w:fldCharType="begin"/>
            </w:r>
            <w:r>
              <w:rPr>
                <w:noProof/>
                <w:webHidden/>
              </w:rPr>
              <w:instrText xml:space="preserve"> PAGEREF _Toc179874357 \h </w:instrText>
            </w:r>
            <w:r>
              <w:rPr>
                <w:noProof/>
                <w:webHidden/>
              </w:rPr>
            </w:r>
            <w:r>
              <w:rPr>
                <w:noProof/>
                <w:webHidden/>
              </w:rPr>
              <w:fldChar w:fldCharType="separate"/>
            </w:r>
            <w:r w:rsidR="004953BE">
              <w:rPr>
                <w:noProof/>
                <w:webHidden/>
              </w:rPr>
              <w:t>7</w:t>
            </w:r>
            <w:r>
              <w:rPr>
                <w:noProof/>
                <w:webHidden/>
              </w:rPr>
              <w:fldChar w:fldCharType="end"/>
            </w:r>
          </w:hyperlink>
        </w:p>
        <w:p w14:paraId="4DA8B870" w14:textId="66391B07"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58" w:history="1">
            <w:r w:rsidRPr="00E2705B">
              <w:rPr>
                <w:rStyle w:val="Hyperlink"/>
                <w:noProof/>
              </w:rPr>
              <w:t>2.3.</w:t>
            </w:r>
            <w:r>
              <w:rPr>
                <w:rFonts w:eastAsiaTheme="minorEastAsia"/>
                <w:noProof/>
                <w:kern w:val="2"/>
                <w:sz w:val="24"/>
                <w:szCs w:val="24"/>
                <w:lang w:eastAsia="ja-JP"/>
                <w14:ligatures w14:val="standardContextual"/>
              </w:rPr>
              <w:tab/>
            </w:r>
            <w:r w:rsidRPr="00E2705B">
              <w:rPr>
                <w:rStyle w:val="Hyperlink"/>
                <w:noProof/>
              </w:rPr>
              <w:t>Options</w:t>
            </w:r>
            <w:r>
              <w:rPr>
                <w:noProof/>
                <w:webHidden/>
              </w:rPr>
              <w:tab/>
            </w:r>
            <w:r>
              <w:rPr>
                <w:noProof/>
                <w:webHidden/>
              </w:rPr>
              <w:fldChar w:fldCharType="begin"/>
            </w:r>
            <w:r>
              <w:rPr>
                <w:noProof/>
                <w:webHidden/>
              </w:rPr>
              <w:instrText xml:space="preserve"> PAGEREF _Toc179874358 \h </w:instrText>
            </w:r>
            <w:r>
              <w:rPr>
                <w:noProof/>
                <w:webHidden/>
              </w:rPr>
            </w:r>
            <w:r>
              <w:rPr>
                <w:noProof/>
                <w:webHidden/>
              </w:rPr>
              <w:fldChar w:fldCharType="separate"/>
            </w:r>
            <w:r w:rsidR="004953BE">
              <w:rPr>
                <w:noProof/>
                <w:webHidden/>
              </w:rPr>
              <w:t>8</w:t>
            </w:r>
            <w:r>
              <w:rPr>
                <w:noProof/>
                <w:webHidden/>
              </w:rPr>
              <w:fldChar w:fldCharType="end"/>
            </w:r>
          </w:hyperlink>
        </w:p>
        <w:p w14:paraId="5CB88610" w14:textId="118F9114"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59" w:history="1">
            <w:r w:rsidRPr="00E2705B">
              <w:rPr>
                <w:rStyle w:val="Hyperlink"/>
                <w:noProof/>
              </w:rPr>
              <w:t>2.3.1 Programming Languages</w:t>
            </w:r>
            <w:r>
              <w:rPr>
                <w:noProof/>
                <w:webHidden/>
              </w:rPr>
              <w:tab/>
            </w:r>
            <w:r>
              <w:rPr>
                <w:noProof/>
                <w:webHidden/>
              </w:rPr>
              <w:fldChar w:fldCharType="begin"/>
            </w:r>
            <w:r>
              <w:rPr>
                <w:noProof/>
                <w:webHidden/>
              </w:rPr>
              <w:instrText xml:space="preserve"> PAGEREF _Toc179874359 \h </w:instrText>
            </w:r>
            <w:r>
              <w:rPr>
                <w:noProof/>
                <w:webHidden/>
              </w:rPr>
            </w:r>
            <w:r>
              <w:rPr>
                <w:noProof/>
                <w:webHidden/>
              </w:rPr>
              <w:fldChar w:fldCharType="separate"/>
            </w:r>
            <w:r w:rsidR="004953BE">
              <w:rPr>
                <w:noProof/>
                <w:webHidden/>
              </w:rPr>
              <w:t>8</w:t>
            </w:r>
            <w:r>
              <w:rPr>
                <w:noProof/>
                <w:webHidden/>
              </w:rPr>
              <w:fldChar w:fldCharType="end"/>
            </w:r>
          </w:hyperlink>
        </w:p>
        <w:p w14:paraId="2DFC0ACD" w14:textId="3957017C"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0" w:history="1">
            <w:r w:rsidRPr="00E2705B">
              <w:rPr>
                <w:rStyle w:val="Hyperlink"/>
                <w:noProof/>
              </w:rPr>
              <w:t>2.3.2 Algorithm Design</w:t>
            </w:r>
            <w:r>
              <w:rPr>
                <w:noProof/>
                <w:webHidden/>
              </w:rPr>
              <w:tab/>
            </w:r>
            <w:r>
              <w:rPr>
                <w:noProof/>
                <w:webHidden/>
              </w:rPr>
              <w:fldChar w:fldCharType="begin"/>
            </w:r>
            <w:r>
              <w:rPr>
                <w:noProof/>
                <w:webHidden/>
              </w:rPr>
              <w:instrText xml:space="preserve"> PAGEREF _Toc179874360 \h </w:instrText>
            </w:r>
            <w:r>
              <w:rPr>
                <w:noProof/>
                <w:webHidden/>
              </w:rPr>
            </w:r>
            <w:r>
              <w:rPr>
                <w:noProof/>
                <w:webHidden/>
              </w:rPr>
              <w:fldChar w:fldCharType="separate"/>
            </w:r>
            <w:r w:rsidR="004953BE">
              <w:rPr>
                <w:noProof/>
                <w:webHidden/>
              </w:rPr>
              <w:t>8</w:t>
            </w:r>
            <w:r>
              <w:rPr>
                <w:noProof/>
                <w:webHidden/>
              </w:rPr>
              <w:fldChar w:fldCharType="end"/>
            </w:r>
          </w:hyperlink>
        </w:p>
        <w:p w14:paraId="39371F08" w14:textId="1CAA9B4A"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1" w:history="1">
            <w:r w:rsidRPr="00E2705B">
              <w:rPr>
                <w:rStyle w:val="Hyperlink"/>
                <w:noProof/>
              </w:rPr>
              <w:t>2.4.</w:t>
            </w:r>
            <w:r>
              <w:rPr>
                <w:rFonts w:eastAsiaTheme="minorEastAsia"/>
                <w:noProof/>
                <w:kern w:val="2"/>
                <w:sz w:val="24"/>
                <w:szCs w:val="24"/>
                <w:lang w:eastAsia="ja-JP"/>
                <w14:ligatures w14:val="standardContextual"/>
              </w:rPr>
              <w:tab/>
            </w:r>
            <w:r w:rsidRPr="00E2705B">
              <w:rPr>
                <w:rStyle w:val="Hyperlink"/>
                <w:noProof/>
              </w:rPr>
              <w:t>Risk analysis and mitigation</w:t>
            </w:r>
            <w:r>
              <w:rPr>
                <w:noProof/>
                <w:webHidden/>
              </w:rPr>
              <w:tab/>
            </w:r>
            <w:r>
              <w:rPr>
                <w:noProof/>
                <w:webHidden/>
              </w:rPr>
              <w:fldChar w:fldCharType="begin"/>
            </w:r>
            <w:r>
              <w:rPr>
                <w:noProof/>
                <w:webHidden/>
              </w:rPr>
              <w:instrText xml:space="preserve"> PAGEREF _Toc179874361 \h </w:instrText>
            </w:r>
            <w:r>
              <w:rPr>
                <w:noProof/>
                <w:webHidden/>
              </w:rPr>
            </w:r>
            <w:r>
              <w:rPr>
                <w:noProof/>
                <w:webHidden/>
              </w:rPr>
              <w:fldChar w:fldCharType="separate"/>
            </w:r>
            <w:r w:rsidR="004953BE">
              <w:rPr>
                <w:noProof/>
                <w:webHidden/>
              </w:rPr>
              <w:t>8</w:t>
            </w:r>
            <w:r>
              <w:rPr>
                <w:noProof/>
                <w:webHidden/>
              </w:rPr>
              <w:fldChar w:fldCharType="end"/>
            </w:r>
          </w:hyperlink>
        </w:p>
        <w:p w14:paraId="12AE5777" w14:textId="1A032338"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2" w:history="1">
            <w:r w:rsidRPr="00E2705B">
              <w:rPr>
                <w:rStyle w:val="Hyperlink"/>
                <w:noProof/>
              </w:rPr>
              <w:t>2.4.1 Risk Matrix</w:t>
            </w:r>
            <w:r>
              <w:rPr>
                <w:noProof/>
                <w:webHidden/>
              </w:rPr>
              <w:tab/>
            </w:r>
            <w:r>
              <w:rPr>
                <w:noProof/>
                <w:webHidden/>
              </w:rPr>
              <w:fldChar w:fldCharType="begin"/>
            </w:r>
            <w:r>
              <w:rPr>
                <w:noProof/>
                <w:webHidden/>
              </w:rPr>
              <w:instrText xml:space="preserve"> PAGEREF _Toc179874362 \h </w:instrText>
            </w:r>
            <w:r>
              <w:rPr>
                <w:noProof/>
                <w:webHidden/>
              </w:rPr>
            </w:r>
            <w:r>
              <w:rPr>
                <w:noProof/>
                <w:webHidden/>
              </w:rPr>
              <w:fldChar w:fldCharType="separate"/>
            </w:r>
            <w:r w:rsidR="004953BE">
              <w:rPr>
                <w:noProof/>
                <w:webHidden/>
              </w:rPr>
              <w:t>8</w:t>
            </w:r>
            <w:r>
              <w:rPr>
                <w:noProof/>
                <w:webHidden/>
              </w:rPr>
              <w:fldChar w:fldCharType="end"/>
            </w:r>
          </w:hyperlink>
        </w:p>
        <w:p w14:paraId="455E36BD" w14:textId="71A650C1" w:rsidR="001D0117" w:rsidRDefault="001D0117">
          <w:pPr>
            <w:pStyle w:val="TOC3"/>
            <w:tabs>
              <w:tab w:val="right" w:leader="dot" w:pos="9016"/>
            </w:tabs>
            <w:rPr>
              <w:rFonts w:eastAsiaTheme="minorEastAsia"/>
              <w:noProof/>
              <w:kern w:val="2"/>
              <w:sz w:val="24"/>
              <w:szCs w:val="24"/>
              <w:lang w:eastAsia="ja-JP"/>
              <w14:ligatures w14:val="standardContextual"/>
            </w:rPr>
          </w:pPr>
          <w:hyperlink w:anchor="_Toc179874363" w:history="1">
            <w:r w:rsidRPr="00E2705B">
              <w:rPr>
                <w:rStyle w:val="Hyperlink"/>
                <w:noProof/>
              </w:rPr>
              <w:t>2.4.2 Risk Analysis</w:t>
            </w:r>
            <w:r>
              <w:rPr>
                <w:noProof/>
                <w:webHidden/>
              </w:rPr>
              <w:tab/>
            </w:r>
            <w:r>
              <w:rPr>
                <w:noProof/>
                <w:webHidden/>
              </w:rPr>
              <w:fldChar w:fldCharType="begin"/>
            </w:r>
            <w:r>
              <w:rPr>
                <w:noProof/>
                <w:webHidden/>
              </w:rPr>
              <w:instrText xml:space="preserve"> PAGEREF _Toc179874363 \h </w:instrText>
            </w:r>
            <w:r>
              <w:rPr>
                <w:noProof/>
                <w:webHidden/>
              </w:rPr>
            </w:r>
            <w:r>
              <w:rPr>
                <w:noProof/>
                <w:webHidden/>
              </w:rPr>
              <w:fldChar w:fldCharType="separate"/>
            </w:r>
            <w:r w:rsidR="004953BE">
              <w:rPr>
                <w:noProof/>
                <w:webHidden/>
              </w:rPr>
              <w:t>9</w:t>
            </w:r>
            <w:r>
              <w:rPr>
                <w:noProof/>
                <w:webHidden/>
              </w:rPr>
              <w:fldChar w:fldCharType="end"/>
            </w:r>
          </w:hyperlink>
        </w:p>
        <w:p w14:paraId="4A66C794" w14:textId="65BBAFDC"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4" w:history="1">
            <w:r w:rsidRPr="00E2705B">
              <w:rPr>
                <w:rStyle w:val="Hyperlink"/>
                <w:noProof/>
              </w:rPr>
              <w:t>2.5.</w:t>
            </w:r>
            <w:r>
              <w:rPr>
                <w:rFonts w:eastAsiaTheme="minorEastAsia"/>
                <w:noProof/>
                <w:kern w:val="2"/>
                <w:sz w:val="24"/>
                <w:szCs w:val="24"/>
                <w:lang w:eastAsia="ja-JP"/>
                <w14:ligatures w14:val="standardContextual"/>
              </w:rPr>
              <w:tab/>
            </w:r>
            <w:r w:rsidRPr="00E2705B">
              <w:rPr>
                <w:rStyle w:val="Hyperlink"/>
                <w:noProof/>
              </w:rPr>
              <w:t>Ethical and legal considerations</w:t>
            </w:r>
            <w:r>
              <w:rPr>
                <w:noProof/>
                <w:webHidden/>
              </w:rPr>
              <w:tab/>
            </w:r>
            <w:r>
              <w:rPr>
                <w:noProof/>
                <w:webHidden/>
              </w:rPr>
              <w:fldChar w:fldCharType="begin"/>
            </w:r>
            <w:r>
              <w:rPr>
                <w:noProof/>
                <w:webHidden/>
              </w:rPr>
              <w:instrText xml:space="preserve"> PAGEREF _Toc179874364 \h </w:instrText>
            </w:r>
            <w:r>
              <w:rPr>
                <w:noProof/>
                <w:webHidden/>
              </w:rPr>
            </w:r>
            <w:r>
              <w:rPr>
                <w:noProof/>
                <w:webHidden/>
              </w:rPr>
              <w:fldChar w:fldCharType="separate"/>
            </w:r>
            <w:r w:rsidR="004953BE">
              <w:rPr>
                <w:noProof/>
                <w:webHidden/>
              </w:rPr>
              <w:t>10</w:t>
            </w:r>
            <w:r>
              <w:rPr>
                <w:noProof/>
                <w:webHidden/>
              </w:rPr>
              <w:fldChar w:fldCharType="end"/>
            </w:r>
          </w:hyperlink>
        </w:p>
        <w:p w14:paraId="64034737" w14:textId="4C35DE0D"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5" w:history="1">
            <w:r w:rsidRPr="00E2705B">
              <w:rPr>
                <w:rStyle w:val="Hyperlink"/>
                <w:noProof/>
              </w:rPr>
              <w:t>2.6.</w:t>
            </w:r>
            <w:r>
              <w:rPr>
                <w:rFonts w:eastAsiaTheme="minorEastAsia"/>
                <w:noProof/>
                <w:kern w:val="2"/>
                <w:sz w:val="24"/>
                <w:szCs w:val="24"/>
                <w:lang w:eastAsia="ja-JP"/>
                <w14:ligatures w14:val="standardContextual"/>
              </w:rPr>
              <w:tab/>
            </w:r>
            <w:r w:rsidRPr="00E2705B">
              <w:rPr>
                <w:rStyle w:val="Hyperlink"/>
                <w:noProof/>
              </w:rPr>
              <w:t>Commercial considerations</w:t>
            </w:r>
            <w:r>
              <w:rPr>
                <w:noProof/>
                <w:webHidden/>
              </w:rPr>
              <w:tab/>
            </w:r>
            <w:r>
              <w:rPr>
                <w:noProof/>
                <w:webHidden/>
              </w:rPr>
              <w:fldChar w:fldCharType="begin"/>
            </w:r>
            <w:r>
              <w:rPr>
                <w:noProof/>
                <w:webHidden/>
              </w:rPr>
              <w:instrText xml:space="preserve"> PAGEREF _Toc179874365 \h </w:instrText>
            </w:r>
            <w:r>
              <w:rPr>
                <w:noProof/>
                <w:webHidden/>
              </w:rPr>
            </w:r>
            <w:r>
              <w:rPr>
                <w:noProof/>
                <w:webHidden/>
              </w:rPr>
              <w:fldChar w:fldCharType="separate"/>
            </w:r>
            <w:r w:rsidR="004953BE">
              <w:rPr>
                <w:noProof/>
                <w:webHidden/>
              </w:rPr>
              <w:t>10</w:t>
            </w:r>
            <w:r>
              <w:rPr>
                <w:noProof/>
                <w:webHidden/>
              </w:rPr>
              <w:fldChar w:fldCharType="end"/>
            </w:r>
          </w:hyperlink>
        </w:p>
        <w:p w14:paraId="6CCFE9A3" w14:textId="5F240E2C" w:rsidR="001D0117" w:rsidRDefault="001D0117">
          <w:pPr>
            <w:pStyle w:val="TOC1"/>
            <w:rPr>
              <w:rFonts w:eastAsiaTheme="minorEastAsia"/>
              <w:noProof/>
              <w:kern w:val="2"/>
              <w:sz w:val="24"/>
              <w:szCs w:val="24"/>
              <w:lang w:eastAsia="ja-JP"/>
              <w14:ligatures w14:val="standardContextual"/>
            </w:rPr>
          </w:pPr>
          <w:hyperlink w:anchor="_Toc179874366" w:history="1">
            <w:r w:rsidRPr="00E2705B">
              <w:rPr>
                <w:rStyle w:val="Hyperlink"/>
                <w:noProof/>
              </w:rPr>
              <w:t>3.</w:t>
            </w:r>
            <w:r>
              <w:rPr>
                <w:rFonts w:eastAsiaTheme="minorEastAsia"/>
                <w:noProof/>
                <w:kern w:val="2"/>
                <w:sz w:val="24"/>
                <w:szCs w:val="24"/>
                <w:lang w:eastAsia="ja-JP"/>
                <w14:ligatures w14:val="standardContextual"/>
              </w:rPr>
              <w:tab/>
            </w:r>
            <w:r w:rsidRPr="00E2705B">
              <w:rPr>
                <w:rStyle w:val="Hyperlink"/>
                <w:noProof/>
              </w:rPr>
              <w:t>Project methodology and outcomes</w:t>
            </w:r>
            <w:r>
              <w:rPr>
                <w:noProof/>
                <w:webHidden/>
              </w:rPr>
              <w:tab/>
            </w:r>
            <w:r>
              <w:rPr>
                <w:noProof/>
                <w:webHidden/>
              </w:rPr>
              <w:fldChar w:fldCharType="begin"/>
            </w:r>
            <w:r>
              <w:rPr>
                <w:noProof/>
                <w:webHidden/>
              </w:rPr>
              <w:instrText xml:space="preserve"> PAGEREF _Toc179874366 \h </w:instrText>
            </w:r>
            <w:r>
              <w:rPr>
                <w:noProof/>
                <w:webHidden/>
              </w:rPr>
            </w:r>
            <w:r>
              <w:rPr>
                <w:noProof/>
                <w:webHidden/>
              </w:rPr>
              <w:fldChar w:fldCharType="separate"/>
            </w:r>
            <w:r w:rsidR="004953BE">
              <w:rPr>
                <w:noProof/>
                <w:webHidden/>
              </w:rPr>
              <w:t>11</w:t>
            </w:r>
            <w:r>
              <w:rPr>
                <w:noProof/>
                <w:webHidden/>
              </w:rPr>
              <w:fldChar w:fldCharType="end"/>
            </w:r>
          </w:hyperlink>
        </w:p>
        <w:p w14:paraId="7F42F830" w14:textId="1A705B41"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67" w:history="1">
            <w:r w:rsidRPr="00E2705B">
              <w:rPr>
                <w:rStyle w:val="Hyperlink"/>
                <w:noProof/>
              </w:rPr>
              <w:t>3.1.</w:t>
            </w:r>
            <w:r>
              <w:rPr>
                <w:rFonts w:eastAsiaTheme="minorEastAsia"/>
                <w:noProof/>
                <w:kern w:val="2"/>
                <w:sz w:val="24"/>
                <w:szCs w:val="24"/>
                <w:lang w:eastAsia="ja-JP"/>
                <w14:ligatures w14:val="standardContextual"/>
              </w:rPr>
              <w:tab/>
            </w:r>
            <w:r w:rsidRPr="00E2705B">
              <w:rPr>
                <w:rStyle w:val="Hyperlink"/>
                <w:noProof/>
              </w:rPr>
              <w:t>Initial project plan</w:t>
            </w:r>
            <w:r>
              <w:rPr>
                <w:noProof/>
                <w:webHidden/>
              </w:rPr>
              <w:tab/>
            </w:r>
            <w:r>
              <w:rPr>
                <w:noProof/>
                <w:webHidden/>
              </w:rPr>
              <w:fldChar w:fldCharType="begin"/>
            </w:r>
            <w:r>
              <w:rPr>
                <w:noProof/>
                <w:webHidden/>
              </w:rPr>
              <w:instrText xml:space="preserve"> PAGEREF _Toc179874367 \h </w:instrText>
            </w:r>
            <w:r>
              <w:rPr>
                <w:noProof/>
                <w:webHidden/>
              </w:rPr>
            </w:r>
            <w:r>
              <w:rPr>
                <w:noProof/>
                <w:webHidden/>
              </w:rPr>
              <w:fldChar w:fldCharType="separate"/>
            </w:r>
            <w:r w:rsidR="004953BE">
              <w:rPr>
                <w:noProof/>
                <w:webHidden/>
              </w:rPr>
              <w:t>11</w:t>
            </w:r>
            <w:r>
              <w:rPr>
                <w:noProof/>
                <w:webHidden/>
              </w:rPr>
              <w:fldChar w:fldCharType="end"/>
            </w:r>
          </w:hyperlink>
        </w:p>
        <w:p w14:paraId="473851E2" w14:textId="63636D01" w:rsidR="001D0117" w:rsidRDefault="001D0117">
          <w:pPr>
            <w:pStyle w:val="TOC2"/>
            <w:tabs>
              <w:tab w:val="left" w:pos="1200"/>
              <w:tab w:val="right" w:leader="dot" w:pos="9016"/>
            </w:tabs>
            <w:rPr>
              <w:rFonts w:eastAsiaTheme="minorEastAsia"/>
              <w:noProof/>
              <w:kern w:val="2"/>
              <w:sz w:val="24"/>
              <w:szCs w:val="24"/>
              <w:lang w:eastAsia="ja-JP"/>
              <w14:ligatures w14:val="standardContextual"/>
            </w:rPr>
          </w:pPr>
          <w:hyperlink w:anchor="_Toc179874368" w:history="1">
            <w:r w:rsidRPr="00E2705B">
              <w:rPr>
                <w:rStyle w:val="Hyperlink"/>
                <w:noProof/>
              </w:rPr>
              <w:t>3.1.1.</w:t>
            </w:r>
            <w:r>
              <w:rPr>
                <w:rFonts w:eastAsiaTheme="minorEastAsia"/>
                <w:noProof/>
                <w:kern w:val="2"/>
                <w:sz w:val="24"/>
                <w:szCs w:val="24"/>
                <w:lang w:eastAsia="ja-JP"/>
                <w14:ligatures w14:val="standardContextual"/>
              </w:rPr>
              <w:tab/>
            </w:r>
            <w:r w:rsidRPr="00E2705B">
              <w:rPr>
                <w:rStyle w:val="Hyperlink"/>
                <w:noProof/>
              </w:rPr>
              <w:t>Tasks and milestones</w:t>
            </w:r>
            <w:r>
              <w:rPr>
                <w:noProof/>
                <w:webHidden/>
              </w:rPr>
              <w:tab/>
            </w:r>
            <w:r>
              <w:rPr>
                <w:noProof/>
                <w:webHidden/>
              </w:rPr>
              <w:fldChar w:fldCharType="begin"/>
            </w:r>
            <w:r>
              <w:rPr>
                <w:noProof/>
                <w:webHidden/>
              </w:rPr>
              <w:instrText xml:space="preserve"> PAGEREF _Toc179874368 \h </w:instrText>
            </w:r>
            <w:r>
              <w:rPr>
                <w:noProof/>
                <w:webHidden/>
              </w:rPr>
            </w:r>
            <w:r>
              <w:rPr>
                <w:noProof/>
                <w:webHidden/>
              </w:rPr>
              <w:fldChar w:fldCharType="separate"/>
            </w:r>
            <w:r w:rsidR="004953BE">
              <w:rPr>
                <w:noProof/>
                <w:webHidden/>
              </w:rPr>
              <w:t>11</w:t>
            </w:r>
            <w:r>
              <w:rPr>
                <w:noProof/>
                <w:webHidden/>
              </w:rPr>
              <w:fldChar w:fldCharType="end"/>
            </w:r>
          </w:hyperlink>
        </w:p>
        <w:p w14:paraId="56AA1C19" w14:textId="25537825" w:rsidR="001D0117" w:rsidRDefault="001D0117">
          <w:pPr>
            <w:pStyle w:val="TOC2"/>
            <w:tabs>
              <w:tab w:val="left" w:pos="1200"/>
              <w:tab w:val="right" w:leader="dot" w:pos="9016"/>
            </w:tabs>
            <w:rPr>
              <w:rFonts w:eastAsiaTheme="minorEastAsia"/>
              <w:noProof/>
              <w:kern w:val="2"/>
              <w:sz w:val="24"/>
              <w:szCs w:val="24"/>
              <w:lang w:eastAsia="ja-JP"/>
              <w14:ligatures w14:val="standardContextual"/>
            </w:rPr>
          </w:pPr>
          <w:hyperlink w:anchor="_Toc179874369" w:history="1">
            <w:r w:rsidRPr="00E2705B">
              <w:rPr>
                <w:rStyle w:val="Hyperlink"/>
                <w:noProof/>
              </w:rPr>
              <w:t>3.1.2.</w:t>
            </w:r>
            <w:r>
              <w:rPr>
                <w:rFonts w:eastAsiaTheme="minorEastAsia"/>
                <w:noProof/>
                <w:kern w:val="2"/>
                <w:sz w:val="24"/>
                <w:szCs w:val="24"/>
                <w:lang w:eastAsia="ja-JP"/>
                <w14:ligatures w14:val="standardContextual"/>
              </w:rPr>
              <w:tab/>
            </w:r>
            <w:r w:rsidRPr="00E2705B">
              <w:rPr>
                <w:rStyle w:val="Hyperlink"/>
                <w:noProof/>
              </w:rPr>
              <w:t>Schedule Gantt chart</w:t>
            </w:r>
            <w:r>
              <w:rPr>
                <w:noProof/>
                <w:webHidden/>
              </w:rPr>
              <w:tab/>
            </w:r>
            <w:r>
              <w:rPr>
                <w:noProof/>
                <w:webHidden/>
              </w:rPr>
              <w:fldChar w:fldCharType="begin"/>
            </w:r>
            <w:r>
              <w:rPr>
                <w:noProof/>
                <w:webHidden/>
              </w:rPr>
              <w:instrText xml:space="preserve"> PAGEREF _Toc179874369 \h </w:instrText>
            </w:r>
            <w:r>
              <w:rPr>
                <w:noProof/>
                <w:webHidden/>
              </w:rPr>
            </w:r>
            <w:r>
              <w:rPr>
                <w:noProof/>
                <w:webHidden/>
              </w:rPr>
              <w:fldChar w:fldCharType="separate"/>
            </w:r>
            <w:r w:rsidR="004953BE">
              <w:rPr>
                <w:noProof/>
                <w:webHidden/>
              </w:rPr>
              <w:t>13</w:t>
            </w:r>
            <w:r>
              <w:rPr>
                <w:noProof/>
                <w:webHidden/>
              </w:rPr>
              <w:fldChar w:fldCharType="end"/>
            </w:r>
          </w:hyperlink>
        </w:p>
        <w:p w14:paraId="5704D27B" w14:textId="1DDAB363"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70" w:history="1">
            <w:r w:rsidRPr="00E2705B">
              <w:rPr>
                <w:rStyle w:val="Hyperlink"/>
                <w:noProof/>
              </w:rPr>
              <w:t>3.2.</w:t>
            </w:r>
            <w:r>
              <w:rPr>
                <w:rFonts w:eastAsiaTheme="minorEastAsia"/>
                <w:noProof/>
                <w:kern w:val="2"/>
                <w:sz w:val="24"/>
                <w:szCs w:val="24"/>
                <w:lang w:eastAsia="ja-JP"/>
                <w14:ligatures w14:val="standardContextual"/>
              </w:rPr>
              <w:tab/>
            </w:r>
            <w:r w:rsidRPr="00E2705B">
              <w:rPr>
                <w:rStyle w:val="Hyperlink"/>
                <w:noProof/>
              </w:rPr>
              <w:t>Project control</w:t>
            </w:r>
            <w:r>
              <w:rPr>
                <w:noProof/>
                <w:webHidden/>
              </w:rPr>
              <w:tab/>
            </w:r>
            <w:r>
              <w:rPr>
                <w:noProof/>
                <w:webHidden/>
              </w:rPr>
              <w:fldChar w:fldCharType="begin"/>
            </w:r>
            <w:r>
              <w:rPr>
                <w:noProof/>
                <w:webHidden/>
              </w:rPr>
              <w:instrText xml:space="preserve"> PAGEREF _Toc179874370 \h </w:instrText>
            </w:r>
            <w:r>
              <w:rPr>
                <w:noProof/>
                <w:webHidden/>
              </w:rPr>
            </w:r>
            <w:r>
              <w:rPr>
                <w:noProof/>
                <w:webHidden/>
              </w:rPr>
              <w:fldChar w:fldCharType="separate"/>
            </w:r>
            <w:r w:rsidR="004953BE">
              <w:rPr>
                <w:noProof/>
                <w:webHidden/>
              </w:rPr>
              <w:t>14</w:t>
            </w:r>
            <w:r>
              <w:rPr>
                <w:noProof/>
                <w:webHidden/>
              </w:rPr>
              <w:fldChar w:fldCharType="end"/>
            </w:r>
          </w:hyperlink>
        </w:p>
        <w:p w14:paraId="6F0BABFF" w14:textId="021DA504" w:rsidR="001D0117" w:rsidRDefault="001D0117">
          <w:pPr>
            <w:pStyle w:val="TOC2"/>
            <w:tabs>
              <w:tab w:val="left" w:pos="960"/>
              <w:tab w:val="right" w:leader="dot" w:pos="9016"/>
            </w:tabs>
            <w:rPr>
              <w:rFonts w:eastAsiaTheme="minorEastAsia"/>
              <w:noProof/>
              <w:kern w:val="2"/>
              <w:sz w:val="24"/>
              <w:szCs w:val="24"/>
              <w:lang w:eastAsia="ja-JP"/>
              <w14:ligatures w14:val="standardContextual"/>
            </w:rPr>
          </w:pPr>
          <w:hyperlink w:anchor="_Toc179874371" w:history="1">
            <w:r w:rsidRPr="00E2705B">
              <w:rPr>
                <w:rStyle w:val="Hyperlink"/>
                <w:noProof/>
              </w:rPr>
              <w:t>3.3.</w:t>
            </w:r>
            <w:r>
              <w:rPr>
                <w:rFonts w:eastAsiaTheme="minorEastAsia"/>
                <w:noProof/>
                <w:kern w:val="2"/>
                <w:sz w:val="24"/>
                <w:szCs w:val="24"/>
                <w:lang w:eastAsia="ja-JP"/>
                <w14:ligatures w14:val="standardContextual"/>
              </w:rPr>
              <w:tab/>
            </w:r>
            <w:r w:rsidRPr="00E2705B">
              <w:rPr>
                <w:rStyle w:val="Hyperlink"/>
                <w:noProof/>
              </w:rPr>
              <w:t>Project evaluation</w:t>
            </w:r>
            <w:r>
              <w:rPr>
                <w:noProof/>
                <w:webHidden/>
              </w:rPr>
              <w:tab/>
            </w:r>
            <w:r>
              <w:rPr>
                <w:noProof/>
                <w:webHidden/>
              </w:rPr>
              <w:fldChar w:fldCharType="begin"/>
            </w:r>
            <w:r>
              <w:rPr>
                <w:noProof/>
                <w:webHidden/>
              </w:rPr>
              <w:instrText xml:space="preserve"> PAGEREF _Toc179874371 \h </w:instrText>
            </w:r>
            <w:r>
              <w:rPr>
                <w:noProof/>
                <w:webHidden/>
              </w:rPr>
            </w:r>
            <w:r>
              <w:rPr>
                <w:noProof/>
                <w:webHidden/>
              </w:rPr>
              <w:fldChar w:fldCharType="separate"/>
            </w:r>
            <w:r w:rsidR="004953BE">
              <w:rPr>
                <w:noProof/>
                <w:webHidden/>
              </w:rPr>
              <w:t>14</w:t>
            </w:r>
            <w:r>
              <w:rPr>
                <w:noProof/>
                <w:webHidden/>
              </w:rPr>
              <w:fldChar w:fldCharType="end"/>
            </w:r>
          </w:hyperlink>
        </w:p>
        <w:p w14:paraId="2DD24462" w14:textId="0D8D3A59" w:rsidR="001D0117" w:rsidRDefault="001D0117">
          <w:pPr>
            <w:pStyle w:val="TOC1"/>
            <w:rPr>
              <w:rFonts w:eastAsiaTheme="minorEastAsia"/>
              <w:noProof/>
              <w:kern w:val="2"/>
              <w:sz w:val="24"/>
              <w:szCs w:val="24"/>
              <w:lang w:eastAsia="ja-JP"/>
              <w14:ligatures w14:val="standardContextual"/>
            </w:rPr>
          </w:pPr>
          <w:hyperlink w:anchor="_Toc179874372" w:history="1">
            <w:r w:rsidRPr="00E2705B">
              <w:rPr>
                <w:rStyle w:val="Hyperlink"/>
                <w:noProof/>
              </w:rPr>
              <w:t>4.</w:t>
            </w:r>
            <w:r>
              <w:rPr>
                <w:rFonts w:eastAsiaTheme="minorEastAsia"/>
                <w:noProof/>
                <w:kern w:val="2"/>
                <w:sz w:val="24"/>
                <w:szCs w:val="24"/>
                <w:lang w:eastAsia="ja-JP"/>
                <w14:ligatures w14:val="standardContextual"/>
              </w:rPr>
              <w:tab/>
            </w:r>
            <w:r w:rsidRPr="00E2705B">
              <w:rPr>
                <w:rStyle w:val="Hyperlink"/>
                <w:noProof/>
              </w:rPr>
              <w:t>References</w:t>
            </w:r>
            <w:r>
              <w:rPr>
                <w:noProof/>
                <w:webHidden/>
              </w:rPr>
              <w:tab/>
            </w:r>
            <w:r>
              <w:rPr>
                <w:noProof/>
                <w:webHidden/>
              </w:rPr>
              <w:fldChar w:fldCharType="begin"/>
            </w:r>
            <w:r>
              <w:rPr>
                <w:noProof/>
                <w:webHidden/>
              </w:rPr>
              <w:instrText xml:space="preserve"> PAGEREF _Toc179874372 \h </w:instrText>
            </w:r>
            <w:r>
              <w:rPr>
                <w:noProof/>
                <w:webHidden/>
              </w:rPr>
            </w:r>
            <w:r>
              <w:rPr>
                <w:noProof/>
                <w:webHidden/>
              </w:rPr>
              <w:fldChar w:fldCharType="separate"/>
            </w:r>
            <w:r w:rsidR="004953BE">
              <w:rPr>
                <w:noProof/>
                <w:webHidden/>
              </w:rPr>
              <w:t>15</w:t>
            </w:r>
            <w:r>
              <w:rPr>
                <w:noProof/>
                <w:webHidden/>
              </w:rPr>
              <w:fldChar w:fldCharType="end"/>
            </w:r>
          </w:hyperlink>
        </w:p>
        <w:p w14:paraId="7696290F" w14:textId="7FD9784A" w:rsidR="001D0117" w:rsidRDefault="001D0117">
          <w:pPr>
            <w:pStyle w:val="TOC1"/>
            <w:rPr>
              <w:rFonts w:eastAsiaTheme="minorEastAsia"/>
              <w:noProof/>
              <w:kern w:val="2"/>
              <w:sz w:val="24"/>
              <w:szCs w:val="24"/>
              <w:lang w:eastAsia="ja-JP"/>
              <w14:ligatures w14:val="standardContextual"/>
            </w:rPr>
          </w:pPr>
          <w:hyperlink w:anchor="_Toc179874373" w:history="1">
            <w:r w:rsidRPr="00E2705B">
              <w:rPr>
                <w:rStyle w:val="Hyperlink"/>
                <w:noProof/>
              </w:rPr>
              <w:t>5.</w:t>
            </w:r>
            <w:r>
              <w:rPr>
                <w:rFonts w:eastAsiaTheme="minorEastAsia"/>
                <w:noProof/>
                <w:kern w:val="2"/>
                <w:sz w:val="24"/>
                <w:szCs w:val="24"/>
                <w:lang w:eastAsia="ja-JP"/>
                <w14:ligatures w14:val="standardContextual"/>
              </w:rPr>
              <w:tab/>
            </w:r>
            <w:r w:rsidRPr="00E2705B">
              <w:rPr>
                <w:rStyle w:val="Hyperlink"/>
                <w:noProof/>
              </w:rPr>
              <w:t>Appendix a</w:t>
            </w:r>
            <w:r>
              <w:rPr>
                <w:noProof/>
                <w:webHidden/>
              </w:rPr>
              <w:tab/>
            </w:r>
            <w:r>
              <w:rPr>
                <w:noProof/>
                <w:webHidden/>
              </w:rPr>
              <w:fldChar w:fldCharType="begin"/>
            </w:r>
            <w:r>
              <w:rPr>
                <w:noProof/>
                <w:webHidden/>
              </w:rPr>
              <w:instrText xml:space="preserve"> PAGEREF _Toc179874373 \h </w:instrText>
            </w:r>
            <w:r>
              <w:rPr>
                <w:noProof/>
                <w:webHidden/>
              </w:rPr>
            </w:r>
            <w:r>
              <w:rPr>
                <w:noProof/>
                <w:webHidden/>
              </w:rPr>
              <w:fldChar w:fldCharType="separate"/>
            </w:r>
            <w:r w:rsidR="004953BE">
              <w:rPr>
                <w:noProof/>
                <w:webHidden/>
              </w:rPr>
              <w:t>17</w:t>
            </w:r>
            <w:r>
              <w:rPr>
                <w:noProof/>
                <w:webHidden/>
              </w:rPr>
              <w:fldChar w:fldCharType="end"/>
            </w:r>
          </w:hyperlink>
        </w:p>
        <w:p w14:paraId="79B20CE5" w14:textId="7BE843E0" w:rsidR="001D0117" w:rsidRDefault="001D0117">
          <w:pPr>
            <w:pStyle w:val="TOC1"/>
            <w:rPr>
              <w:rFonts w:eastAsiaTheme="minorEastAsia"/>
              <w:noProof/>
              <w:kern w:val="2"/>
              <w:sz w:val="24"/>
              <w:szCs w:val="24"/>
              <w:lang w:eastAsia="ja-JP"/>
              <w14:ligatures w14:val="standardContextual"/>
            </w:rPr>
          </w:pPr>
          <w:hyperlink w:anchor="_Toc179874374" w:history="1">
            <w:r w:rsidRPr="00E2705B">
              <w:rPr>
                <w:rStyle w:val="Hyperlink"/>
                <w:noProof/>
              </w:rPr>
              <w:t>6.</w:t>
            </w:r>
            <w:r>
              <w:rPr>
                <w:rFonts w:eastAsiaTheme="minorEastAsia"/>
                <w:noProof/>
                <w:kern w:val="2"/>
                <w:sz w:val="24"/>
                <w:szCs w:val="24"/>
                <w:lang w:eastAsia="ja-JP"/>
                <w14:ligatures w14:val="standardContextual"/>
              </w:rPr>
              <w:tab/>
            </w:r>
            <w:r w:rsidRPr="00E2705B">
              <w:rPr>
                <w:rStyle w:val="Hyperlink"/>
                <w:noProof/>
              </w:rPr>
              <w:t>Appendix b</w:t>
            </w:r>
            <w:r>
              <w:rPr>
                <w:noProof/>
                <w:webHidden/>
              </w:rPr>
              <w:tab/>
            </w:r>
            <w:r>
              <w:rPr>
                <w:noProof/>
                <w:webHidden/>
              </w:rPr>
              <w:fldChar w:fldCharType="begin"/>
            </w:r>
            <w:r>
              <w:rPr>
                <w:noProof/>
                <w:webHidden/>
              </w:rPr>
              <w:instrText xml:space="preserve"> PAGEREF _Toc179874374 \h </w:instrText>
            </w:r>
            <w:r>
              <w:rPr>
                <w:noProof/>
                <w:webHidden/>
              </w:rPr>
            </w:r>
            <w:r>
              <w:rPr>
                <w:noProof/>
                <w:webHidden/>
              </w:rPr>
              <w:fldChar w:fldCharType="separate"/>
            </w:r>
            <w:r w:rsidR="004953BE">
              <w:rPr>
                <w:noProof/>
                <w:webHidden/>
              </w:rPr>
              <w:t>18</w:t>
            </w:r>
            <w:r>
              <w:rPr>
                <w:noProof/>
                <w:webHidden/>
              </w:rPr>
              <w:fldChar w:fldCharType="end"/>
            </w:r>
          </w:hyperlink>
        </w:p>
        <w:p w14:paraId="68F5D44A" w14:textId="3EA5B57D"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874344"/>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874345"/>
      <w:r w:rsidRPr="004148C9">
        <w:t>Introduction</w:t>
      </w:r>
      <w:bookmarkEnd w:id="1"/>
    </w:p>
    <w:p w14:paraId="58F83728" w14:textId="7E186CC3" w:rsidR="0017319C" w:rsidRPr="004148C9" w:rsidRDefault="008458C7" w:rsidP="0017319C">
      <w:r w:rsidRPr="004148C9">
        <w:t xml:space="preserve">In this project, a software tool will be developed to tackle the multi-objective optimization problem of Multiple Sequence Alignment (MSA) - a common analysis task in Bioinformatics. </w:t>
      </w:r>
      <w:r w:rsidR="00843153" w:rsidRPr="00843153">
        <w:t>The tool will aim to produce high-quality alignments of biological sequences in a time-efficient manner.</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874346"/>
      <w:r w:rsidRPr="004148C9">
        <w:t>Objectives</w:t>
      </w:r>
      <w:bookmarkEnd w:id="2"/>
    </w:p>
    <w:p w14:paraId="35863DDE" w14:textId="313A2C12" w:rsidR="008E1F23" w:rsidRPr="004148C9" w:rsidRDefault="00785CAE" w:rsidP="00C24D3C">
      <w:pPr>
        <w:pStyle w:val="Heading3"/>
      </w:pPr>
      <w:bookmarkStart w:id="3" w:name="_Toc179874347"/>
      <w:r w:rsidRPr="004148C9">
        <w:t>1.</w:t>
      </w:r>
      <w:r w:rsidR="00A97262" w:rsidRPr="004148C9">
        <w:t>2.1</w:t>
      </w:r>
      <w:r w:rsidRPr="004148C9">
        <w:t xml:space="preserve"> </w:t>
      </w:r>
      <w:r w:rsidR="001A1D62" w:rsidRPr="004148C9">
        <w:t>Primary Objectives</w:t>
      </w:r>
      <w:bookmarkEnd w:id="3"/>
    </w:p>
    <w:p w14:paraId="381FDC32" w14:textId="0F59EA98" w:rsidR="001A1D62" w:rsidRPr="004148C9" w:rsidRDefault="001A1D62" w:rsidP="001A1D62">
      <w:pPr>
        <w:rPr>
          <w:b/>
          <w:bCs/>
        </w:rPr>
      </w:pPr>
      <w:r w:rsidRPr="004148C9">
        <w:rPr>
          <w:b/>
          <w:bCs/>
        </w:rPr>
        <w:t>1. Perform Multiple Sequence Alignment in a Time-Efficient Manner</w:t>
      </w:r>
      <w:r w:rsidR="003C7DAC">
        <w:rPr>
          <w:b/>
          <w:bCs/>
        </w:rPr>
        <w:t xml:space="preserve"> </w:t>
      </w:r>
      <w:r w:rsidR="003C7DAC">
        <w:t xml:space="preserve">– Est. </w:t>
      </w:r>
      <w:r w:rsidR="00D6060D">
        <w:t>Dec 10</w:t>
      </w:r>
      <w:r w:rsidR="003C7DAC">
        <w:t>th, 202</w:t>
      </w:r>
      <w:r w:rsidR="00D6060D">
        <w:t>4</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4A48457B" w:rsidR="001A1D62" w:rsidRPr="002A475D" w:rsidRDefault="001A1D62" w:rsidP="001A1D62">
      <w:r w:rsidRPr="004148C9">
        <w:rPr>
          <w:b/>
          <w:bCs/>
        </w:rPr>
        <w:t xml:space="preserve">2. Assess the Viability of a Single-State Approach for </w:t>
      </w:r>
      <w:r w:rsidR="002A475D">
        <w:rPr>
          <w:b/>
          <w:bCs/>
        </w:rPr>
        <w:t>MSA</w:t>
      </w:r>
      <w:r w:rsidR="002A475D">
        <w:t xml:space="preserve"> – Est. Jan 14th, 2025</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5331D6CA" w:rsidR="001A1D62" w:rsidRPr="004148C9" w:rsidRDefault="0036397A" w:rsidP="001A1D62">
      <w:pPr>
        <w:rPr>
          <w:b/>
          <w:bCs/>
        </w:rPr>
      </w:pPr>
      <w:r w:rsidRPr="004148C9">
        <w:rPr>
          <w:b/>
          <w:bCs/>
        </w:rPr>
        <w:t xml:space="preserve">3. </w:t>
      </w:r>
      <w:r w:rsidR="001A1D62" w:rsidRPr="004148C9">
        <w:rPr>
          <w:b/>
          <w:bCs/>
        </w:rPr>
        <w:t>Support Established Bioinformatics File Formats</w:t>
      </w:r>
      <w:r w:rsidR="00684839">
        <w:rPr>
          <w:b/>
          <w:bCs/>
        </w:rPr>
        <w:t xml:space="preserve"> </w:t>
      </w:r>
      <w:r w:rsidR="00684839">
        <w:t>– Est. Nov 12th, 2024</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683E3B7D" w14:textId="42819B55" w:rsidR="00592732" w:rsidRPr="00294212" w:rsidRDefault="00785CAE">
      <w:r w:rsidRPr="004148C9">
        <w:rPr>
          <w:b/>
          <w:bCs/>
        </w:rPr>
        <w:t>4.</w:t>
      </w:r>
      <w:r w:rsidR="001A1D62" w:rsidRPr="004148C9">
        <w:rPr>
          <w:b/>
          <w:bCs/>
        </w:rPr>
        <w:t xml:space="preserve"> </w:t>
      </w:r>
      <w:r w:rsidR="00592732" w:rsidRPr="00592732">
        <w:rPr>
          <w:b/>
          <w:bCs/>
        </w:rPr>
        <w:t>Perform a Comparative Case Study</w:t>
      </w:r>
      <w:r w:rsidR="00592732">
        <w:rPr>
          <w:b/>
          <w:bCs/>
        </w:rPr>
        <w:t xml:space="preserve"> </w:t>
      </w:r>
      <w:r w:rsidR="007D2A0A">
        <w:rPr>
          <w:b/>
          <w:bCs/>
        </w:rPr>
        <w:t>Against</w:t>
      </w:r>
      <w:r w:rsidR="00592732">
        <w:rPr>
          <w:b/>
          <w:bCs/>
        </w:rPr>
        <w:t xml:space="preserve"> External Tools</w:t>
      </w:r>
      <w:r w:rsidR="00294212">
        <w:t xml:space="preserve"> – Est. Mar 4th, 20</w:t>
      </w:r>
      <w:r w:rsidR="005E1195">
        <w:t>25</w:t>
      </w:r>
    </w:p>
    <w:p w14:paraId="70FB9954" w14:textId="04486458"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874348"/>
      <w:r w:rsidRPr="004148C9">
        <w:lastRenderedPageBreak/>
        <w:t>1.2.2</w:t>
      </w:r>
      <w:r w:rsidR="001A1D62" w:rsidRPr="004148C9">
        <w:t xml:space="preserve"> Secondary Objectives</w:t>
      </w:r>
      <w:bookmarkEnd w:id="4"/>
    </w:p>
    <w:p w14:paraId="7C409EA1" w14:textId="1A5CAA8E" w:rsidR="001A1D62" w:rsidRPr="00720E96" w:rsidRDefault="00A97262" w:rsidP="001A1D62">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r w:rsidR="00720E96">
        <w:t xml:space="preserve"> – Est. Jan 28th, 2025</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066F238A" w:rsidR="001A1D62" w:rsidRPr="0073711F" w:rsidRDefault="00A97262" w:rsidP="001A1D62">
      <w:r w:rsidRPr="004148C9">
        <w:rPr>
          <w:b/>
          <w:bCs/>
        </w:rPr>
        <w:t>6.</w:t>
      </w:r>
      <w:r w:rsidR="001A1D62" w:rsidRPr="004148C9">
        <w:rPr>
          <w:b/>
          <w:bCs/>
        </w:rPr>
        <w:t xml:space="preserve"> Support Batch Alignment</w:t>
      </w:r>
      <w:r w:rsidR="00254DE1" w:rsidRPr="004148C9">
        <w:rPr>
          <w:b/>
          <w:bCs/>
        </w:rPr>
        <w:t xml:space="preserve"> of Multiple Files</w:t>
      </w:r>
      <w:r w:rsidR="0073711F">
        <w:t xml:space="preserve"> – Est. Dec 10th, 2024</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53E2F1CE" w:rsidR="00906D2F" w:rsidRPr="00062505" w:rsidRDefault="00906D2F" w:rsidP="00906D2F">
      <w:r w:rsidRPr="004148C9">
        <w:rPr>
          <w:b/>
          <w:bCs/>
        </w:rPr>
        <w:t>7. Produce A Competitive Quality Alignment Tool</w:t>
      </w:r>
      <w:r w:rsidR="00A128C3">
        <w:rPr>
          <w:b/>
          <w:bCs/>
        </w:rPr>
        <w:t xml:space="preserve"> </w:t>
      </w:r>
      <w:r w:rsidR="00A128C3">
        <w:t xml:space="preserve">– Est. </w:t>
      </w:r>
      <w:r w:rsidR="00062505">
        <w:t>Mar 4th, 2025</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874349"/>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874350"/>
      <w:r w:rsidRPr="004148C9">
        <w:lastRenderedPageBreak/>
        <w:t>Deliverables</w:t>
      </w:r>
      <w:bookmarkEnd w:id="6"/>
    </w:p>
    <w:p w14:paraId="1C5F1ED2" w14:textId="4D4C464C" w:rsidR="008072BE" w:rsidRPr="004148C9" w:rsidRDefault="008072BE" w:rsidP="005B3F47">
      <w:pPr>
        <w:pStyle w:val="Heading3"/>
      </w:pPr>
      <w:bookmarkStart w:id="7" w:name="_Toc179874351"/>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34883F72" w:rsidR="008072BE" w:rsidRPr="004148C9" w:rsidRDefault="008072BE" w:rsidP="004B5367">
      <w:pPr>
        <w:pStyle w:val="ListParagraph"/>
        <w:numPr>
          <w:ilvl w:val="0"/>
          <w:numId w:val="4"/>
        </w:numPr>
      </w:pPr>
      <w:r w:rsidRPr="004148C9">
        <w:t xml:space="preserve">Should fulfil the </w:t>
      </w:r>
      <w:r w:rsidR="00BA311C">
        <w:t>identified</w:t>
      </w:r>
      <w:r w:rsidRPr="004148C9">
        <w:t xml:space="preserve"> functional and non-function</w:t>
      </w:r>
      <w:r w:rsidR="0029373B">
        <w:t>al</w:t>
      </w:r>
      <w:r w:rsidRPr="004148C9">
        <w:t xml:space="preserve"> </w:t>
      </w:r>
      <w:r w:rsidR="001B0268" w:rsidRPr="004148C9">
        <w:t>requirements and</w:t>
      </w:r>
      <w:r w:rsidRPr="004148C9">
        <w:t xml:space="preserve"> offer a performance or quality improvement relative to </w:t>
      </w:r>
      <w:r w:rsidR="00504651">
        <w:t>every</w:t>
      </w:r>
      <w:r w:rsidRPr="004148C9">
        <w:t xml:space="preserve"> previous iteration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874352"/>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874353"/>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874354"/>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874355"/>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874356"/>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874357"/>
      <w:r w:rsidRPr="004148C9">
        <w:t>Project operation</w:t>
      </w:r>
      <w:bookmarkEnd w:id="14"/>
    </w:p>
    <w:p w14:paraId="0FA87230" w14:textId="1B9BC3C0"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w:t>
      </w:r>
      <w:r w:rsidR="007A06BE">
        <w:t>gathering</w:t>
      </w:r>
      <w:r w:rsidR="003471DE" w:rsidRPr="004148C9">
        <w:t xml:space="preserve"> a selection of objective functions to experiment with.</w:t>
      </w:r>
    </w:p>
    <w:p w14:paraId="497F10E0" w14:textId="02049580"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w:t>
      </w:r>
      <w:r w:rsidR="00A112A7">
        <w:t>then be</w:t>
      </w:r>
      <w:r w:rsidR="000114D5" w:rsidRPr="004148C9">
        <w:t xml:space="preserv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874358"/>
      <w:r w:rsidRPr="004148C9">
        <w:lastRenderedPageBreak/>
        <w:t>Options</w:t>
      </w:r>
      <w:bookmarkEnd w:id="15"/>
    </w:p>
    <w:p w14:paraId="6D1A1567" w14:textId="01663AEA" w:rsidR="005568CA" w:rsidRPr="004148C9" w:rsidRDefault="005568CA" w:rsidP="00432CA5">
      <w:pPr>
        <w:pStyle w:val="Heading3"/>
      </w:pPr>
      <w:bookmarkStart w:id="16" w:name="_Toc179874359"/>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874360"/>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874361"/>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874362"/>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874363"/>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874364"/>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874365"/>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874366"/>
      <w:r w:rsidRPr="004148C9">
        <w:lastRenderedPageBreak/>
        <w:t>Project methodology and outcomes</w:t>
      </w:r>
      <w:bookmarkEnd w:id="23"/>
    </w:p>
    <w:p w14:paraId="615EBC05" w14:textId="3823E7A9" w:rsidR="003403CA" w:rsidRPr="004148C9" w:rsidRDefault="00842DD4" w:rsidP="006E6AC7">
      <w:pPr>
        <w:pStyle w:val="Heading2"/>
      </w:pPr>
      <w:bookmarkStart w:id="24" w:name="_Toc179874367"/>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874368"/>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874369"/>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874370"/>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7AD15A12"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9F615E">
        <w:t>covering</w:t>
      </w:r>
      <w:r w:rsidR="00245457" w:rsidRPr="004148C9">
        <w:t xml:space="preserve"> the sprint goal</w:t>
      </w:r>
      <w:r w:rsidR="00A401F6" w:rsidRPr="004148C9">
        <w:t xml:space="preserve">, </w:t>
      </w:r>
      <w:r w:rsidR="004A44E4">
        <w:t>experiment</w:t>
      </w:r>
      <w:r w:rsidR="00023382">
        <w:t>ation</w:t>
      </w:r>
      <w:r w:rsidR="000B6131">
        <w:t xml:space="preserve"> and</w:t>
      </w:r>
      <w:r w:rsidR="00A30AE7">
        <w:t xml:space="preserve"> design</w:t>
      </w:r>
      <w:r w:rsidR="00245457" w:rsidRPr="004148C9">
        <w:t xml:space="preserve"> changes </w:t>
      </w:r>
      <w:r w:rsidR="000B6131">
        <w:t>along with</w:t>
      </w:r>
      <w:r w:rsidR="00A401F6" w:rsidRPr="004148C9">
        <w:t xml:space="preserve"> a</w:t>
      </w:r>
      <w:r w:rsidR="00245457" w:rsidRPr="004148C9">
        <w:t xml:space="preserve"> reflection.</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874371"/>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3F4220FF" w14:textId="24178279" w:rsidR="00D11BAB" w:rsidRPr="004148C9" w:rsidRDefault="00716B82" w:rsidP="00265847">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p w14:paraId="4D065C1B" w14:textId="0E4319D1" w:rsidR="00A74E48" w:rsidRPr="004148C9" w:rsidRDefault="00F831F2" w:rsidP="00265847">
      <w:r w:rsidRPr="004148C9">
        <w:t xml:space="preserve"> </w:t>
      </w:r>
    </w:p>
    <w:p w14:paraId="11E812B0" w14:textId="64FB7977" w:rsidR="00F12E17" w:rsidRPr="004148C9" w:rsidRDefault="0017319C" w:rsidP="0017319C">
      <w:pPr>
        <w:pStyle w:val="Heading1"/>
      </w:pPr>
      <w:bookmarkStart w:id="29" w:name="_Toc179874372"/>
      <w:r w:rsidRPr="004148C9">
        <w:lastRenderedPageBreak/>
        <w:t>References</w:t>
      </w:r>
      <w:bookmarkEnd w:id="29"/>
    </w:p>
    <w:p w14:paraId="4C78A49C" w14:textId="77777777" w:rsidR="00882225" w:rsidRPr="004148C9" w:rsidRDefault="00882225" w:rsidP="00FF5DB8"/>
    <w:p w14:paraId="31FD828B" w14:textId="2CD397F0" w:rsidR="00FF5DB8" w:rsidRPr="004148C9" w:rsidRDefault="00FF5DB8" w:rsidP="00FF5DB8">
      <w:r w:rsidRPr="004148C9">
        <w:t xml:space="preserve">Bahr A., Thompson J.D., Thierry J.-C. &amp; Poch O. (2001) </w:t>
      </w:r>
      <w:proofErr w:type="spellStart"/>
      <w:r w:rsidRPr="004148C9">
        <w:t>BAliBASE</w:t>
      </w:r>
      <w:proofErr w:type="spellEnd"/>
      <w:r w:rsidRPr="004148C9">
        <w:t xml:space="preserve"> (Benchmark Alignment </w:t>
      </w:r>
      <w:proofErr w:type="spellStart"/>
      <w:r w:rsidRPr="004148C9">
        <w:t>dataBASE</w:t>
      </w:r>
      <w:proofErr w:type="spellEnd"/>
      <w:r w:rsidRPr="004148C9">
        <w:t xml:space="preserve">): enhancements for repeats, transmembrane sequences and circular permutations. </w:t>
      </w:r>
      <w:r w:rsidRPr="004148C9">
        <w:rPr>
          <w:i/>
          <w:iCs/>
        </w:rPr>
        <w:t>Nucleic Acids Research</w:t>
      </w:r>
      <w:r w:rsidRPr="004148C9">
        <w:t xml:space="preserve">, 29(323–326). </w:t>
      </w:r>
      <w:hyperlink r:id="rId11" w:history="1">
        <w:r w:rsidRPr="004148C9">
          <w:rPr>
            <w:rStyle w:val="Hyperlink"/>
          </w:rPr>
          <w:t>https://doi.org/10.1093/nar/29.1.323</w:t>
        </w:r>
      </w:hyperlink>
    </w:p>
    <w:p w14:paraId="0C5EE564" w14:textId="77777777" w:rsidR="00FF5DB8" w:rsidRPr="004148C9" w:rsidRDefault="00FF5DB8" w:rsidP="00667CBD"/>
    <w:p w14:paraId="5E4042C5" w14:textId="5F5BD87A" w:rsidR="00231764" w:rsidRPr="004148C9" w:rsidRDefault="00AB50AB" w:rsidP="00231764">
      <w:r w:rsidRPr="004148C9">
        <w:t xml:space="preserve">Beck K., Beedle M., van </w:t>
      </w:r>
      <w:proofErr w:type="spellStart"/>
      <w:r w:rsidRPr="004148C9">
        <w:t>Bennekum</w:t>
      </w:r>
      <w:proofErr w:type="spellEnd"/>
      <w:r w:rsidRPr="004148C9">
        <w:t xml:space="preserve"> A., Cockburn A., Cunningham W., Fowler M., </w:t>
      </w:r>
      <w:proofErr w:type="spellStart"/>
      <w:r w:rsidRPr="004148C9">
        <w:t>Grenning</w:t>
      </w:r>
      <w:proofErr w:type="spellEnd"/>
      <w:r w:rsidRPr="004148C9">
        <w:t xml:space="preserve"> J., Highsmith J., Hunt A., Jeffries R., Kern J., Marick B., Martin R.C., Mellor S., Schwaber K., Sutherland J. &amp; Thomas D. (2001) </w:t>
      </w:r>
      <w:r w:rsidRPr="004148C9">
        <w:rPr>
          <w:i/>
          <w:iCs/>
        </w:rPr>
        <w:t>Principles behind the Agile Manifesto.</w:t>
      </w:r>
      <w:r w:rsidRPr="004148C9">
        <w:t xml:space="preserve"> </w:t>
      </w:r>
      <w:hyperlink r:id="rId12" w:history="1">
        <w:r w:rsidRPr="004148C9">
          <w:rPr>
            <w:rStyle w:val="Hyperlink"/>
          </w:rPr>
          <w:t>https://agilemanifesto.org/principles.html</w:t>
        </w:r>
      </w:hyperlink>
      <w:r w:rsidRPr="004148C9">
        <w:t xml:space="preserve"> [Accessed 11 Oct 24].</w:t>
      </w:r>
    </w:p>
    <w:p w14:paraId="33EA1A49" w14:textId="77777777" w:rsidR="00ED03FD" w:rsidRPr="004148C9" w:rsidRDefault="00ED03FD" w:rsidP="00231764"/>
    <w:p w14:paraId="786DCA95" w14:textId="04AF55DC" w:rsidR="00ED03FD" w:rsidRPr="004148C9" w:rsidRDefault="006B5351" w:rsidP="00231764">
      <w:r w:rsidRPr="004148C9">
        <w:t xml:space="preserve">Biosynthesis (n.d.) </w:t>
      </w:r>
      <w:r w:rsidRPr="004148C9">
        <w:rPr>
          <w:i/>
          <w:iCs/>
        </w:rPr>
        <w:t>Bioinformatics Glossary</w:t>
      </w:r>
      <w:r w:rsidR="000243BE" w:rsidRPr="004148C9">
        <w:rPr>
          <w:i/>
          <w:iCs/>
        </w:rPr>
        <w:t>.</w:t>
      </w:r>
      <w:r w:rsidR="00AE1950" w:rsidRPr="004148C9">
        <w:t xml:space="preserve"> </w:t>
      </w:r>
      <w:hyperlink r:id="rId13" w:history="1">
        <w:r w:rsidR="00ED03FD" w:rsidRPr="004148C9">
          <w:rPr>
            <w:rStyle w:val="Hyperlink"/>
          </w:rPr>
          <w:t>https://www.biosyn.com/bioinformatics.aspx</w:t>
        </w:r>
      </w:hyperlink>
      <w:r w:rsidR="00ED03FD" w:rsidRPr="004148C9">
        <w:t xml:space="preserve"> [Accessed 11 Oct 24].</w:t>
      </w:r>
    </w:p>
    <w:p w14:paraId="4BE03DB2" w14:textId="77777777" w:rsidR="00F71C4D" w:rsidRPr="004148C9" w:rsidRDefault="00F71C4D" w:rsidP="00231764"/>
    <w:p w14:paraId="794D9B79" w14:textId="2D728837" w:rsidR="00F71C4D" w:rsidRPr="004148C9" w:rsidRDefault="005B5500" w:rsidP="00231764">
      <w:proofErr w:type="spellStart"/>
      <w:r w:rsidRPr="004148C9">
        <w:t>Calvet</w:t>
      </w:r>
      <w:proofErr w:type="spellEnd"/>
      <w:r w:rsidRPr="004148C9">
        <w:t xml:space="preserve"> L., Benito S., Juan A.A. &amp; Prados F. </w:t>
      </w:r>
      <w:r w:rsidR="00F71C4D" w:rsidRPr="004148C9">
        <w:t xml:space="preserve">(2022) On the role of metaheuristic optimization in bioinformatics. </w:t>
      </w:r>
      <w:r w:rsidR="00F71C4D" w:rsidRPr="004148C9">
        <w:rPr>
          <w:i/>
          <w:iCs/>
        </w:rPr>
        <w:t>International Transactions in Operational Research</w:t>
      </w:r>
      <w:r w:rsidR="008F6A5F" w:rsidRPr="004148C9">
        <w:t>,</w:t>
      </w:r>
      <w:r w:rsidR="00767643" w:rsidRPr="004148C9">
        <w:t xml:space="preserve"> </w:t>
      </w:r>
      <w:r w:rsidR="00363F59" w:rsidRPr="004148C9">
        <w:t>30</w:t>
      </w:r>
      <w:r w:rsidR="005C7253" w:rsidRPr="004148C9">
        <w:t>(</w:t>
      </w:r>
      <w:r w:rsidR="00363F59" w:rsidRPr="004148C9">
        <w:t>6</w:t>
      </w:r>
      <w:r w:rsidR="005C7253" w:rsidRPr="004148C9">
        <w:t>)</w:t>
      </w:r>
      <w:r w:rsidR="008F6A5F" w:rsidRPr="004148C9">
        <w:t>.</w:t>
      </w:r>
      <w:r w:rsidR="00F703CA" w:rsidRPr="004148C9">
        <w:t xml:space="preserve"> </w:t>
      </w:r>
      <w:hyperlink r:id="rId14" w:history="1">
        <w:r w:rsidR="00F71C4D" w:rsidRPr="004148C9">
          <w:rPr>
            <w:rStyle w:val="Hyperlink"/>
          </w:rPr>
          <w:t>https://doi.org/10.1111/itor.13164</w:t>
        </w:r>
      </w:hyperlink>
    </w:p>
    <w:p w14:paraId="1C87C8CD" w14:textId="77777777" w:rsidR="00CB7340" w:rsidRPr="004148C9" w:rsidRDefault="00CB7340" w:rsidP="00CB7340"/>
    <w:p w14:paraId="4496A91B" w14:textId="4ABDF032" w:rsidR="00CB7340" w:rsidRPr="004148C9" w:rsidRDefault="00CB7340" w:rsidP="00231764">
      <w:r w:rsidRPr="004148C9">
        <w:t xml:space="preserve">Data Protection Act (2018) Chapter 12. </w:t>
      </w:r>
      <w:hyperlink r:id="rId15" w:history="1">
        <w:r w:rsidRPr="004148C9">
          <w:rPr>
            <w:rStyle w:val="Hyperlink"/>
          </w:rPr>
          <w:t>https://www.legislation.gov.uk/ukpga/2018/12/contents</w:t>
        </w:r>
      </w:hyperlink>
      <w:r w:rsidRPr="004148C9">
        <w:t xml:space="preserve"> [Accessed 11 Oct 24].</w:t>
      </w:r>
    </w:p>
    <w:p w14:paraId="354CD999" w14:textId="77777777" w:rsidR="001A5FC6" w:rsidRPr="004148C9" w:rsidRDefault="001A5FC6" w:rsidP="00231764"/>
    <w:p w14:paraId="5B3641D9" w14:textId="643EFC24" w:rsidR="00AB50AB" w:rsidRPr="004148C9" w:rsidRDefault="00231764" w:rsidP="00667CBD">
      <w:r w:rsidRPr="004148C9">
        <w:t xml:space="preserve">EMBOSS (n.d.) </w:t>
      </w:r>
      <w:r w:rsidRPr="004148C9">
        <w:rPr>
          <w:i/>
          <w:iCs/>
        </w:rPr>
        <w:t>Sequence Formats</w:t>
      </w:r>
      <w:r w:rsidRPr="004148C9">
        <w:t xml:space="preserve">. </w:t>
      </w:r>
      <w:hyperlink r:id="rId16" w:history="1">
        <w:r w:rsidRPr="004148C9">
          <w:rPr>
            <w:rStyle w:val="Hyperlink"/>
          </w:rPr>
          <w:t>https://emboss.sourceforge.net/docs/themes/SequenceFormats.html</w:t>
        </w:r>
      </w:hyperlink>
      <w:r w:rsidRPr="004148C9">
        <w:t xml:space="preserve"> [Accessed 11 Oct 24].</w:t>
      </w:r>
    </w:p>
    <w:p w14:paraId="4DE7B236" w14:textId="77777777" w:rsidR="00E15CBD" w:rsidRPr="004148C9" w:rsidRDefault="00E15CBD" w:rsidP="00667CBD"/>
    <w:p w14:paraId="1BE932E7" w14:textId="22DEDB3E" w:rsidR="00CF1F0A" w:rsidRPr="004148C9" w:rsidRDefault="004032DD" w:rsidP="00CF1F0A">
      <w:pPr>
        <w:rPr>
          <w:rStyle w:val="Hyperlink"/>
        </w:rPr>
      </w:pPr>
      <w:r w:rsidRPr="004148C9">
        <w:t xml:space="preserve">Ibrahim M.K., Yusof U.K., Eisa T.A.E. &amp; Nasser M. (2024) </w:t>
      </w:r>
      <w:r w:rsidR="00667CBD" w:rsidRPr="004148C9">
        <w:t>Bioinspired Algorithms for Multiple Sequence Alignment: A Systematic Review and Roadmap</w:t>
      </w:r>
      <w:r w:rsidR="00C00749" w:rsidRPr="004148C9">
        <w:t xml:space="preserve">. </w:t>
      </w:r>
      <w:r w:rsidR="00B64039" w:rsidRPr="004148C9">
        <w:rPr>
          <w:i/>
          <w:iCs/>
        </w:rPr>
        <w:t>Applied Sciences</w:t>
      </w:r>
      <w:r w:rsidR="00B64039" w:rsidRPr="004148C9">
        <w:t>, 14(6)</w:t>
      </w:r>
      <w:r w:rsidR="00C6779B" w:rsidRPr="004148C9">
        <w:t xml:space="preserve">. </w:t>
      </w:r>
      <w:hyperlink r:id="rId17" w:history="1">
        <w:r w:rsidR="00C6779B" w:rsidRPr="004148C9">
          <w:rPr>
            <w:rStyle w:val="Hyperlink"/>
          </w:rPr>
          <w:t>https://doi.org/10.3390/app14062433</w:t>
        </w:r>
      </w:hyperlink>
    </w:p>
    <w:p w14:paraId="3139108D" w14:textId="77777777" w:rsidR="001A5FC6" w:rsidRPr="004148C9" w:rsidRDefault="001A5FC6" w:rsidP="00CF1F0A"/>
    <w:p w14:paraId="66BCAFA2" w14:textId="5A8DAFC4" w:rsidR="00E30059" w:rsidRPr="004148C9" w:rsidRDefault="00CF1F0A" w:rsidP="00667CBD">
      <w:pPr>
        <w:rPr>
          <w:rStyle w:val="Hyperlink"/>
        </w:rPr>
      </w:pPr>
      <w:r w:rsidRPr="004148C9">
        <w:t xml:space="preserve">Larkin M.A., </w:t>
      </w:r>
      <w:proofErr w:type="spellStart"/>
      <w:r w:rsidRPr="004148C9">
        <w:t>Blackshields</w:t>
      </w:r>
      <w:proofErr w:type="spellEnd"/>
      <w:r w:rsidRPr="004148C9">
        <w:t xml:space="preserve"> G., Brown N.P., Chenna R., McGettigan P.A., McWilliam H., Valentin F., Wallace I.M., Wilm A., Lopez R., Thompson J.D., Gibson T.J. &amp; Higgins D.G. (2007) Clustal W and Clustal X version 2.0, </w:t>
      </w:r>
      <w:r w:rsidRPr="004148C9">
        <w:rPr>
          <w:i/>
          <w:iCs/>
        </w:rPr>
        <w:t>Bioinformatics</w:t>
      </w:r>
      <w:r w:rsidRPr="004148C9">
        <w:t xml:space="preserve">, 23(2947–2948). </w:t>
      </w:r>
      <w:hyperlink r:id="rId18" w:history="1">
        <w:r w:rsidRPr="004148C9">
          <w:rPr>
            <w:rStyle w:val="Hyperlink"/>
          </w:rPr>
          <w:t>https://doi.org/10.1093/bioinformatics/btm404</w:t>
        </w:r>
      </w:hyperlink>
    </w:p>
    <w:p w14:paraId="3413E6DA" w14:textId="77777777" w:rsidR="001A5FC6" w:rsidRPr="004148C9" w:rsidRDefault="001A5FC6" w:rsidP="00667CBD"/>
    <w:p w14:paraId="47695991" w14:textId="089CCEAB" w:rsidR="00287C72" w:rsidRPr="004148C9" w:rsidRDefault="009A73C2" w:rsidP="00287C72">
      <w:r w:rsidRPr="004148C9">
        <w:t xml:space="preserve">Pais F.S., Ruy P.C., Oliveira G. &amp; Coimbra R.S. (2014) Assessing the efficiency of multiple sequence alignment programs. </w:t>
      </w:r>
      <w:r w:rsidRPr="004148C9">
        <w:rPr>
          <w:i/>
          <w:iCs/>
        </w:rPr>
        <w:t>Algorithms for Molecular Biology</w:t>
      </w:r>
      <w:r w:rsidR="00C6779B" w:rsidRPr="004148C9">
        <w:rPr>
          <w:i/>
          <w:iCs/>
        </w:rPr>
        <w:t>,</w:t>
      </w:r>
      <w:r w:rsidR="00C6779B" w:rsidRPr="004148C9">
        <w:t xml:space="preserve"> 9(4)</w:t>
      </w:r>
      <w:r w:rsidR="00845AAF" w:rsidRPr="004148C9">
        <w:t>.</w:t>
      </w:r>
      <w:r w:rsidR="0057003F" w:rsidRPr="004148C9">
        <w:t xml:space="preserve"> </w:t>
      </w:r>
      <w:hyperlink r:id="rId19" w:history="1">
        <w:r w:rsidR="0057003F" w:rsidRPr="004148C9">
          <w:rPr>
            <w:rStyle w:val="Hyperlink"/>
          </w:rPr>
          <w:t>https://doi.org/10.1186/1748-7188-9-4</w:t>
        </w:r>
      </w:hyperlink>
      <w:r w:rsidR="0057003F" w:rsidRPr="004148C9">
        <w:t xml:space="preserve"> </w:t>
      </w:r>
    </w:p>
    <w:p w14:paraId="6BB48713" w14:textId="77777777" w:rsidR="001A5FC6" w:rsidRPr="004148C9" w:rsidRDefault="001A5FC6" w:rsidP="00287C72"/>
    <w:p w14:paraId="5B43B3A0" w14:textId="5AB1361E" w:rsidR="00A02118" w:rsidRPr="004148C9" w:rsidRDefault="00287C72">
      <w:r w:rsidRPr="004148C9">
        <w:lastRenderedPageBreak/>
        <w:t>Schwaber, K. &amp; Sutherland, J. (2020)</w:t>
      </w:r>
      <w:r w:rsidR="007B06C1" w:rsidRPr="004148C9">
        <w:t xml:space="preserve"> </w:t>
      </w:r>
      <w:r w:rsidRPr="004148C9">
        <w:rPr>
          <w:i/>
          <w:iCs/>
        </w:rPr>
        <w:t>The Scrum Guide.</w:t>
      </w:r>
      <w:r w:rsidR="009A786F" w:rsidRPr="004148C9">
        <w:rPr>
          <w:i/>
          <w:iCs/>
        </w:rPr>
        <w:t xml:space="preserve"> </w:t>
      </w:r>
      <w:hyperlink r:id="rId20" w:history="1">
        <w:r w:rsidR="009A786F" w:rsidRPr="004148C9">
          <w:rPr>
            <w:rStyle w:val="Hyperlink"/>
          </w:rPr>
          <w:t>https://scrumguides.org/scrum-guide.html</w:t>
        </w:r>
      </w:hyperlink>
      <w:r w:rsidR="009A786F" w:rsidRPr="004148C9">
        <w:t xml:space="preserve"> </w:t>
      </w:r>
      <w:r w:rsidR="00CC59DC" w:rsidRPr="004148C9">
        <w:t>[Accessed 11 Oct 24].</w:t>
      </w:r>
    </w:p>
    <w:p w14:paraId="1E8F2EC7" w14:textId="77777777" w:rsidR="001A5FC6" w:rsidRPr="004148C9" w:rsidRDefault="001A5FC6" w:rsidP="009B2F13"/>
    <w:p w14:paraId="0EECA3A2" w14:textId="69079AAF" w:rsidR="00197F87" w:rsidRPr="004148C9" w:rsidRDefault="009B2F13" w:rsidP="00DC0E16">
      <w:pPr>
        <w:rPr>
          <w:rStyle w:val="Hyperlink"/>
        </w:rPr>
      </w:pPr>
      <w:r w:rsidRPr="004148C9">
        <w:t>Thompson J.D., </w:t>
      </w:r>
      <w:proofErr w:type="spellStart"/>
      <w:r w:rsidRPr="004148C9">
        <w:t>Plewniak</w:t>
      </w:r>
      <w:proofErr w:type="spellEnd"/>
      <w:r w:rsidRPr="004148C9">
        <w:t xml:space="preserve"> F., Poch O. (1999) </w:t>
      </w:r>
      <w:proofErr w:type="spellStart"/>
      <w:r w:rsidRPr="004148C9">
        <w:t>BAliBASE</w:t>
      </w:r>
      <w:proofErr w:type="spellEnd"/>
      <w:r w:rsidRPr="004148C9">
        <w:t xml:space="preserve">: a benchmark alignment database for the evaluation of multiple alignment programs. </w:t>
      </w:r>
      <w:r w:rsidRPr="004148C9">
        <w:rPr>
          <w:i/>
          <w:iCs/>
        </w:rPr>
        <w:t>Bioinformatics</w:t>
      </w:r>
      <w:r w:rsidRPr="004148C9">
        <w:t xml:space="preserve">, 15(87–88). </w:t>
      </w:r>
      <w:hyperlink r:id="rId21" w:history="1">
        <w:r w:rsidRPr="004148C9">
          <w:rPr>
            <w:rStyle w:val="Hyperlink"/>
          </w:rPr>
          <w:t>https://doi.org/10.1093/bioinformatics/15.1.87</w:t>
        </w:r>
      </w:hyperlink>
    </w:p>
    <w:p w14:paraId="0FFDE704" w14:textId="77777777" w:rsidR="00560922" w:rsidRPr="004148C9" w:rsidRDefault="00560922" w:rsidP="00DC0E16">
      <w:pPr>
        <w:rPr>
          <w:rStyle w:val="Hyperlink"/>
        </w:rPr>
      </w:pPr>
    </w:p>
    <w:p w14:paraId="46C4A503" w14:textId="77777777" w:rsidR="00560922" w:rsidRPr="004148C9" w:rsidRDefault="00560922" w:rsidP="00DC0E16"/>
    <w:p w14:paraId="7095E543" w14:textId="530EE848" w:rsidR="00D90607" w:rsidRPr="004148C9" w:rsidRDefault="00D90607" w:rsidP="00D90607">
      <w:pPr>
        <w:pStyle w:val="Heading1"/>
      </w:pPr>
      <w:bookmarkStart w:id="30" w:name="_Toc179874373"/>
      <w:r w:rsidRPr="004148C9">
        <w:lastRenderedPageBreak/>
        <w:t xml:space="preserve">Appendix </w:t>
      </w:r>
      <w:r w:rsidR="00A649CB" w:rsidRPr="004148C9">
        <w:t>a</w:t>
      </w:r>
      <w:bookmarkEnd w:id="30"/>
    </w:p>
    <w:p w14:paraId="118A8DE0" w14:textId="77777777" w:rsidR="00F20BB5" w:rsidRPr="004148C9" w:rsidRDefault="00F20BB5" w:rsidP="00F20BB5"/>
    <w:p w14:paraId="0B71857F" w14:textId="0E7E08DB" w:rsidR="00F20BB5" w:rsidRPr="004148C9" w:rsidRDefault="00F20BB5" w:rsidP="00F20BB5">
      <w:pPr>
        <w:pStyle w:val="Heading4"/>
      </w:pPr>
      <w:r w:rsidRPr="004148C9">
        <w:t>Multiple Sequence Alignment</w:t>
      </w:r>
      <w:r w:rsidR="008B52F8" w:rsidRPr="004148C9">
        <w:t xml:space="preserve"> – Glossary</w:t>
      </w:r>
    </w:p>
    <w:p w14:paraId="65D0D6E1" w14:textId="77777777" w:rsidR="00F20BB5" w:rsidRPr="004148C9" w:rsidRDefault="00F20BB5" w:rsidP="00F20BB5"/>
    <w:p w14:paraId="568CA173" w14:textId="07B0747C" w:rsidR="006B7305" w:rsidRPr="004148C9" w:rsidRDefault="006B7305" w:rsidP="006B7305">
      <w:r w:rsidRPr="004148C9">
        <w:rPr>
          <w:b/>
          <w:bCs/>
        </w:rPr>
        <w:t>Alignment</w:t>
      </w:r>
      <w:r w:rsidRPr="004148C9">
        <w:t xml:space="preserve"> </w:t>
      </w:r>
      <w:r w:rsidR="00AF5D98" w:rsidRPr="004148C9">
        <w:t>–</w:t>
      </w:r>
      <w:r w:rsidRPr="004148C9">
        <w:t xml:space="preserve"> A matrix of ASCII characters resulting from the comparison of biological sequences to </w:t>
      </w:r>
      <w:r w:rsidR="00391B74" w:rsidRPr="004148C9">
        <w:t>highlight</w:t>
      </w:r>
      <w:r w:rsidRPr="004148C9">
        <w:t xml:space="preserve"> regions of similarity that may represent evolutionary relationships. (Biosynthesis, n.d.).</w:t>
      </w:r>
    </w:p>
    <w:p w14:paraId="6C1AA1AD" w14:textId="77777777" w:rsidR="006B7305" w:rsidRPr="004148C9" w:rsidRDefault="006B7305" w:rsidP="006B7305"/>
    <w:p w14:paraId="641B7506" w14:textId="39337717" w:rsidR="006B7305" w:rsidRPr="004148C9" w:rsidRDefault="006B7305" w:rsidP="006B7305">
      <w:proofErr w:type="spellStart"/>
      <w:r w:rsidRPr="004148C9">
        <w:rPr>
          <w:b/>
          <w:bCs/>
        </w:rPr>
        <w:t>BAliBASE</w:t>
      </w:r>
      <w:proofErr w:type="spellEnd"/>
      <w:r w:rsidRPr="004148C9">
        <w:t xml:space="preserve"> </w:t>
      </w:r>
      <w:r w:rsidR="004D7C04" w:rsidRPr="004148C9">
        <w:t>–</w:t>
      </w:r>
      <w:r w:rsidRPr="004148C9">
        <w:t xml:space="preserve"> A collection of structural reference alignments of protein sequences, for use in structural benchmarking to evaluate </w:t>
      </w:r>
      <w:r w:rsidR="00871D60" w:rsidRPr="004148C9">
        <w:t>MSA</w:t>
      </w:r>
      <w:r w:rsidRPr="004148C9">
        <w:t xml:space="preserve"> software (Thompson et al., 1999)</w:t>
      </w:r>
      <w:r w:rsidR="005E439A" w:rsidRPr="004148C9">
        <w:t>.</w:t>
      </w:r>
    </w:p>
    <w:p w14:paraId="5F64F134" w14:textId="77777777" w:rsidR="00EE2318" w:rsidRPr="004148C9" w:rsidRDefault="00EE2318" w:rsidP="006B7305"/>
    <w:p w14:paraId="424D69A2" w14:textId="2A26D466" w:rsidR="00EE2318" w:rsidRPr="004148C9" w:rsidRDefault="00EE2318" w:rsidP="006B7305">
      <w:r w:rsidRPr="004148C9">
        <w:rPr>
          <w:b/>
          <w:bCs/>
        </w:rPr>
        <w:t>Biological Sequence</w:t>
      </w:r>
      <w:r w:rsidRPr="004148C9">
        <w:t xml:space="preserve"> – A sequence of </w:t>
      </w:r>
      <w:r w:rsidR="00C4570B" w:rsidRPr="004148C9">
        <w:t>residues (</w:t>
      </w:r>
      <w:r w:rsidRPr="004148C9">
        <w:t>nucleotide bases or amino acids</w:t>
      </w:r>
      <w:r w:rsidR="00C4570B" w:rsidRPr="004148C9">
        <w:t>)</w:t>
      </w:r>
      <w:r w:rsidR="00EA3B37" w:rsidRPr="004148C9">
        <w:t xml:space="preserve"> that make up a molecule</w:t>
      </w:r>
      <w:r w:rsidR="00FF59E5" w:rsidRPr="004148C9">
        <w:t xml:space="preserve"> </w:t>
      </w:r>
      <w:r w:rsidR="006E5725" w:rsidRPr="004148C9">
        <w:t>–</w:t>
      </w:r>
      <w:r w:rsidR="00B03B0E" w:rsidRPr="004148C9">
        <w:t xml:space="preserve"> </w:t>
      </w:r>
      <w:r w:rsidR="00E93A72" w:rsidRPr="004148C9">
        <w:t>generally</w:t>
      </w:r>
      <w:r w:rsidR="007C4CC8" w:rsidRPr="004148C9">
        <w:t xml:space="preserve"> a protein,</w:t>
      </w:r>
      <w:r w:rsidR="00B837F8" w:rsidRPr="004148C9">
        <w:t xml:space="preserve"> </w:t>
      </w:r>
      <w:r w:rsidR="00191DFD" w:rsidRPr="004148C9">
        <w:t>DNA</w:t>
      </w:r>
      <w:r w:rsidR="007C4CC8" w:rsidRPr="004148C9">
        <w:t xml:space="preserve"> or</w:t>
      </w:r>
      <w:r w:rsidR="00191DFD" w:rsidRPr="004148C9">
        <w:t xml:space="preserve"> RNA</w:t>
      </w:r>
      <w:r w:rsidR="00864FD1" w:rsidRPr="004148C9">
        <w:t xml:space="preserve"> (</w:t>
      </w:r>
      <w:proofErr w:type="spellStart"/>
      <w:r w:rsidR="00E93A72" w:rsidRPr="004148C9">
        <w:t>Calvet</w:t>
      </w:r>
      <w:proofErr w:type="spellEnd"/>
      <w:r w:rsidR="00E93A72" w:rsidRPr="004148C9">
        <w:t xml:space="preserve"> et al.</w:t>
      </w:r>
      <w:r w:rsidR="00514631" w:rsidRPr="004148C9">
        <w:t>, 2022</w:t>
      </w:r>
      <w:r w:rsidR="005743A3" w:rsidRPr="004148C9">
        <w:t>)</w:t>
      </w:r>
      <w:r w:rsidR="0072599A" w:rsidRPr="004148C9">
        <w:t>.</w:t>
      </w:r>
    </w:p>
    <w:p w14:paraId="48DAEE0D" w14:textId="77777777" w:rsidR="00D54105" w:rsidRPr="004148C9" w:rsidRDefault="00D54105" w:rsidP="006B7305"/>
    <w:p w14:paraId="0C656151" w14:textId="45C568C1" w:rsidR="006B7305" w:rsidRPr="004148C9" w:rsidRDefault="006B7305" w:rsidP="006B7305">
      <w:r w:rsidRPr="004148C9">
        <w:rPr>
          <w:b/>
          <w:bCs/>
        </w:rPr>
        <w:t>Multiple Sequence Alignment (MSA)</w:t>
      </w:r>
      <w:r w:rsidRPr="004148C9">
        <w:t xml:space="preserve"> </w:t>
      </w:r>
      <w:r w:rsidR="004D7C04" w:rsidRPr="004148C9">
        <w:t>–</w:t>
      </w:r>
      <w:r w:rsidRPr="004148C9">
        <w:t xml:space="preserve"> The process of aligning a set of biological sequences to best highlight </w:t>
      </w:r>
      <w:r w:rsidR="00B86418" w:rsidRPr="004148C9">
        <w:t>potential</w:t>
      </w:r>
      <w:r w:rsidRPr="004148C9">
        <w:t xml:space="preserve"> evolutionary relationships between the sequences. (Biosynthesis, n.d.).</w:t>
      </w:r>
    </w:p>
    <w:p w14:paraId="285316C0" w14:textId="77777777" w:rsidR="006B7305" w:rsidRPr="004148C9" w:rsidRDefault="006B7305" w:rsidP="006B7305"/>
    <w:p w14:paraId="169C91AE" w14:textId="2D41ADC8" w:rsidR="006B7305" w:rsidRPr="004148C9" w:rsidRDefault="006B7305" w:rsidP="006B7305">
      <w:r w:rsidRPr="004148C9">
        <w:rPr>
          <w:b/>
          <w:bCs/>
        </w:rPr>
        <w:t>Substitution Matrix</w:t>
      </w:r>
      <w:r w:rsidRPr="004148C9">
        <w:t xml:space="preserve"> </w:t>
      </w:r>
      <w:r w:rsidR="004D7C04" w:rsidRPr="004148C9">
        <w:t>–</w:t>
      </w:r>
      <w:r w:rsidRPr="004148C9">
        <w:t xml:space="preserve"> A matrix used to score individual pairs of residues within a column of an alignment. These matrices are a source of domain knowledge, having been constructed based on models of protein evolution, and indicate how likely a pair of residues are to have once shared a position in a common ancestor (Biosynthesis, n.d.).</w:t>
      </w:r>
    </w:p>
    <w:p w14:paraId="0F8D7018" w14:textId="77777777" w:rsidR="006B7305" w:rsidRPr="004148C9" w:rsidRDefault="006B7305" w:rsidP="006B7305"/>
    <w:p w14:paraId="4011FED1" w14:textId="09F44853" w:rsidR="006B7305" w:rsidRPr="004148C9" w:rsidRDefault="006B7305" w:rsidP="006B7305">
      <w:r w:rsidRPr="004148C9">
        <w:rPr>
          <w:b/>
          <w:bCs/>
        </w:rPr>
        <w:t>Structural Benchmarking</w:t>
      </w:r>
      <w:r w:rsidRPr="004148C9">
        <w:t xml:space="preserve"> </w:t>
      </w:r>
      <w:r w:rsidR="004D7C04" w:rsidRPr="004148C9">
        <w:t>–</w:t>
      </w:r>
      <w:r w:rsidRPr="004148C9">
        <w:t xml:space="preserve"> The evaluation of an alignment software tool, by comparing alignments produced by the tool against </w:t>
      </w:r>
      <w:r w:rsidR="00874785" w:rsidRPr="004148C9">
        <w:t>high-quality</w:t>
      </w:r>
      <w:r w:rsidRPr="004148C9">
        <w:t xml:space="preserve"> structural reference alignments of the same sequences </w:t>
      </w:r>
      <w:r w:rsidR="00874785" w:rsidRPr="004148C9">
        <w:t>(Thompson et al., 1999).</w:t>
      </w:r>
    </w:p>
    <w:p w14:paraId="0D697750" w14:textId="77777777" w:rsidR="006B7305" w:rsidRPr="004148C9" w:rsidRDefault="006B7305" w:rsidP="006B7305"/>
    <w:p w14:paraId="71BC98D5" w14:textId="61BD83B9" w:rsidR="00A649CB" w:rsidRPr="004148C9" w:rsidRDefault="006B7305" w:rsidP="00FE60DC">
      <w:r w:rsidRPr="004148C9">
        <w:rPr>
          <w:b/>
          <w:bCs/>
        </w:rPr>
        <w:t>Structural Reference Alignment</w:t>
      </w:r>
      <w:r w:rsidRPr="004148C9">
        <w:t xml:space="preserve"> </w:t>
      </w:r>
      <w:r w:rsidR="00937EFD" w:rsidRPr="004148C9">
        <w:t xml:space="preserve">– </w:t>
      </w:r>
      <w:r w:rsidRPr="004148C9">
        <w:t>A</w:t>
      </w:r>
      <w:r w:rsidR="00534FD5" w:rsidRPr="004148C9">
        <w:t>n</w:t>
      </w:r>
      <w:r w:rsidRPr="004148C9">
        <w:t xml:space="preserve"> alignment of protein sequences constructed by experts in the field based on </w:t>
      </w:r>
      <w:r w:rsidR="00B01D90" w:rsidRPr="004148C9">
        <w:t>the</w:t>
      </w:r>
      <w:r w:rsidRPr="004148C9">
        <w:t xml:space="preserve"> known 3D structure</w:t>
      </w:r>
      <w:r w:rsidR="00534FD5" w:rsidRPr="004148C9">
        <w:t xml:space="preserve"> of the </w:t>
      </w:r>
      <w:r w:rsidR="00F569B5" w:rsidRPr="004148C9">
        <w:t>molecules</w:t>
      </w:r>
      <w:r w:rsidRPr="004148C9">
        <w:t>, from which certain evolutionary relationships can be inferred (Thompson et al., 1999).</w:t>
      </w:r>
    </w:p>
    <w:p w14:paraId="12BF49A0" w14:textId="77777777" w:rsidR="00A649CB" w:rsidRPr="004148C9" w:rsidRDefault="00A649CB" w:rsidP="00FE60DC"/>
    <w:p w14:paraId="532E391D" w14:textId="2F51F2C4" w:rsidR="00A649CB" w:rsidRPr="004148C9" w:rsidRDefault="00A649CB">
      <w:r w:rsidRPr="004148C9">
        <w:br w:type="page"/>
      </w:r>
    </w:p>
    <w:p w14:paraId="3113BBBE" w14:textId="77777777" w:rsidR="00753A4A" w:rsidRPr="004148C9" w:rsidRDefault="00753A4A" w:rsidP="00A649CB">
      <w:pPr>
        <w:pStyle w:val="Heading1"/>
        <w:sectPr w:rsidR="00753A4A" w:rsidRPr="004148C9" w:rsidSect="00815188">
          <w:pgSz w:w="11906" w:h="16838"/>
          <w:pgMar w:top="1440" w:right="1440" w:bottom="1440" w:left="1440" w:header="709" w:footer="709" w:gutter="0"/>
          <w:cols w:space="708"/>
          <w:docGrid w:linePitch="360"/>
        </w:sectPr>
      </w:pPr>
    </w:p>
    <w:p w14:paraId="75DB0BE3" w14:textId="39DC48AB" w:rsidR="00A649CB" w:rsidRPr="004148C9" w:rsidRDefault="00A649CB" w:rsidP="00A649CB">
      <w:pPr>
        <w:pStyle w:val="Heading1"/>
      </w:pPr>
      <w:bookmarkStart w:id="31" w:name="_Toc179874374"/>
      <w:r w:rsidRPr="004148C9">
        <w:lastRenderedPageBreak/>
        <w:t>Appendix b</w:t>
      </w:r>
      <w:bookmarkEnd w:id="31"/>
    </w:p>
    <w:p w14:paraId="5D162FE1" w14:textId="77777777" w:rsidR="00753A4A" w:rsidRPr="004148C9" w:rsidRDefault="00753A4A" w:rsidP="00753A4A"/>
    <w:p w14:paraId="3737ABFF" w14:textId="2DACEE14" w:rsidR="00753A4A" w:rsidRPr="004148C9" w:rsidRDefault="00753A4A" w:rsidP="00753A4A">
      <w:pPr>
        <w:pStyle w:val="Heading4"/>
      </w:pPr>
      <w:r w:rsidRPr="004148C9">
        <w:t>Development Backlog</w:t>
      </w:r>
    </w:p>
    <w:p w14:paraId="6DCE26A2" w14:textId="77777777" w:rsidR="00753A4A" w:rsidRPr="004148C9" w:rsidRDefault="00753A4A" w:rsidP="00753A4A"/>
    <w:tbl>
      <w:tblPr>
        <w:tblW w:w="13178" w:type="dxa"/>
        <w:tblLook w:val="04A0" w:firstRow="1" w:lastRow="0" w:firstColumn="1" w:lastColumn="0" w:noHBand="0" w:noVBand="1"/>
      </w:tblPr>
      <w:tblGrid>
        <w:gridCol w:w="960"/>
        <w:gridCol w:w="9680"/>
        <w:gridCol w:w="1160"/>
        <w:gridCol w:w="1378"/>
      </w:tblGrid>
      <w:tr w:rsidR="00753A4A" w:rsidRPr="004148C9" w14:paraId="4FE4A9FD" w14:textId="77777777" w:rsidTr="00A703F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ACFC4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80" w:type="dxa"/>
            <w:tcBorders>
              <w:top w:val="single" w:sz="4" w:space="0" w:color="auto"/>
              <w:left w:val="nil"/>
              <w:bottom w:val="single" w:sz="4" w:space="0" w:color="auto"/>
              <w:right w:val="single" w:sz="4" w:space="0" w:color="auto"/>
            </w:tcBorders>
            <w:shd w:val="clear" w:color="auto" w:fill="auto"/>
            <w:noWrap/>
            <w:vAlign w:val="bottom"/>
            <w:hideMark/>
          </w:tcPr>
          <w:p w14:paraId="3F561691"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Software Functionality</w:t>
            </w:r>
          </w:p>
        </w:tc>
        <w:tc>
          <w:tcPr>
            <w:tcW w:w="1160" w:type="dxa"/>
            <w:tcBorders>
              <w:top w:val="single" w:sz="4" w:space="0" w:color="auto"/>
              <w:left w:val="nil"/>
              <w:bottom w:val="single" w:sz="4" w:space="0" w:color="auto"/>
              <w:right w:val="single" w:sz="4" w:space="0" w:color="auto"/>
            </w:tcBorders>
            <w:shd w:val="clear" w:color="auto" w:fill="auto"/>
            <w:noWrap/>
            <w:vAlign w:val="bottom"/>
            <w:hideMark/>
          </w:tcPr>
          <w:p w14:paraId="64AC810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78" w:type="dxa"/>
            <w:tcBorders>
              <w:top w:val="single" w:sz="4" w:space="0" w:color="auto"/>
              <w:left w:val="nil"/>
              <w:bottom w:val="single" w:sz="4" w:space="0" w:color="auto"/>
              <w:right w:val="single" w:sz="4" w:space="0" w:color="auto"/>
            </w:tcBorders>
            <w:shd w:val="clear" w:color="auto" w:fill="auto"/>
            <w:noWrap/>
            <w:vAlign w:val="bottom"/>
            <w:hideMark/>
          </w:tcPr>
          <w:p w14:paraId="48DFE1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Relative Cost</w:t>
            </w:r>
          </w:p>
        </w:tc>
      </w:tr>
      <w:tr w:rsidR="00753A4A" w:rsidRPr="004148C9" w14:paraId="720A8B26"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A38F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Dev-01</w:t>
            </w:r>
          </w:p>
        </w:tc>
        <w:tc>
          <w:tcPr>
            <w:tcW w:w="9680" w:type="dxa"/>
            <w:tcBorders>
              <w:top w:val="nil"/>
              <w:left w:val="nil"/>
              <w:bottom w:val="single" w:sz="4" w:space="0" w:color="auto"/>
              <w:right w:val="single" w:sz="4" w:space="0" w:color="auto"/>
            </w:tcBorders>
            <w:shd w:val="clear" w:color="auto" w:fill="auto"/>
            <w:noWrap/>
            <w:vAlign w:val="bottom"/>
            <w:hideMark/>
          </w:tcPr>
          <w:p w14:paraId="2A47037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load a set of biological sequences from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015DA403"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069B32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453E1604"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892E0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Dev-02</w:t>
            </w:r>
          </w:p>
        </w:tc>
        <w:tc>
          <w:tcPr>
            <w:tcW w:w="9680" w:type="dxa"/>
            <w:tcBorders>
              <w:top w:val="nil"/>
              <w:left w:val="nil"/>
              <w:bottom w:val="single" w:sz="4" w:space="0" w:color="auto"/>
              <w:right w:val="single" w:sz="4" w:space="0" w:color="auto"/>
            </w:tcBorders>
            <w:shd w:val="clear" w:color="auto" w:fill="auto"/>
            <w:noWrap/>
            <w:vAlign w:val="bottom"/>
            <w:hideMark/>
          </w:tcPr>
          <w:p w14:paraId="3EB84C77"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Given sequences to align, produces a valid solution - independent of quality.</w:t>
            </w:r>
          </w:p>
        </w:tc>
        <w:tc>
          <w:tcPr>
            <w:tcW w:w="1160" w:type="dxa"/>
            <w:tcBorders>
              <w:top w:val="nil"/>
              <w:left w:val="nil"/>
              <w:bottom w:val="single" w:sz="4" w:space="0" w:color="auto"/>
              <w:right w:val="single" w:sz="4" w:space="0" w:color="auto"/>
            </w:tcBorders>
            <w:shd w:val="clear" w:color="000000" w:fill="FFC7CE"/>
            <w:noWrap/>
            <w:vAlign w:val="bottom"/>
            <w:hideMark/>
          </w:tcPr>
          <w:p w14:paraId="3F5A3D5C"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03F0BAE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2C4E46F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DF6DD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Dev-03</w:t>
            </w:r>
          </w:p>
        </w:tc>
        <w:tc>
          <w:tcPr>
            <w:tcW w:w="9680" w:type="dxa"/>
            <w:tcBorders>
              <w:top w:val="nil"/>
              <w:left w:val="nil"/>
              <w:bottom w:val="single" w:sz="4" w:space="0" w:color="auto"/>
              <w:right w:val="single" w:sz="4" w:space="0" w:color="auto"/>
            </w:tcBorders>
            <w:shd w:val="clear" w:color="auto" w:fill="auto"/>
            <w:noWrap/>
            <w:vAlign w:val="bottom"/>
            <w:hideMark/>
          </w:tcPr>
          <w:p w14:paraId="0B85E1DF"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Can output aligned sets of sequences using an appropriate bioinformatics file format.</w:t>
            </w:r>
          </w:p>
        </w:tc>
        <w:tc>
          <w:tcPr>
            <w:tcW w:w="1160" w:type="dxa"/>
            <w:tcBorders>
              <w:top w:val="nil"/>
              <w:left w:val="nil"/>
              <w:bottom w:val="single" w:sz="4" w:space="0" w:color="auto"/>
              <w:right w:val="single" w:sz="4" w:space="0" w:color="auto"/>
            </w:tcBorders>
            <w:shd w:val="clear" w:color="000000" w:fill="FFEB9C"/>
            <w:noWrap/>
            <w:vAlign w:val="bottom"/>
            <w:hideMark/>
          </w:tcPr>
          <w:p w14:paraId="2A36D8C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1527A0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3777080"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204E5B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Dev-04</w:t>
            </w:r>
          </w:p>
        </w:tc>
        <w:tc>
          <w:tcPr>
            <w:tcW w:w="9680" w:type="dxa"/>
            <w:tcBorders>
              <w:top w:val="nil"/>
              <w:left w:val="nil"/>
              <w:bottom w:val="single" w:sz="4" w:space="0" w:color="auto"/>
              <w:right w:val="single" w:sz="4" w:space="0" w:color="auto"/>
            </w:tcBorders>
            <w:shd w:val="clear" w:color="auto" w:fill="auto"/>
            <w:noWrap/>
            <w:vAlign w:val="bottom"/>
            <w:hideMark/>
          </w:tcPr>
          <w:p w14:paraId="20EE8178"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metaheuristic algorithm (such as Genetic Algorithm) to guide the alignment process.</w:t>
            </w:r>
          </w:p>
        </w:tc>
        <w:tc>
          <w:tcPr>
            <w:tcW w:w="1160" w:type="dxa"/>
            <w:tcBorders>
              <w:top w:val="nil"/>
              <w:left w:val="nil"/>
              <w:bottom w:val="single" w:sz="4" w:space="0" w:color="auto"/>
              <w:right w:val="single" w:sz="4" w:space="0" w:color="auto"/>
            </w:tcBorders>
            <w:shd w:val="clear" w:color="000000" w:fill="FFEB9C"/>
            <w:noWrap/>
            <w:vAlign w:val="bottom"/>
            <w:hideMark/>
          </w:tcPr>
          <w:p w14:paraId="78E98B1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28A01E5"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AECB3D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23D53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Dev-05</w:t>
            </w:r>
          </w:p>
        </w:tc>
        <w:tc>
          <w:tcPr>
            <w:tcW w:w="9680" w:type="dxa"/>
            <w:tcBorders>
              <w:top w:val="nil"/>
              <w:left w:val="nil"/>
              <w:bottom w:val="single" w:sz="4" w:space="0" w:color="auto"/>
              <w:right w:val="single" w:sz="4" w:space="0" w:color="auto"/>
            </w:tcBorders>
            <w:shd w:val="clear" w:color="auto" w:fill="auto"/>
            <w:noWrap/>
            <w:vAlign w:val="bottom"/>
            <w:hideMark/>
          </w:tcPr>
          <w:p w14:paraId="21B6617D" w14:textId="18C1A31C"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Makes use of an established </w:t>
            </w:r>
            <w:r w:rsidR="0008522A" w:rsidRPr="004148C9">
              <w:rPr>
                <w:rFonts w:ascii="Calibri" w:eastAsia="Times New Roman" w:hAnsi="Calibri" w:cs="Calibri"/>
                <w:lang w:eastAsia="ja-JP"/>
              </w:rPr>
              <w:t>substitution</w:t>
            </w:r>
            <w:r w:rsidRPr="004148C9">
              <w:rPr>
                <w:rFonts w:ascii="Calibri" w:eastAsia="Times New Roman" w:hAnsi="Calibri" w:cs="Calibri"/>
                <w:lang w:eastAsia="ja-JP"/>
              </w:rPr>
              <w:t xml:space="preserve"> matrix in evaluating alignment states during optimization.</w:t>
            </w:r>
          </w:p>
        </w:tc>
        <w:tc>
          <w:tcPr>
            <w:tcW w:w="1160" w:type="dxa"/>
            <w:tcBorders>
              <w:top w:val="nil"/>
              <w:left w:val="nil"/>
              <w:bottom w:val="single" w:sz="4" w:space="0" w:color="auto"/>
              <w:right w:val="single" w:sz="4" w:space="0" w:color="auto"/>
            </w:tcBorders>
            <w:shd w:val="clear" w:color="000000" w:fill="C6EFCE"/>
            <w:noWrap/>
            <w:vAlign w:val="bottom"/>
            <w:hideMark/>
          </w:tcPr>
          <w:p w14:paraId="6CC6C4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205D6B5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5EF4C518"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5BD006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Dev-06</w:t>
            </w:r>
          </w:p>
        </w:tc>
        <w:tc>
          <w:tcPr>
            <w:tcW w:w="9680" w:type="dxa"/>
            <w:tcBorders>
              <w:top w:val="nil"/>
              <w:left w:val="nil"/>
              <w:bottom w:val="single" w:sz="4" w:space="0" w:color="auto"/>
              <w:right w:val="single" w:sz="4" w:space="0" w:color="auto"/>
            </w:tcBorders>
            <w:shd w:val="clear" w:color="auto" w:fill="auto"/>
            <w:noWrap/>
            <w:vAlign w:val="bottom"/>
            <w:hideMark/>
          </w:tcPr>
          <w:p w14:paraId="5EC51E1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Demonstrates MSA using a single-state metaheuristic algorithm - such as Simulated Annealing.</w:t>
            </w:r>
          </w:p>
        </w:tc>
        <w:tc>
          <w:tcPr>
            <w:tcW w:w="1160" w:type="dxa"/>
            <w:tcBorders>
              <w:top w:val="nil"/>
              <w:left w:val="nil"/>
              <w:bottom w:val="single" w:sz="4" w:space="0" w:color="auto"/>
              <w:right w:val="single" w:sz="4" w:space="0" w:color="auto"/>
            </w:tcBorders>
            <w:shd w:val="clear" w:color="000000" w:fill="FFEB9C"/>
            <w:noWrap/>
            <w:vAlign w:val="bottom"/>
            <w:hideMark/>
          </w:tcPr>
          <w:p w14:paraId="4B20852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9A08AAC"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7F674F4F"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F3A1709"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Dev-07</w:t>
            </w:r>
          </w:p>
        </w:tc>
        <w:tc>
          <w:tcPr>
            <w:tcW w:w="9680" w:type="dxa"/>
            <w:tcBorders>
              <w:top w:val="nil"/>
              <w:left w:val="nil"/>
              <w:bottom w:val="single" w:sz="4" w:space="0" w:color="auto"/>
              <w:right w:val="single" w:sz="4" w:space="0" w:color="auto"/>
            </w:tcBorders>
            <w:shd w:val="clear" w:color="auto" w:fill="auto"/>
            <w:noWrap/>
            <w:vAlign w:val="bottom"/>
            <w:hideMark/>
          </w:tcPr>
          <w:p w14:paraId="2292B500"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Leverages multiple objective functions to guide the alignment optimization process.</w:t>
            </w:r>
          </w:p>
        </w:tc>
        <w:tc>
          <w:tcPr>
            <w:tcW w:w="1160" w:type="dxa"/>
            <w:tcBorders>
              <w:top w:val="nil"/>
              <w:left w:val="nil"/>
              <w:bottom w:val="single" w:sz="4" w:space="0" w:color="auto"/>
              <w:right w:val="single" w:sz="4" w:space="0" w:color="auto"/>
            </w:tcBorders>
            <w:shd w:val="clear" w:color="000000" w:fill="C6EFCE"/>
            <w:noWrap/>
            <w:vAlign w:val="bottom"/>
            <w:hideMark/>
          </w:tcPr>
          <w:p w14:paraId="713676DF"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517B39D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1B4252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95A98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Dev-08</w:t>
            </w:r>
          </w:p>
        </w:tc>
        <w:tc>
          <w:tcPr>
            <w:tcW w:w="9680" w:type="dxa"/>
            <w:tcBorders>
              <w:top w:val="nil"/>
              <w:left w:val="nil"/>
              <w:bottom w:val="single" w:sz="4" w:space="0" w:color="auto"/>
              <w:right w:val="single" w:sz="4" w:space="0" w:color="auto"/>
            </w:tcBorders>
            <w:shd w:val="clear" w:color="auto" w:fill="auto"/>
            <w:noWrap/>
            <w:vAlign w:val="bottom"/>
            <w:hideMark/>
          </w:tcPr>
          <w:p w14:paraId="638E3C09"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Approximates the Pareto Front, outputting a set of solutions that offer different trade-offs.</w:t>
            </w:r>
          </w:p>
        </w:tc>
        <w:tc>
          <w:tcPr>
            <w:tcW w:w="1160" w:type="dxa"/>
            <w:tcBorders>
              <w:top w:val="nil"/>
              <w:left w:val="nil"/>
              <w:bottom w:val="single" w:sz="4" w:space="0" w:color="auto"/>
              <w:right w:val="single" w:sz="4" w:space="0" w:color="auto"/>
            </w:tcBorders>
            <w:shd w:val="clear" w:color="000000" w:fill="C6EFCE"/>
            <w:noWrap/>
            <w:vAlign w:val="bottom"/>
            <w:hideMark/>
          </w:tcPr>
          <w:p w14:paraId="62A21F1A"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00900F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2F380F0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702DDB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Dev-09</w:t>
            </w:r>
          </w:p>
        </w:tc>
        <w:tc>
          <w:tcPr>
            <w:tcW w:w="9680" w:type="dxa"/>
            <w:tcBorders>
              <w:top w:val="nil"/>
              <w:left w:val="nil"/>
              <w:bottom w:val="single" w:sz="4" w:space="0" w:color="auto"/>
              <w:right w:val="single" w:sz="4" w:space="0" w:color="auto"/>
            </w:tcBorders>
            <w:shd w:val="clear" w:color="auto" w:fill="auto"/>
            <w:noWrap/>
            <w:vAlign w:val="bottom"/>
            <w:hideMark/>
          </w:tcPr>
          <w:p w14:paraId="74011E9E"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Aligns sets of 6 typical protein sequences within 10 seconds on a university machine.</w:t>
            </w:r>
          </w:p>
        </w:tc>
        <w:tc>
          <w:tcPr>
            <w:tcW w:w="1160" w:type="dxa"/>
            <w:tcBorders>
              <w:top w:val="nil"/>
              <w:left w:val="nil"/>
              <w:bottom w:val="single" w:sz="4" w:space="0" w:color="auto"/>
              <w:right w:val="single" w:sz="4" w:space="0" w:color="auto"/>
            </w:tcBorders>
            <w:shd w:val="clear" w:color="000000" w:fill="C6EFCE"/>
            <w:noWrap/>
            <w:vAlign w:val="bottom"/>
            <w:hideMark/>
          </w:tcPr>
          <w:p w14:paraId="6A008716"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314B423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8</w:t>
            </w:r>
          </w:p>
        </w:tc>
      </w:tr>
      <w:tr w:rsidR="00753A4A" w:rsidRPr="004148C9" w14:paraId="394F00E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4A61BC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Dev-10</w:t>
            </w:r>
          </w:p>
        </w:tc>
        <w:tc>
          <w:tcPr>
            <w:tcW w:w="9680" w:type="dxa"/>
            <w:tcBorders>
              <w:top w:val="nil"/>
              <w:left w:val="nil"/>
              <w:bottom w:val="single" w:sz="4" w:space="0" w:color="auto"/>
              <w:right w:val="single" w:sz="4" w:space="0" w:color="auto"/>
            </w:tcBorders>
            <w:shd w:val="clear" w:color="auto" w:fill="auto"/>
            <w:noWrap/>
            <w:vAlign w:val="bottom"/>
            <w:hideMark/>
          </w:tcPr>
          <w:p w14:paraId="438346C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random selection of a candidate.</w:t>
            </w:r>
          </w:p>
        </w:tc>
        <w:tc>
          <w:tcPr>
            <w:tcW w:w="1160" w:type="dxa"/>
            <w:tcBorders>
              <w:top w:val="nil"/>
              <w:left w:val="nil"/>
              <w:bottom w:val="single" w:sz="4" w:space="0" w:color="auto"/>
              <w:right w:val="single" w:sz="4" w:space="0" w:color="auto"/>
            </w:tcBorders>
            <w:shd w:val="clear" w:color="000000" w:fill="FFC7CE"/>
            <w:noWrap/>
            <w:vAlign w:val="bottom"/>
            <w:hideMark/>
          </w:tcPr>
          <w:p w14:paraId="1E400D34" w14:textId="77777777" w:rsidR="00753A4A" w:rsidRPr="004148C9" w:rsidRDefault="00753A4A" w:rsidP="00A703FA">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78" w:type="dxa"/>
            <w:tcBorders>
              <w:top w:val="nil"/>
              <w:left w:val="nil"/>
              <w:bottom w:val="single" w:sz="4" w:space="0" w:color="auto"/>
              <w:right w:val="single" w:sz="4" w:space="0" w:color="auto"/>
            </w:tcBorders>
            <w:shd w:val="clear" w:color="auto" w:fill="auto"/>
            <w:noWrap/>
            <w:vAlign w:val="bottom"/>
            <w:hideMark/>
          </w:tcPr>
          <w:p w14:paraId="1A47387E"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7BD112BD"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E1A00A"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Dev-11</w:t>
            </w:r>
          </w:p>
        </w:tc>
        <w:tc>
          <w:tcPr>
            <w:tcW w:w="9680" w:type="dxa"/>
            <w:tcBorders>
              <w:top w:val="nil"/>
              <w:left w:val="nil"/>
              <w:bottom w:val="single" w:sz="4" w:space="0" w:color="auto"/>
              <w:right w:val="single" w:sz="4" w:space="0" w:color="auto"/>
            </w:tcBorders>
            <w:shd w:val="clear" w:color="auto" w:fill="auto"/>
            <w:noWrap/>
            <w:vAlign w:val="bottom"/>
            <w:hideMark/>
          </w:tcPr>
          <w:p w14:paraId="38C5737A"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Consistently produces higher quality solutions than a greedy heuristic.</w:t>
            </w:r>
          </w:p>
        </w:tc>
        <w:tc>
          <w:tcPr>
            <w:tcW w:w="1160" w:type="dxa"/>
            <w:tcBorders>
              <w:top w:val="nil"/>
              <w:left w:val="nil"/>
              <w:bottom w:val="single" w:sz="4" w:space="0" w:color="auto"/>
              <w:right w:val="single" w:sz="4" w:space="0" w:color="auto"/>
            </w:tcBorders>
            <w:shd w:val="clear" w:color="000000" w:fill="FFEB9C"/>
            <w:noWrap/>
            <w:vAlign w:val="bottom"/>
            <w:hideMark/>
          </w:tcPr>
          <w:p w14:paraId="09EBF2FB"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3BD52AA0"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r w:rsidR="00753A4A" w:rsidRPr="004148C9" w14:paraId="090FC1E7"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EC8DBF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Dev-12</w:t>
            </w:r>
          </w:p>
        </w:tc>
        <w:tc>
          <w:tcPr>
            <w:tcW w:w="9680" w:type="dxa"/>
            <w:tcBorders>
              <w:top w:val="nil"/>
              <w:left w:val="nil"/>
              <w:bottom w:val="single" w:sz="4" w:space="0" w:color="auto"/>
              <w:right w:val="single" w:sz="4" w:space="0" w:color="auto"/>
            </w:tcBorders>
            <w:shd w:val="clear" w:color="auto" w:fill="auto"/>
            <w:noWrap/>
            <w:vAlign w:val="bottom"/>
            <w:hideMark/>
          </w:tcPr>
          <w:p w14:paraId="1AAB5D96"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Produces alignments of a quality comparable to currently available alternatives.</w:t>
            </w:r>
          </w:p>
        </w:tc>
        <w:tc>
          <w:tcPr>
            <w:tcW w:w="1160" w:type="dxa"/>
            <w:tcBorders>
              <w:top w:val="nil"/>
              <w:left w:val="nil"/>
              <w:bottom w:val="single" w:sz="4" w:space="0" w:color="auto"/>
              <w:right w:val="single" w:sz="4" w:space="0" w:color="auto"/>
            </w:tcBorders>
            <w:shd w:val="clear" w:color="000000" w:fill="FFEB9C"/>
            <w:noWrap/>
            <w:vAlign w:val="bottom"/>
            <w:hideMark/>
          </w:tcPr>
          <w:p w14:paraId="3B320894"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97FDB61"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r>
      <w:tr w:rsidR="00753A4A" w:rsidRPr="004148C9" w14:paraId="3BA3B4AE"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C8E6E1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Dev-13</w:t>
            </w:r>
          </w:p>
        </w:tc>
        <w:tc>
          <w:tcPr>
            <w:tcW w:w="9680" w:type="dxa"/>
            <w:tcBorders>
              <w:top w:val="nil"/>
              <w:left w:val="nil"/>
              <w:bottom w:val="single" w:sz="4" w:space="0" w:color="auto"/>
              <w:right w:val="single" w:sz="4" w:space="0" w:color="auto"/>
            </w:tcBorders>
            <w:shd w:val="clear" w:color="auto" w:fill="auto"/>
            <w:noWrap/>
            <w:vAlign w:val="bottom"/>
            <w:hideMark/>
          </w:tcPr>
          <w:p w14:paraId="3F226AE2"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Performs alignment with a time-efficiency comparable to currently available alternatives.</w:t>
            </w:r>
          </w:p>
        </w:tc>
        <w:tc>
          <w:tcPr>
            <w:tcW w:w="1160" w:type="dxa"/>
            <w:tcBorders>
              <w:top w:val="nil"/>
              <w:left w:val="nil"/>
              <w:bottom w:val="single" w:sz="4" w:space="0" w:color="auto"/>
              <w:right w:val="single" w:sz="4" w:space="0" w:color="auto"/>
            </w:tcBorders>
            <w:shd w:val="clear" w:color="000000" w:fill="C6EFCE"/>
            <w:noWrap/>
            <w:vAlign w:val="bottom"/>
            <w:hideMark/>
          </w:tcPr>
          <w:p w14:paraId="266B239D"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77420AC2"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r>
      <w:tr w:rsidR="00753A4A" w:rsidRPr="004148C9" w14:paraId="4F7ED975"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25748F6"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Dev-14</w:t>
            </w:r>
          </w:p>
        </w:tc>
        <w:tc>
          <w:tcPr>
            <w:tcW w:w="9680" w:type="dxa"/>
            <w:tcBorders>
              <w:top w:val="nil"/>
              <w:left w:val="nil"/>
              <w:bottom w:val="single" w:sz="4" w:space="0" w:color="auto"/>
              <w:right w:val="single" w:sz="4" w:space="0" w:color="auto"/>
            </w:tcBorders>
            <w:shd w:val="clear" w:color="auto" w:fill="auto"/>
            <w:noWrap/>
            <w:vAlign w:val="bottom"/>
            <w:hideMark/>
          </w:tcPr>
          <w:p w14:paraId="3996BF5D"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Interface displays progress on the current alignment task - in terms of time or iterations.</w:t>
            </w:r>
          </w:p>
        </w:tc>
        <w:tc>
          <w:tcPr>
            <w:tcW w:w="1160" w:type="dxa"/>
            <w:tcBorders>
              <w:top w:val="nil"/>
              <w:left w:val="nil"/>
              <w:bottom w:val="single" w:sz="4" w:space="0" w:color="auto"/>
              <w:right w:val="single" w:sz="4" w:space="0" w:color="auto"/>
            </w:tcBorders>
            <w:shd w:val="clear" w:color="000000" w:fill="C6EFCE"/>
            <w:noWrap/>
            <w:vAlign w:val="bottom"/>
            <w:hideMark/>
          </w:tcPr>
          <w:p w14:paraId="67381CE3"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6EB922F4"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w:t>
            </w:r>
          </w:p>
        </w:tc>
      </w:tr>
      <w:tr w:rsidR="00753A4A" w:rsidRPr="004148C9" w14:paraId="0B1913EC"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0695038"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Dev-15</w:t>
            </w:r>
          </w:p>
        </w:tc>
        <w:tc>
          <w:tcPr>
            <w:tcW w:w="9680" w:type="dxa"/>
            <w:tcBorders>
              <w:top w:val="nil"/>
              <w:left w:val="nil"/>
              <w:bottom w:val="single" w:sz="4" w:space="0" w:color="auto"/>
              <w:right w:val="single" w:sz="4" w:space="0" w:color="auto"/>
            </w:tcBorders>
            <w:shd w:val="clear" w:color="auto" w:fill="auto"/>
            <w:noWrap/>
            <w:vAlign w:val="bottom"/>
            <w:hideMark/>
          </w:tcPr>
          <w:p w14:paraId="733751B4"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Supports batch alignment of a series of sets of sequences from a directory.</w:t>
            </w:r>
          </w:p>
        </w:tc>
        <w:tc>
          <w:tcPr>
            <w:tcW w:w="1160" w:type="dxa"/>
            <w:tcBorders>
              <w:top w:val="nil"/>
              <w:left w:val="nil"/>
              <w:bottom w:val="single" w:sz="4" w:space="0" w:color="auto"/>
              <w:right w:val="single" w:sz="4" w:space="0" w:color="auto"/>
            </w:tcBorders>
            <w:shd w:val="clear" w:color="000000" w:fill="C6EFCE"/>
            <w:noWrap/>
            <w:vAlign w:val="bottom"/>
            <w:hideMark/>
          </w:tcPr>
          <w:p w14:paraId="2C464CAB" w14:textId="77777777" w:rsidR="00753A4A" w:rsidRPr="004148C9" w:rsidRDefault="00753A4A" w:rsidP="00A703FA">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78" w:type="dxa"/>
            <w:tcBorders>
              <w:top w:val="nil"/>
              <w:left w:val="nil"/>
              <w:bottom w:val="single" w:sz="4" w:space="0" w:color="auto"/>
              <w:right w:val="single" w:sz="4" w:space="0" w:color="auto"/>
            </w:tcBorders>
            <w:shd w:val="clear" w:color="auto" w:fill="auto"/>
            <w:noWrap/>
            <w:vAlign w:val="bottom"/>
            <w:hideMark/>
          </w:tcPr>
          <w:p w14:paraId="1FF813B7"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w:t>
            </w:r>
          </w:p>
        </w:tc>
      </w:tr>
      <w:tr w:rsidR="00753A4A" w:rsidRPr="004148C9" w14:paraId="614488A2" w14:textId="77777777" w:rsidTr="00A703F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C1E004D"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Dev-16</w:t>
            </w:r>
          </w:p>
        </w:tc>
        <w:tc>
          <w:tcPr>
            <w:tcW w:w="9680" w:type="dxa"/>
            <w:tcBorders>
              <w:top w:val="nil"/>
              <w:left w:val="nil"/>
              <w:bottom w:val="single" w:sz="4" w:space="0" w:color="auto"/>
              <w:right w:val="single" w:sz="4" w:space="0" w:color="auto"/>
            </w:tcBorders>
            <w:shd w:val="clear" w:color="auto" w:fill="auto"/>
            <w:noWrap/>
            <w:vAlign w:val="bottom"/>
            <w:hideMark/>
          </w:tcPr>
          <w:p w14:paraId="05FE7353" w14:textId="77777777" w:rsidR="00753A4A" w:rsidRPr="004148C9" w:rsidRDefault="00753A4A" w:rsidP="00A703FA">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Employs a heuristic to estimate a number of iterations needed to align each set of sequences.</w:t>
            </w:r>
          </w:p>
        </w:tc>
        <w:tc>
          <w:tcPr>
            <w:tcW w:w="1160" w:type="dxa"/>
            <w:tcBorders>
              <w:top w:val="nil"/>
              <w:left w:val="nil"/>
              <w:bottom w:val="single" w:sz="4" w:space="0" w:color="auto"/>
              <w:right w:val="single" w:sz="4" w:space="0" w:color="auto"/>
            </w:tcBorders>
            <w:shd w:val="clear" w:color="000000" w:fill="FFEB9C"/>
            <w:noWrap/>
            <w:vAlign w:val="bottom"/>
            <w:hideMark/>
          </w:tcPr>
          <w:p w14:paraId="0D9AF978" w14:textId="77777777" w:rsidR="00753A4A" w:rsidRPr="004148C9" w:rsidRDefault="00753A4A" w:rsidP="00A703FA">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78" w:type="dxa"/>
            <w:tcBorders>
              <w:top w:val="nil"/>
              <w:left w:val="nil"/>
              <w:bottom w:val="single" w:sz="4" w:space="0" w:color="auto"/>
              <w:right w:val="single" w:sz="4" w:space="0" w:color="auto"/>
            </w:tcBorders>
            <w:shd w:val="clear" w:color="auto" w:fill="auto"/>
            <w:noWrap/>
            <w:vAlign w:val="bottom"/>
            <w:hideMark/>
          </w:tcPr>
          <w:p w14:paraId="0D611A8F" w14:textId="77777777" w:rsidR="00753A4A" w:rsidRPr="004148C9" w:rsidRDefault="00753A4A" w:rsidP="00A703FA">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w:t>
            </w:r>
          </w:p>
        </w:tc>
      </w:tr>
    </w:tbl>
    <w:p w14:paraId="1D3AA0E5" w14:textId="77777777" w:rsidR="00753A4A" w:rsidRPr="004148C9" w:rsidRDefault="00753A4A" w:rsidP="00753A4A"/>
    <w:p w14:paraId="6D3B3633" w14:textId="03E71EB5" w:rsidR="00753A4A" w:rsidRPr="001D53F1" w:rsidRDefault="00753A4A" w:rsidP="00753A4A">
      <w:pPr>
        <w:jc w:val="center"/>
        <w:rPr>
          <w:i/>
          <w:iCs/>
        </w:rPr>
      </w:pPr>
      <w:r w:rsidRPr="004148C9">
        <w:rPr>
          <w:b/>
          <w:bCs/>
          <w:i/>
          <w:iCs/>
        </w:rPr>
        <w:t>Figure</w:t>
      </w:r>
      <w:r w:rsidRPr="004148C9">
        <w:rPr>
          <w:i/>
          <w:iCs/>
        </w:rPr>
        <w:t xml:space="preserve"> </w:t>
      </w:r>
      <w:r w:rsidR="0032504B" w:rsidRPr="004148C9">
        <w:rPr>
          <w:b/>
          <w:bCs/>
          <w:i/>
          <w:iCs/>
        </w:rPr>
        <w:t>6</w:t>
      </w:r>
      <w:r w:rsidR="00C43840" w:rsidRPr="004148C9">
        <w:rPr>
          <w:b/>
          <w:bCs/>
          <w:i/>
          <w:iCs/>
        </w:rPr>
        <w:t>.</w:t>
      </w:r>
      <w:r w:rsidR="00014305" w:rsidRPr="004148C9">
        <w:rPr>
          <w:b/>
          <w:bCs/>
          <w:i/>
          <w:iCs/>
        </w:rPr>
        <w:t>0</w:t>
      </w:r>
      <w:r w:rsidR="0032504B" w:rsidRPr="004148C9">
        <w:rPr>
          <w:i/>
          <w:iCs/>
        </w:rPr>
        <w:t xml:space="preserve"> </w:t>
      </w:r>
      <w:r w:rsidRPr="004148C9">
        <w:rPr>
          <w:i/>
          <w:iCs/>
        </w:rPr>
        <w:t>– Table of software functionalities that make up the current development backlog – to be assigned to sprints as work items.</w:t>
      </w:r>
    </w:p>
    <w:p w14:paraId="1575FF44" w14:textId="782B52C8" w:rsidR="00A649CB" w:rsidRPr="008F7050" w:rsidRDefault="00A649CB" w:rsidP="00FE60DC"/>
    <w:sectPr w:rsidR="00A649CB" w:rsidRPr="008F7050" w:rsidSect="00753A4A">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499615" w14:textId="77777777" w:rsidR="00E500C7" w:rsidRDefault="00E500C7" w:rsidP="00783FA7">
      <w:pPr>
        <w:spacing w:after="0" w:line="240" w:lineRule="auto"/>
      </w:pPr>
      <w:r>
        <w:separator/>
      </w:r>
    </w:p>
  </w:endnote>
  <w:endnote w:type="continuationSeparator" w:id="0">
    <w:p w14:paraId="3C648C40" w14:textId="77777777" w:rsidR="00E500C7" w:rsidRDefault="00E500C7"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993CE7" w14:textId="77777777" w:rsidR="00E500C7" w:rsidRDefault="00E500C7" w:rsidP="00783FA7">
      <w:pPr>
        <w:spacing w:after="0" w:line="240" w:lineRule="auto"/>
      </w:pPr>
      <w:r>
        <w:separator/>
      </w:r>
    </w:p>
  </w:footnote>
  <w:footnote w:type="continuationSeparator" w:id="0">
    <w:p w14:paraId="5FC5F3A7" w14:textId="77777777" w:rsidR="00E500C7" w:rsidRDefault="00E500C7"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382"/>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2505"/>
    <w:rsid w:val="00062DE6"/>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146A"/>
    <w:rsid w:val="000B3FCC"/>
    <w:rsid w:val="000B461D"/>
    <w:rsid w:val="000B6131"/>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0DC0"/>
    <w:rsid w:val="00181E9C"/>
    <w:rsid w:val="001825A6"/>
    <w:rsid w:val="00184443"/>
    <w:rsid w:val="00184ED0"/>
    <w:rsid w:val="00185032"/>
    <w:rsid w:val="00186286"/>
    <w:rsid w:val="00190BCC"/>
    <w:rsid w:val="00191A42"/>
    <w:rsid w:val="00191CFE"/>
    <w:rsid w:val="00191DFD"/>
    <w:rsid w:val="0019328A"/>
    <w:rsid w:val="00197F87"/>
    <w:rsid w:val="001A1D62"/>
    <w:rsid w:val="001A2CD6"/>
    <w:rsid w:val="001A40FF"/>
    <w:rsid w:val="001A5FC6"/>
    <w:rsid w:val="001B0268"/>
    <w:rsid w:val="001B0F67"/>
    <w:rsid w:val="001B1304"/>
    <w:rsid w:val="001B3704"/>
    <w:rsid w:val="001C3246"/>
    <w:rsid w:val="001C3E3B"/>
    <w:rsid w:val="001C5A38"/>
    <w:rsid w:val="001C6BE5"/>
    <w:rsid w:val="001D0117"/>
    <w:rsid w:val="001D052F"/>
    <w:rsid w:val="001D396A"/>
    <w:rsid w:val="001D53F1"/>
    <w:rsid w:val="001D7FCC"/>
    <w:rsid w:val="001E014E"/>
    <w:rsid w:val="001E0F70"/>
    <w:rsid w:val="001E29F1"/>
    <w:rsid w:val="001E6258"/>
    <w:rsid w:val="001E67EE"/>
    <w:rsid w:val="001E6AD7"/>
    <w:rsid w:val="001E7B5D"/>
    <w:rsid w:val="001E7E8F"/>
    <w:rsid w:val="001F0511"/>
    <w:rsid w:val="001F07C7"/>
    <w:rsid w:val="001F1A7C"/>
    <w:rsid w:val="001F1EE5"/>
    <w:rsid w:val="001F26A2"/>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35FB"/>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73B"/>
    <w:rsid w:val="00293B65"/>
    <w:rsid w:val="00294212"/>
    <w:rsid w:val="002955E7"/>
    <w:rsid w:val="0029589F"/>
    <w:rsid w:val="00295CB0"/>
    <w:rsid w:val="002A3C3D"/>
    <w:rsid w:val="002A475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5E79"/>
    <w:rsid w:val="002E65FC"/>
    <w:rsid w:val="002E7851"/>
    <w:rsid w:val="002F0B16"/>
    <w:rsid w:val="002F0CB6"/>
    <w:rsid w:val="002F12A3"/>
    <w:rsid w:val="002F40B5"/>
    <w:rsid w:val="002F722E"/>
    <w:rsid w:val="002F740F"/>
    <w:rsid w:val="00304780"/>
    <w:rsid w:val="003074CB"/>
    <w:rsid w:val="00310BCF"/>
    <w:rsid w:val="0031119C"/>
    <w:rsid w:val="00313728"/>
    <w:rsid w:val="00315D4A"/>
    <w:rsid w:val="00316773"/>
    <w:rsid w:val="00316CD6"/>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0770"/>
    <w:rsid w:val="003C2B68"/>
    <w:rsid w:val="003C46B2"/>
    <w:rsid w:val="003C5691"/>
    <w:rsid w:val="003C56FF"/>
    <w:rsid w:val="003C7DAC"/>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53BE"/>
    <w:rsid w:val="0049651E"/>
    <w:rsid w:val="00496528"/>
    <w:rsid w:val="004A06E4"/>
    <w:rsid w:val="004A110D"/>
    <w:rsid w:val="004A2337"/>
    <w:rsid w:val="004A3CDC"/>
    <w:rsid w:val="004A44E4"/>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4651"/>
    <w:rsid w:val="00507CA7"/>
    <w:rsid w:val="005114CA"/>
    <w:rsid w:val="00511DE7"/>
    <w:rsid w:val="00513121"/>
    <w:rsid w:val="00513636"/>
    <w:rsid w:val="005145B0"/>
    <w:rsid w:val="00514631"/>
    <w:rsid w:val="005203EC"/>
    <w:rsid w:val="005206F1"/>
    <w:rsid w:val="00521608"/>
    <w:rsid w:val="00521DB4"/>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52E"/>
    <w:rsid w:val="00553F60"/>
    <w:rsid w:val="00554A17"/>
    <w:rsid w:val="005568CA"/>
    <w:rsid w:val="00557AE2"/>
    <w:rsid w:val="00560922"/>
    <w:rsid w:val="00561BD4"/>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2732"/>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1195"/>
    <w:rsid w:val="005E439A"/>
    <w:rsid w:val="005E5BE7"/>
    <w:rsid w:val="005F39D1"/>
    <w:rsid w:val="005F7A88"/>
    <w:rsid w:val="00600F97"/>
    <w:rsid w:val="00601ED9"/>
    <w:rsid w:val="00602017"/>
    <w:rsid w:val="00604E8E"/>
    <w:rsid w:val="0060798C"/>
    <w:rsid w:val="006133E2"/>
    <w:rsid w:val="00614B60"/>
    <w:rsid w:val="0061520B"/>
    <w:rsid w:val="00617B55"/>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57E60"/>
    <w:rsid w:val="00662266"/>
    <w:rsid w:val="00664806"/>
    <w:rsid w:val="00665AA9"/>
    <w:rsid w:val="00667CBD"/>
    <w:rsid w:val="006715C5"/>
    <w:rsid w:val="0067315C"/>
    <w:rsid w:val="006739F1"/>
    <w:rsid w:val="00674F61"/>
    <w:rsid w:val="00680E3B"/>
    <w:rsid w:val="006816E6"/>
    <w:rsid w:val="006829DA"/>
    <w:rsid w:val="00682DD7"/>
    <w:rsid w:val="00684839"/>
    <w:rsid w:val="006915D7"/>
    <w:rsid w:val="00692B7D"/>
    <w:rsid w:val="00692DEF"/>
    <w:rsid w:val="00693B5B"/>
    <w:rsid w:val="006941D1"/>
    <w:rsid w:val="006956CC"/>
    <w:rsid w:val="006966B7"/>
    <w:rsid w:val="006A2070"/>
    <w:rsid w:val="006A21D6"/>
    <w:rsid w:val="006A26A0"/>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3B4E"/>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0749A"/>
    <w:rsid w:val="007106E5"/>
    <w:rsid w:val="007134C7"/>
    <w:rsid w:val="00713D32"/>
    <w:rsid w:val="00716305"/>
    <w:rsid w:val="00716B62"/>
    <w:rsid w:val="00716B82"/>
    <w:rsid w:val="00720468"/>
    <w:rsid w:val="0072097B"/>
    <w:rsid w:val="00720E96"/>
    <w:rsid w:val="0072176C"/>
    <w:rsid w:val="00721B54"/>
    <w:rsid w:val="00721F96"/>
    <w:rsid w:val="00722572"/>
    <w:rsid w:val="00724964"/>
    <w:rsid w:val="0072599A"/>
    <w:rsid w:val="00726C03"/>
    <w:rsid w:val="00727550"/>
    <w:rsid w:val="00730B33"/>
    <w:rsid w:val="00731F07"/>
    <w:rsid w:val="00733413"/>
    <w:rsid w:val="0073468E"/>
    <w:rsid w:val="00735D60"/>
    <w:rsid w:val="0073711F"/>
    <w:rsid w:val="00741C8D"/>
    <w:rsid w:val="00742E82"/>
    <w:rsid w:val="00743646"/>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06BE"/>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A0A"/>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3153"/>
    <w:rsid w:val="00845813"/>
    <w:rsid w:val="008458C7"/>
    <w:rsid w:val="00845AAF"/>
    <w:rsid w:val="0084743D"/>
    <w:rsid w:val="008479C0"/>
    <w:rsid w:val="00851A09"/>
    <w:rsid w:val="00852C10"/>
    <w:rsid w:val="00854A11"/>
    <w:rsid w:val="0085605B"/>
    <w:rsid w:val="00856D16"/>
    <w:rsid w:val="00860F23"/>
    <w:rsid w:val="00861A90"/>
    <w:rsid w:val="0086243D"/>
    <w:rsid w:val="00864919"/>
    <w:rsid w:val="00864C87"/>
    <w:rsid w:val="00864FD1"/>
    <w:rsid w:val="00871D60"/>
    <w:rsid w:val="0087393D"/>
    <w:rsid w:val="00873E9D"/>
    <w:rsid w:val="00874785"/>
    <w:rsid w:val="00874D74"/>
    <w:rsid w:val="00875910"/>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314"/>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9F615E"/>
    <w:rsid w:val="00A02118"/>
    <w:rsid w:val="00A02C6C"/>
    <w:rsid w:val="00A02FC2"/>
    <w:rsid w:val="00A05126"/>
    <w:rsid w:val="00A05D8F"/>
    <w:rsid w:val="00A06585"/>
    <w:rsid w:val="00A105DB"/>
    <w:rsid w:val="00A10F33"/>
    <w:rsid w:val="00A112A7"/>
    <w:rsid w:val="00A128C3"/>
    <w:rsid w:val="00A14F3A"/>
    <w:rsid w:val="00A1667C"/>
    <w:rsid w:val="00A17433"/>
    <w:rsid w:val="00A214A7"/>
    <w:rsid w:val="00A22515"/>
    <w:rsid w:val="00A24C6F"/>
    <w:rsid w:val="00A25867"/>
    <w:rsid w:val="00A259CA"/>
    <w:rsid w:val="00A30489"/>
    <w:rsid w:val="00A30AE7"/>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197A"/>
    <w:rsid w:val="00A621BE"/>
    <w:rsid w:val="00A6382B"/>
    <w:rsid w:val="00A649CB"/>
    <w:rsid w:val="00A6715C"/>
    <w:rsid w:val="00A70632"/>
    <w:rsid w:val="00A706C0"/>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4D71"/>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1F08"/>
    <w:rsid w:val="00AF2203"/>
    <w:rsid w:val="00AF3E37"/>
    <w:rsid w:val="00AF562F"/>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311C"/>
    <w:rsid w:val="00BA4553"/>
    <w:rsid w:val="00BA6553"/>
    <w:rsid w:val="00BA6D02"/>
    <w:rsid w:val="00BB0450"/>
    <w:rsid w:val="00BB0728"/>
    <w:rsid w:val="00BB216A"/>
    <w:rsid w:val="00BB2792"/>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629"/>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66F"/>
    <w:rsid w:val="00D23E89"/>
    <w:rsid w:val="00D27D1C"/>
    <w:rsid w:val="00D34965"/>
    <w:rsid w:val="00D34BCB"/>
    <w:rsid w:val="00D36B2D"/>
    <w:rsid w:val="00D37D23"/>
    <w:rsid w:val="00D4044A"/>
    <w:rsid w:val="00D4194B"/>
    <w:rsid w:val="00D4474B"/>
    <w:rsid w:val="00D46D3D"/>
    <w:rsid w:val="00D47808"/>
    <w:rsid w:val="00D5064B"/>
    <w:rsid w:val="00D54105"/>
    <w:rsid w:val="00D562A2"/>
    <w:rsid w:val="00D57C33"/>
    <w:rsid w:val="00D60015"/>
    <w:rsid w:val="00D6060D"/>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97908"/>
    <w:rsid w:val="00DA0BF5"/>
    <w:rsid w:val="00DA57E1"/>
    <w:rsid w:val="00DA5BBD"/>
    <w:rsid w:val="00DA657B"/>
    <w:rsid w:val="00DA67BE"/>
    <w:rsid w:val="00DB2411"/>
    <w:rsid w:val="00DB258D"/>
    <w:rsid w:val="00DB4BEF"/>
    <w:rsid w:val="00DB770D"/>
    <w:rsid w:val="00DC0E16"/>
    <w:rsid w:val="00DC1586"/>
    <w:rsid w:val="00DC26CE"/>
    <w:rsid w:val="00DC4D8E"/>
    <w:rsid w:val="00DC6985"/>
    <w:rsid w:val="00DC6B2E"/>
    <w:rsid w:val="00DD0385"/>
    <w:rsid w:val="00DD0A0E"/>
    <w:rsid w:val="00DD2741"/>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04B"/>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0FC5"/>
    <w:rsid w:val="00E328DA"/>
    <w:rsid w:val="00E3353A"/>
    <w:rsid w:val="00E34E84"/>
    <w:rsid w:val="00E352BE"/>
    <w:rsid w:val="00E36EF2"/>
    <w:rsid w:val="00E41A50"/>
    <w:rsid w:val="00E42EA8"/>
    <w:rsid w:val="00E44841"/>
    <w:rsid w:val="00E44B2C"/>
    <w:rsid w:val="00E45DDD"/>
    <w:rsid w:val="00E45E6D"/>
    <w:rsid w:val="00E469F6"/>
    <w:rsid w:val="00E46B5D"/>
    <w:rsid w:val="00E500C7"/>
    <w:rsid w:val="00E53385"/>
    <w:rsid w:val="00E63C8A"/>
    <w:rsid w:val="00E65B45"/>
    <w:rsid w:val="00E71851"/>
    <w:rsid w:val="00E71CB1"/>
    <w:rsid w:val="00E72DB4"/>
    <w:rsid w:val="00E74B2B"/>
    <w:rsid w:val="00E77FB8"/>
    <w:rsid w:val="00E8094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C780D"/>
    <w:rsid w:val="00ED03FD"/>
    <w:rsid w:val="00ED1C48"/>
    <w:rsid w:val="00ED1C92"/>
    <w:rsid w:val="00ED2A34"/>
    <w:rsid w:val="00ED5395"/>
    <w:rsid w:val="00ED63C3"/>
    <w:rsid w:val="00ED67CB"/>
    <w:rsid w:val="00ED6B3D"/>
    <w:rsid w:val="00EE2318"/>
    <w:rsid w:val="00EE284D"/>
    <w:rsid w:val="00EE6061"/>
    <w:rsid w:val="00EF0194"/>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3FEA"/>
    <w:rsid w:val="00F154B1"/>
    <w:rsid w:val="00F165B1"/>
    <w:rsid w:val="00F1684C"/>
    <w:rsid w:val="00F17B94"/>
    <w:rsid w:val="00F20BB5"/>
    <w:rsid w:val="00F213CE"/>
    <w:rsid w:val="00F2145D"/>
    <w:rsid w:val="00F2546E"/>
    <w:rsid w:val="00F30165"/>
    <w:rsid w:val="00F3053E"/>
    <w:rsid w:val="00F33C54"/>
    <w:rsid w:val="00F3606D"/>
    <w:rsid w:val="00F3719D"/>
    <w:rsid w:val="00F4080C"/>
    <w:rsid w:val="00F40A20"/>
    <w:rsid w:val="00F40DE6"/>
    <w:rsid w:val="00F4182A"/>
    <w:rsid w:val="00F45646"/>
    <w:rsid w:val="00F47703"/>
    <w:rsid w:val="00F47F50"/>
    <w:rsid w:val="00F51E1A"/>
    <w:rsid w:val="00F52442"/>
    <w:rsid w:val="00F527EC"/>
    <w:rsid w:val="00F52FBF"/>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1400"/>
    <w:rsid w:val="00FA288E"/>
    <w:rsid w:val="00FA2A89"/>
    <w:rsid w:val="00FA3329"/>
    <w:rsid w:val="00FB444C"/>
    <w:rsid w:val="00FB4DA3"/>
    <w:rsid w:val="00FB6D08"/>
    <w:rsid w:val="00FB777B"/>
    <w:rsid w:val="00FB7DE8"/>
    <w:rsid w:val="00FB7E51"/>
    <w:rsid w:val="00FC1367"/>
    <w:rsid w:val="00FC1B2F"/>
    <w:rsid w:val="00FC352E"/>
    <w:rsid w:val="00FC36E4"/>
    <w:rsid w:val="00FC3CE4"/>
    <w:rsid w:val="00FC418A"/>
    <w:rsid w:val="00FC43B1"/>
    <w:rsid w:val="00FC471C"/>
    <w:rsid w:val="00FC4809"/>
    <w:rsid w:val="00FC49D0"/>
    <w:rsid w:val="00FC5A31"/>
    <w:rsid w:val="00FC5CC7"/>
    <w:rsid w:val="00FC60EE"/>
    <w:rsid w:val="00FC6168"/>
    <w:rsid w:val="00FC6A1B"/>
    <w:rsid w:val="00FC796B"/>
    <w:rsid w:val="00FD1107"/>
    <w:rsid w:val="00FD22B3"/>
    <w:rsid w:val="00FD3715"/>
    <w:rsid w:val="00FD45BA"/>
    <w:rsid w:val="00FD60E1"/>
    <w:rsid w:val="00FD6A79"/>
    <w:rsid w:val="00FE0C53"/>
    <w:rsid w:val="00FE0EB2"/>
    <w:rsid w:val="00FE1732"/>
    <w:rsid w:val="00FE3BD2"/>
    <w:rsid w:val="00FE41DB"/>
    <w:rsid w:val="00FE4831"/>
    <w:rsid w:val="00FE50BA"/>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biosyn.com/bioinformatics.aspx" TargetMode="External"/><Relationship Id="rId18" Type="http://schemas.openxmlformats.org/officeDocument/2006/relationships/hyperlink" Target="https://doi.org/10.1093/bioinformatics/btm404" TargetMode="External"/><Relationship Id="rId3" Type="http://schemas.openxmlformats.org/officeDocument/2006/relationships/styles" Target="styles.xml"/><Relationship Id="rId21" Type="http://schemas.openxmlformats.org/officeDocument/2006/relationships/hyperlink" Target="https://doi.org/10.1093/bioinformatics/15.1.87" TargetMode="External"/><Relationship Id="rId7" Type="http://schemas.openxmlformats.org/officeDocument/2006/relationships/endnotes" Target="endnotes.xml"/><Relationship Id="rId12" Type="http://schemas.openxmlformats.org/officeDocument/2006/relationships/hyperlink" Target="https://agilemanifesto.org/principles.html" TargetMode="External"/><Relationship Id="rId17" Type="http://schemas.openxmlformats.org/officeDocument/2006/relationships/hyperlink" Target="https://doi.org/10.3390/app14062433" TargetMode="External"/><Relationship Id="rId2" Type="http://schemas.openxmlformats.org/officeDocument/2006/relationships/numbering" Target="numbering.xml"/><Relationship Id="rId16" Type="http://schemas.openxmlformats.org/officeDocument/2006/relationships/hyperlink" Target="https://emboss.sourceforge.net/docs/themes/SequenceFormats.html" TargetMode="External"/><Relationship Id="rId20" Type="http://schemas.openxmlformats.org/officeDocument/2006/relationships/hyperlink" Target="https://scrumguides.org/scrum-gui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nar/29.1.323" TargetMode="External"/><Relationship Id="rId5" Type="http://schemas.openxmlformats.org/officeDocument/2006/relationships/webSettings" Target="webSettings.xml"/><Relationship Id="rId15" Type="http://schemas.openxmlformats.org/officeDocument/2006/relationships/hyperlink" Target="https://www.legislation.gov.uk/ukpga/2018/12/cont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186/1748-7188-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11/itor.1316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4641</Words>
  <Characters>26460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11</cp:revision>
  <cp:lastPrinted>2024-10-15T08:40:00Z</cp:lastPrinted>
  <dcterms:created xsi:type="dcterms:W3CDTF">2024-10-15T07:44:00Z</dcterms:created>
  <dcterms:modified xsi:type="dcterms:W3CDTF">2024-10-15T08:40:00Z</dcterms:modified>
</cp:coreProperties>
</file>