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D9" w:rsidRDefault="00B575EC" w:rsidP="00B575EC">
      <w:pPr>
        <w:jc w:val="center"/>
      </w:pPr>
      <w:r>
        <w:t>Results – Shuffled Frog Leaping Algorithm</w:t>
      </w:r>
    </w:p>
    <w:p w:rsidR="00B74D8A" w:rsidRDefault="00B575EC" w:rsidP="00B575EC">
      <w:r w:rsidRPr="002601AC">
        <w:rPr>
          <w:b/>
        </w:rPr>
        <w:t>Development – 1: When 13 bits shuffled at the development stage</w:t>
      </w:r>
      <w:r w:rsidR="00B74D8A">
        <w:br/>
        <w:t xml:space="preserve">Reference: </w:t>
      </w:r>
      <w:r w:rsidR="00B74D8A" w:rsidRPr="00B74D8A">
        <w:t>Results_R1_1500.mat</w:t>
      </w:r>
      <w:r w:rsidR="00B74D8A">
        <w:t xml:space="preserve"> (path: </w:t>
      </w:r>
      <w:r w:rsidR="00B74D8A" w:rsidRPr="00B74D8A">
        <w:t>E:\Chaminda\14. GSP\2_SFLA_Algorithm\SFLA_V2</w:t>
      </w:r>
      <w:r w:rsidR="00B74D8A">
        <w:t>)</w:t>
      </w:r>
    </w:p>
    <w:p w:rsidR="00B74D8A" w:rsidRDefault="00E16800" w:rsidP="00B575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35pt;height:129pt">
            <v:imagedata r:id="rId4" o:title="Results_R1_1500_cost" croptop="3027f" cropleft="2002f" cropright="4138f"/>
          </v:shape>
        </w:pict>
      </w:r>
      <w:r w:rsidR="00B84820">
        <w:t xml:space="preserve"> </w:t>
      </w:r>
      <w:r>
        <w:pict>
          <v:shape id="_x0000_i1039" type="#_x0000_t75" style="width:181.65pt;height:136.35pt">
            <v:imagedata r:id="rId5" o:title="Results_R1_1500_VU"/>
          </v:shape>
        </w:pict>
      </w:r>
      <w:r>
        <w:pict>
          <v:shape id="_x0000_i1046" type="#_x0000_t75" style="width:180.65pt;height:136pt">
            <v:imagedata r:id="rId6" o:title="Results_R1_1500_Voltage"/>
          </v:shape>
        </w:pict>
      </w:r>
    </w:p>
    <w:p w:rsidR="00B575EC" w:rsidRPr="002601AC" w:rsidRDefault="00B575EC" w:rsidP="00B575EC">
      <w:pPr>
        <w:rPr>
          <w:b/>
        </w:rPr>
      </w:pPr>
      <w:r w:rsidRPr="002601AC">
        <w:rPr>
          <w:b/>
        </w:rPr>
        <w:t>Development – 2: When only 2 bits shuffled at the development stage</w:t>
      </w:r>
    </w:p>
    <w:p w:rsidR="00B575EC" w:rsidRDefault="002601AC" w:rsidP="00B575EC">
      <w:r>
        <w:rPr>
          <w:noProof/>
        </w:rPr>
        <w:drawing>
          <wp:inline distT="0" distB="0" distL="0" distR="0">
            <wp:extent cx="2247900" cy="16859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s_R2_1500_cost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356" cy="171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3AB">
        <w:rPr>
          <w:noProof/>
        </w:rPr>
        <w:drawing>
          <wp:inline distT="0" distB="0" distL="0" distR="0">
            <wp:extent cx="2128943" cy="1596708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_R2_1500_cost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346" cy="16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5567" cy="1654175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_R2_1500_Voltage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93" cy="16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1F" w:rsidRDefault="0088621F" w:rsidP="00B575EC">
      <w:bookmarkStart w:id="0" w:name="_GoBack"/>
      <w:bookmarkEnd w:id="0"/>
    </w:p>
    <w:sectPr w:rsidR="0088621F" w:rsidSect="006172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NzU1tzQzNDO0NDZV0lEKTi0uzszPAykwrAUAQyaIRCwAAAA="/>
  </w:docVars>
  <w:rsids>
    <w:rsidRoot w:val="006B69CE"/>
    <w:rsid w:val="001063AB"/>
    <w:rsid w:val="002601AC"/>
    <w:rsid w:val="002C1C61"/>
    <w:rsid w:val="002C43C9"/>
    <w:rsid w:val="004B2B7D"/>
    <w:rsid w:val="00617242"/>
    <w:rsid w:val="00623286"/>
    <w:rsid w:val="00671FD9"/>
    <w:rsid w:val="006B69CE"/>
    <w:rsid w:val="008357F7"/>
    <w:rsid w:val="0088621F"/>
    <w:rsid w:val="00AE18F7"/>
    <w:rsid w:val="00B575EC"/>
    <w:rsid w:val="00B74D8A"/>
    <w:rsid w:val="00B84820"/>
    <w:rsid w:val="00BC3420"/>
    <w:rsid w:val="00DA27D1"/>
    <w:rsid w:val="00E1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72B9"/>
  <w15:chartTrackingRefBased/>
  <w15:docId w15:val="{DFB48390-46F1-4D69-ACD4-9AB29316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Grid Research</dc:creator>
  <cp:keywords/>
  <dc:description/>
  <cp:lastModifiedBy>Smart Grid Research</cp:lastModifiedBy>
  <cp:revision>2</cp:revision>
  <dcterms:created xsi:type="dcterms:W3CDTF">2020-01-28T08:59:00Z</dcterms:created>
  <dcterms:modified xsi:type="dcterms:W3CDTF">2020-01-28T10:28:00Z</dcterms:modified>
</cp:coreProperties>
</file>