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11.png" ContentType="image/png"/>
  <Override PartName="/word/media/image5.png" ContentType="image/png"/>
  <Override PartName="/word/media/image2.jpeg" ContentType="image/jpeg"/>
  <Override PartName="/word/media/image3.jpeg" ContentType="image/jpeg"/>
  <Override PartName="/word/media/image6.png" ContentType="image/png"/>
  <Override PartName="/word/media/image12.png" ContentType="image/png"/>
  <Override PartName="/word/media/image4.png" ContentType="image/png"/>
  <Override PartName="/word/media/image8.jpeg" ContentType="image/jpeg"/>
  <Override PartName="/word/media/image9.png" ContentType="image/png"/>
  <Override PartName="/word/media/image7.jpeg" ContentType="image/jpeg"/>
  <Override PartName="/word/media/image10.png" ContentType="image/png"/>
  <Override PartName="/word/media/image13.jpeg" ContentType="image/jpeg"/>
  <Override PartName="/word/media/image14.jpeg" ContentType="image/jpeg"/>
  <Override PartName="/word/media/image15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56" w:after="0"/>
        <w:ind w:left="948" w:right="946"/>
        <w:rPr/>
      </w:pPr>
      <w:r>
        <w:rPr/>
        <w:t>РОССИЙСКИЙ</w:t>
      </w:r>
      <w:r>
        <w:rPr>
          <w:spacing w:val="-9"/>
        </w:rPr>
        <w:t xml:space="preserve"> </w:t>
      </w:r>
      <w:r>
        <w:rPr/>
        <w:t>УНИВЕРСИТЕТ</w:t>
      </w:r>
      <w:r>
        <w:rPr>
          <w:spacing w:val="-8"/>
        </w:rPr>
        <w:t xml:space="preserve"> </w:t>
      </w:r>
      <w:r>
        <w:rPr/>
        <w:t>ДРУЖБЫ</w:t>
      </w:r>
      <w:r>
        <w:rPr>
          <w:spacing w:val="-8"/>
        </w:rPr>
        <w:t xml:space="preserve"> </w:t>
      </w:r>
      <w:r>
        <w:rPr/>
        <w:t>НАРОДОВ</w:t>
      </w:r>
    </w:p>
    <w:p>
      <w:pPr>
        <w:pStyle w:val="Heading6"/>
        <w:spacing w:lineRule="auto" w:line="360" w:before="184" w:after="0"/>
        <w:ind w:firstLine="107" w:left="1658" w:right="570"/>
        <w:rPr/>
      </w:pPr>
      <w:r>
        <w:rPr/>
        <w:t>Факультет физико-математических и естественных наук</w:t>
      </w:r>
      <w:r>
        <w:rPr>
          <w:spacing w:val="1"/>
        </w:rPr>
        <w:t xml:space="preserve"> </w:t>
      </w:r>
      <w:r>
        <w:rPr/>
        <w:t>Кафедра</w:t>
      </w:r>
      <w:r>
        <w:rPr>
          <w:spacing w:val="-9"/>
        </w:rPr>
        <w:t xml:space="preserve"> </w:t>
      </w:r>
      <w:r>
        <w:rPr/>
        <w:t>прикладной</w:t>
      </w:r>
      <w:r>
        <w:rPr>
          <w:spacing w:val="-8"/>
        </w:rPr>
        <w:t xml:space="preserve"> </w:t>
      </w:r>
      <w:r>
        <w:rPr/>
        <w:t>информатики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теории</w:t>
      </w:r>
      <w:r>
        <w:rPr>
          <w:spacing w:val="-9"/>
        </w:rPr>
        <w:t xml:space="preserve"> </w:t>
      </w:r>
      <w:r>
        <w:rPr/>
        <w:t>вероятностей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1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3"/>
        <w:rPr/>
      </w:pPr>
      <w:r>
        <w:rPr/>
        <w:t>ОТЧЕТ</w:t>
      </w:r>
    </w:p>
    <w:p>
      <w:pPr>
        <w:pStyle w:val="Heading3"/>
        <w:spacing w:before="184" w:after="0"/>
        <w:ind w:left="948" w:right="934"/>
        <w:rPr/>
      </w:pPr>
      <w:r>
        <w:rPr/>
        <w:t>ПО</w:t>
      </w:r>
      <w:r>
        <w:rPr>
          <w:spacing w:val="-8"/>
        </w:rPr>
        <w:t xml:space="preserve"> </w:t>
      </w:r>
      <w:r>
        <w:rPr/>
        <w:t>ЛАБОРАТОРНОЙ</w:t>
      </w:r>
      <w:r>
        <w:rPr>
          <w:spacing w:val="-7"/>
        </w:rPr>
        <w:t xml:space="preserve"> </w:t>
      </w:r>
      <w:r>
        <w:rPr/>
        <w:t>РАБОТЕ</w:t>
      </w:r>
      <w:r>
        <w:rPr>
          <w:spacing w:val="-7"/>
        </w:rPr>
        <w:t xml:space="preserve"> </w:t>
      </w:r>
      <w:r>
        <w:rPr/>
        <w:t>№4</w:t>
      </w:r>
    </w:p>
    <w:p>
      <w:pPr>
        <w:pStyle w:val="BodyText"/>
        <w:spacing w:before="10" w:after="0"/>
        <w:rPr>
          <w:b/>
          <w:sz w:val="36"/>
        </w:rPr>
      </w:pPr>
      <w:r>
        <w:rPr>
          <w:b/>
          <w:sz w:val="36"/>
        </w:rPr>
      </w:r>
    </w:p>
    <w:p>
      <w:pPr>
        <w:pStyle w:val="Heading4"/>
        <w:tabs>
          <w:tab w:val="clear" w:pos="720"/>
          <w:tab w:val="left" w:pos="4039" w:leader="none"/>
        </w:tabs>
        <w:rPr/>
      </w:pPr>
      <w:r>
        <mc:AlternateContent>
          <mc:Choice Requires="wpg">
            <w:drawing>
              <wp:anchor behindDoc="1" distT="5080" distB="5080" distL="5080" distR="5080" simplePos="0" locked="0" layoutInCell="0" allowOverlap="1" relativeHeight="2">
                <wp:simplePos x="0" y="0"/>
                <wp:positionH relativeFrom="page">
                  <wp:posOffset>1886585</wp:posOffset>
                </wp:positionH>
                <wp:positionV relativeFrom="paragraph">
                  <wp:posOffset>217170</wp:posOffset>
                </wp:positionV>
                <wp:extent cx="4217035" cy="0"/>
                <wp:effectExtent l="5080" t="5080" r="5080" b="508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040" cy="0"/>
                          <a:chOff x="0" y="0"/>
                          <a:chExt cx="4217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591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9840" y="0"/>
                            <a:ext cx="4050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4840" y="0"/>
                            <a:ext cx="23443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09880" y="0"/>
                            <a:ext cx="356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66280" y="0"/>
                            <a:ext cx="50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148.6pt;margin-top:17.1pt;width:332pt;height:0pt" coordorigin="2972,342" coordsize="6640,0">
                <v:line id="shape_0" from="2971,342" to="4638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4640,342" to="5277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5278,342" to="8969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8971,342" to="9532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9532,342" to="9611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дисциплина:</w:t>
        <w:tab/>
      </w:r>
      <w:r>
        <w:rPr>
          <w:spacing w:val="-1"/>
        </w:rPr>
        <w:t>Архитектура</w:t>
      </w:r>
      <w:r>
        <w:rPr>
          <w:spacing w:val="-10"/>
        </w:rPr>
        <w:t xml:space="preserve"> </w:t>
      </w:r>
      <w:r>
        <w:rPr/>
        <w:t>компьютера</w:t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spacing w:before="5" w:after="0"/>
        <w:rPr>
          <w:i/>
          <w:i/>
          <w:sz w:val="26"/>
          <w:szCs w:val="26"/>
        </w:rPr>
      </w:pPr>
      <w:r>
        <w:rPr>
          <w:i/>
          <w:sz w:val="26"/>
          <w:szCs w:val="26"/>
        </w:rPr>
      </w:r>
    </w:p>
    <w:p>
      <w:pPr>
        <w:pStyle w:val="BodyText"/>
        <w:spacing w:before="89" w:after="0"/>
        <w:ind w:left="5029" w:right="0"/>
        <w:rPr>
          <w:sz w:val="26"/>
          <w:szCs w:val="26"/>
        </w:rPr>
      </w:pPr>
      <w:r>
        <w:rPr>
          <w:sz w:val="26"/>
          <w:szCs w:val="26"/>
          <w:u w:val="single"/>
        </w:rPr>
        <w:t>Студент:</w:t>
      </w:r>
      <w:r>
        <w:rPr>
          <w:spacing w:val="51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Прозорова</w:t>
      </w:r>
      <w:r>
        <w:rPr>
          <w:spacing w:val="-7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Елизавета</w:t>
      </w:r>
      <w:r>
        <w:rPr>
          <w:spacing w:val="-7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Евгеньевна</w:t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1" w:after="0"/>
        <w:ind w:left="0" w:right="260"/>
        <w:jc w:val="right"/>
        <w:rPr>
          <w:sz w:val="26"/>
          <w:szCs w:val="26"/>
        </w:rPr>
      </w:pPr>
      <w:r>
        <w:rPr>
          <w:sz w:val="26"/>
          <w:szCs w:val="26"/>
        </w:rPr>
        <w:t>Группа: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НММбд-03-24</w:t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7"/>
        </w:rPr>
      </w:pPr>
      <w:r>
        <w:rPr>
          <w:sz w:val="17"/>
        </w:rPr>
      </w:r>
    </w:p>
    <w:p>
      <w:pPr>
        <w:pStyle w:val="Heading6"/>
        <w:ind w:left="948" w:right="749"/>
        <w:jc w:val="center"/>
        <w:rPr/>
      </w:pPr>
      <w:r>
        <w:rPr/>
        <w:t>МОСКВА</w:t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49" w:after="0"/>
        <w:ind w:left="948" w:right="748"/>
        <w:jc w:val="center"/>
        <w:rPr/>
      </w:pPr>
      <w:r>
        <w:rPr/>
        <w:t>2024</w:t>
      </w:r>
      <w:r>
        <w:rPr>
          <w:spacing w:val="-1"/>
        </w:rPr>
        <w:t xml:space="preserve"> </w:t>
      </w:r>
      <w:r>
        <w:rPr/>
        <w:t>г.</w:t>
      </w:r>
    </w:p>
    <w:p>
      <w:pPr>
        <w:pStyle w:val="Heading5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"1-2" \u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273_4225995968">
            <w:r>
              <w:rPr>
                <w:webHidden/>
                <w:rStyle w:val="Style8"/>
              </w:rPr>
              <w:t>1. Цель работы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275_4225995968">
            <w:r>
              <w:rPr>
                <w:webHidden/>
                <w:rStyle w:val="Style8"/>
              </w:rPr>
              <w:t>2. 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277_4225995968">
            <w:r>
              <w:rPr>
                <w:webHidden/>
                <w:rStyle w:val="Style8"/>
              </w:rPr>
              <w:t>3. Выполнение самостоятельной работы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279_4225995968">
            <w:r>
              <w:rPr>
                <w:webHidden/>
                <w:rStyle w:val="Style8"/>
              </w:rPr>
              <w:t>4. Выводы</w:t>
              <w:tab/>
              <w:t>8</w:t>
            </w:r>
          </w:hyperlink>
          <w:r>
            <w:rPr>
              <w:rStyle w:val="Style8"/>
            </w:rPr>
            <w:fldChar w:fldCharType="end"/>
          </w:r>
        </w:p>
        <w:p>
          <w:pPr>
            <w:sectPr>
              <w:type w:val="nextPage"/>
              <w:pgSz w:w="11906" w:h="16838"/>
              <w:pgMar w:left="1240" w:right="580" w:gutter="0" w:header="0" w:top="104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1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0" w:name="__RefHeading___Toc273_4225995968"/>
      <w:bookmarkStart w:id="1" w:name="1._Цель_работы"/>
      <w:bookmarkStart w:id="2" w:name="_bookmark0"/>
      <w:bookmarkStart w:id="3" w:name="_bookmark0_Копия_1"/>
      <w:bookmarkEnd w:id="0"/>
      <w:bookmarkEnd w:id="1"/>
      <w:bookmarkEnd w:id="2"/>
      <w:bookmarkEnd w:id="3"/>
      <w:r>
        <w:rPr/>
        <w:t>Цель</w:t>
      </w:r>
      <w:r>
        <w:rPr>
          <w:spacing w:val="-10"/>
        </w:rPr>
        <w:t xml:space="preserve"> </w:t>
      </w:r>
      <w:r>
        <w:rPr/>
        <w:t>работы</w:t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1775" w:leader="none"/>
          <w:tab w:val="left" w:pos="3212" w:leader="none"/>
          <w:tab w:val="left" w:pos="3571" w:leader="none"/>
          <w:tab w:val="left" w:pos="5128" w:leader="none"/>
          <w:tab w:val="left" w:pos="6192" w:leader="none"/>
          <w:tab w:val="left" w:pos="7429" w:leader="none"/>
          <w:tab w:val="left" w:pos="8476" w:leader="none"/>
        </w:tabs>
        <w:spacing w:lineRule="auto" w:line="360" w:before="328" w:after="0"/>
        <w:ind w:firstLine="170" w:left="463" w:right="274"/>
        <w:rPr/>
      </w:pPr>
      <w:r>
        <w:rPr/>
        <w:t>Освоить процедуры компиляции и сборки программ, написанных на ассемблере NASM.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4" w:name="__RefHeading___Toc275_4225995968"/>
      <w:bookmarkStart w:id="5" w:name="3._Выполнение_лабораторной_работы"/>
      <w:bookmarkStart w:id="6" w:name="_bookmark2"/>
      <w:bookmarkStart w:id="7" w:name="_bookmark2_Копия_1"/>
      <w:bookmarkEnd w:id="4"/>
      <w:bookmarkEnd w:id="5"/>
      <w:bookmarkEnd w:id="6"/>
      <w:bookmarkEnd w:id="7"/>
      <w:r>
        <w:rPr/>
        <w:t>Выполнение</w:t>
      </w:r>
      <w:r>
        <w:rPr>
          <w:spacing w:val="-14"/>
        </w:rPr>
        <w:t xml:space="preserve"> </w:t>
      </w:r>
      <w:r>
        <w:rPr/>
        <w:t>лабораторной</w:t>
      </w:r>
      <w:r>
        <w:rPr>
          <w:spacing w:val="-14"/>
        </w:rPr>
        <w:t xml:space="preserve"> </w:t>
      </w:r>
      <w:r>
        <w:rPr/>
        <w:t>работы</w:t>
      </w:r>
    </w:p>
    <w:p>
      <w:pPr>
        <w:pStyle w:val="BodyText"/>
        <w:spacing w:before="4" w:after="0"/>
        <w:rPr>
          <w:b/>
          <w:sz w:val="51"/>
        </w:rPr>
      </w:pPr>
      <w:r>
        <w:rPr>
          <w:b/>
          <w:sz w:val="51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Я создала каталог для работы с программами на языке ассемблера NASM. Затем я перешла в созданный каталог и создала текстовый файл с именем hello.asm, который открыла с помощью текстового редактора gedit.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4848225" cy="5143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1.1. Создание каталога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Затем я перешла в созданный каталог и создала текстовый файл с именем hello.asm.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5715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1.2.  Создание hello.asm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Я открыла этот файл с помощью текстового редактора gedi</w:t>
      </w:r>
      <w:r>
        <w:rPr>
          <w:b w:val="false"/>
          <w:bCs w:val="false"/>
          <w:sz w:val="26"/>
          <w:szCs w:val="26"/>
        </w:rPr>
        <w:t>t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-40005</wp:posOffset>
            </wp:positionH>
            <wp:positionV relativeFrom="paragraph">
              <wp:posOffset>635</wp:posOffset>
            </wp:positionV>
            <wp:extent cx="5476875" cy="5810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1.3. Команда gedit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Затем я ввела в него текст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34556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1.4. Текст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2. Я написала команду для компиляции приведённого выше текста программы «Hello World»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5715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1.5. Команда nasm и проверка результата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  Я выполнила команду,которая скомпилировала исходный файл hello.asm в obj.o, и проверяю результат.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1531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1.6. Компиляция и проверка исходного файла в obj.o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4. Передала объектный файл на обработку компоновщику, проверила, что исполняемый файл hello был создан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8008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1.7. Передача файла компоновщику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Задала имя создаваемому исполняемого файла.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8516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1.8. Имя создаваемого файла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4. Я запустила созданный исполняемый файл</w:t>
      </w:r>
    </w:p>
    <w:p>
      <w:pPr>
        <w:pStyle w:val="Heading1"/>
        <w:ind w:hanging="0"/>
        <w:rPr/>
      </w:pPr>
      <w:r>
        <w:rPr/>
      </w:r>
    </w:p>
    <w:p>
      <w:pPr>
        <w:pStyle w:val="Normal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449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t>1.9. Запуск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hanging="0"/>
        <w:rPr/>
      </w:pPr>
      <w:bookmarkStart w:id="8" w:name="__RefHeading___Toc277_4225995968"/>
      <w:bookmarkEnd w:id="8"/>
      <w:r>
        <w:rPr/>
        <w:t xml:space="preserve">3. </w:t>
      </w:r>
      <w:r>
        <w:rPr/>
        <w:t>Выполнение самостоятельной работы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В каталоге ~/work/arch-pc/lab04 с помощью команды cp я создала копию файла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hello.asm с именем lab4.asm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86614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2.1. Копия файла hello.asm с именем lab4.asm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2. С помощью текстового редактора gedit я внесла изменения в текст программы в файле lab4.asm так, чтобы вместо Hello world! на экран выводилась строка с моими фамилией и именем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22669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2.2. Изменение файла lab4.asm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3. Я перешла в каталог и начала компиляцию текста программы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105219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 xml:space="preserve">2.3. </w:t>
      </w:r>
      <w:r>
        <w:rPr>
          <w:b w:val="false"/>
          <w:bCs w:val="false"/>
          <w:sz w:val="26"/>
          <w:szCs w:val="26"/>
        </w:rPr>
        <w:t>Компиляция программы, файла в obj.o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Затем я передала объектный файл на обработку компоновщику, задала имя создаваемому файлу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5038725" cy="52387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2.4. Передача файла компоновщику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Я запустила получившийся файл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4848225" cy="57150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2.5. Запуск файла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4. Я скопировала файлы hello.asm и lab4.asm в локальный репозиторий в ката-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лог ~/work/study/2023-2024/"Архитектура компьютера"/arch-pc/labs/lab04/ и загрузила файлы на Github.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85661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Рис. </w:t>
      </w:r>
      <w:r>
        <w:rPr>
          <w:b w:val="false"/>
          <w:bCs w:val="false"/>
          <w:sz w:val="26"/>
          <w:szCs w:val="26"/>
        </w:rPr>
        <w:t>2.6.</w:t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spacing w:before="4" w:after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Heading1"/>
        <w:rPr/>
      </w:pPr>
      <w:bookmarkStart w:id="9" w:name="__RefHeading___Toc279_4225995968"/>
      <w:bookmarkEnd w:id="9"/>
      <w:r>
        <w:rPr/>
        <w:t xml:space="preserve">4. </w:t>
      </w:r>
      <w:r>
        <w:rPr/>
        <w:t>Выводы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Я приобрела навык компиляции и сборки программ, написанных на ассемблере NASM.</w:t>
      </w:r>
    </w:p>
    <w:p>
      <w:pPr>
        <w:pStyle w:val="BodyText"/>
        <w:spacing w:before="4" w:after="0"/>
        <w:rPr>
          <w:sz w:val="43"/>
        </w:rPr>
      </w:pPr>
      <w:r>
        <w:rPr>
          <w:sz w:val="43"/>
        </w:rPr>
      </w:r>
    </w:p>
    <w:p>
      <w:pPr>
        <w:pStyle w:val="ListParagraph"/>
        <w:tabs>
          <w:tab w:val="clear" w:pos="720"/>
          <w:tab w:val="left" w:pos="774" w:leader="none"/>
        </w:tabs>
        <w:spacing w:lineRule="auto" w:line="240" w:before="0" w:after="0"/>
        <w:ind w:hanging="0" w:left="463" w:right="258"/>
        <w:jc w:val="left"/>
        <w:rPr>
          <w:sz w:val="26"/>
        </w:rPr>
      </w:pPr>
      <w:r>
        <w:rPr>
          <w:sz w:val="26"/>
        </w:rPr>
      </w:r>
    </w:p>
    <w:sectPr>
      <w:type w:val="nextPage"/>
      <w:pgSz w:w="11906" w:h="16838"/>
      <w:pgMar w:left="1240" w:right="5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3" w:hanging="400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17" w:hanging="397"/>
      </w:pPr>
      <w:rPr>
        <w:sz w:val="26"/>
        <w:szCs w:val="26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39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9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5" w:hanging="39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39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5" w:hanging="39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0" w:hanging="39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5" w:hanging="397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6" w:after="0"/>
      <w:ind w:hanging="400" w:left="86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hanging="340" w:left="803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948" w:right="93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4">
    <w:name w:val="Heading 4"/>
    <w:basedOn w:val="Normal"/>
    <w:uiPriority w:val="1"/>
    <w:qFormat/>
    <w:pPr>
      <w:ind w:left="1733"/>
      <w:outlineLvl w:val="4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type="paragraph" w:styleId="Heading5">
    <w:name w:val="Heading 5"/>
    <w:basedOn w:val="Normal"/>
    <w:uiPriority w:val="1"/>
    <w:qFormat/>
    <w:pPr>
      <w:spacing w:before="76" w:after="0"/>
      <w:ind w:left="463"/>
      <w:outlineLvl w:val="5"/>
    </w:pPr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type="paragraph" w:styleId="Heading6">
    <w:name w:val="Heading 6"/>
    <w:basedOn w:val="Normal"/>
    <w:uiPriority w:val="1"/>
    <w:qFormat/>
    <w:pPr>
      <w:spacing w:before="89" w:after="0"/>
      <w:ind w:left="948" w:right="570"/>
      <w:outlineLvl w:val="6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57" w:after="0"/>
      <w:ind w:hanging="260" w:left="723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Style11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LibreOffice/24.2.5.2$Linux_X86_64 LibreOffice_project/420$Build-2</Application>
  <AppVersion>15.0000</AppVersion>
  <Pages>8</Pages>
  <Words>361</Words>
  <Characters>2175</Characters>
  <CharactersWithSpaces>2484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2024-10-12T06:38:13Z</dcterms:created>
  <dc:creator/>
  <dc:description/>
  <dc:language>ru-RU</dc:language>
  <cp:lastModifiedBy/>
  <dcterms:modified xsi:type="dcterms:W3CDTF">2024-10-24T17:49:01Z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