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Арифметические операции в NASM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1.Сначала я создала каталог для программам лабораторной работы № 6, затем перешла в него и</w:t>
      </w:r>
      <w:r>
        <w:t xml:space="preserve"> </w:t>
      </w:r>
      <w:r>
        <w:t xml:space="preserve">создала файл lab6-1.asm</w:t>
      </w:r>
    </w:p>
    <w:bookmarkStart w:id="24" w:name="fig:001"/>
    <w:p>
      <w:pPr>
        <w:pStyle w:val="CaptionedFigure"/>
      </w:pPr>
      <w:r>
        <w:drawing>
          <wp:inline>
            <wp:extent cx="3733800" cy="959379"/>
            <wp:effectExtent b="0" l="0" r="0" t="0"/>
            <wp:docPr descr="Рис. 1: Создание каталога и файла lab6-1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09-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lab6-1</w:t>
      </w:r>
    </w:p>
    <w:bookmarkEnd w:id="24"/>
    <w:p>
      <w:pPr>
        <w:pStyle w:val="Compact"/>
        <w:numPr>
          <w:ilvl w:val="0"/>
          <w:numId w:val="1001"/>
        </w:numPr>
      </w:pPr>
      <w:r>
        <w:t xml:space="preserve">Я ввела в файл lab6-1.asm текст программы из листинга 6.1.</w:t>
      </w:r>
    </w:p>
    <w:bookmarkStart w:id="28" w:name="fig:002"/>
    <w:p>
      <w:pPr>
        <w:pStyle w:val="CaptionedFigure"/>
      </w:pPr>
      <w:r>
        <w:drawing>
          <wp:inline>
            <wp:extent cx="3733800" cy="2469753"/>
            <wp:effectExtent b="0" l="0" r="0" t="0"/>
            <wp:docPr descr="Рис. 2: Текст программы lab6-1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0-3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lab6-1</w:t>
      </w:r>
    </w:p>
    <w:bookmarkEnd w:id="28"/>
    <w:p>
      <w:pPr>
        <w:pStyle w:val="BodyText"/>
      </w:pPr>
      <w:r>
        <w:t xml:space="preserve">Я создала исполняемый файл и запустила его</w:t>
      </w:r>
    </w:p>
    <w:bookmarkStart w:id="32" w:name="fig:003"/>
    <w:p>
      <w:pPr>
        <w:pStyle w:val="CaptionedFigure"/>
      </w:pPr>
      <w:r>
        <w:drawing>
          <wp:inline>
            <wp:extent cx="3733800" cy="808294"/>
            <wp:effectExtent b="0" l="0" r="0" t="0"/>
            <wp:docPr descr="Рис. 3: Создание и запуск lab6-1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3-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lab6-1</w:t>
      </w:r>
    </w:p>
    <w:bookmarkEnd w:id="32"/>
    <w:p>
      <w:pPr>
        <w:pStyle w:val="Compact"/>
        <w:numPr>
          <w:ilvl w:val="0"/>
          <w:numId w:val="1002"/>
        </w:numPr>
      </w:pPr>
      <w:r>
        <w:t xml:space="preserve">Я изменила текст программы и вместо символов, запишем в регистры числа</w:t>
      </w:r>
    </w:p>
    <w:bookmarkStart w:id="36" w:name="fig:004"/>
    <w:p>
      <w:pPr>
        <w:pStyle w:val="CaptionedFigure"/>
      </w:pPr>
      <w:r>
        <w:drawing>
          <wp:inline>
            <wp:extent cx="3733800" cy="808294"/>
            <wp:effectExtent b="0" l="0" r="0" t="0"/>
            <wp:docPr descr="Рис. 4: Изменения текста в файле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5-2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текста в файле</w:t>
      </w:r>
    </w:p>
    <w:bookmarkEnd w:id="36"/>
    <w:p>
      <w:pPr>
        <w:pStyle w:val="BodyText"/>
      </w:pPr>
      <w:r>
        <w:t xml:space="preserve">Затем я создала и проверила измененный файл.</w:t>
      </w:r>
    </w:p>
    <w:bookmarkStart w:id="40" w:name="fig:005"/>
    <w:p>
      <w:pPr>
        <w:pStyle w:val="CaptionedFigure"/>
      </w:pPr>
      <w:r>
        <w:drawing>
          <wp:inline>
            <wp:extent cx="3733800" cy="808294"/>
            <wp:effectExtent b="0" l="0" r="0" t="0"/>
            <wp:docPr descr="Рис. 5: Создание и запуск lab6-1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6-2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lab6-1</w:t>
      </w:r>
    </w:p>
    <w:bookmarkEnd w:id="40"/>
    <w:p>
      <w:pPr>
        <w:pStyle w:val="BodyText"/>
      </w:pPr>
      <w:r>
        <w:t xml:space="preserve">Коду 10 в таблице соответствует символ LF, при выводе на экран этот сивол не отображается.</w:t>
      </w:r>
    </w:p>
    <w:p>
      <w:pPr>
        <w:pStyle w:val="Compact"/>
        <w:numPr>
          <w:ilvl w:val="0"/>
          <w:numId w:val="1003"/>
        </w:numPr>
      </w:pPr>
      <w:r>
        <w:t xml:space="preserve">Я создала файл lab6-2.asm в каталоге ~/work/arch-pc/lab06 и ввела в него текст программы из листинга 6.2.</w:t>
      </w:r>
    </w:p>
    <w:bookmarkStart w:id="44" w:name="fig:006"/>
    <w:p>
      <w:pPr>
        <w:pStyle w:val="CaptionedFigure"/>
      </w:pPr>
      <w:r>
        <w:drawing>
          <wp:inline>
            <wp:extent cx="3733800" cy="1668561"/>
            <wp:effectExtent b="0" l="0" r="0" t="0"/>
            <wp:docPr descr="Рис. 6: Текст файла lab6-2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7-5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файла lab6-2</w:t>
      </w:r>
    </w:p>
    <w:bookmarkEnd w:id="44"/>
    <w:p>
      <w:pPr>
        <w:pStyle w:val="BodyText"/>
      </w:pPr>
      <w:r>
        <w:t xml:space="preserve">Затем я создала и проверила измененный файл.</w:t>
      </w:r>
    </w:p>
    <w:bookmarkStart w:id="48" w:name="fig:007"/>
    <w:p>
      <w:pPr>
        <w:pStyle w:val="CaptionedFigure"/>
      </w:pPr>
      <w:r>
        <w:drawing>
          <wp:inline>
            <wp:extent cx="3733800" cy="720733"/>
            <wp:effectExtent b="0" l="0" r="0" t="0"/>
            <wp:docPr descr="Рис. 7: Создание и запуск lab6-2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8-5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lab6-2</w:t>
      </w:r>
    </w:p>
    <w:bookmarkEnd w:id="48"/>
    <w:p>
      <w:pPr>
        <w:pStyle w:val="Compact"/>
        <w:numPr>
          <w:ilvl w:val="0"/>
          <w:numId w:val="1004"/>
        </w:numPr>
      </w:pPr>
      <w:r>
        <w:t xml:space="preserve">Аналогично предыдущему пункту изменила символы на числа.</w:t>
      </w:r>
    </w:p>
    <w:bookmarkStart w:id="52" w:name="fig:008"/>
    <w:p>
      <w:pPr>
        <w:pStyle w:val="CaptionedFigure"/>
      </w:pPr>
      <w:r>
        <w:drawing>
          <wp:inline>
            <wp:extent cx="3733800" cy="783076"/>
            <wp:effectExtent b="0" l="0" r="0" t="0"/>
            <wp:docPr descr="Рис. 8: Изменения в тексте программы lab6-2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9-2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Изменения в тексте программы lab6-2</w:t>
      </w:r>
    </w:p>
    <w:bookmarkEnd w:id="52"/>
    <w:p>
      <w:pPr>
        <w:pStyle w:val="BodyText"/>
      </w:pPr>
      <w:r>
        <w:t xml:space="preserve">Затем я создала и проверила измененный файл.</w:t>
      </w:r>
    </w:p>
    <w:bookmarkStart w:id="56" w:name="fig:009"/>
    <w:p>
      <w:pPr>
        <w:pStyle w:val="CaptionedFigure"/>
      </w:pPr>
      <w:r>
        <w:drawing>
          <wp:inline>
            <wp:extent cx="3733800" cy="638393"/>
            <wp:effectExtent b="0" l="0" r="0" t="0"/>
            <wp:docPr descr="Рис. 9: Создание и запуск lab6-2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19-4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запуск lab6-2</w:t>
      </w:r>
    </w:p>
    <w:bookmarkEnd w:id="56"/>
    <w:p>
      <w:pPr>
        <w:pStyle w:val="BodyText"/>
      </w:pPr>
      <w:r>
        <w:t xml:space="preserve">В результате было получено число 10.</w:t>
      </w:r>
    </w:p>
    <w:p>
      <w:pPr>
        <w:pStyle w:val="BodyText"/>
      </w:pPr>
      <w:r>
        <w:t xml:space="preserve">Затем я заменила функцию iprintLF на iprint. Создала исполняемый файл и запустила его</w:t>
      </w:r>
    </w:p>
    <w:bookmarkStart w:id="60" w:name="fig:010"/>
    <w:p>
      <w:pPr>
        <w:pStyle w:val="CaptionedFigure"/>
      </w:pPr>
      <w:r>
        <w:drawing>
          <wp:inline>
            <wp:extent cx="3733800" cy="638393"/>
            <wp:effectExtent b="0" l="0" r="0" t="0"/>
            <wp:docPr descr="Рис. 10: Замена функции iprintLF на iprint" title="" id="5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0-0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функции iprintLF на iprint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568653"/>
            <wp:effectExtent b="0" l="0" r="0" t="0"/>
            <wp:docPr descr="Рис. 11: Создание и запуск lab6-2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0-2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lab6-2</w:t>
      </w:r>
    </w:p>
    <w:bookmarkEnd w:id="64"/>
    <w:p>
      <w:pPr>
        <w:pStyle w:val="BodyText"/>
      </w:pPr>
      <w:r>
        <w:t xml:space="preserve">Вывод функций iprintLF и iprint отличается тем что, inprint не добавляет перенос курсора на новую строку</w:t>
      </w:r>
    </w:p>
    <w:p>
      <w:pPr>
        <w:pStyle w:val="Compact"/>
        <w:numPr>
          <w:ilvl w:val="0"/>
          <w:numId w:val="1005"/>
        </w:numPr>
      </w:pPr>
      <w:r>
        <w:t xml:space="preserve">Я создала файл lab6-3.asm в каталоге ~/work/arch-pc/lab06. Ввела текст программы из листинга 6.3 в lab6-3.asm</w:t>
      </w:r>
    </w:p>
    <w:bookmarkStart w:id="68" w:name="fig:012"/>
    <w:p>
      <w:pPr>
        <w:pStyle w:val="CaptionedFigure"/>
      </w:pPr>
      <w:r>
        <w:drawing>
          <wp:inline>
            <wp:extent cx="3733800" cy="3916198"/>
            <wp:effectExtent b="0" l="0" r="0" t="0"/>
            <wp:docPr descr="Рис. 12: Текст программы lab6-3" title="" id="6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3-2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lab6-3</w:t>
      </w:r>
    </w:p>
    <w:bookmarkEnd w:id="68"/>
    <w:p>
      <w:pPr>
        <w:pStyle w:val="BodyText"/>
      </w:pPr>
      <w:r>
        <w:t xml:space="preserve">Затем я создала и проверила измененный файл.</w:t>
      </w:r>
    </w:p>
    <w:bookmarkStart w:id="71" w:name="fig:013"/>
    <w:p>
      <w:pPr>
        <w:pStyle w:val="CaptionedFigure"/>
      </w:pPr>
      <w:r>
        <w:drawing>
          <wp:inline>
            <wp:extent cx="3733800" cy="3916198"/>
            <wp:effectExtent b="0" l="0" r="0" t="0"/>
            <wp:docPr descr="Рис. 13: Создание и запуск lab6-3" title="" id="6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3-2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lab6-3</w:t>
      </w:r>
    </w:p>
    <w:bookmarkEnd w:id="71"/>
    <w:p>
      <w:pPr>
        <w:pStyle w:val="BodyText"/>
      </w:pPr>
      <w:r>
        <w:t xml:space="preserve">Я изменила текст программы для вычисления выражения 𝑓(𝑥)=(4∗6+2)/5</w:t>
      </w:r>
    </w:p>
    <w:bookmarkStart w:id="75" w:name="fig:014"/>
    <w:p>
      <w:pPr>
        <w:pStyle w:val="CaptionedFigure"/>
      </w:pPr>
      <w:r>
        <w:drawing>
          <wp:inline>
            <wp:extent cx="3733800" cy="1165577"/>
            <wp:effectExtent b="0" l="0" r="0" t="0"/>
            <wp:docPr descr="Рис. 14: Изменения текста lab6-3" title="" id="7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7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Изменения текста lab6-3</w:t>
      </w:r>
    </w:p>
    <w:bookmarkEnd w:id="75"/>
    <w:p>
      <w:pPr>
        <w:pStyle w:val="BodyText"/>
      </w:pPr>
      <w:r>
        <w:t xml:space="preserve">Создала и проверила измененный файл.</w:t>
      </w:r>
    </w:p>
    <w:bookmarkStart w:id="79" w:name="fig:015"/>
    <w:p>
      <w:pPr>
        <w:pStyle w:val="CaptionedFigure"/>
      </w:pPr>
      <w:r>
        <w:drawing>
          <wp:inline>
            <wp:extent cx="3733800" cy="607483"/>
            <wp:effectExtent b="0" l="0" r="0" t="0"/>
            <wp:docPr descr="Рис. 15: Создание и запуск lab6-3" title="" id="7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28-0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запуск lab6-3</w:t>
      </w:r>
    </w:p>
    <w:bookmarkEnd w:id="79"/>
    <w:p>
      <w:pPr>
        <w:pStyle w:val="Compact"/>
        <w:numPr>
          <w:ilvl w:val="0"/>
          <w:numId w:val="1006"/>
        </w:numPr>
      </w:pPr>
      <w:r>
        <w:t xml:space="preserve">Я создайте файл variant.asm в каталоге ~/work/arch-pc/lab06, в который ввела текст программы из листинга 6.4.</w:t>
      </w:r>
    </w:p>
    <w:bookmarkStart w:id="83" w:name="fig:016"/>
    <w:p>
      <w:pPr>
        <w:pStyle w:val="CaptionedFigure"/>
      </w:pPr>
      <w:r>
        <w:drawing>
          <wp:inline>
            <wp:extent cx="3733800" cy="3773311"/>
            <wp:effectExtent b="0" l="0" r="0" t="0"/>
            <wp:docPr descr="Рис. 16: Текст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30-0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variant.asm</w:t>
      </w:r>
    </w:p>
    <w:bookmarkEnd w:id="83"/>
    <w:bookmarkStart w:id="87" w:name="fig:017"/>
    <w:p>
      <w:pPr>
        <w:pStyle w:val="CaptionedFigure"/>
      </w:pPr>
      <w:r>
        <w:drawing>
          <wp:inline>
            <wp:extent cx="3733800" cy="831960"/>
            <wp:effectExtent b="0" l="0" r="0" t="0"/>
            <wp:docPr descr="Рис. 17: Создание и запуск variant.asm" title="" id="8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3%2011-32-4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 запуск variant.asm</w:t>
      </w:r>
    </w:p>
    <w:bookmarkEnd w:id="87"/>
    <w:p>
      <w:pPr>
        <w:pStyle w:val="BodyText"/>
      </w:pPr>
      <w:r>
        <w:t xml:space="preserve">Мой вариант - 8.</w:t>
      </w:r>
    </w:p>
    <w:bookmarkEnd w:id="88"/>
    <w:bookmarkStart w:id="89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7"/>
        </w:numPr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7"/>
        </w:numPr>
      </w:pPr>
      <w:r>
        <w:t xml:space="preserve">mov ecx, x - устанавливает значение x в регистр eax</w:t>
      </w:r>
      <w:r>
        <w:t xml:space="preserve"> </w:t>
      </w:r>
      <w:r>
        <w:t xml:space="preserve">mov edx, 80 - команда устанавливает значение 80, длину вводимой строки</w:t>
      </w:r>
    </w:p>
    <w:p>
      <w:pPr>
        <w:numPr>
          <w:ilvl w:val="0"/>
          <w:numId w:val="1007"/>
        </w:numPr>
      </w:pPr>
      <w:r>
        <w:t xml:space="preserve">call atoi преобразует строку символов в целое число.</w:t>
      </w:r>
    </w:p>
    <w:p>
      <w:pPr>
        <w:numPr>
          <w:ilvl w:val="0"/>
          <w:numId w:val="1007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7"/>
        </w:numPr>
      </w:pPr>
      <w:r>
        <w:t xml:space="preserve">ebx</w:t>
      </w:r>
    </w:p>
    <w:p>
      <w:pPr>
        <w:numPr>
          <w:ilvl w:val="0"/>
          <w:numId w:val="1007"/>
        </w:numPr>
      </w:pPr>
      <w:r>
        <w:t xml:space="preserve">inc - прибавление 1 к операнду</w:t>
      </w:r>
    </w:p>
    <w:p>
      <w:pPr>
        <w:numPr>
          <w:ilvl w:val="0"/>
          <w:numId w:val="1007"/>
        </w:numPr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9"/>
    <w:bookmarkStart w:id="98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написала программу вычисления выражения 𝑦=𝑓(𝑥), в моем варианте 𝑓(𝑥)=(11+𝑥)⋅2−6. Файл с текстом программы я назвала var8.asm</w:t>
      </w:r>
    </w:p>
    <w:bookmarkStart w:id="93" w:name="fig:018"/>
    <w:p>
      <w:pPr>
        <w:pStyle w:val="CaptionedFigure"/>
      </w:pPr>
      <w:r>
        <w:drawing>
          <wp:inline>
            <wp:extent cx="3733800" cy="5232273"/>
            <wp:effectExtent b="0" l="0" r="0" t="0"/>
            <wp:docPr descr="Рис. 18: Готовая программа для варинта 8" title="" id="9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4%2011-22-4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Готовая программа для варинта 8</w:t>
      </w:r>
    </w:p>
    <w:bookmarkEnd w:id="93"/>
    <w:p>
      <w:pPr>
        <w:pStyle w:val="BodyText"/>
      </w:pPr>
      <w:r>
        <w:t xml:space="preserve">Затем я несколько раз проверила исправность работы программы и исправила ошибки.</w:t>
      </w:r>
    </w:p>
    <w:bookmarkStart w:id="97" w:name="fig:019"/>
    <w:p>
      <w:pPr>
        <w:pStyle w:val="CaptionedFigure"/>
      </w:pPr>
      <w:r>
        <w:drawing>
          <wp:inline>
            <wp:extent cx="3733800" cy="1319752"/>
            <wp:effectExtent b="0" l="0" r="0" t="0"/>
            <wp:docPr descr="Рис. 19: Создание и запуск var8" title="" id="9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6/report/image/Снимок%20экрана%20от%202024-11-14%2011-22-5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 запуск var8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арифметические инструкций языка ассемблера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Прозорова Елизавета Евгеньевна</dc:creator>
  <dc:language>ru-RU</dc:language>
  <cp:keywords/>
  <dcterms:created xsi:type="dcterms:W3CDTF">2024-11-14T09:37:56Z</dcterms:created>
  <dcterms:modified xsi:type="dcterms:W3CDTF">2024-11-14T09:37:56Z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