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Pracownia projektowania oprogramowania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ACE – sklep odzieżowy</w:t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mc:AlternateContent>
          <mc:Choice Requires="wps">
            <w:drawing>
              <wp:anchor behindDoc="0" distT="0" distB="28575" distL="609600" distR="19050" simplePos="0" locked="0" layoutInCell="0" allowOverlap="1" relativeHeight="2" wp14:anchorId="4AA139E7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190500" cy="7839075"/>
                <wp:effectExtent l="612775" t="3810" r="0" b="3810"/>
                <wp:wrapNone/>
                <wp:docPr id="1" name="Łącznik: łamany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7839000"/>
                        </a:xfrm>
                        <a:prstGeom prst="bentConnector3">
                          <a:avLst>
                            <a:gd name="adj1" fmla="val 41875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Łącznik: łamany 1" path="m0,0l-2147483647,0l-2147483647,-2147483644l-2147483645,-2147483644e" stroked="t" o:allowincell="f" style="position:absolute;margin-left:48pt;margin-top:1.4pt;width:14.95pt;height:617.2pt;flip:x;mso-wrap-style:none;v-text-anchor:middle;mso-position-horizontal:left;mso-position-horizontal-relative:margin" wp14:anchorId="4AA139E7" type="_x0000_t34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Lublin, 2025</w:t>
      </w:r>
    </w:p>
    <w:p>
      <w:pPr>
        <w:pStyle w:val="Normal"/>
        <w:jc w:val="right"/>
        <w:rPr/>
      </w:pPr>
      <w:r>
        <w:rPr/>
        <w:t>Marcel Majewski 2CT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Spis treści</w:t>
          </w:r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r>
            <w:fldChar w:fldCharType="begin"/>
          </w:r>
          <w:r>
            <w:rPr>
              <w:webHidden/>
              <w:rStyle w:val="Czeindeksu"/>
            </w:rPr>
            <w:instrText xml:space="preserve"> TOC \z \o "1-3" \u \h</w:instrText>
          </w:r>
          <w:r>
            <w:rPr>
              <w:webHidden/>
              <w:rStyle w:val="Czeindeksu"/>
            </w:rPr>
            <w:fldChar w:fldCharType="separate"/>
          </w:r>
          <w:hyperlink w:anchor="_Toc188374383">
            <w:r>
              <w:rPr>
                <w:webHidden/>
                <w:rStyle w:val="Czeindeksu"/>
              </w:rPr>
              <w:t>Temat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4">
            <w:r>
              <w:rPr>
                <w:webHidden/>
                <w:rStyle w:val="Czeindeksu"/>
              </w:rPr>
              <w:t>Cel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5">
            <w:r>
              <w:rPr>
                <w:webHidden/>
                <w:rStyle w:val="Czeindeksu"/>
              </w:rPr>
              <w:t>Zasoby osobowe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6">
            <w:r>
              <w:rPr>
                <w:webHidden/>
                <w:rStyle w:val="Czeindeksu"/>
              </w:rPr>
              <w:t>Sprzęt/oprogramowanie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7">
            <w:r>
              <w:rPr>
                <w:webHidden/>
                <w:rStyle w:val="Czeindeksu"/>
              </w:rPr>
              <w:t>Prototyp schemat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8">
            <w:r>
              <w:rPr>
                <w:webHidden/>
                <w:rStyle w:val="Czeindeksu"/>
              </w:rPr>
              <w:t>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89">
            <w:r>
              <w:rPr>
                <w:webHidden/>
                <w:rStyle w:val="Czeindeksu"/>
              </w:rPr>
              <w:t>Wizualizacja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90">
            <w:r>
              <w:rPr>
                <w:webHidden/>
                <w:rStyle w:val="Czeindeksu"/>
              </w:rPr>
              <w:t>Informacja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91">
            <w:r>
              <w:rPr>
                <w:webHidden/>
                <w:rStyle w:val="Czeindeksu"/>
              </w:rPr>
              <w:t>Wdrożenie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92">
            <w:r>
              <w:rPr>
                <w:webHidden/>
                <w:rStyle w:val="Czeindeksu"/>
              </w:rPr>
              <w:t>Ciągłość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188374393">
            <w:r>
              <w:rPr>
                <w:webHidden/>
                <w:rStyle w:val="Czeindeksu"/>
              </w:rPr>
              <w:t>Literatura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_Toc188374393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0" w:name="_Toc188374383"/>
      <w:r>
        <w:rPr/>
        <w:t>Temat</w:t>
      </w:r>
      <w:bookmarkEnd w:id="0"/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ACE to sklep internetowy z odzieżą, stworzony przy użyciu HTML i PHP. Pozwala klientom przeglądać ofertę, dodawać produkty do koszyka i składać zamówienia. Płatność odbywa się przy odbiorze.</w:t>
      </w:r>
    </w:p>
    <w:p>
      <w:pPr>
        <w:pStyle w:val="BodyText"/>
        <w:rPr/>
      </w:pPr>
      <w:r>
        <w:rPr/>
        <w:t>Strona składa się z kilku głównych części: strony głównej, kategorii produktów, stron poszczególnych produktów oraz koszyka. Po złożeniu zamówienia klient dostaje potwierdzenie, a system przekazuje dane do realizacji.</w:t>
      </w:r>
    </w:p>
    <w:p>
      <w:pPr>
        <w:pStyle w:val="BodyText"/>
        <w:rPr/>
      </w:pPr>
      <w:r>
        <w:rPr/>
        <w:t>PHP obsługuje zamówienia i zapisuje informacje o produktach i klientach (jeśli używana jest baza danych).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1" w:name="_Toc188374384"/>
      <w:r>
        <w:rPr/>
        <w:t>Cel projektu</w:t>
      </w:r>
      <w:bookmarkEnd w:id="1"/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26"/>
          <w:szCs w:val="26"/>
        </w:rPr>
      </w:r>
    </w:p>
    <w:p>
      <w:pPr>
        <w:pStyle w:val="BodyText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/>
        <w:t xml:space="preserve">- Stworzenie prostego i wygodnego sklepu internetowego. </w:t>
      </w:r>
    </w:p>
    <w:p>
      <w:pPr>
        <w:pStyle w:val="BodyText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/>
        <w:t xml:space="preserve">- Możliwość łatwego przeglądania i kupowania ubrań. </w:t>
      </w:r>
    </w:p>
    <w:p>
      <w:pPr>
        <w:pStyle w:val="BodyText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/>
        <w:t xml:space="preserve">- Obsługa zamówień z płatnością przy odbiorze. </w:t>
      </w:r>
      <w:r>
        <w:br w:type="page"/>
      </w:r>
    </w:p>
    <w:p>
      <w:pPr>
        <w:pStyle w:val="Heading2"/>
        <w:spacing w:before="0" w:after="0"/>
        <w:rPr/>
      </w:pPr>
      <w:bookmarkStart w:id="2" w:name="_Toc188374385"/>
      <w:r>
        <w:rPr/>
        <w:t>Zasoby osobowe</w:t>
      </w:r>
      <w:bookmarkEnd w:id="2"/>
    </w:p>
    <w:p>
      <w:pPr>
        <w:pStyle w:val="Normal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t>Projekt tworzony jest przez jedną osobę, która zajmuje się: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Wyglądem strony (HTML, CSS).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Kodem obsługującym działanie sklepu (PHP).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Zarządzaniem treścią i funkcjami strony.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3" w:name="_Toc188374386"/>
      <w:r>
        <w:rPr/>
        <w:t>Sprzęt/oprogramowanie</w:t>
      </w:r>
      <w:bookmarkEnd w:id="3"/>
    </w:p>
    <w:p>
      <w:pPr>
        <w:pStyle w:val="Normal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>
          <w:rStyle w:val="Strong"/>
        </w:rPr>
        <w:t>Języki:</w:t>
      </w:r>
      <w:r>
        <w:rPr/>
        <w:t xml:space="preserve"> HTML, PHP. </w:t>
      </w:r>
    </w:p>
    <w:p>
      <w:pPr>
        <w:pStyle w:val="BodyText"/>
        <w:spacing w:before="0" w:after="0"/>
        <w:rPr/>
      </w:pPr>
      <w:r>
        <w:rPr>
          <w:rStyle w:val="Strong"/>
        </w:rPr>
        <w:t>Program:</w:t>
      </w:r>
      <w:r>
        <w:rPr/>
        <w:t xml:space="preserve"> Visual Studio. </w:t>
      </w:r>
    </w:p>
    <w:p>
      <w:pPr>
        <w:pStyle w:val="BodyText"/>
        <w:spacing w:before="0" w:after="0"/>
        <w:rPr/>
      </w:pPr>
      <w:r>
        <w:rPr>
          <w:rStyle w:val="Strong"/>
        </w:rPr>
        <w:t>Serwer:</w:t>
      </w:r>
      <w:r>
        <w:rPr/>
        <w:t xml:space="preserve"> . </w:t>
      </w:r>
    </w:p>
    <w:p>
      <w:pPr>
        <w:pStyle w:val="BodyText"/>
        <w:spacing w:before="0" w:after="0"/>
        <w:rPr/>
      </w:pPr>
      <w:r>
        <w:rPr>
          <w:rStyle w:val="Strong"/>
        </w:rPr>
        <w:t>Baza danych:</w:t>
      </w:r>
      <w:r>
        <w:rPr/>
        <w:t xml:space="preserve"> . </w:t>
      </w:r>
      <w:r>
        <w:br w:type="page"/>
      </w:r>
    </w:p>
    <w:p>
      <w:pPr>
        <w:pStyle w:val="Heading2"/>
        <w:spacing w:before="0" w:after="0"/>
        <w:rPr/>
      </w:pPr>
      <w:bookmarkStart w:id="4" w:name="_Toc188374387"/>
      <w:r>
        <w:rPr/>
        <w:t>Prototyp schemat</w:t>
      </w:r>
      <w:bookmarkEnd w:id="4"/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26"/>
          <w:szCs w:val="26"/>
        </w:rPr>
      </w:r>
      <w:r>
        <w:br w:type="page"/>
      </w:r>
    </w:p>
    <w:p>
      <w:pPr>
        <w:pStyle w:val="Heading2"/>
        <w:spacing w:before="0" w:after="0"/>
        <w:rPr/>
      </w:pPr>
      <w:bookmarkStart w:id="5" w:name="_Toc188374388"/>
      <w:r>
        <w:rPr/>
        <w:t>Diagram</w:t>
      </w:r>
      <w:bookmarkEnd w:id="5"/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26"/>
          <w:szCs w:val="26"/>
        </w:rPr>
      </w:r>
      <w:r>
        <w:br w:type="page"/>
      </w:r>
    </w:p>
    <w:p>
      <w:pPr>
        <w:pStyle w:val="Heading2"/>
        <w:spacing w:before="0" w:after="0"/>
        <w:rPr/>
      </w:pPr>
      <w:bookmarkStart w:id="6" w:name="_Toc188374389"/>
      <w:r>
        <w:rPr/>
        <w:t>Wizualizacja</w:t>
      </w:r>
      <w:bookmarkEnd w:id="6"/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26"/>
          <w:szCs w:val="26"/>
        </w:rPr>
      </w:r>
      <w:r>
        <w:br w:type="page"/>
      </w:r>
    </w:p>
    <w:p>
      <w:pPr>
        <w:pStyle w:val="Heading2"/>
        <w:spacing w:before="0" w:after="0"/>
        <w:rPr/>
      </w:pPr>
      <w:bookmarkStart w:id="7" w:name="_Toc188374390"/>
      <w:r>
        <w:rPr/>
        <w:t>Informacja dla użytkownik</w:t>
      </w:r>
      <w:bookmarkEnd w:id="7"/>
      <w:r>
        <w:rPr/>
        <w:t>a</w:t>
      </w:r>
    </w:p>
    <w:p>
      <w:pPr>
        <w:pStyle w:val="BodyText"/>
        <w:spacing w:before="0" w:after="0"/>
        <w:rPr/>
      </w:pPr>
      <w:r>
        <w:rPr/>
        <w:t xml:space="preserve">- Jak przeglądać ofertę. </w:t>
      </w:r>
    </w:p>
    <w:p>
      <w:pPr>
        <w:pStyle w:val="BodyText"/>
        <w:spacing w:before="0" w:after="0"/>
        <w:rPr/>
      </w:pPr>
      <w:r>
        <w:rPr/>
        <w:t xml:space="preserve">- Jak dodać produkt do koszyka i złożyć zamówienie. </w:t>
      </w:r>
    </w:p>
    <w:p>
      <w:pPr>
        <w:pStyle w:val="BodyText"/>
        <w:spacing w:before="0" w:after="0"/>
        <w:rPr/>
      </w:pPr>
      <w:r>
        <w:rPr/>
        <w:t>- J</w:t>
      </w:r>
      <w:r>
        <w:rPr/>
        <w:t xml:space="preserve">ak działa dostawa i płatność przy odbiorze. </w:t>
      </w:r>
      <w:r>
        <w:br w:type="page"/>
      </w:r>
    </w:p>
    <w:p>
      <w:pPr>
        <w:pStyle w:val="Heading2"/>
        <w:spacing w:before="0" w:after="0"/>
        <w:rPr/>
      </w:pPr>
      <w:bookmarkStart w:id="8" w:name="_Toc188374391"/>
      <w:r>
        <w:rPr/>
        <w:t>Wdrożenie</w:t>
      </w:r>
      <w:bookmarkEnd w:id="8"/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26"/>
          <w:szCs w:val="26"/>
        </w:rPr>
      </w:r>
      <w:r>
        <w:br w:type="page"/>
      </w:r>
    </w:p>
    <w:p>
      <w:pPr>
        <w:pStyle w:val="Heading2"/>
        <w:spacing w:before="0" w:after="0"/>
        <w:rPr/>
      </w:pPr>
      <w:bookmarkStart w:id="9" w:name="_Toc188374392"/>
      <w:r>
        <w:rPr/>
        <w:t>Ciągłość projektu</w:t>
      </w:r>
      <w:bookmarkEnd w:id="9"/>
    </w:p>
    <w:p>
      <w:pPr>
        <w:pStyle w:val="Normal"/>
        <w:spacing w:before="0" w:after="0"/>
        <w:rPr/>
      </w:pPr>
      <w:r>
        <w:rPr/>
        <w:tab/>
      </w:r>
    </w:p>
    <w:p>
      <w:pPr>
        <w:pStyle w:val="BodyText"/>
        <w:spacing w:before="0" w:after="0"/>
        <w:rPr/>
      </w:pPr>
      <w:r>
        <w:rPr/>
        <w:t>- Możliwość dodawania nowych produktów i kategorii.</w:t>
      </w:r>
    </w:p>
    <w:p>
      <w:pPr>
        <w:pStyle w:val="BodyText"/>
        <w:spacing w:before="0" w:after="0"/>
        <w:rPr/>
      </w:pPr>
      <w:r>
        <w:rPr/>
        <w:t>- Aktualizacje zabezpieczeń oraz optymalizacja wydajności strony.</w:t>
      </w:r>
    </w:p>
    <w:p>
      <w:pPr>
        <w:pStyle w:val="BodyText"/>
        <w:spacing w:before="0" w:after="0"/>
        <w:rPr/>
      </w:pPr>
      <w:r>
        <w:rPr/>
        <w:t xml:space="preserve">- Możliwość wdrożenia dodatkowych funkcji, np. panelu administracyjnego. </w:t>
      </w:r>
      <w:r>
        <w:br w:type="page"/>
      </w:r>
    </w:p>
    <w:p>
      <w:pPr>
        <w:pStyle w:val="Heading2"/>
        <w:spacing w:before="0" w:after="0"/>
        <w:rPr/>
      </w:pPr>
      <w:bookmarkStart w:id="10" w:name="_Toc188374393"/>
      <w:r>
        <w:rPr/>
        <w:t>Literatura</w:t>
      </w:r>
      <w:bookmarkEnd w:id="10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7" w:right="1417" w:gutter="0" w:header="0" w:top="1417" w:footer="708" w:bottom="1417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e032e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e032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uiPriority w:val="9"/>
    <w:qFormat/>
    <w:rsid w:val="00e032e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Nagwek1Znak" w:customStyle="1">
    <w:name w:val="Nagłówek 1 Znak"/>
    <w:basedOn w:val="DefaultParagraphFont"/>
    <w:uiPriority w:val="9"/>
    <w:qFormat/>
    <w:rsid w:val="00e032e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32e7"/>
    <w:rPr>
      <w:color w:themeColor="hyperlink" w:val="0563C1"/>
      <w:u w:val="single"/>
    </w:rPr>
  </w:style>
  <w:style w:type="character" w:styleId="NagwekZnak" w:customStyle="1">
    <w:name w:val="Nagłówek Znak"/>
    <w:basedOn w:val="DefaultParagraphFont"/>
    <w:uiPriority w:val="99"/>
    <w:qFormat/>
    <w:rsid w:val="00227455"/>
    <w:rPr/>
  </w:style>
  <w:style w:type="character" w:styleId="StopkaZnak" w:customStyle="1">
    <w:name w:val="Stopka Znak"/>
    <w:basedOn w:val="DefaultParagraphFont"/>
    <w:uiPriority w:val="99"/>
    <w:qFormat/>
    <w:rsid w:val="00227455"/>
    <w:rPr/>
  </w:style>
  <w:style w:type="character" w:styleId="Czeindeksu">
    <w:name w:val="Łącze indeksu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agwek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032e7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e032e7"/>
    <w:pPr>
      <w:spacing w:before="0" w:after="100"/>
      <w:ind w:left="220"/>
    </w:pPr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22745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22745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AA123-2724-419C-A73A-B629A3B4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LibreOffice/24.2.2.2$Windows_X86_64 LibreOffice_project/d56cc158d8a96260b836f100ef4b4ef25d6f1a01</Application>
  <AppVersion>15.0000</AppVersion>
  <Pages>13</Pages>
  <Words>230</Words>
  <Characters>1453</Characters>
  <CharactersWithSpaces>1648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2025-01-21T16:44:00Z</dcterms:created>
  <dc:creator>Marcel Majewski</dc:creator>
  <dc:description/>
  <dc:language>pl-PL</dc:language>
  <cp:lastModifiedBy/>
  <dcterms:modified xsi:type="dcterms:W3CDTF">2025-03-09T18:55:12Z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