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740" w:rsidRPr="00325DD6" w:rsidRDefault="00F84740" w:rsidP="00F84740">
      <w:pPr>
        <w:pStyle w:val="Body"/>
        <w:rPr>
          <w:rFonts w:asciiTheme="minorHAnsi" w:hAnsiTheme="minorHAnsi" w:cstheme="minorHAnsi"/>
          <w:b/>
          <w:bCs/>
          <w:sz w:val="36"/>
          <w:szCs w:val="36"/>
        </w:rPr>
      </w:pP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bookmarkStart w:id="0" w:name="_GoBack"/>
      <w:bookmarkEnd w:id="0"/>
      <w:r w:rsidR="00325DD6" w:rsidRPr="00325DD6">
        <w:rPr>
          <w:rFonts w:asciiTheme="minorHAnsi" w:hAnsiTheme="minorHAnsi" w:cstheme="minorHAnsi"/>
          <w:b/>
          <w:bCs/>
          <w:sz w:val="36"/>
          <w:szCs w:val="36"/>
        </w:rPr>
        <w:t>Q3B891 (BRCA1)</w:t>
      </w:r>
    </w:p>
    <w:p w:rsidR="00F84740" w:rsidRPr="00F84740" w:rsidRDefault="00F84740" w:rsidP="00F84740">
      <w:pPr>
        <w:pStyle w:val="Body"/>
        <w:rPr>
          <w:rFonts w:asciiTheme="minorHAnsi" w:hAnsiTheme="minorHAnsi" w:cstheme="minorHAnsi"/>
          <w:b/>
          <w:bCs/>
        </w:rPr>
      </w:pPr>
    </w:p>
    <w:p w:rsidR="00F84740" w:rsidRPr="00F84740" w:rsidRDefault="00F84740" w:rsidP="00F84740">
      <w:pPr>
        <w:pStyle w:val="Body"/>
        <w:rPr>
          <w:rFonts w:asciiTheme="minorHAnsi" w:hAnsiTheme="minorHAnsi" w:cstheme="minorHAnsi"/>
          <w:b/>
          <w:bCs/>
        </w:rPr>
      </w:pPr>
      <w:r w:rsidRPr="00F84740">
        <w:rPr>
          <w:rFonts w:asciiTheme="minorHAnsi" w:hAnsiTheme="minorHAnsi" w:cstheme="minorHAnsi"/>
          <w:b/>
          <w:bCs/>
          <w:lang w:val="en-US"/>
        </w:rPr>
        <w:t xml:space="preserve">Introduction: </w:t>
      </w:r>
    </w:p>
    <w:p w:rsidR="00F84740" w:rsidRPr="00F84740" w:rsidRDefault="00F84740" w:rsidP="00F84740">
      <w:pPr>
        <w:pStyle w:val="Body"/>
        <w:rPr>
          <w:rFonts w:asciiTheme="minorHAnsi" w:hAnsiTheme="minorHAnsi" w:cstheme="minorHAnsi"/>
          <w:b/>
          <w:bCs/>
        </w:rPr>
      </w:pPr>
    </w:p>
    <w:p w:rsidR="00F84740" w:rsidRPr="00F84740" w:rsidRDefault="00F84740" w:rsidP="00F84740">
      <w:pPr>
        <w:pStyle w:val="Body"/>
        <w:rPr>
          <w:rFonts w:asciiTheme="minorHAnsi" w:hAnsiTheme="minorHAnsi" w:cstheme="minorHAnsi"/>
        </w:rPr>
      </w:pPr>
      <w:r w:rsidRPr="00F84740">
        <w:rPr>
          <w:rFonts w:asciiTheme="minorHAnsi" w:hAnsiTheme="minorHAnsi" w:cstheme="minorHAnsi"/>
          <w:lang w:val="en-US"/>
        </w:rPr>
        <w:t xml:space="preserve">BRCA1 is a gene found in all humans and most mammals. </w:t>
      </w:r>
      <w:r w:rsidR="00BF10CE" w:rsidRPr="00F84740">
        <w:rPr>
          <w:rFonts w:asciiTheme="minorHAnsi" w:hAnsiTheme="minorHAnsi" w:cstheme="minorHAnsi"/>
          <w:lang w:val="en-US"/>
        </w:rPr>
        <w:t>Its</w:t>
      </w:r>
      <w:r w:rsidRPr="00F84740">
        <w:rPr>
          <w:rFonts w:asciiTheme="minorHAnsi" w:hAnsiTheme="minorHAnsi" w:cstheme="minorHAnsi"/>
          <w:lang w:val="en-US"/>
        </w:rPr>
        <w:t xml:space="preserve"> primary responsibility is to provide instructions for creating a </w:t>
      </w:r>
      <w:r w:rsidRPr="00F84740">
        <w:rPr>
          <w:rFonts w:asciiTheme="minorHAnsi" w:hAnsiTheme="minorHAnsi" w:cstheme="minorHAnsi"/>
          <w:lang w:val="en-US"/>
        </w:rPr>
        <w:t>protein (</w:t>
      </w:r>
      <w:r w:rsidRPr="00F84740">
        <w:rPr>
          <w:rFonts w:asciiTheme="minorHAnsi" w:hAnsiTheme="minorHAnsi" w:cstheme="minorHAnsi"/>
          <w:lang w:val="en-US"/>
        </w:rPr>
        <w:t xml:space="preserve">Breast Cancer type 1 susceptibility protein BRCA1) that works as a </w:t>
      </w:r>
      <w:r w:rsidRPr="00F84740">
        <w:rPr>
          <w:rFonts w:asciiTheme="minorHAnsi" w:hAnsiTheme="minorHAnsi" w:cstheme="minorHAnsi"/>
          <w:lang w:val="en-US"/>
        </w:rPr>
        <w:t>tumor</w:t>
      </w:r>
      <w:r w:rsidRPr="00F84740">
        <w:rPr>
          <w:rFonts w:asciiTheme="minorHAnsi" w:hAnsiTheme="minorHAnsi" w:cstheme="minorHAnsi"/>
          <w:lang w:val="en-US"/>
        </w:rPr>
        <w:t xml:space="preserve"> suppressor, which makes sure the cells are growing and dividing in a controlled way.</w:t>
      </w:r>
      <w:r w:rsidR="0056722A">
        <w:rPr>
          <w:rFonts w:asciiTheme="minorHAnsi" w:hAnsiTheme="minorHAnsi" w:cstheme="minorHAnsi"/>
          <w:lang w:val="en-US"/>
        </w:rPr>
        <w:t xml:space="preserve"> It was mapped in 1990 and isolated from BRCA2 in 1995. </w:t>
      </w:r>
      <w:r>
        <w:rPr>
          <w:rFonts w:asciiTheme="minorHAnsi" w:hAnsiTheme="minorHAnsi" w:cstheme="minorHAnsi"/>
        </w:rPr>
        <w:t xml:space="preserve"> </w:t>
      </w:r>
      <w:r w:rsidRPr="00F84740">
        <w:rPr>
          <w:rFonts w:asciiTheme="minorHAnsi" w:hAnsiTheme="minorHAnsi" w:cstheme="minorHAnsi"/>
          <w:lang w:val="en-US"/>
        </w:rPr>
        <w:t>It is located on the long (q) arm of the chromosome 17</w:t>
      </w:r>
      <w:r w:rsidR="0056722A">
        <w:rPr>
          <w:rFonts w:asciiTheme="minorHAnsi" w:hAnsiTheme="minorHAnsi" w:cstheme="minorHAnsi"/>
          <w:lang w:val="en-US"/>
        </w:rPr>
        <w:t xml:space="preserve"> at position 17q21</w:t>
      </w:r>
      <w:r w:rsidRPr="00F84740">
        <w:rPr>
          <w:rFonts w:asciiTheme="minorHAnsi" w:hAnsiTheme="minorHAnsi" w:cstheme="minorHAnsi"/>
          <w:lang w:val="en-US"/>
        </w:rPr>
        <w:t xml:space="preserve"> in humans and in most of the </w:t>
      </w:r>
      <w:r>
        <w:rPr>
          <w:rFonts w:asciiTheme="minorHAnsi" w:hAnsiTheme="minorHAnsi" w:cstheme="minorHAnsi"/>
          <w:lang w:val="en-US"/>
        </w:rPr>
        <w:t>mammals</w:t>
      </w:r>
      <w:r w:rsidRPr="00F84740">
        <w:rPr>
          <w:rFonts w:asciiTheme="minorHAnsi" w:hAnsiTheme="minorHAnsi" w:cstheme="minorHAnsi"/>
          <w:lang w:val="en-US"/>
        </w:rPr>
        <w:t xml:space="preserve"> with complete genome data available.</w:t>
      </w:r>
      <w:r w:rsidR="00BF10CE">
        <w:rPr>
          <w:rFonts w:asciiTheme="minorHAnsi" w:hAnsiTheme="minorHAnsi" w:cstheme="minorHAnsi"/>
          <w:lang w:val="en-US"/>
        </w:rPr>
        <w:t xml:space="preserve"> Human DNA cannot be repaired as it should be </w:t>
      </w:r>
      <w:r w:rsidR="0056722A">
        <w:rPr>
          <w:rFonts w:asciiTheme="minorHAnsi" w:hAnsiTheme="minorHAnsi" w:cstheme="minorHAnsi"/>
          <w:lang w:val="en-US"/>
        </w:rPr>
        <w:t>if</w:t>
      </w:r>
      <w:r w:rsidR="00BF10CE">
        <w:rPr>
          <w:rFonts w:asciiTheme="minorHAnsi" w:hAnsiTheme="minorHAnsi" w:cstheme="minorHAnsi"/>
          <w:lang w:val="en-US"/>
        </w:rPr>
        <w:t xml:space="preserve"> this gene is mutated or changed as this could stop the gene from producing vital suppressor proteins.</w:t>
      </w:r>
    </w:p>
    <w:p w:rsidR="00BF10CE" w:rsidRDefault="00BF10CE" w:rsidP="00F84740">
      <w:pPr>
        <w:pStyle w:val="Body"/>
        <w:rPr>
          <w:rFonts w:asciiTheme="minorHAnsi" w:hAnsiTheme="minorHAnsi" w:cstheme="minorHAnsi"/>
        </w:rPr>
      </w:pPr>
    </w:p>
    <w:p w:rsidR="00417C05" w:rsidRDefault="00F84740" w:rsidP="00F84740">
      <w:pPr>
        <w:pStyle w:val="Body"/>
        <w:rPr>
          <w:rFonts w:asciiTheme="minorHAnsi" w:hAnsiTheme="minorHAnsi" w:cstheme="minorHAnsi"/>
          <w:b/>
          <w:bCs/>
          <w:lang w:val="en-US"/>
        </w:rPr>
      </w:pPr>
      <w:r w:rsidRPr="00F84740">
        <w:rPr>
          <w:rFonts w:asciiTheme="minorHAnsi" w:hAnsiTheme="minorHAnsi" w:cstheme="minorHAnsi"/>
          <w:b/>
          <w:bCs/>
          <w:lang w:val="en-US"/>
        </w:rPr>
        <w:t>Protein Structure:</w:t>
      </w:r>
    </w:p>
    <w:p w:rsidR="00417C05" w:rsidRDefault="00417C05" w:rsidP="00F84740">
      <w:pPr>
        <w:pStyle w:val="Body"/>
        <w:rPr>
          <w:rFonts w:asciiTheme="minorHAnsi" w:hAnsiTheme="minorHAnsi" w:cstheme="minorHAnsi"/>
          <w:b/>
          <w:bCs/>
          <w:lang w:val="en-US"/>
        </w:rPr>
      </w:pPr>
    </w:p>
    <w:p w:rsidR="00F84740" w:rsidRPr="00662150" w:rsidRDefault="00662150" w:rsidP="00F84740">
      <w:pPr>
        <w:pStyle w:val="Body"/>
        <w:rPr>
          <w:rFonts w:asciiTheme="minorHAnsi" w:hAnsiTheme="minorHAnsi" w:cstheme="minorHAnsi"/>
          <w:bCs/>
          <w:lang w:val="en-US"/>
        </w:rPr>
      </w:pPr>
      <w:r>
        <w:rPr>
          <w:rFonts w:asciiTheme="minorHAnsi" w:hAnsiTheme="minorHAnsi" w:cstheme="minorHAnsi"/>
          <w:b/>
          <w:bCs/>
          <w:lang w:val="en-US"/>
        </w:rPr>
        <w:t xml:space="preserve"> </w:t>
      </w:r>
      <w:r w:rsidRPr="00662150">
        <w:rPr>
          <w:rFonts w:asciiTheme="minorHAnsi" w:hAnsiTheme="minorHAnsi" w:cstheme="minorHAnsi"/>
          <w:bCs/>
          <w:lang w:val="en-US"/>
        </w:rPr>
        <w:t>BRCA1</w:t>
      </w:r>
      <w:r>
        <w:rPr>
          <w:rFonts w:asciiTheme="minorHAnsi" w:hAnsiTheme="minorHAnsi" w:cstheme="minorHAnsi"/>
          <w:b/>
          <w:bCs/>
          <w:lang w:val="en-US"/>
        </w:rPr>
        <w:t xml:space="preserve"> </w:t>
      </w:r>
      <w:r>
        <w:rPr>
          <w:rFonts w:asciiTheme="minorHAnsi" w:hAnsiTheme="minorHAnsi" w:cstheme="minorHAnsi"/>
          <w:bCs/>
          <w:lang w:val="en-US"/>
        </w:rPr>
        <w:t>is made of Zinc finger domain, the BRCA domain and flanked by two alpha helices (BRCT domains). Zinc ring domain is made of 40 to 60 amino acids</w:t>
      </w:r>
      <w:r w:rsidR="0064565E">
        <w:rPr>
          <w:rFonts w:asciiTheme="minorHAnsi" w:hAnsiTheme="minorHAnsi" w:cstheme="minorHAnsi"/>
          <w:bCs/>
          <w:lang w:val="en-US"/>
        </w:rPr>
        <w:t xml:space="preserve"> that has 8 metal binding residues and two quartets of cysteine/histidine residues that connects to two zinc atoms. On the other hand, serene cluster domain is 1280 to 1524 amino acids long. BRCT domain approximately has 80-95 amino acids with either a single module or a multiple tandem repeat.</w:t>
      </w:r>
    </w:p>
    <w:p w:rsidR="00BF10CE" w:rsidRPr="00ED2448" w:rsidRDefault="00ED2448" w:rsidP="00F84740">
      <w:pPr>
        <w:pStyle w:val="Body"/>
        <w:rPr>
          <w:rFonts w:asciiTheme="minorHAnsi" w:hAnsiTheme="minorHAnsi" w:cstheme="minorHAnsi"/>
          <w:bCs/>
          <w:i/>
          <w:sz w:val="18"/>
          <w:szCs w:val="18"/>
          <w:u w:val="single"/>
          <w:lang w:val="en-US"/>
        </w:rPr>
      </w:pPr>
      <w:r>
        <w:rPr>
          <w:rFonts w:asciiTheme="minorHAnsi" w:hAnsiTheme="minorHAnsi" w:cstheme="minorHAnsi"/>
          <w:b/>
          <w:bCs/>
          <w:lang w:val="en-US"/>
        </w:rPr>
        <w:tab/>
      </w:r>
      <w:r>
        <w:rPr>
          <w:rFonts w:asciiTheme="minorHAnsi" w:hAnsiTheme="minorHAnsi" w:cstheme="minorHAnsi"/>
          <w:b/>
          <w:bCs/>
          <w:lang w:val="en-US"/>
        </w:rPr>
        <w:tab/>
      </w:r>
      <w:r>
        <w:rPr>
          <w:rFonts w:asciiTheme="minorHAnsi" w:hAnsiTheme="minorHAnsi" w:cstheme="minorHAnsi"/>
          <w:b/>
          <w:bCs/>
          <w:lang w:val="en-US"/>
        </w:rPr>
        <w:tab/>
      </w:r>
      <w:r>
        <w:rPr>
          <w:rFonts w:asciiTheme="minorHAnsi" w:hAnsiTheme="minorHAnsi" w:cstheme="minorHAnsi"/>
          <w:b/>
          <w:bCs/>
          <w:lang w:val="en-US"/>
        </w:rPr>
        <w:tab/>
      </w:r>
      <w:r>
        <w:rPr>
          <w:rFonts w:asciiTheme="minorHAnsi" w:hAnsiTheme="minorHAnsi" w:cstheme="minorHAnsi"/>
          <w:b/>
          <w:bCs/>
          <w:lang w:val="en-US"/>
        </w:rPr>
        <w:tab/>
      </w:r>
      <w:r>
        <w:rPr>
          <w:rFonts w:asciiTheme="minorHAnsi" w:hAnsiTheme="minorHAnsi" w:cstheme="minorHAnsi"/>
          <w:b/>
          <w:bCs/>
          <w:lang w:val="en-US"/>
        </w:rPr>
        <w:tab/>
      </w:r>
      <w:r>
        <w:rPr>
          <w:rFonts w:asciiTheme="minorHAnsi" w:hAnsiTheme="minorHAnsi" w:cstheme="minorHAnsi"/>
          <w:b/>
          <w:bCs/>
          <w:lang w:val="en-US"/>
        </w:rPr>
        <w:tab/>
      </w:r>
      <w:r w:rsidRPr="00ED2448">
        <w:rPr>
          <w:rFonts w:asciiTheme="minorHAnsi" w:hAnsiTheme="minorHAnsi" w:cstheme="minorHAnsi"/>
          <w:bCs/>
          <w:i/>
          <w:sz w:val="18"/>
          <w:szCs w:val="18"/>
          <w:u w:val="single"/>
          <w:lang w:val="en-US"/>
        </w:rPr>
        <w:t>Figure adapted from Creative Commons</w:t>
      </w:r>
    </w:p>
    <w:p w:rsidR="00BF10CE" w:rsidRPr="00F84740" w:rsidRDefault="00ED2448" w:rsidP="00F84740">
      <w:pPr>
        <w:pStyle w:val="Body"/>
        <w:rPr>
          <w:rFonts w:asciiTheme="minorHAnsi" w:hAnsiTheme="minorHAnsi" w:cstheme="minorHAnsi"/>
          <w:b/>
          <w:bCs/>
        </w:rPr>
      </w:pPr>
      <w:r>
        <w:rPr>
          <w:rFonts w:asciiTheme="minorHAnsi" w:hAnsiTheme="minorHAnsi" w:cstheme="minorHAnsi"/>
          <w:b/>
          <w:bCs/>
        </w:rPr>
        <w:t xml:space="preserve">                 </w:t>
      </w:r>
      <w:r>
        <w:rPr>
          <w:rFonts w:asciiTheme="minorHAnsi" w:hAnsiTheme="minorHAnsi" w:cstheme="minorHAnsi"/>
          <w:b/>
          <w:bCs/>
          <w:noProof/>
        </w:rPr>
        <w:drawing>
          <wp:anchor distT="0" distB="0" distL="114300" distR="114300" simplePos="0" relativeHeight="251658240" behindDoc="0" locked="0" layoutInCell="1" allowOverlap="1">
            <wp:simplePos x="0" y="0"/>
            <wp:positionH relativeFrom="column">
              <wp:posOffset>533400</wp:posOffset>
            </wp:positionH>
            <wp:positionV relativeFrom="paragraph">
              <wp:posOffset>-3175</wp:posOffset>
            </wp:positionV>
            <wp:extent cx="4855845" cy="1349375"/>
            <wp:effectExtent l="0" t="0" r="190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CA1partB.png"/>
                    <pic:cNvPicPr/>
                  </pic:nvPicPr>
                  <pic:blipFill>
                    <a:blip r:embed="rId5">
                      <a:extLst>
                        <a:ext uri="{28A0092B-C50C-407E-A947-70E740481C1C}">
                          <a14:useLocalDpi xmlns:a14="http://schemas.microsoft.com/office/drawing/2010/main" val="0"/>
                        </a:ext>
                      </a:extLst>
                    </a:blip>
                    <a:stretch>
                      <a:fillRect/>
                    </a:stretch>
                  </pic:blipFill>
                  <pic:spPr>
                    <a:xfrm>
                      <a:off x="0" y="0"/>
                      <a:ext cx="4855845" cy="1349375"/>
                    </a:xfrm>
                    <a:prstGeom prst="rect">
                      <a:avLst/>
                    </a:prstGeom>
                  </pic:spPr>
                </pic:pic>
              </a:graphicData>
            </a:graphic>
          </wp:anchor>
        </w:drawing>
      </w:r>
    </w:p>
    <w:p w:rsidR="002A7A88" w:rsidRDefault="002A7A88" w:rsidP="00F84740">
      <w:pPr>
        <w:pStyle w:val="Body"/>
        <w:rPr>
          <w:rFonts w:asciiTheme="minorHAnsi" w:hAnsiTheme="minorHAnsi" w:cstheme="minorHAnsi"/>
          <w:b/>
          <w:bCs/>
          <w:lang w:val="en-US"/>
        </w:rPr>
      </w:pPr>
    </w:p>
    <w:p w:rsidR="00417C05" w:rsidRDefault="00F84740" w:rsidP="00F84740">
      <w:pPr>
        <w:pStyle w:val="Body"/>
        <w:rPr>
          <w:rFonts w:asciiTheme="minorHAnsi" w:hAnsiTheme="minorHAnsi" w:cstheme="minorHAnsi"/>
          <w:b/>
          <w:bCs/>
          <w:lang w:val="en-US"/>
        </w:rPr>
      </w:pPr>
      <w:r w:rsidRPr="00F84740">
        <w:rPr>
          <w:rFonts w:asciiTheme="minorHAnsi" w:hAnsiTheme="minorHAnsi" w:cstheme="minorHAnsi"/>
          <w:b/>
          <w:bCs/>
          <w:lang w:val="en-US"/>
        </w:rPr>
        <w:t>Functions:</w:t>
      </w:r>
    </w:p>
    <w:p w:rsidR="00417C05" w:rsidRDefault="00417C05" w:rsidP="00F84740">
      <w:pPr>
        <w:pStyle w:val="Body"/>
        <w:rPr>
          <w:rFonts w:asciiTheme="minorHAnsi" w:hAnsiTheme="minorHAnsi" w:cstheme="minorHAnsi"/>
          <w:b/>
          <w:bCs/>
          <w:lang w:val="en-US"/>
        </w:rPr>
      </w:pPr>
    </w:p>
    <w:p w:rsidR="002A7A88" w:rsidRDefault="002A7A88" w:rsidP="00F84740">
      <w:pPr>
        <w:pStyle w:val="Body"/>
        <w:rPr>
          <w:rFonts w:asciiTheme="minorHAnsi" w:hAnsiTheme="minorHAnsi" w:cstheme="minorHAnsi"/>
          <w:bCs/>
          <w:lang w:val="en-US"/>
        </w:rPr>
      </w:pPr>
      <w:r>
        <w:rPr>
          <w:rFonts w:asciiTheme="minorHAnsi" w:hAnsiTheme="minorHAnsi" w:cstheme="minorHAnsi"/>
          <w:b/>
          <w:bCs/>
          <w:lang w:val="en-US"/>
        </w:rPr>
        <w:t xml:space="preserve"> </w:t>
      </w:r>
      <w:r>
        <w:rPr>
          <w:rFonts w:asciiTheme="minorHAnsi" w:hAnsiTheme="minorHAnsi" w:cstheme="minorHAnsi"/>
          <w:bCs/>
          <w:lang w:val="en-US"/>
        </w:rPr>
        <w:t>Human DNA can be broken due to many reasons such as natural, medical, or exposure to radiological and chemical agents. In such cases BRCA1 works as a DNA cross-linking agent to repair the broken parts by c</w:t>
      </w:r>
      <w:r w:rsidR="007D30EF">
        <w:rPr>
          <w:rFonts w:asciiTheme="minorHAnsi" w:hAnsiTheme="minorHAnsi" w:cstheme="minorHAnsi"/>
          <w:bCs/>
          <w:lang w:val="en-US"/>
        </w:rPr>
        <w:t>opying unbroken strands from</w:t>
      </w:r>
      <w:r>
        <w:rPr>
          <w:rFonts w:asciiTheme="minorHAnsi" w:hAnsiTheme="minorHAnsi" w:cstheme="minorHAnsi"/>
          <w:bCs/>
          <w:lang w:val="en-US"/>
        </w:rPr>
        <w:t xml:space="preserve"> their sister chromatids.</w:t>
      </w:r>
      <w:r w:rsidR="007D30EF">
        <w:rPr>
          <w:rFonts w:asciiTheme="minorHAnsi" w:hAnsiTheme="minorHAnsi" w:cstheme="minorHAnsi"/>
          <w:bCs/>
          <w:lang w:val="en-US"/>
        </w:rPr>
        <w:t xml:space="preserve"> It has been playing a vital role in copying and maintaining our DNA. It interacts with other similar proteins (BRCA2</w:t>
      </w:r>
      <w:r w:rsidR="005B1F1A">
        <w:rPr>
          <w:rFonts w:asciiTheme="minorHAnsi" w:hAnsiTheme="minorHAnsi" w:cstheme="minorHAnsi"/>
          <w:bCs/>
          <w:lang w:val="en-US"/>
        </w:rPr>
        <w:t>, RAD51, etc.)</w:t>
      </w:r>
      <w:r w:rsidR="007D30EF">
        <w:rPr>
          <w:rFonts w:asciiTheme="minorHAnsi" w:hAnsiTheme="minorHAnsi" w:cstheme="minorHAnsi"/>
          <w:bCs/>
          <w:lang w:val="en-US"/>
        </w:rPr>
        <w:t xml:space="preserve"> </w:t>
      </w:r>
      <w:r w:rsidR="003E370C">
        <w:rPr>
          <w:rFonts w:asciiTheme="minorHAnsi" w:hAnsiTheme="minorHAnsi" w:cstheme="minorHAnsi"/>
          <w:bCs/>
          <w:lang w:val="en-US"/>
        </w:rPr>
        <w:t xml:space="preserve">in order to function and repair efficiently. </w:t>
      </w:r>
    </w:p>
    <w:p w:rsidR="0056722A" w:rsidRPr="0056722A" w:rsidRDefault="0056722A" w:rsidP="00F84740">
      <w:pPr>
        <w:pStyle w:val="Body"/>
        <w:rPr>
          <w:rFonts w:asciiTheme="minorHAnsi" w:hAnsiTheme="minorHAnsi" w:cstheme="minorHAnsi"/>
          <w:bCs/>
          <w:lang w:val="en-US"/>
        </w:rPr>
      </w:pPr>
    </w:p>
    <w:p w:rsidR="00417C05" w:rsidRDefault="00F84740" w:rsidP="00F84740">
      <w:pPr>
        <w:pStyle w:val="Body"/>
        <w:rPr>
          <w:rFonts w:asciiTheme="minorHAnsi" w:hAnsiTheme="minorHAnsi" w:cstheme="minorHAnsi"/>
          <w:b/>
          <w:bCs/>
          <w:lang w:val="en-US"/>
        </w:rPr>
      </w:pPr>
      <w:r w:rsidRPr="00F84740">
        <w:rPr>
          <w:rFonts w:asciiTheme="minorHAnsi" w:hAnsiTheme="minorHAnsi" w:cstheme="minorHAnsi"/>
          <w:b/>
          <w:bCs/>
          <w:lang w:val="en-US"/>
        </w:rPr>
        <w:t>Risks of Mutations:</w:t>
      </w:r>
    </w:p>
    <w:p w:rsidR="00417C05" w:rsidRDefault="00417C05" w:rsidP="00F84740">
      <w:pPr>
        <w:pStyle w:val="Body"/>
        <w:rPr>
          <w:rFonts w:asciiTheme="minorHAnsi" w:hAnsiTheme="minorHAnsi" w:cstheme="minorHAnsi"/>
          <w:b/>
          <w:bCs/>
          <w:lang w:val="en-US"/>
        </w:rPr>
      </w:pPr>
    </w:p>
    <w:p w:rsidR="00BA6312" w:rsidRDefault="003E370C" w:rsidP="00F84740">
      <w:pPr>
        <w:pStyle w:val="Body"/>
        <w:rPr>
          <w:rFonts w:asciiTheme="minorHAnsi" w:hAnsiTheme="minorHAnsi" w:cstheme="minorHAnsi"/>
          <w:bCs/>
          <w:lang w:val="en-US"/>
        </w:rPr>
      </w:pPr>
      <w:r>
        <w:rPr>
          <w:rFonts w:asciiTheme="minorHAnsi" w:hAnsiTheme="minorHAnsi" w:cstheme="minorHAnsi"/>
          <w:b/>
          <w:bCs/>
          <w:lang w:val="en-US"/>
        </w:rPr>
        <w:t xml:space="preserve"> </w:t>
      </w:r>
      <w:r>
        <w:rPr>
          <w:rFonts w:asciiTheme="minorHAnsi" w:hAnsiTheme="minorHAnsi" w:cstheme="minorHAnsi"/>
          <w:bCs/>
          <w:lang w:val="en-US"/>
        </w:rPr>
        <w:t>A mutation to BRCA1 can cause a huge damage to our bodies. For example a mutated BRCA1 stops functioning normally, hence why it could lead to diseases like breast</w:t>
      </w:r>
      <w:r w:rsidR="00BA6312">
        <w:rPr>
          <w:rFonts w:asciiTheme="minorHAnsi" w:hAnsiTheme="minorHAnsi" w:cstheme="minorHAnsi"/>
          <w:bCs/>
          <w:lang w:val="en-US"/>
        </w:rPr>
        <w:t xml:space="preserve"> cancer. BRCA1 also interacts with many other proteins and regulate them to participate in embryonic development.</w:t>
      </w:r>
      <w:r w:rsidR="005B1F1A">
        <w:rPr>
          <w:rFonts w:asciiTheme="minorHAnsi" w:hAnsiTheme="minorHAnsi" w:cstheme="minorHAnsi"/>
          <w:bCs/>
          <w:lang w:val="en-US"/>
        </w:rPr>
        <w:t xml:space="preserve"> Breast cells in women grow and divide abnormally, turn into cancer and can spread to the other parts of the body such as bones, liver, </w:t>
      </w:r>
      <w:r w:rsidR="0056722A">
        <w:rPr>
          <w:rFonts w:asciiTheme="minorHAnsi" w:hAnsiTheme="minorHAnsi" w:cstheme="minorHAnsi"/>
          <w:bCs/>
          <w:lang w:val="en-US"/>
        </w:rPr>
        <w:t>etc</w:t>
      </w:r>
      <w:r w:rsidR="005B1F1A">
        <w:rPr>
          <w:rFonts w:asciiTheme="minorHAnsi" w:hAnsiTheme="minorHAnsi" w:cstheme="minorHAnsi"/>
          <w:bCs/>
          <w:lang w:val="en-US"/>
        </w:rPr>
        <w:t>.</w:t>
      </w:r>
    </w:p>
    <w:p w:rsidR="00EC3588" w:rsidRDefault="00EC3588" w:rsidP="00F84740">
      <w:pPr>
        <w:pStyle w:val="Body"/>
        <w:rPr>
          <w:rFonts w:asciiTheme="minorHAnsi" w:hAnsiTheme="minorHAnsi" w:cstheme="minorHAnsi"/>
          <w:bCs/>
          <w:lang w:val="en-US"/>
        </w:rPr>
      </w:pPr>
    </w:p>
    <w:p w:rsidR="00BE7276" w:rsidRDefault="00BA6312" w:rsidP="00F84740">
      <w:pPr>
        <w:pStyle w:val="Body"/>
        <w:rPr>
          <w:rFonts w:asciiTheme="minorHAnsi" w:hAnsiTheme="minorHAnsi" w:cstheme="minorHAnsi"/>
          <w:bCs/>
          <w:lang w:val="en-US"/>
        </w:rPr>
      </w:pPr>
      <w:r>
        <w:rPr>
          <w:rFonts w:asciiTheme="minorHAnsi" w:hAnsiTheme="minorHAnsi" w:cstheme="minorHAnsi"/>
          <w:bCs/>
          <w:lang w:val="en-US"/>
        </w:rPr>
        <w:t xml:space="preserve">Reduction or silencing of BRCA gene can lead to breast cancer because the DNA repair mechanism uses other similar genes to compensate for the loss or silence of BRCA1. This could lead to high risk of cancer due to high chromosomal rearrangements and error-prone mechanisms of other genes. </w:t>
      </w:r>
      <w:r w:rsidR="005B1F1A">
        <w:rPr>
          <w:rFonts w:asciiTheme="minorHAnsi" w:hAnsiTheme="minorHAnsi" w:cstheme="minorHAnsi"/>
          <w:bCs/>
          <w:lang w:val="en-US"/>
        </w:rPr>
        <w:lastRenderedPageBreak/>
        <w:t>Even though BRCA1 plays a vital role in these cancers, it’s not the major cause when it comes to ovarian cancer as it is responsible for only up to 18% ovarian cancers.</w:t>
      </w:r>
      <w:r w:rsidR="0056722A">
        <w:rPr>
          <w:rFonts w:asciiTheme="minorHAnsi" w:hAnsiTheme="minorHAnsi" w:cstheme="minorHAnsi"/>
          <w:bCs/>
          <w:lang w:val="en-US"/>
        </w:rPr>
        <w:t xml:space="preserve"> </w:t>
      </w:r>
    </w:p>
    <w:p w:rsidR="00BE7276" w:rsidRDefault="00BE7276" w:rsidP="00F84740">
      <w:pPr>
        <w:pStyle w:val="Body"/>
        <w:rPr>
          <w:rFonts w:asciiTheme="minorHAnsi" w:hAnsiTheme="minorHAnsi" w:cstheme="minorHAnsi"/>
          <w:bCs/>
          <w:lang w:val="en-US"/>
        </w:rPr>
      </w:pPr>
    </w:p>
    <w:p w:rsidR="00EC3588" w:rsidRPr="005B1F1A" w:rsidRDefault="00EC3588" w:rsidP="00F84740">
      <w:pPr>
        <w:pStyle w:val="Body"/>
        <w:rPr>
          <w:rFonts w:asciiTheme="minorHAnsi" w:hAnsiTheme="minorHAnsi" w:cstheme="minorHAnsi"/>
          <w:bCs/>
          <w:lang w:val="en-US"/>
        </w:rPr>
      </w:pPr>
      <w:r>
        <w:rPr>
          <w:rFonts w:asciiTheme="minorHAnsi" w:hAnsiTheme="minorHAnsi" w:cstheme="minorHAnsi"/>
          <w:bCs/>
          <w:lang w:val="en-US"/>
        </w:rPr>
        <w:t>A woman with a mutated BRCA1 can be susceptible to premature menopause and</w:t>
      </w:r>
      <w:r w:rsidR="0056722A">
        <w:rPr>
          <w:rFonts w:asciiTheme="minorHAnsi" w:hAnsiTheme="minorHAnsi" w:cstheme="minorHAnsi"/>
          <w:bCs/>
          <w:lang w:val="en-US"/>
        </w:rPr>
        <w:t xml:space="preserve"> can become infertile younger. </w:t>
      </w:r>
      <w:r>
        <w:rPr>
          <w:rFonts w:asciiTheme="minorHAnsi" w:hAnsiTheme="minorHAnsi" w:cstheme="minorHAnsi"/>
          <w:bCs/>
          <w:lang w:val="en-US"/>
        </w:rPr>
        <w:t>Having a mutated BRCA1 gene increases the risk of variety of cancers as we discussed earlier, it can also lead to breast and prostate cancers in men although it’s not frequent.</w:t>
      </w:r>
    </w:p>
    <w:p w:rsidR="003E370C" w:rsidRDefault="003E370C" w:rsidP="00F84740">
      <w:pPr>
        <w:pStyle w:val="Body"/>
        <w:rPr>
          <w:rFonts w:asciiTheme="minorHAnsi" w:hAnsiTheme="minorHAnsi" w:cstheme="minorHAnsi"/>
          <w:b/>
          <w:bCs/>
          <w:lang w:val="en-US"/>
        </w:rPr>
      </w:pPr>
    </w:p>
    <w:p w:rsidR="0056722A" w:rsidRPr="0056722A" w:rsidRDefault="0056722A" w:rsidP="00F84740">
      <w:pPr>
        <w:pStyle w:val="Body"/>
        <w:rPr>
          <w:rFonts w:asciiTheme="minorHAnsi" w:hAnsiTheme="minorHAnsi" w:cstheme="minorHAnsi"/>
          <w:bCs/>
          <w:lang w:val="en-US"/>
        </w:rPr>
      </w:pPr>
      <w:r>
        <w:rPr>
          <w:rFonts w:asciiTheme="minorHAnsi" w:hAnsiTheme="minorHAnsi" w:cstheme="minorHAnsi"/>
          <w:bCs/>
          <w:lang w:val="en-US"/>
        </w:rPr>
        <w:t>A mutated BRCA1 can lead to damaged or altered apoptosis</w:t>
      </w:r>
      <w:r w:rsidR="00BE7276">
        <w:rPr>
          <w:rFonts w:asciiTheme="minorHAnsi" w:hAnsiTheme="minorHAnsi" w:cstheme="minorHAnsi"/>
          <w:bCs/>
          <w:lang w:val="en-US"/>
        </w:rPr>
        <w:t xml:space="preserve"> which could lead to the disturbance of programmed cell death. Later it was discovered that the BRCA was localized within the nucleus thus all its cellular process is happening within the nucleus.  </w:t>
      </w:r>
    </w:p>
    <w:p w:rsidR="00EC3588" w:rsidRDefault="00EC3588" w:rsidP="00F84740">
      <w:pPr>
        <w:pStyle w:val="Body"/>
        <w:rPr>
          <w:rFonts w:asciiTheme="minorHAnsi" w:hAnsiTheme="minorHAnsi" w:cstheme="minorHAnsi"/>
          <w:b/>
          <w:bCs/>
          <w:lang w:val="en-US"/>
        </w:rPr>
      </w:pPr>
    </w:p>
    <w:p w:rsidR="003E370C" w:rsidRDefault="003E370C" w:rsidP="00F84740">
      <w:pPr>
        <w:pStyle w:val="Body"/>
        <w:rPr>
          <w:rFonts w:asciiTheme="minorHAnsi" w:hAnsiTheme="minorHAnsi" w:cstheme="minorHAnsi"/>
          <w:b/>
          <w:bCs/>
          <w:lang w:val="en-US"/>
        </w:rPr>
      </w:pPr>
    </w:p>
    <w:p w:rsidR="00417C05" w:rsidRDefault="00F84740" w:rsidP="00F84740">
      <w:pPr>
        <w:pStyle w:val="Body"/>
        <w:rPr>
          <w:rFonts w:asciiTheme="minorHAnsi" w:hAnsiTheme="minorHAnsi" w:cstheme="minorHAnsi"/>
          <w:b/>
          <w:bCs/>
          <w:lang w:val="en-US"/>
        </w:rPr>
      </w:pPr>
      <w:r w:rsidRPr="00F84740">
        <w:rPr>
          <w:rFonts w:asciiTheme="minorHAnsi" w:hAnsiTheme="minorHAnsi" w:cstheme="minorHAnsi"/>
          <w:b/>
          <w:bCs/>
          <w:lang w:val="en-US"/>
        </w:rPr>
        <w:t>Interactions:</w:t>
      </w:r>
      <w:r w:rsidR="00EC3588">
        <w:rPr>
          <w:rFonts w:asciiTheme="minorHAnsi" w:hAnsiTheme="minorHAnsi" w:cstheme="minorHAnsi"/>
          <w:b/>
          <w:bCs/>
          <w:lang w:val="en-US"/>
        </w:rPr>
        <w:t xml:space="preserve"> </w:t>
      </w:r>
    </w:p>
    <w:p w:rsidR="00417C05" w:rsidRDefault="00417C05" w:rsidP="00F84740">
      <w:pPr>
        <w:pStyle w:val="Body"/>
        <w:rPr>
          <w:rFonts w:asciiTheme="minorHAnsi" w:hAnsiTheme="minorHAnsi" w:cstheme="minorHAnsi"/>
          <w:b/>
          <w:bCs/>
          <w:lang w:val="en-US"/>
        </w:rPr>
      </w:pPr>
    </w:p>
    <w:p w:rsidR="00F84740" w:rsidRDefault="00EC3588" w:rsidP="00F84740">
      <w:pPr>
        <w:pStyle w:val="Body"/>
        <w:rPr>
          <w:rFonts w:asciiTheme="minorHAnsi" w:hAnsiTheme="minorHAnsi" w:cstheme="minorHAnsi"/>
          <w:bCs/>
          <w:lang w:val="en-US"/>
        </w:rPr>
      </w:pPr>
      <w:r>
        <w:rPr>
          <w:rFonts w:asciiTheme="minorHAnsi" w:hAnsiTheme="minorHAnsi" w:cstheme="minorHAnsi"/>
          <w:bCs/>
          <w:lang w:val="en-US"/>
        </w:rPr>
        <w:t>BRCA1 has many interaction partners. It regulates many other proteins</w:t>
      </w:r>
      <w:r w:rsidR="00BE7276">
        <w:rPr>
          <w:rFonts w:asciiTheme="minorHAnsi" w:hAnsiTheme="minorHAnsi" w:cstheme="minorHAnsi"/>
          <w:bCs/>
          <w:lang w:val="en-US"/>
        </w:rPr>
        <w:t xml:space="preserve"> to work in repairing the </w:t>
      </w:r>
      <w:r w:rsidR="006053A1">
        <w:rPr>
          <w:rFonts w:asciiTheme="minorHAnsi" w:hAnsiTheme="minorHAnsi" w:cstheme="minorHAnsi"/>
          <w:bCs/>
          <w:lang w:val="en-US"/>
        </w:rPr>
        <w:t>DNA.</w:t>
      </w:r>
      <w:r w:rsidR="00BE7276">
        <w:rPr>
          <w:rFonts w:asciiTheme="minorHAnsi" w:hAnsiTheme="minorHAnsi" w:cstheme="minorHAnsi"/>
          <w:bCs/>
          <w:lang w:val="en-US"/>
        </w:rPr>
        <w:t xml:space="preserve"> </w:t>
      </w:r>
    </w:p>
    <w:p w:rsidR="00BE7276" w:rsidRDefault="00BE7276" w:rsidP="006053A1">
      <w:pPr>
        <w:pStyle w:val="Body"/>
        <w:numPr>
          <w:ilvl w:val="0"/>
          <w:numId w:val="1"/>
        </w:numPr>
        <w:rPr>
          <w:rFonts w:asciiTheme="minorHAnsi" w:hAnsiTheme="minorHAnsi" w:cstheme="minorHAnsi"/>
          <w:bCs/>
          <w:lang w:val="en-US"/>
        </w:rPr>
      </w:pPr>
      <w:r>
        <w:rPr>
          <w:rFonts w:asciiTheme="minorHAnsi" w:hAnsiTheme="minorHAnsi" w:cstheme="minorHAnsi"/>
          <w:bCs/>
          <w:lang w:val="en-US"/>
        </w:rPr>
        <w:t>BRCA1 interacts with RAD5</w:t>
      </w:r>
      <w:r w:rsidR="006053A1">
        <w:rPr>
          <w:rFonts w:asciiTheme="minorHAnsi" w:hAnsiTheme="minorHAnsi" w:cstheme="minorHAnsi"/>
          <w:bCs/>
          <w:lang w:val="en-US"/>
        </w:rPr>
        <w:t>1</w:t>
      </w:r>
      <w:r>
        <w:rPr>
          <w:rFonts w:asciiTheme="minorHAnsi" w:hAnsiTheme="minorHAnsi" w:cstheme="minorHAnsi"/>
          <w:bCs/>
          <w:lang w:val="en-US"/>
        </w:rPr>
        <w:t xml:space="preserve"> to </w:t>
      </w:r>
      <w:r w:rsidR="006053A1">
        <w:rPr>
          <w:rFonts w:asciiTheme="minorHAnsi" w:hAnsiTheme="minorHAnsi" w:cstheme="minorHAnsi"/>
          <w:bCs/>
          <w:lang w:val="en-US"/>
        </w:rPr>
        <w:t>fix the damages to the DNA</w:t>
      </w:r>
    </w:p>
    <w:p w:rsidR="006053A1" w:rsidRDefault="006053A1" w:rsidP="006053A1">
      <w:pPr>
        <w:pStyle w:val="Body"/>
        <w:numPr>
          <w:ilvl w:val="0"/>
          <w:numId w:val="1"/>
        </w:numPr>
        <w:rPr>
          <w:rFonts w:asciiTheme="minorHAnsi" w:hAnsiTheme="minorHAnsi" w:cstheme="minorHAnsi"/>
          <w:bCs/>
          <w:lang w:val="en-US"/>
        </w:rPr>
      </w:pPr>
      <w:r>
        <w:rPr>
          <w:rFonts w:asciiTheme="minorHAnsi" w:hAnsiTheme="minorHAnsi" w:cstheme="minorHAnsi"/>
          <w:bCs/>
          <w:lang w:val="en-US"/>
        </w:rPr>
        <w:t>BCA1 is phosphorylated and activates the transcription of kinase</w:t>
      </w:r>
    </w:p>
    <w:p w:rsidR="006053A1" w:rsidRDefault="006053A1" w:rsidP="006053A1">
      <w:pPr>
        <w:pStyle w:val="Body"/>
        <w:numPr>
          <w:ilvl w:val="0"/>
          <w:numId w:val="1"/>
        </w:numPr>
        <w:rPr>
          <w:rFonts w:asciiTheme="minorHAnsi" w:hAnsiTheme="minorHAnsi" w:cstheme="minorHAnsi"/>
          <w:bCs/>
          <w:lang w:val="en-US"/>
        </w:rPr>
      </w:pPr>
      <w:r>
        <w:rPr>
          <w:rFonts w:asciiTheme="minorHAnsi" w:hAnsiTheme="minorHAnsi" w:cstheme="minorHAnsi"/>
          <w:bCs/>
          <w:lang w:val="en-US"/>
        </w:rPr>
        <w:t>BRCA1 and BRCA1 and a few other proteins are usually connected and make rather complex structures of proteins to work efficiently.</w:t>
      </w:r>
    </w:p>
    <w:p w:rsidR="006053A1" w:rsidRPr="006053A1" w:rsidRDefault="006053A1" w:rsidP="006053A1">
      <w:pPr>
        <w:pStyle w:val="Body"/>
        <w:numPr>
          <w:ilvl w:val="0"/>
          <w:numId w:val="1"/>
        </w:numPr>
        <w:rPr>
          <w:rFonts w:asciiTheme="minorHAnsi" w:hAnsiTheme="minorHAnsi" w:cstheme="minorHAnsi"/>
          <w:bCs/>
          <w:lang w:val="en-US"/>
        </w:rPr>
      </w:pPr>
      <w:r>
        <w:rPr>
          <w:rFonts w:asciiTheme="minorHAnsi" w:hAnsiTheme="minorHAnsi" w:cstheme="minorHAnsi"/>
          <w:bCs/>
          <w:lang w:val="en-US"/>
        </w:rPr>
        <w:t>It also uses PALB2 as a bridge to interact with BRCA2.</w:t>
      </w:r>
    </w:p>
    <w:p w:rsidR="006053A1" w:rsidRDefault="006053A1" w:rsidP="006053A1">
      <w:pPr>
        <w:pStyle w:val="Body"/>
        <w:rPr>
          <w:rFonts w:asciiTheme="minorHAnsi" w:hAnsiTheme="minorHAnsi" w:cstheme="minorHAnsi"/>
          <w:bCs/>
          <w:lang w:val="en-US"/>
        </w:rPr>
      </w:pPr>
    </w:p>
    <w:p w:rsidR="00417C05" w:rsidRDefault="00F84740" w:rsidP="00F84740">
      <w:pPr>
        <w:pStyle w:val="Body"/>
        <w:rPr>
          <w:rFonts w:asciiTheme="minorHAnsi" w:hAnsiTheme="minorHAnsi" w:cstheme="minorHAnsi"/>
          <w:b/>
          <w:bCs/>
          <w:lang w:val="en-US"/>
        </w:rPr>
      </w:pPr>
      <w:r w:rsidRPr="00F84740">
        <w:rPr>
          <w:rFonts w:asciiTheme="minorHAnsi" w:hAnsiTheme="minorHAnsi" w:cstheme="minorHAnsi"/>
          <w:b/>
          <w:bCs/>
          <w:lang w:val="en-US"/>
        </w:rPr>
        <w:t>Conclusion:</w:t>
      </w:r>
    </w:p>
    <w:p w:rsidR="00417C05" w:rsidRDefault="00417C05" w:rsidP="00F84740">
      <w:pPr>
        <w:pStyle w:val="Body"/>
        <w:rPr>
          <w:rFonts w:asciiTheme="minorHAnsi" w:hAnsiTheme="minorHAnsi" w:cstheme="minorHAnsi"/>
          <w:b/>
          <w:bCs/>
          <w:lang w:val="en-US"/>
        </w:rPr>
      </w:pPr>
    </w:p>
    <w:p w:rsidR="00EF4C1B" w:rsidRDefault="006053A1" w:rsidP="00F84740">
      <w:pPr>
        <w:pStyle w:val="Body"/>
        <w:rPr>
          <w:rFonts w:asciiTheme="minorHAnsi" w:hAnsiTheme="minorHAnsi" w:cstheme="minorHAnsi"/>
          <w:bCs/>
          <w:lang w:val="en-US"/>
        </w:rPr>
      </w:pPr>
      <w:r>
        <w:rPr>
          <w:rFonts w:asciiTheme="minorHAnsi" w:hAnsiTheme="minorHAnsi" w:cstheme="minorHAnsi"/>
          <w:b/>
          <w:bCs/>
          <w:lang w:val="en-US"/>
        </w:rPr>
        <w:t xml:space="preserve"> </w:t>
      </w:r>
      <w:r w:rsidR="00F30865">
        <w:rPr>
          <w:rFonts w:asciiTheme="minorHAnsi" w:hAnsiTheme="minorHAnsi" w:cstheme="minorHAnsi"/>
          <w:bCs/>
          <w:lang w:val="en-US"/>
        </w:rPr>
        <w:t>BRCA1 is not only an important gene in repairing damaged DNA but also plays a vital role day to day cell cycle.</w:t>
      </w:r>
      <w:r w:rsidR="00EF4C1B">
        <w:rPr>
          <w:rFonts w:asciiTheme="minorHAnsi" w:hAnsiTheme="minorHAnsi" w:cstheme="minorHAnsi"/>
          <w:bCs/>
          <w:lang w:val="en-US"/>
        </w:rPr>
        <w:t xml:space="preserve"> A mutated or error-prone BRCA1 can further damage the division of the genetic material, which leads to uncontrolled growth and division of cells within human body. We cannot further clarify how it can be controlled completely as we need to put more effort and resources in to it.</w:t>
      </w:r>
    </w:p>
    <w:p w:rsidR="006053A1" w:rsidRPr="00EF4C1B" w:rsidRDefault="00EF4C1B" w:rsidP="00F84740">
      <w:pPr>
        <w:pStyle w:val="Body"/>
        <w:rPr>
          <w:rFonts w:asciiTheme="minorHAnsi" w:hAnsiTheme="minorHAnsi" w:cstheme="minorHAnsi"/>
          <w:bCs/>
        </w:rPr>
      </w:pPr>
      <w:r>
        <w:rPr>
          <w:rFonts w:asciiTheme="minorHAnsi" w:hAnsiTheme="minorHAnsi" w:cstheme="minorHAnsi"/>
          <w:bCs/>
          <w:lang w:val="en-US"/>
        </w:rPr>
        <w:t xml:space="preserve">  </w:t>
      </w:r>
    </w:p>
    <w:p w:rsidR="004F6C7B" w:rsidRDefault="00F84740" w:rsidP="00417C05">
      <w:pPr>
        <w:pStyle w:val="Body"/>
        <w:rPr>
          <w:rFonts w:asciiTheme="minorHAnsi" w:hAnsiTheme="minorHAnsi" w:cstheme="minorHAnsi"/>
          <w:b/>
          <w:bCs/>
          <w:lang w:val="en-US"/>
        </w:rPr>
      </w:pPr>
      <w:r w:rsidRPr="00F84740">
        <w:rPr>
          <w:rFonts w:asciiTheme="minorHAnsi" w:hAnsiTheme="minorHAnsi" w:cstheme="minorHAnsi"/>
          <w:b/>
          <w:bCs/>
          <w:lang w:val="en-US"/>
        </w:rPr>
        <w:t>References:</w:t>
      </w:r>
    </w:p>
    <w:p w:rsidR="00417C05" w:rsidRPr="00417C05" w:rsidRDefault="00417C05" w:rsidP="00417C05">
      <w:pPr>
        <w:pStyle w:val="Body"/>
        <w:rPr>
          <w:rFonts w:asciiTheme="minorHAnsi" w:hAnsiTheme="minorHAnsi" w:cstheme="minorHAnsi"/>
          <w:b/>
          <w:bCs/>
        </w:rPr>
      </w:pPr>
    </w:p>
    <w:p w:rsidR="00417C05" w:rsidRDefault="00417C05" w:rsidP="00417C05">
      <w:pPr>
        <w:rPr>
          <w:rFonts w:cstheme="minorHAnsi"/>
        </w:rPr>
      </w:pPr>
      <w:hyperlink r:id="rId6" w:history="1">
        <w:r w:rsidRPr="008D153A">
          <w:rPr>
            <w:rStyle w:val="Hyperlink"/>
            <w:rFonts w:cstheme="minorHAnsi"/>
          </w:rPr>
          <w:t>https://varsome.com/gene/BRCA1</w:t>
        </w:r>
      </w:hyperlink>
    </w:p>
    <w:p w:rsidR="00417C05" w:rsidRDefault="00417C05" w:rsidP="00417C05">
      <w:pPr>
        <w:rPr>
          <w:rFonts w:cstheme="minorHAnsi"/>
        </w:rPr>
      </w:pPr>
      <w:hyperlink r:id="rId7" w:history="1">
        <w:r w:rsidRPr="008D153A">
          <w:rPr>
            <w:rStyle w:val="Hyperlink"/>
            <w:rFonts w:cstheme="minorHAnsi"/>
          </w:rPr>
          <w:t>https://en.wikipedia.org/wiki/BRCA1</w:t>
        </w:r>
      </w:hyperlink>
    </w:p>
    <w:p w:rsidR="00417C05" w:rsidRDefault="00417C05" w:rsidP="00417C05">
      <w:pPr>
        <w:rPr>
          <w:rFonts w:cstheme="minorHAnsi"/>
        </w:rPr>
      </w:pPr>
      <w:hyperlink r:id="rId8" w:history="1">
        <w:r w:rsidRPr="008D153A">
          <w:rPr>
            <w:rStyle w:val="Hyperlink"/>
            <w:rFonts w:cstheme="minorHAnsi"/>
          </w:rPr>
          <w:t>https://www.cancer.gov/about-cancer/causes-prevention/genetics/brca-fact-sheet</w:t>
        </w:r>
      </w:hyperlink>
    </w:p>
    <w:p w:rsidR="00417C05" w:rsidRDefault="00417C05" w:rsidP="00417C05">
      <w:pPr>
        <w:rPr>
          <w:rFonts w:cstheme="minorHAnsi"/>
        </w:rPr>
      </w:pPr>
      <w:hyperlink r:id="rId9" w:history="1">
        <w:r w:rsidRPr="008D153A">
          <w:rPr>
            <w:rStyle w:val="Hyperlink"/>
            <w:rFonts w:cstheme="minorHAnsi"/>
          </w:rPr>
          <w:t>https://cancer.sanger.ac.uk/cosmic/gene/analysis?ln=BRCA1#overview</w:t>
        </w:r>
      </w:hyperlink>
    </w:p>
    <w:p w:rsidR="00417C05" w:rsidRDefault="00417C05" w:rsidP="00417C05">
      <w:pPr>
        <w:rPr>
          <w:rFonts w:cstheme="minorHAnsi"/>
        </w:rPr>
      </w:pPr>
      <w:hyperlink r:id="rId10" w:history="1">
        <w:r w:rsidRPr="008D153A">
          <w:rPr>
            <w:rStyle w:val="Hyperlink"/>
            <w:rFonts w:cstheme="minorHAnsi"/>
          </w:rPr>
          <w:t>http://csbj.org/articles/e201204005.pdf</w:t>
        </w:r>
      </w:hyperlink>
    </w:p>
    <w:p w:rsidR="00417C05" w:rsidRDefault="00417C05" w:rsidP="00417C05">
      <w:pPr>
        <w:rPr>
          <w:rFonts w:cstheme="minorHAnsi"/>
        </w:rPr>
      </w:pPr>
      <w:hyperlink r:id="rId11" w:history="1">
        <w:r w:rsidRPr="008D153A">
          <w:rPr>
            <w:rStyle w:val="Hyperlink"/>
            <w:rFonts w:cstheme="minorHAnsi"/>
          </w:rPr>
          <w:t>https://www.uniprot.org/uniprot/?query=BRCA1&amp;sort=score</w:t>
        </w:r>
      </w:hyperlink>
    </w:p>
    <w:p w:rsidR="00417C05" w:rsidRDefault="00417C05" w:rsidP="00417C05">
      <w:pPr>
        <w:rPr>
          <w:rFonts w:cstheme="minorHAnsi"/>
        </w:rPr>
      </w:pPr>
      <w:hyperlink r:id="rId12" w:history="1">
        <w:r w:rsidRPr="008D153A">
          <w:rPr>
            <w:rStyle w:val="Hyperlink"/>
            <w:rFonts w:cstheme="minorHAnsi"/>
          </w:rPr>
          <w:t>https://www.news-medical.net/health/BRCA1-Interactions.aspx</w:t>
        </w:r>
      </w:hyperlink>
    </w:p>
    <w:p w:rsidR="00417C05" w:rsidRDefault="00417C05" w:rsidP="00417C05">
      <w:pPr>
        <w:rPr>
          <w:rFonts w:cstheme="minorHAnsi"/>
        </w:rPr>
      </w:pPr>
      <w:hyperlink r:id="rId13" w:history="1">
        <w:r w:rsidRPr="008D153A">
          <w:rPr>
            <w:rStyle w:val="Hyperlink"/>
            <w:rFonts w:cstheme="minorHAnsi"/>
          </w:rPr>
          <w:t>http://www.nature.com/articles/ng0701_266</w:t>
        </w:r>
      </w:hyperlink>
    </w:p>
    <w:p w:rsidR="00417C05" w:rsidRDefault="00417C05" w:rsidP="00417C05">
      <w:pPr>
        <w:rPr>
          <w:rFonts w:cstheme="minorHAnsi"/>
        </w:rPr>
      </w:pPr>
      <w:hyperlink r:id="rId14" w:history="1">
        <w:r w:rsidRPr="008D153A">
          <w:rPr>
            <w:rStyle w:val="Hyperlink"/>
            <w:rFonts w:cstheme="minorHAnsi"/>
          </w:rPr>
          <w:t>https://breast-cancer-research.biomedcentral.com/track/pdf/10.1186/bcr557</w:t>
        </w:r>
      </w:hyperlink>
    </w:p>
    <w:p w:rsidR="00417C05" w:rsidRDefault="00417C05" w:rsidP="00417C05">
      <w:pPr>
        <w:rPr>
          <w:rFonts w:cstheme="minorHAnsi"/>
        </w:rPr>
      </w:pPr>
      <w:hyperlink r:id="rId15" w:history="1">
        <w:r w:rsidRPr="008D153A">
          <w:rPr>
            <w:rStyle w:val="Hyperlink"/>
            <w:rFonts w:cstheme="minorHAnsi"/>
          </w:rPr>
          <w:t>https://onlinelibrary.wiley.com/doi/pdf/10.1111/j.1349-7006.2004.tb02195.x</w:t>
        </w:r>
      </w:hyperlink>
    </w:p>
    <w:p w:rsidR="00417C05" w:rsidRDefault="00417C05" w:rsidP="00417C05">
      <w:pPr>
        <w:rPr>
          <w:rFonts w:cstheme="minorHAnsi"/>
        </w:rPr>
      </w:pPr>
      <w:hyperlink r:id="rId16" w:history="1">
        <w:r w:rsidRPr="008D153A">
          <w:rPr>
            <w:rStyle w:val="Hyperlink"/>
            <w:rFonts w:cstheme="minorHAnsi"/>
          </w:rPr>
          <w:t>https://www.ncbi.nlm.nih.gov/pmc/articles/PMC4009870/</w:t>
        </w:r>
      </w:hyperlink>
    </w:p>
    <w:p w:rsidR="00417C05" w:rsidRPr="00F84740" w:rsidRDefault="00417C05" w:rsidP="00417C05">
      <w:pPr>
        <w:rPr>
          <w:rFonts w:cstheme="minorHAnsi"/>
        </w:rPr>
      </w:pPr>
    </w:p>
    <w:sectPr w:rsidR="00417C05" w:rsidRPr="00F84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Neue">
    <w:altName w:val="Times New Roman"/>
    <w:charset w:val="00"/>
    <w:family w:val="roman"/>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139BC"/>
    <w:multiLevelType w:val="hybridMultilevel"/>
    <w:tmpl w:val="57CCB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740"/>
    <w:rsid w:val="002A7A88"/>
    <w:rsid w:val="00325DD6"/>
    <w:rsid w:val="003E370C"/>
    <w:rsid w:val="00417C05"/>
    <w:rsid w:val="004F6C7B"/>
    <w:rsid w:val="0056722A"/>
    <w:rsid w:val="005B1F1A"/>
    <w:rsid w:val="006053A1"/>
    <w:rsid w:val="0064565E"/>
    <w:rsid w:val="00662150"/>
    <w:rsid w:val="007D30EF"/>
    <w:rsid w:val="00BA6312"/>
    <w:rsid w:val="00BE7276"/>
    <w:rsid w:val="00BF10CE"/>
    <w:rsid w:val="00EC3588"/>
    <w:rsid w:val="00ED2448"/>
    <w:rsid w:val="00EF4C1B"/>
    <w:rsid w:val="00F30865"/>
    <w:rsid w:val="00F84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F734"/>
  <w15:chartTrackingRefBased/>
  <w15:docId w15:val="{30FDDAE5-ECBC-45D2-8D28-AA848ACD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84740"/>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n-GB"/>
    </w:rPr>
  </w:style>
  <w:style w:type="paragraph" w:styleId="Caption">
    <w:name w:val="caption"/>
    <w:basedOn w:val="Normal"/>
    <w:next w:val="Normal"/>
    <w:uiPriority w:val="35"/>
    <w:unhideWhenUsed/>
    <w:qFormat/>
    <w:rsid w:val="00ED2448"/>
    <w:pPr>
      <w:spacing w:after="200" w:line="240" w:lineRule="auto"/>
    </w:pPr>
    <w:rPr>
      <w:i/>
      <w:iCs/>
      <w:color w:val="44546A" w:themeColor="text2"/>
      <w:sz w:val="18"/>
      <w:szCs w:val="18"/>
    </w:rPr>
  </w:style>
  <w:style w:type="character" w:styleId="Hyperlink">
    <w:name w:val="Hyperlink"/>
    <w:basedOn w:val="DefaultParagraphFont"/>
    <w:uiPriority w:val="99"/>
    <w:unhideWhenUsed/>
    <w:rsid w:val="00417C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cer.gov/about-cancer/causes-prevention/genetics/brca-fact-sheet" TargetMode="External"/><Relationship Id="rId13" Type="http://schemas.openxmlformats.org/officeDocument/2006/relationships/hyperlink" Target="http://www.nature.com/articles/ng0701_26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RCA1" TargetMode="External"/><Relationship Id="rId12" Type="http://schemas.openxmlformats.org/officeDocument/2006/relationships/hyperlink" Target="https://www.news-medical.net/health/BRCA1-Interactions.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cbi.nlm.nih.gov/pmc/articles/PMC4009870/" TargetMode="External"/><Relationship Id="rId1" Type="http://schemas.openxmlformats.org/officeDocument/2006/relationships/numbering" Target="numbering.xml"/><Relationship Id="rId6" Type="http://schemas.openxmlformats.org/officeDocument/2006/relationships/hyperlink" Target="https://varsome.com/gene/BRCA1" TargetMode="External"/><Relationship Id="rId11" Type="http://schemas.openxmlformats.org/officeDocument/2006/relationships/hyperlink" Target="https://www.uniprot.org/uniprot/?query=BRCA1&amp;sort=score" TargetMode="External"/><Relationship Id="rId5" Type="http://schemas.openxmlformats.org/officeDocument/2006/relationships/image" Target="media/image1.png"/><Relationship Id="rId15" Type="http://schemas.openxmlformats.org/officeDocument/2006/relationships/hyperlink" Target="https://onlinelibrary.wiley.com/doi/pdf/10.1111/j.1349-7006.2004.tb02195.x" TargetMode="External"/><Relationship Id="rId10" Type="http://schemas.openxmlformats.org/officeDocument/2006/relationships/hyperlink" Target="http://csbj.org/articles/e201204005.pdf" TargetMode="External"/><Relationship Id="rId4" Type="http://schemas.openxmlformats.org/officeDocument/2006/relationships/webSettings" Target="webSettings.xml"/><Relationship Id="rId9" Type="http://schemas.openxmlformats.org/officeDocument/2006/relationships/hyperlink" Target="https://cancer.sanger.ac.uk/cosmic/gene/analysis?ln=BRCA1#overview" TargetMode="External"/><Relationship Id="rId14" Type="http://schemas.openxmlformats.org/officeDocument/2006/relationships/hyperlink" Target="https://breast-cancer-research.biomedcentral.com/track/pdf/10.1186/bcr5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Errolla, Pramod Kumar</dc:creator>
  <cp:keywords/>
  <dc:description/>
  <cp:lastModifiedBy>Errolla, Pramod Kumar</cp:lastModifiedBy>
  <cp:revision>7</cp:revision>
  <dcterms:created xsi:type="dcterms:W3CDTF">2018-10-19T15:46:00Z</dcterms:created>
  <dcterms:modified xsi:type="dcterms:W3CDTF">2018-10-19T19:55:00Z</dcterms:modified>
</cp:coreProperties>
</file>