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DE1439" w14:textId="77777777" w:rsidR="0011059A" w:rsidRPr="00FC0E7D" w:rsidRDefault="0011059A">
      <w:pPr>
        <w:jc w:val="center"/>
        <w:rPr>
          <w:rFonts w:ascii="Arial" w:hAnsi="Arial" w:cs="Arial"/>
          <w:noProof w:val="0"/>
          <w:sz w:val="24"/>
          <w:szCs w:val="24"/>
        </w:rPr>
      </w:pPr>
      <w:r w:rsidRPr="00FC0E7D">
        <w:rPr>
          <w:rFonts w:ascii="Arial" w:hAnsi="Arial" w:cs="Arial"/>
          <w:noProof w:val="0"/>
          <w:sz w:val="24"/>
          <w:szCs w:val="24"/>
        </w:rPr>
        <w:t>WINONA STATE UNIVERSITY</w:t>
      </w:r>
    </w:p>
    <w:p w14:paraId="20BAA5A0" w14:textId="77777777" w:rsidR="0011059A" w:rsidRPr="00FC0E7D" w:rsidRDefault="0011059A">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3370B993" w14:textId="77777777" w:rsidR="0011059A" w:rsidRPr="00FC0E7D" w:rsidRDefault="0011059A" w:rsidP="0011059A">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068C1D10" w14:textId="77777777" w:rsidR="0011059A" w:rsidRPr="00FC0E7D" w:rsidRDefault="0011059A">
      <w:pPr>
        <w:rPr>
          <w:rFonts w:ascii="Arial" w:hAnsi="Arial" w:cs="Arial"/>
          <w:noProof w:val="0"/>
          <w:sz w:val="24"/>
          <w:szCs w:val="24"/>
        </w:rPr>
      </w:pPr>
    </w:p>
    <w:p w14:paraId="4843AE6D" w14:textId="497DEBEF" w:rsidR="0011059A" w:rsidRPr="00FC0E7D" w:rsidRDefault="00531804" w:rsidP="0053180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11059A" w:rsidRPr="00FC0E7D">
        <w:rPr>
          <w:rFonts w:ascii="Arial" w:hAnsi="Arial" w:cs="Arial"/>
          <w:b/>
          <w:noProof w:val="0"/>
          <w:sz w:val="24"/>
          <w:szCs w:val="24"/>
        </w:rPr>
        <w:t xml:space="preserve">MATH </w:t>
      </w:r>
      <w:r w:rsidR="00A02FFB">
        <w:rPr>
          <w:rFonts w:ascii="Arial" w:hAnsi="Arial" w:cs="Arial"/>
          <w:b/>
          <w:noProof w:val="0"/>
          <w:sz w:val="24"/>
          <w:szCs w:val="24"/>
        </w:rPr>
        <w:t>337</w:t>
      </w:r>
    </w:p>
    <w:p w14:paraId="67876D9A" w14:textId="77777777" w:rsidR="0011059A" w:rsidRPr="00FC0E7D" w:rsidRDefault="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1849D43" w14:textId="77777777" w:rsidR="0011059A" w:rsidRPr="004F07E9" w:rsidRDefault="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4F07E9">
        <w:rPr>
          <w:rFonts w:ascii="Arial" w:hAnsi="Arial" w:cs="Arial"/>
          <w:b/>
          <w:noProof w:val="0"/>
          <w:sz w:val="24"/>
          <w:szCs w:val="24"/>
          <w:u w:val="single"/>
        </w:rPr>
        <w:t>Course Title:</w:t>
      </w:r>
      <w:r w:rsidRPr="004F07E9">
        <w:rPr>
          <w:rFonts w:ascii="Arial" w:hAnsi="Arial" w:cs="Arial"/>
          <w:noProof w:val="0"/>
          <w:sz w:val="24"/>
          <w:szCs w:val="24"/>
        </w:rPr>
        <w:t xml:space="preserve">  Probability</w:t>
      </w:r>
    </w:p>
    <w:p w14:paraId="6791F7E4" w14:textId="77777777" w:rsidR="0011059A" w:rsidRDefault="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5DFDCE3" w14:textId="77777777" w:rsidR="00A02FFB" w:rsidRDefault="00A02FF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4F07E9">
        <w:rPr>
          <w:rFonts w:ascii="Arial" w:hAnsi="Arial" w:cs="Arial"/>
          <w:b/>
          <w:noProof w:val="0"/>
          <w:sz w:val="24"/>
          <w:szCs w:val="24"/>
          <w:u w:val="single"/>
        </w:rPr>
        <w:t>Number of Credits</w:t>
      </w:r>
      <w:r w:rsidRPr="004F07E9">
        <w:rPr>
          <w:rFonts w:ascii="Arial" w:hAnsi="Arial" w:cs="Arial"/>
          <w:noProof w:val="0"/>
          <w:sz w:val="24"/>
          <w:szCs w:val="24"/>
        </w:rPr>
        <w:t xml:space="preserve">: </w:t>
      </w:r>
      <w:r>
        <w:rPr>
          <w:rFonts w:ascii="Arial" w:hAnsi="Arial" w:cs="Arial"/>
          <w:noProof w:val="0"/>
          <w:sz w:val="24"/>
          <w:szCs w:val="24"/>
        </w:rPr>
        <w:t>3</w:t>
      </w:r>
    </w:p>
    <w:p w14:paraId="5829E25B" w14:textId="77777777" w:rsidR="00A02FFB" w:rsidRPr="004F07E9" w:rsidRDefault="00A02FF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3EBE478" w14:textId="332C805B" w:rsidR="00857657" w:rsidRPr="00857657" w:rsidRDefault="0011059A" w:rsidP="00857657">
      <w:pPr>
        <w:pStyle w:val="PlainText"/>
        <w:rPr>
          <w:rFonts w:ascii="Arial" w:hAnsi="Arial" w:cs="Arial"/>
          <w:sz w:val="24"/>
          <w:szCs w:val="24"/>
        </w:rPr>
      </w:pPr>
      <w:r w:rsidRPr="004F07E9">
        <w:rPr>
          <w:rFonts w:ascii="Arial" w:hAnsi="Arial" w:cs="Arial"/>
          <w:b/>
          <w:sz w:val="24"/>
          <w:szCs w:val="24"/>
          <w:u w:val="single"/>
        </w:rPr>
        <w:t>C</w:t>
      </w:r>
      <w:r w:rsidR="00A02FFB">
        <w:rPr>
          <w:rFonts w:ascii="Arial" w:hAnsi="Arial" w:cs="Arial"/>
          <w:b/>
          <w:sz w:val="24"/>
          <w:szCs w:val="24"/>
          <w:u w:val="single"/>
        </w:rPr>
        <w:t>ourse</w:t>
      </w:r>
      <w:r w:rsidRPr="004F07E9">
        <w:rPr>
          <w:rFonts w:ascii="Arial" w:hAnsi="Arial" w:cs="Arial"/>
          <w:b/>
          <w:sz w:val="24"/>
          <w:szCs w:val="24"/>
          <w:u w:val="single"/>
        </w:rPr>
        <w:t xml:space="preserve"> Description:</w:t>
      </w:r>
      <w:r w:rsidRPr="004F07E9">
        <w:rPr>
          <w:rFonts w:ascii="Arial" w:hAnsi="Arial" w:cs="Arial"/>
          <w:sz w:val="24"/>
          <w:szCs w:val="24"/>
        </w:rPr>
        <w:t xml:space="preserve"> </w:t>
      </w:r>
      <w:r w:rsidR="00857657">
        <w:rPr>
          <w:rFonts w:ascii="Arial" w:hAnsi="Arial" w:cs="Arial"/>
          <w:sz w:val="24"/>
          <w:szCs w:val="24"/>
        </w:rPr>
        <w:t xml:space="preserve"> </w:t>
      </w:r>
      <w:r w:rsidR="00857657" w:rsidRPr="00857657">
        <w:rPr>
          <w:rFonts w:ascii="Arial" w:hAnsi="Arial" w:cs="Arial"/>
          <w:sz w:val="24"/>
          <w:szCs w:val="24"/>
        </w:rPr>
        <w:t xml:space="preserve">Introduction to basic ideas and fundamental laws of probability. Topics include an introduction to combinatorics, probability axioms, conditional probability, discrete random variables, common discrete distributions, expectation, generating functions, limit theorems, and continuous random variables. Prerequisites: </w:t>
      </w:r>
      <w:r w:rsidR="00857657">
        <w:rPr>
          <w:rFonts w:ascii="Arial" w:hAnsi="Arial" w:cs="Arial"/>
          <w:sz w:val="24"/>
          <w:szCs w:val="24"/>
        </w:rPr>
        <w:t xml:space="preserve">MATH </w:t>
      </w:r>
      <w:r w:rsidR="00390B1E">
        <w:rPr>
          <w:rFonts w:ascii="Arial" w:hAnsi="Arial" w:cs="Arial"/>
          <w:sz w:val="24"/>
          <w:szCs w:val="24"/>
        </w:rPr>
        <w:t>312</w:t>
      </w:r>
      <w:r w:rsidR="00857657" w:rsidRPr="00857657">
        <w:rPr>
          <w:rFonts w:ascii="Arial" w:hAnsi="Arial" w:cs="Arial"/>
          <w:sz w:val="24"/>
          <w:szCs w:val="24"/>
        </w:rPr>
        <w:t xml:space="preserve"> </w:t>
      </w:r>
      <w:r w:rsidR="00857657">
        <w:rPr>
          <w:rFonts w:ascii="Arial" w:hAnsi="Arial" w:cs="Arial"/>
          <w:sz w:val="24"/>
          <w:szCs w:val="24"/>
        </w:rPr>
        <w:t>–</w:t>
      </w:r>
      <w:r w:rsidR="00857657" w:rsidRPr="00857657">
        <w:rPr>
          <w:rFonts w:ascii="Arial" w:hAnsi="Arial" w:cs="Arial"/>
          <w:sz w:val="24"/>
          <w:szCs w:val="24"/>
        </w:rPr>
        <w:t xml:space="preserve"> </w:t>
      </w:r>
      <w:r w:rsidR="00390B1E">
        <w:rPr>
          <w:rFonts w:ascii="Arial" w:hAnsi="Arial" w:cs="Arial"/>
          <w:sz w:val="24"/>
          <w:szCs w:val="24"/>
        </w:rPr>
        <w:t>Multivariable Calculus</w:t>
      </w:r>
      <w:r w:rsidR="00857657" w:rsidRPr="00857657">
        <w:rPr>
          <w:rFonts w:ascii="Arial" w:hAnsi="Arial" w:cs="Arial"/>
          <w:sz w:val="24"/>
          <w:szCs w:val="24"/>
        </w:rPr>
        <w:t xml:space="preserve">, or instructor’s permission. </w:t>
      </w:r>
    </w:p>
    <w:p w14:paraId="7BA8A7B5" w14:textId="77777777" w:rsidR="00857657" w:rsidRPr="00857657" w:rsidRDefault="00857657" w:rsidP="00857657">
      <w:pPr>
        <w:pStyle w:val="PlainText"/>
        <w:rPr>
          <w:rFonts w:ascii="Arial" w:hAnsi="Arial" w:cs="Arial"/>
          <w:sz w:val="24"/>
          <w:szCs w:val="24"/>
        </w:rPr>
      </w:pPr>
    </w:p>
    <w:p w14:paraId="1E6C1348" w14:textId="77777777" w:rsidR="00390B1E" w:rsidRDefault="00390B1E" w:rsidP="0011059A">
      <w:pPr>
        <w:pStyle w:val="PlainText"/>
        <w:rPr>
          <w:rFonts w:ascii="Arial" w:hAnsi="Arial" w:cs="Arial"/>
          <w:b/>
          <w:sz w:val="24"/>
          <w:szCs w:val="24"/>
          <w:u w:val="single"/>
        </w:rPr>
      </w:pPr>
    </w:p>
    <w:p w14:paraId="3E05B036" w14:textId="77777777" w:rsidR="0011059A" w:rsidRDefault="00A02FFB" w:rsidP="0011059A">
      <w:pPr>
        <w:pStyle w:val="PlainText"/>
        <w:rPr>
          <w:rFonts w:ascii="Arial" w:hAnsi="Arial" w:cs="Arial"/>
          <w:b/>
          <w:sz w:val="24"/>
          <w:szCs w:val="24"/>
        </w:rPr>
      </w:pPr>
      <w:r>
        <w:rPr>
          <w:rFonts w:ascii="Arial" w:hAnsi="Arial" w:cs="Arial"/>
          <w:b/>
          <w:sz w:val="24"/>
          <w:szCs w:val="24"/>
          <w:u w:val="single"/>
        </w:rPr>
        <w:t xml:space="preserve">Possible </w:t>
      </w:r>
      <w:r w:rsidR="0011059A" w:rsidRPr="004F07E9">
        <w:rPr>
          <w:rFonts w:ascii="Arial" w:hAnsi="Arial" w:cs="Arial"/>
          <w:b/>
          <w:sz w:val="24"/>
          <w:szCs w:val="24"/>
          <w:u w:val="single"/>
        </w:rPr>
        <w:t>Text</w:t>
      </w:r>
      <w:r>
        <w:rPr>
          <w:rFonts w:ascii="Arial" w:hAnsi="Arial" w:cs="Arial"/>
          <w:b/>
          <w:sz w:val="24"/>
          <w:szCs w:val="24"/>
          <w:u w:val="single"/>
        </w:rPr>
        <w:t>books</w:t>
      </w:r>
      <w:r w:rsidR="0011059A" w:rsidRPr="004F07E9">
        <w:rPr>
          <w:rFonts w:ascii="Arial" w:hAnsi="Arial" w:cs="Arial"/>
          <w:b/>
          <w:sz w:val="24"/>
          <w:szCs w:val="24"/>
          <w:u w:val="single"/>
        </w:rPr>
        <w:t>:</w:t>
      </w:r>
    </w:p>
    <w:p w14:paraId="7B45E7D2" w14:textId="77777777" w:rsidR="0011059A" w:rsidRDefault="0011059A" w:rsidP="0011059A">
      <w:pPr>
        <w:pStyle w:val="PlainText"/>
        <w:numPr>
          <w:ilvl w:val="0"/>
          <w:numId w:val="11"/>
        </w:numPr>
        <w:rPr>
          <w:rFonts w:ascii="Arial" w:eastAsia="MS Mincho" w:hAnsi="Arial" w:cs="Times New Roman"/>
          <w:sz w:val="24"/>
          <w:szCs w:val="24"/>
        </w:rPr>
      </w:pPr>
      <w:r w:rsidRPr="004F07E9">
        <w:rPr>
          <w:rFonts w:ascii="Arial" w:eastAsia="MS Mincho" w:hAnsi="Arial" w:cs="Times New Roman"/>
          <w:sz w:val="24"/>
          <w:szCs w:val="24"/>
        </w:rPr>
        <w:t xml:space="preserve">Ross, Sheldon, </w:t>
      </w:r>
      <w:r w:rsidRPr="004F07E9">
        <w:rPr>
          <w:rFonts w:ascii="Arial" w:eastAsia="MS Mincho" w:hAnsi="Arial" w:cs="Times New Roman"/>
          <w:i/>
          <w:sz w:val="24"/>
          <w:szCs w:val="24"/>
        </w:rPr>
        <w:t>A First Course in Probability (7</w:t>
      </w:r>
      <w:r w:rsidRPr="004F07E9">
        <w:rPr>
          <w:rFonts w:ascii="Arial" w:eastAsia="MS Mincho" w:hAnsi="Arial" w:cs="Times New Roman"/>
          <w:i/>
          <w:sz w:val="24"/>
          <w:szCs w:val="24"/>
          <w:vertAlign w:val="superscript"/>
        </w:rPr>
        <w:t>th</w:t>
      </w:r>
      <w:r w:rsidRPr="004F07E9">
        <w:rPr>
          <w:rFonts w:ascii="Arial" w:eastAsia="MS Mincho" w:hAnsi="Arial" w:cs="Times New Roman"/>
          <w:i/>
          <w:sz w:val="24"/>
          <w:szCs w:val="24"/>
        </w:rPr>
        <w:t xml:space="preserve"> Edition)</w:t>
      </w:r>
      <w:r w:rsidRPr="004F07E9">
        <w:rPr>
          <w:rFonts w:ascii="Arial" w:eastAsia="MS Mincho" w:hAnsi="Arial" w:cs="Times New Roman"/>
          <w:sz w:val="24"/>
          <w:szCs w:val="24"/>
        </w:rPr>
        <w:t>, Prentice-Hall, 2005.</w:t>
      </w:r>
    </w:p>
    <w:p w14:paraId="43DB6C2F" w14:textId="77777777" w:rsidR="0011059A" w:rsidRPr="004F07E9" w:rsidRDefault="0011059A" w:rsidP="0011059A">
      <w:pPr>
        <w:pStyle w:val="PlainText"/>
        <w:numPr>
          <w:ilvl w:val="0"/>
          <w:numId w:val="11"/>
        </w:numPr>
        <w:rPr>
          <w:rFonts w:ascii="Arial" w:eastAsia="MS Mincho" w:hAnsi="Arial" w:cs="Times New Roman"/>
          <w:sz w:val="24"/>
          <w:szCs w:val="24"/>
        </w:rPr>
      </w:pPr>
      <w:r w:rsidRPr="004F07E9">
        <w:rPr>
          <w:rFonts w:ascii="Arial" w:eastAsia="MS Mincho" w:hAnsi="Arial" w:cs="Times New Roman"/>
          <w:sz w:val="24"/>
          <w:szCs w:val="24"/>
        </w:rPr>
        <w:t xml:space="preserve">Ghahramani, Saeed, </w:t>
      </w:r>
      <w:r w:rsidRPr="004F07E9">
        <w:rPr>
          <w:rFonts w:ascii="Arial" w:eastAsia="MS Mincho" w:hAnsi="Arial" w:cs="Times New Roman"/>
          <w:i/>
          <w:sz w:val="24"/>
          <w:szCs w:val="24"/>
        </w:rPr>
        <w:t>Fundamentals of Probability</w:t>
      </w:r>
      <w:r w:rsidRPr="004F07E9">
        <w:rPr>
          <w:rFonts w:ascii="Arial" w:eastAsia="MS Mincho" w:hAnsi="Arial" w:cs="Times New Roman"/>
          <w:sz w:val="24"/>
          <w:szCs w:val="24"/>
        </w:rPr>
        <w:t xml:space="preserve"> </w:t>
      </w:r>
      <w:r w:rsidRPr="004F07E9">
        <w:rPr>
          <w:rFonts w:ascii="Arial" w:eastAsia="MS Mincho" w:hAnsi="Arial" w:cs="Times New Roman"/>
          <w:i/>
          <w:sz w:val="24"/>
          <w:szCs w:val="24"/>
        </w:rPr>
        <w:t>(2</w:t>
      </w:r>
      <w:r w:rsidRPr="004F07E9">
        <w:rPr>
          <w:rFonts w:ascii="Arial" w:eastAsia="MS Mincho" w:hAnsi="Arial" w:cs="Times New Roman"/>
          <w:i/>
          <w:sz w:val="24"/>
          <w:szCs w:val="24"/>
          <w:vertAlign w:val="superscript"/>
        </w:rPr>
        <w:t>nd</w:t>
      </w:r>
      <w:r w:rsidRPr="004F07E9">
        <w:rPr>
          <w:rFonts w:ascii="Arial" w:eastAsia="MS Mincho" w:hAnsi="Arial" w:cs="Times New Roman"/>
          <w:i/>
          <w:sz w:val="24"/>
          <w:szCs w:val="24"/>
        </w:rPr>
        <w:t xml:space="preserve"> Edition)</w:t>
      </w:r>
      <w:r w:rsidRPr="004F07E9">
        <w:rPr>
          <w:rFonts w:ascii="Arial" w:eastAsia="MS Mincho" w:hAnsi="Arial" w:cs="Times New Roman"/>
          <w:sz w:val="24"/>
          <w:szCs w:val="24"/>
        </w:rPr>
        <w:t>, Prentic</w:t>
      </w:r>
      <w:r>
        <w:rPr>
          <w:rFonts w:ascii="Arial" w:eastAsia="MS Mincho" w:hAnsi="Arial" w:cs="Times New Roman"/>
          <w:sz w:val="24"/>
          <w:szCs w:val="24"/>
        </w:rPr>
        <w:t xml:space="preserve">e-Hall, </w:t>
      </w:r>
      <w:r w:rsidRPr="004F07E9">
        <w:rPr>
          <w:rFonts w:ascii="Arial" w:eastAsia="MS Mincho" w:hAnsi="Arial" w:cs="Times New Roman"/>
          <w:sz w:val="24"/>
          <w:szCs w:val="24"/>
        </w:rPr>
        <w:t>1999.</w:t>
      </w:r>
    </w:p>
    <w:p w14:paraId="49B14AFE" w14:textId="77777777" w:rsidR="00B35EAC" w:rsidRPr="004F07E9" w:rsidRDefault="00B35EAC" w:rsidP="0011059A">
      <w:pPr>
        <w:pStyle w:val="PlainText"/>
        <w:rPr>
          <w:rFonts w:ascii="Arial" w:eastAsia="MS Mincho" w:hAnsi="Arial" w:cs="Times New Roman"/>
          <w:sz w:val="24"/>
        </w:rPr>
      </w:pPr>
    </w:p>
    <w:p w14:paraId="3E768BFE" w14:textId="77777777" w:rsidR="0011059A" w:rsidRDefault="0011059A" w:rsidP="0011059A">
      <w:pPr>
        <w:pStyle w:val="PlainText"/>
        <w:rPr>
          <w:rFonts w:ascii="Arial" w:hAnsi="Arial" w:cs="Arial"/>
          <w:sz w:val="24"/>
          <w:szCs w:val="24"/>
        </w:rPr>
      </w:pPr>
      <w:r w:rsidRPr="004F07E9">
        <w:rPr>
          <w:rFonts w:ascii="Arial" w:hAnsi="Arial" w:cs="Arial"/>
          <w:b/>
          <w:sz w:val="24"/>
          <w:szCs w:val="24"/>
          <w:u w:val="single"/>
        </w:rPr>
        <w:t>Topics Covered:</w:t>
      </w:r>
      <w:r w:rsidRPr="004F07E9">
        <w:rPr>
          <w:rFonts w:ascii="Arial" w:hAnsi="Arial" w:cs="Arial"/>
          <w:sz w:val="24"/>
          <w:szCs w:val="24"/>
        </w:rPr>
        <w:t xml:space="preserve"> </w:t>
      </w:r>
    </w:p>
    <w:p w14:paraId="3EC198DE" w14:textId="77777777" w:rsidR="00B35EAC" w:rsidRPr="004F07E9" w:rsidRDefault="00B35EAC" w:rsidP="0011059A">
      <w:pPr>
        <w:pStyle w:val="PlainText"/>
        <w:rPr>
          <w:rFonts w:ascii="Arial" w:hAnsi="Arial" w:cs="Arial"/>
          <w:sz w:val="24"/>
          <w:szCs w:val="24"/>
        </w:rPr>
      </w:pPr>
    </w:p>
    <w:p w14:paraId="5D1DBE82" w14:textId="37E634AE"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Combinatorial analysis</w:t>
      </w:r>
    </w:p>
    <w:p w14:paraId="59227B0F" w14:textId="626D37CE"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Rule of sum and rule of product</w:t>
      </w:r>
    </w:p>
    <w:p w14:paraId="1AD7D5A1" w14:textId="55AE2B49"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Sampling: sequences, permutations, combinations, multisets</w:t>
      </w:r>
    </w:p>
    <w:p w14:paraId="464B1183" w14:textId="32D4C199"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Urn models</w:t>
      </w:r>
    </w:p>
    <w:p w14:paraId="48EBB923" w14:textId="3CBC7479"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Axioms of probability</w:t>
      </w:r>
    </w:p>
    <w:p w14:paraId="162A58CC" w14:textId="77C33B50"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Sample space and events</w:t>
      </w:r>
    </w:p>
    <w:p w14:paraId="719D3EDB" w14:textId="354220AE"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Axioms of probability</w:t>
      </w:r>
    </w:p>
    <w:p w14:paraId="5458ADDD" w14:textId="10E803AE"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Applications of combinatorics</w:t>
      </w:r>
    </w:p>
    <w:p w14:paraId="6912D2D8" w14:textId="5F74E306"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Conditional probability</w:t>
      </w:r>
    </w:p>
    <w:p w14:paraId="122FA753" w14:textId="49338690"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Conditional probabilities</w:t>
      </w:r>
    </w:p>
    <w:p w14:paraId="4932E27C" w14:textId="7C2D2824"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Bayes’ Theorem</w:t>
      </w:r>
    </w:p>
    <w:p w14:paraId="4748434F" w14:textId="510A70B5"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Independence</w:t>
      </w:r>
    </w:p>
    <w:p w14:paraId="3A4B127A" w14:textId="57C6AD2B"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Discrete random variables</w:t>
      </w:r>
    </w:p>
    <w:p w14:paraId="6D10B7EC" w14:textId="5F538DA7"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Discrete random variables and distribution functions</w:t>
      </w:r>
    </w:p>
    <w:p w14:paraId="356CBE43" w14:textId="34753FE4"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Special cases</w:t>
      </w:r>
    </w:p>
    <w:p w14:paraId="27CBEEFA" w14:textId="24D04455" w:rsidR="00B35EAC" w:rsidRPr="00B35EAC" w:rsidRDefault="00B35EAC"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Binomial</w:t>
      </w:r>
    </w:p>
    <w:p w14:paraId="559BB01B" w14:textId="2A46F10E" w:rsidR="00B35EAC" w:rsidRPr="00B35EAC" w:rsidRDefault="00B35EAC"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Negative binomial</w:t>
      </w:r>
    </w:p>
    <w:p w14:paraId="50BFD9FE" w14:textId="0058BEE9" w:rsidR="00B35EAC" w:rsidRPr="00B35EAC" w:rsidRDefault="0022401A"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Pr>
          <w:rFonts w:ascii="Arial" w:eastAsia="MS Mincho" w:hAnsi="Arial"/>
          <w:sz w:val="24"/>
          <w:szCs w:val="24"/>
        </w:rPr>
        <w:t>Hyper</w:t>
      </w:r>
      <w:r w:rsidR="00B35EAC" w:rsidRPr="00B35EAC">
        <w:rPr>
          <w:rFonts w:ascii="Arial" w:eastAsia="MS Mincho" w:hAnsi="Arial"/>
          <w:sz w:val="24"/>
          <w:szCs w:val="24"/>
        </w:rPr>
        <w:t>geometric</w:t>
      </w:r>
    </w:p>
    <w:p w14:paraId="6B1ACB79" w14:textId="587993A4" w:rsidR="00B35EAC" w:rsidRPr="00B35EAC" w:rsidRDefault="00B35EAC"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Negative hyp</w:t>
      </w:r>
      <w:r w:rsidR="0022401A">
        <w:rPr>
          <w:rFonts w:ascii="Arial" w:eastAsia="MS Mincho" w:hAnsi="Arial"/>
          <w:sz w:val="24"/>
          <w:szCs w:val="24"/>
        </w:rPr>
        <w:t>er</w:t>
      </w:r>
      <w:r w:rsidRPr="00B35EAC">
        <w:rPr>
          <w:rFonts w:ascii="Arial" w:eastAsia="MS Mincho" w:hAnsi="Arial"/>
          <w:sz w:val="24"/>
          <w:szCs w:val="24"/>
        </w:rPr>
        <w:t>geometric</w:t>
      </w:r>
    </w:p>
    <w:p w14:paraId="7DFCD7DD" w14:textId="0D6A43DA" w:rsidR="00B35EAC" w:rsidRPr="00B35EAC" w:rsidRDefault="00B35EAC"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Poisson</w:t>
      </w:r>
    </w:p>
    <w:p w14:paraId="67F243AD" w14:textId="70B06927" w:rsidR="00B35EAC" w:rsidRPr="00B35EAC" w:rsidRDefault="00B35EAC"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Multivariate versions of the above</w:t>
      </w:r>
    </w:p>
    <w:p w14:paraId="32231A05" w14:textId="520F6798" w:rsidR="00B35EAC" w:rsidRPr="00B35EAC" w:rsidRDefault="00B35EAC" w:rsidP="00B35EAC">
      <w:pPr>
        <w:pStyle w:val="ListParagraph"/>
        <w:numPr>
          <w:ilvl w:val="2"/>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Expectation of common discrete random variables.</w:t>
      </w:r>
    </w:p>
    <w:p w14:paraId="07AA0883" w14:textId="1FBC618A"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lastRenderedPageBreak/>
        <w:t>Discrete random vectors</w:t>
      </w:r>
    </w:p>
    <w:p w14:paraId="21154323" w14:textId="56790C6E"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Joint distribution functions</w:t>
      </w:r>
    </w:p>
    <w:p w14:paraId="47BD5C5F" w14:textId="002185A4"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Independent random variables</w:t>
      </w:r>
    </w:p>
    <w:p w14:paraId="468D8D5D" w14:textId="739118FC"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Conditional distributions and marginal distributions</w:t>
      </w:r>
    </w:p>
    <w:p w14:paraId="09C12578" w14:textId="3213A528"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Distribution of a function of a random variable</w:t>
      </w:r>
    </w:p>
    <w:p w14:paraId="51C7252A" w14:textId="6C351E4A"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Expectation</w:t>
      </w:r>
    </w:p>
    <w:p w14:paraId="5FE99B6A" w14:textId="00C951EF"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Properties</w:t>
      </w:r>
    </w:p>
    <w:p w14:paraId="1FFC2593" w14:textId="4B8ABDB3"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Expectation of a function of a random variable</w:t>
      </w:r>
    </w:p>
    <w:p w14:paraId="273A39BE" w14:textId="6FE6B197"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Conditional expectation</w:t>
      </w:r>
    </w:p>
    <w:p w14:paraId="7FC5F07B" w14:textId="589AD330"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Computing expectations by conditioning</w:t>
      </w:r>
    </w:p>
    <w:p w14:paraId="67A7A34E" w14:textId="65A62EC4"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Computing probabilities by conditioning</w:t>
      </w:r>
    </w:p>
    <w:p w14:paraId="5D5B0B65" w14:textId="193DAE9E"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Generating functions</w:t>
      </w:r>
    </w:p>
    <w:p w14:paraId="08D0FDC8" w14:textId="5105A771" w:rsidR="00B35EAC" w:rsidRPr="00B35EAC" w:rsidRDefault="00840836"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Pr>
          <w:rFonts w:ascii="Arial" w:eastAsia="MS Mincho" w:hAnsi="Arial"/>
          <w:sz w:val="24"/>
          <w:szCs w:val="24"/>
        </w:rPr>
        <w:t>Applications of l</w:t>
      </w:r>
      <w:r w:rsidR="00B35EAC" w:rsidRPr="00B35EAC">
        <w:rPr>
          <w:rFonts w:ascii="Arial" w:eastAsia="MS Mincho" w:hAnsi="Arial"/>
          <w:sz w:val="24"/>
          <w:szCs w:val="24"/>
        </w:rPr>
        <w:t>imit theorems and inequalities</w:t>
      </w:r>
    </w:p>
    <w:p w14:paraId="54A49E33" w14:textId="54A565E0"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The Central Limit Theorem</w:t>
      </w:r>
    </w:p>
    <w:p w14:paraId="5ACDCB57" w14:textId="75D08C4A"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Chebyshev's Inequality</w:t>
      </w:r>
    </w:p>
    <w:p w14:paraId="23FE9DCD" w14:textId="6A63A7DE"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Introduction to continuous distributions</w:t>
      </w:r>
    </w:p>
    <w:p w14:paraId="79F8891A" w14:textId="21E8A257"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Probability density function (p.d.f.)</w:t>
      </w:r>
    </w:p>
    <w:p w14:paraId="4EB09D29" w14:textId="3038F0D5"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Expectation and variance</w:t>
      </w:r>
    </w:p>
    <w:p w14:paraId="12E182C4" w14:textId="3F6862D5"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Exponential distribution</w:t>
      </w:r>
    </w:p>
    <w:p w14:paraId="052D4C02" w14:textId="1E5FDAA7" w:rsid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Normal distribution</w:t>
      </w:r>
    </w:p>
    <w:p w14:paraId="35C9A4E5" w14:textId="5FFD761E"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Continuous random vectors</w:t>
      </w:r>
    </w:p>
    <w:p w14:paraId="13C7B990" w14:textId="77AE6EF2"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Joint distribution function</w:t>
      </w:r>
    </w:p>
    <w:p w14:paraId="70269104" w14:textId="2E4F26CD"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Independent random variables</w:t>
      </w:r>
    </w:p>
    <w:p w14:paraId="12964024" w14:textId="652D1FF8"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Conditional distributions and marginal distributions</w:t>
      </w:r>
    </w:p>
    <w:p w14:paraId="6566124A" w14:textId="508B5629"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Distribution of a function of a random variable</w:t>
      </w:r>
    </w:p>
    <w:p w14:paraId="17D89B3E" w14:textId="26BF9613" w:rsidR="00B35EAC" w:rsidRPr="00B35EAC" w:rsidRDefault="00B35EAC" w:rsidP="00B35EAC">
      <w:pPr>
        <w:pStyle w:val="ListParagraph"/>
        <w:numPr>
          <w:ilvl w:val="0"/>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Introduction to Stochastic Processes  (time permitting)</w:t>
      </w:r>
    </w:p>
    <w:p w14:paraId="6BC864C0" w14:textId="7707EC30"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Discrete-time Markov chains</w:t>
      </w:r>
    </w:p>
    <w:p w14:paraId="01CE01AE" w14:textId="58062ADA" w:rsidR="00B35EAC" w:rsidRPr="00B35EAC" w:rsidRDefault="00B35EAC" w:rsidP="00B35EAC">
      <w:pPr>
        <w:pStyle w:val="ListParagraph"/>
        <w:numPr>
          <w:ilvl w:val="1"/>
          <w:numId w:val="1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MS Mincho" w:hAnsi="Arial"/>
          <w:sz w:val="24"/>
          <w:szCs w:val="24"/>
        </w:rPr>
      </w:pPr>
      <w:r w:rsidRPr="00B35EAC">
        <w:rPr>
          <w:rFonts w:ascii="Arial" w:eastAsia="MS Mincho" w:hAnsi="Arial"/>
          <w:sz w:val="24"/>
          <w:szCs w:val="24"/>
        </w:rPr>
        <w:t>Poisson process and the exponential distribution</w:t>
      </w:r>
    </w:p>
    <w:p w14:paraId="40C7535B" w14:textId="77777777" w:rsidR="0011059A" w:rsidRPr="004F07E9" w:rsidRDefault="0011059A">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0534ED2B" w14:textId="6178AFA0" w:rsidR="0011059A" w:rsidRPr="004F07E9" w:rsidRDefault="0011059A" w:rsidP="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4F07E9">
        <w:rPr>
          <w:rFonts w:ascii="Arial" w:hAnsi="Arial" w:cs="Arial"/>
          <w:b/>
          <w:noProof w:val="0"/>
          <w:sz w:val="24"/>
          <w:szCs w:val="24"/>
          <w:u w:val="single"/>
        </w:rPr>
        <w:t>Approximate pace of coverage:</w:t>
      </w:r>
      <w:r w:rsidRPr="004F07E9">
        <w:rPr>
          <w:rFonts w:ascii="Arial" w:hAnsi="Arial" w:cs="Arial"/>
          <w:noProof w:val="0"/>
          <w:sz w:val="24"/>
          <w:szCs w:val="24"/>
        </w:rPr>
        <w:t xml:space="preserve"> </w:t>
      </w:r>
      <w:r w:rsidR="003C73C5">
        <w:rPr>
          <w:rFonts w:ascii="Arial" w:hAnsi="Arial" w:cs="Arial"/>
          <w:noProof w:val="0"/>
          <w:sz w:val="24"/>
          <w:szCs w:val="24"/>
        </w:rPr>
        <w:t>Approximately 70% of the course should be spent covering sections A – F and 30% should be spent covering sections G – I.</w:t>
      </w:r>
    </w:p>
    <w:p w14:paraId="5A7B3195" w14:textId="77777777" w:rsidR="0011059A" w:rsidRPr="004F07E9" w:rsidRDefault="0011059A" w:rsidP="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432A0C5A" w14:textId="77777777" w:rsidR="0011059A" w:rsidRPr="004F07E9" w:rsidRDefault="0011059A" w:rsidP="0011059A">
      <w:pPr>
        <w:pStyle w:val="PlainText"/>
        <w:jc w:val="both"/>
        <w:rPr>
          <w:rFonts w:ascii="Arial" w:eastAsia="MS Mincho" w:hAnsi="Arial" w:cs="Times New Roman"/>
          <w:sz w:val="24"/>
          <w:szCs w:val="24"/>
        </w:rPr>
      </w:pPr>
      <w:r w:rsidRPr="004F07E9">
        <w:rPr>
          <w:rFonts w:ascii="Arial" w:hAnsi="Arial" w:cs="Arial"/>
          <w:b/>
          <w:sz w:val="24"/>
          <w:szCs w:val="24"/>
          <w:u w:val="single"/>
        </w:rPr>
        <w:t>Method of Instruction:</w:t>
      </w:r>
      <w:r w:rsidRPr="004F07E9">
        <w:rPr>
          <w:rFonts w:ascii="Arial" w:hAnsi="Arial" w:cs="Arial"/>
          <w:sz w:val="24"/>
          <w:szCs w:val="24"/>
        </w:rPr>
        <w:t xml:space="preserve"> </w:t>
      </w:r>
      <w:r w:rsidRPr="004F07E9">
        <w:rPr>
          <w:rFonts w:ascii="Arial" w:eastAsia="MS Mincho" w:hAnsi="Arial" w:cs="Times New Roman"/>
          <w:sz w:val="24"/>
          <w:szCs w:val="24"/>
        </w:rPr>
        <w:t xml:space="preserve">The basic methods of instruction will be lecture-presentation, </w:t>
      </w:r>
    </w:p>
    <w:p w14:paraId="3F28AFC3" w14:textId="77777777" w:rsidR="0011059A" w:rsidRPr="004F07E9" w:rsidRDefault="0011059A" w:rsidP="0011059A">
      <w:pPr>
        <w:pStyle w:val="PlainText"/>
        <w:jc w:val="both"/>
        <w:rPr>
          <w:rFonts w:ascii="Arial" w:eastAsia="MS Mincho" w:hAnsi="Arial" w:cs="Times New Roman"/>
          <w:sz w:val="24"/>
          <w:szCs w:val="24"/>
        </w:rPr>
      </w:pPr>
      <w:r w:rsidRPr="004F07E9">
        <w:rPr>
          <w:rFonts w:ascii="Arial" w:eastAsia="MS Mincho" w:hAnsi="Arial" w:cs="Times New Roman"/>
          <w:sz w:val="24"/>
          <w:szCs w:val="24"/>
        </w:rPr>
        <w:t xml:space="preserve">discussion and question-answer sessions. </w:t>
      </w:r>
    </w:p>
    <w:p w14:paraId="16EBA83B" w14:textId="77777777" w:rsidR="0011059A" w:rsidRPr="004F07E9" w:rsidRDefault="0011059A" w:rsidP="0011059A">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69A1917C" w14:textId="77777777" w:rsidR="0011059A" w:rsidRPr="001D7B1E" w:rsidRDefault="0011059A" w:rsidP="0011059A">
      <w:pPr>
        <w:pStyle w:val="PlainText"/>
        <w:jc w:val="both"/>
        <w:rPr>
          <w:rFonts w:ascii="Arial" w:eastAsia="MS Mincho" w:hAnsi="Arial" w:cs="Times New Roman"/>
          <w:sz w:val="24"/>
          <w:szCs w:val="24"/>
        </w:rPr>
      </w:pPr>
      <w:r w:rsidRPr="004F07E9">
        <w:rPr>
          <w:rFonts w:ascii="Arial" w:hAnsi="Arial" w:cs="Arial"/>
          <w:b/>
          <w:sz w:val="24"/>
          <w:szCs w:val="24"/>
          <w:u w:val="single"/>
        </w:rPr>
        <w:t>Evaluation Procedure:</w:t>
      </w:r>
      <w:r w:rsidRPr="004F07E9">
        <w:rPr>
          <w:rFonts w:ascii="Arial" w:hAnsi="Arial" w:cs="Arial"/>
          <w:sz w:val="24"/>
          <w:szCs w:val="24"/>
        </w:rPr>
        <w:t xml:space="preserve"> </w:t>
      </w:r>
      <w:r w:rsidRPr="004F07E9">
        <w:rPr>
          <w:rFonts w:ascii="Arial" w:eastAsia="MS Mincho" w:hAnsi="Arial" w:cs="Times New Roman"/>
          <w:sz w:val="24"/>
          <w:szCs w:val="24"/>
        </w:rPr>
        <w:t>Possible methods may include examinations, quizzes, homework</w:t>
      </w:r>
      <w:r>
        <w:rPr>
          <w:rFonts w:ascii="Arial" w:eastAsia="MS Mincho" w:hAnsi="Arial" w:cs="Times New Roman"/>
          <w:sz w:val="24"/>
          <w:szCs w:val="24"/>
        </w:rPr>
        <w:t xml:space="preserve"> </w:t>
      </w:r>
      <w:r w:rsidRPr="004F07E9">
        <w:rPr>
          <w:rFonts w:ascii="Arial" w:eastAsia="MS Mincho" w:hAnsi="Arial" w:cs="Times New Roman"/>
          <w:sz w:val="24"/>
          <w:szCs w:val="24"/>
        </w:rPr>
        <w:t xml:space="preserve">assignments, and a final exam. </w:t>
      </w:r>
    </w:p>
    <w:p w14:paraId="765728C5" w14:textId="77777777" w:rsidR="0011059A" w:rsidRDefault="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F864819" w14:textId="77777777" w:rsidR="005E1B5E" w:rsidRPr="005E1B5E" w:rsidRDefault="005E1B5E" w:rsidP="005E1B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E1B5E">
        <w:rPr>
          <w:rFonts w:ascii="Arial" w:hAnsi="Arial" w:cs="Arial"/>
          <w:b/>
          <w:noProof w:val="0"/>
          <w:sz w:val="24"/>
          <w:szCs w:val="24"/>
          <w:u w:val="single"/>
        </w:rPr>
        <w:t>Minnesota Transfer Curriculum:</w:t>
      </w:r>
      <w:r w:rsidRPr="005E1B5E">
        <w:rPr>
          <w:rFonts w:ascii="Arial" w:hAnsi="Arial" w:cs="Arial"/>
          <w:noProof w:val="0"/>
          <w:sz w:val="24"/>
          <w:szCs w:val="24"/>
        </w:rPr>
        <w:t xml:space="preserve"> Not Applicable</w:t>
      </w:r>
    </w:p>
    <w:p w14:paraId="3D88DA19" w14:textId="77777777" w:rsidR="005E1B5E" w:rsidRPr="005E1B5E" w:rsidRDefault="005E1B5E" w:rsidP="005E1B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79FDAA2" w14:textId="5543B00D" w:rsidR="005E1B5E" w:rsidRPr="005E1B5E" w:rsidRDefault="005E1B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5E1B5E">
        <w:rPr>
          <w:rFonts w:ascii="Arial" w:hAnsi="Arial" w:cs="Arial"/>
          <w:b/>
          <w:noProof w:val="0"/>
          <w:sz w:val="24"/>
          <w:szCs w:val="24"/>
          <w:u w:val="single"/>
        </w:rPr>
        <w:t>MnSCU Learning Outcomes:</w:t>
      </w:r>
    </w:p>
    <w:p w14:paraId="66609805"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how to solve basic problems in combinatorics.</w:t>
      </w:r>
    </w:p>
    <w:p w14:paraId="22B4DBFF"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how to assign discrete probabilities using combinatorics.</w:t>
      </w:r>
    </w:p>
    <w:p w14:paraId="0F6899DC"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how to calculate conditional probabilities and apply them, for example, through Bayes' Theorem.</w:t>
      </w:r>
    </w:p>
    <w:p w14:paraId="3AE346B1"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lastRenderedPageBreak/>
        <w:t>Students will learn how to test for, and how to utilize, independence of two random variables, discrete or continuous.</w:t>
      </w:r>
    </w:p>
    <w:p w14:paraId="3C1BCFDD"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the formulas and basic properties of the standard discrete and continuous random variables.</w:t>
      </w:r>
    </w:p>
    <w:p w14:paraId="120229C7"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how to calculate the expected value of a function of a random variable, discrete or continuous.</w:t>
      </w:r>
    </w:p>
    <w:p w14:paraId="78097E9F"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how to derive marginal and conditional distributions, both discrete and continuous.</w:t>
      </w:r>
    </w:p>
    <w:p w14:paraId="1F4B96F8" w14:textId="77777777" w:rsidR="005E1B5E" w:rsidRPr="005E1B5E" w:rsidRDefault="005E1B5E" w:rsidP="005E1B5E">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5E1B5E">
        <w:rPr>
          <w:rFonts w:ascii="Arial" w:hAnsi="Arial" w:cs="Arial"/>
          <w:sz w:val="24"/>
          <w:szCs w:val="24"/>
        </w:rPr>
        <w:t>Students will learn basic applications of probability-generating functions and moment-generating functions, for both discrete and continuous random variables.</w:t>
      </w:r>
    </w:p>
    <w:p w14:paraId="1A933E63" w14:textId="77777777" w:rsidR="005E1B5E" w:rsidRPr="004F07E9" w:rsidRDefault="005E1B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8C40EE5" w14:textId="77777777" w:rsidR="0011059A" w:rsidRDefault="0011059A" w:rsidP="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B0EC1A8" w14:textId="77777777" w:rsidR="0011059A" w:rsidRDefault="0011059A" w:rsidP="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027EF45" w14:textId="3C44DED8" w:rsidR="0011059A" w:rsidRPr="00FC0E7D" w:rsidRDefault="0011059A" w:rsidP="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BB2BD9">
        <w:rPr>
          <w:rFonts w:ascii="Arial" w:hAnsi="Arial" w:cs="Arial"/>
          <w:b/>
          <w:noProof w:val="0"/>
          <w:sz w:val="24"/>
          <w:szCs w:val="24"/>
        </w:rPr>
        <w:t>Last Revised:</w:t>
      </w:r>
      <w:r w:rsidR="00BB2BD9">
        <w:rPr>
          <w:rFonts w:ascii="Arial" w:hAnsi="Arial" w:cs="Arial"/>
          <w:noProof w:val="0"/>
          <w:sz w:val="24"/>
          <w:szCs w:val="24"/>
        </w:rPr>
        <w:t xml:space="preserve"> </w:t>
      </w:r>
      <w:r w:rsidR="00390B1E">
        <w:rPr>
          <w:rFonts w:ascii="Arial" w:hAnsi="Arial" w:cs="Arial"/>
          <w:noProof w:val="0"/>
          <w:sz w:val="24"/>
          <w:szCs w:val="24"/>
        </w:rPr>
        <w:t>April</w:t>
      </w:r>
      <w:r w:rsidR="00BB2BD9">
        <w:rPr>
          <w:rFonts w:ascii="Arial" w:hAnsi="Arial" w:cs="Arial"/>
          <w:noProof w:val="0"/>
          <w:sz w:val="24"/>
          <w:szCs w:val="24"/>
        </w:rPr>
        <w:t xml:space="preserve"> 2013</w:t>
      </w:r>
      <w:r w:rsidR="00602E3F">
        <w:rPr>
          <w:rFonts w:ascii="Arial" w:hAnsi="Arial" w:cs="Arial"/>
          <w:noProof w:val="0"/>
          <w:sz w:val="24"/>
          <w:szCs w:val="24"/>
        </w:rPr>
        <w:t xml:space="preserve"> by the Statistics Subgroup</w:t>
      </w:r>
      <w:bookmarkStart w:id="0" w:name="_GoBack"/>
      <w:bookmarkEnd w:id="0"/>
    </w:p>
    <w:p w14:paraId="27130E79" w14:textId="77777777" w:rsidR="0011059A" w:rsidRPr="004F07E9" w:rsidRDefault="0011059A" w:rsidP="0011059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noProof w:val="0"/>
          <w:sz w:val="24"/>
          <w:szCs w:val="24"/>
        </w:rPr>
      </w:pPr>
    </w:p>
    <w:sectPr w:rsidR="0011059A" w:rsidRPr="004F07E9" w:rsidSect="0011059A">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E8F67E" w14:textId="77777777" w:rsidR="00C81582" w:rsidRDefault="00C81582">
      <w:r>
        <w:separator/>
      </w:r>
    </w:p>
  </w:endnote>
  <w:endnote w:type="continuationSeparator" w:id="0">
    <w:p w14:paraId="4E09665A" w14:textId="77777777" w:rsidR="00C81582" w:rsidRDefault="00C81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MS Mincho">
    <w:altName w:val="ＭＳ 明朝"/>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C353C" w14:textId="77777777" w:rsidR="00C81582" w:rsidRDefault="00C81582">
      <w:r>
        <w:separator/>
      </w:r>
    </w:p>
  </w:footnote>
  <w:footnote w:type="continuationSeparator" w:id="0">
    <w:p w14:paraId="5D0231F9" w14:textId="77777777" w:rsidR="00C81582" w:rsidRDefault="00C8158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4D6FC5" w14:textId="77777777" w:rsidR="0011059A" w:rsidRDefault="0011059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7C5C357" w14:textId="77777777" w:rsidR="0011059A" w:rsidRDefault="0011059A">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85E3D3" w14:textId="77777777" w:rsidR="0011059A" w:rsidRDefault="0011059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02E3F">
      <w:rPr>
        <w:rStyle w:val="PageNumber"/>
      </w:rPr>
      <w:t>3</w:t>
    </w:r>
    <w:r>
      <w:rPr>
        <w:rStyle w:val="PageNumber"/>
      </w:rPr>
      <w:fldChar w:fldCharType="end"/>
    </w:r>
  </w:p>
  <w:p w14:paraId="3581C575" w14:textId="77777777" w:rsidR="0011059A" w:rsidRDefault="0011059A">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F241D"/>
    <w:multiLevelType w:val="hybridMultilevel"/>
    <w:tmpl w:val="DF6CC6DA"/>
    <w:lvl w:ilvl="0" w:tplc="8E6E7424">
      <w:start w:val="1"/>
      <w:numFmt w:val="upperRoman"/>
      <w:lvlText w:val="%1."/>
      <w:lvlJc w:val="left"/>
      <w:pPr>
        <w:tabs>
          <w:tab w:val="num" w:pos="2160"/>
        </w:tabs>
        <w:ind w:left="2160" w:hanging="720"/>
      </w:pPr>
      <w:rPr>
        <w:rFonts w:hint="default"/>
      </w:rPr>
    </w:lvl>
    <w:lvl w:ilvl="1" w:tplc="958C8F9C">
      <w:start w:val="1"/>
      <w:numFmt w:val="upperLetter"/>
      <w:lvlText w:val="%2."/>
      <w:lvlJc w:val="left"/>
      <w:pPr>
        <w:tabs>
          <w:tab w:val="num" w:pos="2520"/>
        </w:tabs>
        <w:ind w:left="2520" w:hanging="360"/>
      </w:pPr>
      <w:rPr>
        <w:rFonts w:hint="default"/>
      </w:rPr>
    </w:lvl>
    <w:lvl w:ilvl="2" w:tplc="1458B144">
      <w:start w:val="1"/>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157F62E1"/>
    <w:multiLevelType w:val="hybridMultilevel"/>
    <w:tmpl w:val="54BE7E02"/>
    <w:lvl w:ilvl="0" w:tplc="0F765F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3">
    <w:nsid w:val="20C56043"/>
    <w:multiLevelType w:val="hybridMultilevel"/>
    <w:tmpl w:val="4798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126FEA"/>
    <w:multiLevelType w:val="multilevel"/>
    <w:tmpl w:val="C83AE1B6"/>
    <w:numStyleLink w:val="CourseOutline"/>
  </w:abstractNum>
  <w:abstractNum w:abstractNumId="5">
    <w:nsid w:val="28160D47"/>
    <w:multiLevelType w:val="hybridMultilevel"/>
    <w:tmpl w:val="0BE474FE"/>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5024F7F"/>
    <w:multiLevelType w:val="hybridMultilevel"/>
    <w:tmpl w:val="FD30B8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9">
    <w:nsid w:val="3B7B2DC4"/>
    <w:multiLevelType w:val="multilevel"/>
    <w:tmpl w:val="C83AE1B6"/>
    <w:numStyleLink w:val="CourseOutline"/>
  </w:abstractNum>
  <w:abstractNum w:abstractNumId="10">
    <w:nsid w:val="425A39A5"/>
    <w:multiLevelType w:val="hybridMultilevel"/>
    <w:tmpl w:val="088667BE"/>
    <w:lvl w:ilvl="0" w:tplc="69183D4E">
      <w:start w:val="7"/>
      <w:numFmt w:val="upperRoman"/>
      <w:lvlText w:val="%1."/>
      <w:lvlJc w:val="left"/>
      <w:pPr>
        <w:tabs>
          <w:tab w:val="num" w:pos="2160"/>
        </w:tabs>
        <w:ind w:left="2160" w:hanging="720"/>
      </w:pPr>
      <w:rPr>
        <w:rFonts w:hint="default"/>
      </w:rPr>
    </w:lvl>
    <w:lvl w:ilvl="1" w:tplc="73BC7D32">
      <w:start w:val="1"/>
      <w:numFmt w:val="upperLetter"/>
      <w:lvlText w:val="%2."/>
      <w:lvlJc w:val="left"/>
      <w:pPr>
        <w:tabs>
          <w:tab w:val="num" w:pos="2580"/>
        </w:tabs>
        <w:ind w:left="2580" w:hanging="42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nsid w:val="4F2B58C2"/>
    <w:multiLevelType w:val="hybridMultilevel"/>
    <w:tmpl w:val="A5C64E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8"/>
  </w:num>
  <w:num w:numId="5">
    <w:abstractNumId w:val="6"/>
  </w:num>
  <w:num w:numId="6">
    <w:abstractNumId w:val="12"/>
  </w:num>
  <w:num w:numId="7">
    <w:abstractNumId w:val="10"/>
  </w:num>
  <w:num w:numId="8">
    <w:abstractNumId w:val="11"/>
  </w:num>
  <w:num w:numId="9">
    <w:abstractNumId w:val="0"/>
  </w:num>
  <w:num w:numId="10">
    <w:abstractNumId w:val="7"/>
  </w:num>
  <w:num w:numId="11">
    <w:abstractNumId w:val="5"/>
  </w:num>
  <w:num w:numId="12">
    <w:abstractNumId w:val="13"/>
  </w:num>
  <w:num w:numId="13">
    <w:abstractNumId w:val="9"/>
  </w:num>
  <w:num w:numId="14">
    <w:abstractNumId w:val="4"/>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16FA9"/>
    <w:rsid w:val="0011059A"/>
    <w:rsid w:val="001875DC"/>
    <w:rsid w:val="0022401A"/>
    <w:rsid w:val="00390B1E"/>
    <w:rsid w:val="003C73C5"/>
    <w:rsid w:val="00531804"/>
    <w:rsid w:val="005E1B5E"/>
    <w:rsid w:val="00602E3F"/>
    <w:rsid w:val="008175BA"/>
    <w:rsid w:val="00840836"/>
    <w:rsid w:val="00857657"/>
    <w:rsid w:val="009D5577"/>
    <w:rsid w:val="009F4542"/>
    <w:rsid w:val="00A02FFB"/>
    <w:rsid w:val="00A81294"/>
    <w:rsid w:val="00B35EAC"/>
    <w:rsid w:val="00BB2BD9"/>
    <w:rsid w:val="00C81582"/>
    <w:rsid w:val="00DA51F3"/>
    <w:rsid w:val="00E50A75"/>
    <w:rsid w:val="00F6381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0C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PlainText">
    <w:name w:val="Plain Text"/>
    <w:basedOn w:val="Normal"/>
    <w:rsid w:val="008B7516"/>
    <w:rPr>
      <w:rFonts w:ascii="Courier New" w:hAnsi="Courier New" w:cs="Courier New"/>
      <w:noProof w:val="0"/>
    </w:rPr>
  </w:style>
  <w:style w:type="numbering" w:customStyle="1" w:styleId="CourseOutline">
    <w:name w:val="Course Outline"/>
    <w:uiPriority w:val="99"/>
    <w:rsid w:val="00B35EAC"/>
    <w:pPr>
      <w:numPr>
        <w:numId w:val="1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PlainText">
    <w:name w:val="Plain Text"/>
    <w:basedOn w:val="Normal"/>
    <w:rsid w:val="008B7516"/>
    <w:rPr>
      <w:rFonts w:ascii="Courier New" w:hAnsi="Courier New" w:cs="Courier New"/>
      <w:noProof w:val="0"/>
    </w:rPr>
  </w:style>
  <w:style w:type="numbering" w:customStyle="1" w:styleId="CourseOutline">
    <w:name w:val="Course Outline"/>
    <w:uiPriority w:val="99"/>
    <w:rsid w:val="00B35EAC"/>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548</Words>
  <Characters>3125</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3666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creator>wsu</dc:creator>
  <cp:lastModifiedBy>Barry Peratt</cp:lastModifiedBy>
  <cp:revision>3</cp:revision>
  <cp:lastPrinted>2007-10-12T14:41:00Z</cp:lastPrinted>
  <dcterms:created xsi:type="dcterms:W3CDTF">2013-04-23T19:55:00Z</dcterms:created>
  <dcterms:modified xsi:type="dcterms:W3CDTF">2013-04-23T19:55:00Z</dcterms:modified>
</cp:coreProperties>
</file>