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152E" w:rsidRPr="008004CE" w:rsidRDefault="0051152E">
      <w:pPr>
        <w:pStyle w:val="PlainText"/>
        <w:jc w:val="center"/>
        <w:rPr>
          <w:rFonts w:ascii="Tahoma" w:eastAsia="MS Mincho" w:hAnsi="Tahoma" w:cs="Tahoma"/>
          <w:b/>
          <w:bCs/>
          <w:color w:val="000000"/>
          <w:sz w:val="36"/>
          <w:szCs w:val="52"/>
        </w:rPr>
      </w:pPr>
      <w:r w:rsidRPr="008004CE">
        <w:rPr>
          <w:rFonts w:ascii="Tahoma" w:eastAsia="MS Mincho" w:hAnsi="Tahoma" w:cs="Tahoma"/>
          <w:b/>
          <w:bCs/>
          <w:color w:val="000000"/>
          <w:sz w:val="36"/>
          <w:szCs w:val="52"/>
        </w:rPr>
        <w:t>Department of Mathematics and Statistics</w:t>
      </w:r>
      <w:r w:rsidR="002B3D0A" w:rsidRPr="008004CE">
        <w:rPr>
          <w:rFonts w:ascii="Tahoma" w:eastAsia="MS Mincho" w:hAnsi="Tahoma" w:cs="Tahoma"/>
          <w:b/>
          <w:bCs/>
          <w:color w:val="000000"/>
          <w:sz w:val="36"/>
          <w:szCs w:val="52"/>
        </w:rPr>
        <w:t xml:space="preserve"> Seminar</w:t>
      </w:r>
    </w:p>
    <w:p w:rsidR="0051152E" w:rsidRPr="00EF2D44" w:rsidRDefault="0051152E">
      <w:pPr>
        <w:pStyle w:val="PlainText"/>
        <w:pBdr>
          <w:bottom w:val="single" w:sz="12" w:space="1" w:color="auto"/>
        </w:pBdr>
        <w:rPr>
          <w:rFonts w:ascii="Tahoma" w:eastAsia="MS Mincho" w:hAnsi="Tahoma" w:cs="Tahoma"/>
        </w:rPr>
      </w:pPr>
    </w:p>
    <w:p w:rsidR="00A7181F" w:rsidRDefault="00A7181F" w:rsidP="002B3D0A">
      <w:pPr>
        <w:pStyle w:val="PlainText"/>
        <w:jc w:val="center"/>
        <w:rPr>
          <w:rFonts w:ascii="Tahoma" w:eastAsia="MS Mincho" w:hAnsi="Tahoma" w:cs="Tahoma"/>
        </w:rPr>
      </w:pPr>
    </w:p>
    <w:p w:rsidR="00A7181F" w:rsidRPr="00EF2D44" w:rsidRDefault="00A7181F" w:rsidP="00A7181F">
      <w:pPr>
        <w:pStyle w:val="PlainText"/>
        <w:ind w:left="2520"/>
        <w:rPr>
          <w:rFonts w:ascii="Tahoma" w:eastAsia="MS Mincho" w:hAnsi="Tahoma" w:cs="Tahoma"/>
          <w:sz w:val="32"/>
        </w:rPr>
      </w:pPr>
      <w:r w:rsidRPr="00EF2D44">
        <w:rPr>
          <w:rFonts w:ascii="Tahoma" w:eastAsia="MS Mincho" w:hAnsi="Tahoma" w:cs="Tahoma"/>
          <w:b/>
          <w:sz w:val="32"/>
        </w:rPr>
        <w:t>Time</w:t>
      </w:r>
      <w:r w:rsidRPr="00EF2D44">
        <w:rPr>
          <w:rFonts w:ascii="Tahoma" w:eastAsia="MS Mincho" w:hAnsi="Tahoma" w:cs="Tahoma"/>
          <w:sz w:val="32"/>
        </w:rPr>
        <w:t>:</w:t>
      </w:r>
      <w:r w:rsidRPr="00EF2D44">
        <w:rPr>
          <w:rFonts w:ascii="Tahoma" w:eastAsia="MS Mincho" w:hAnsi="Tahoma" w:cs="Tahoma"/>
          <w:sz w:val="32"/>
        </w:rPr>
        <w:tab/>
      </w:r>
      <w:r>
        <w:rPr>
          <w:rFonts w:ascii="Tahoma" w:eastAsia="MS Mincho" w:hAnsi="Tahoma" w:cs="Tahoma"/>
          <w:sz w:val="32"/>
        </w:rPr>
        <w:t xml:space="preserve"> </w:t>
      </w:r>
      <w:r w:rsidRPr="00EF2D44">
        <w:rPr>
          <w:rFonts w:ascii="Tahoma" w:eastAsia="MS Mincho" w:hAnsi="Tahoma" w:cs="Tahoma"/>
          <w:sz w:val="32"/>
        </w:rPr>
        <w:t>12</w:t>
      </w:r>
      <w:r w:rsidRPr="00EF2D44">
        <w:rPr>
          <w:rFonts w:ascii="Tahoma" w:eastAsia="MS Mincho" w:hAnsi="Tahoma" w:cs="Tahoma"/>
          <w:sz w:val="32"/>
        </w:rPr>
        <w:fldChar w:fldCharType="begin"/>
      </w:r>
      <w:r w:rsidRPr="00EF2D44">
        <w:rPr>
          <w:rFonts w:ascii="Tahoma" w:eastAsia="MS Mincho" w:hAnsi="Tahoma" w:cs="Tahoma"/>
          <w:sz w:val="32"/>
        </w:rPr>
        <w:instrText xml:space="preserve"> FILLIN   \* MERGEFORMAT </w:instrText>
      </w:r>
      <w:r w:rsidRPr="00EF2D44">
        <w:rPr>
          <w:rFonts w:ascii="Tahoma" w:eastAsia="MS Mincho" w:hAnsi="Tahoma" w:cs="Tahoma"/>
          <w:sz w:val="32"/>
        </w:rPr>
        <w:fldChar w:fldCharType="separate"/>
      </w:r>
      <w:r w:rsidRPr="00EF2D44">
        <w:rPr>
          <w:rFonts w:ascii="Tahoma" w:eastAsia="MS Mincho" w:hAnsi="Tahoma" w:cs="Tahoma"/>
          <w:sz w:val="32"/>
        </w:rPr>
        <w:t>:00 - 12:50 PM</w:t>
      </w:r>
      <w:r w:rsidRPr="00EF2D44">
        <w:rPr>
          <w:rFonts w:ascii="Tahoma" w:eastAsia="MS Mincho" w:hAnsi="Tahoma" w:cs="Tahoma"/>
          <w:sz w:val="32"/>
        </w:rPr>
        <w:fldChar w:fldCharType="end"/>
      </w:r>
    </w:p>
    <w:p w:rsidR="00A7181F" w:rsidRDefault="00A7181F" w:rsidP="00A7181F">
      <w:pPr>
        <w:pStyle w:val="PlainText"/>
        <w:ind w:left="2520"/>
        <w:rPr>
          <w:rFonts w:ascii="Tahoma" w:eastAsia="MS Mincho" w:hAnsi="Tahoma" w:cs="Tahoma"/>
          <w:sz w:val="32"/>
        </w:rPr>
      </w:pPr>
      <w:r w:rsidRPr="00EF2D44">
        <w:rPr>
          <w:rFonts w:ascii="Tahoma" w:eastAsia="MS Mincho" w:hAnsi="Tahoma" w:cs="Tahoma"/>
          <w:b/>
          <w:sz w:val="32"/>
        </w:rPr>
        <w:t>Day</w:t>
      </w:r>
      <w:r w:rsidRPr="00EF2D44">
        <w:rPr>
          <w:rFonts w:ascii="Tahoma" w:eastAsia="MS Mincho" w:hAnsi="Tahoma" w:cs="Tahoma"/>
          <w:sz w:val="32"/>
        </w:rPr>
        <w:t xml:space="preserve">:   </w:t>
      </w:r>
      <w:r w:rsidRPr="00EF2D44">
        <w:rPr>
          <w:rFonts w:ascii="Tahoma" w:eastAsia="MS Mincho" w:hAnsi="Tahoma" w:cs="Tahoma"/>
          <w:sz w:val="32"/>
        </w:rPr>
        <w:tab/>
      </w:r>
      <w:r>
        <w:rPr>
          <w:rFonts w:ascii="Tahoma" w:eastAsia="MS Mincho" w:hAnsi="Tahoma" w:cs="Tahoma"/>
          <w:sz w:val="32"/>
        </w:rPr>
        <w:t xml:space="preserve"> Wednesday</w:t>
      </w:r>
      <w:r w:rsidRPr="00EF2D44">
        <w:rPr>
          <w:rFonts w:ascii="Tahoma" w:eastAsia="MS Mincho" w:hAnsi="Tahoma" w:cs="Tahoma"/>
          <w:sz w:val="32"/>
        </w:rPr>
        <w:t xml:space="preserve">, </w:t>
      </w:r>
      <w:r>
        <w:rPr>
          <w:rFonts w:ascii="Tahoma" w:eastAsia="MS Mincho" w:hAnsi="Tahoma" w:cs="Tahoma"/>
          <w:sz w:val="32"/>
        </w:rPr>
        <w:t>September 28</w:t>
      </w:r>
    </w:p>
    <w:p w:rsidR="00A7181F" w:rsidRDefault="00A7181F" w:rsidP="00A7181F">
      <w:pPr>
        <w:pStyle w:val="PlainText"/>
        <w:ind w:left="2520"/>
        <w:rPr>
          <w:rFonts w:ascii="Tahoma" w:eastAsia="MS Mincho" w:hAnsi="Tahoma" w:cs="Tahoma"/>
          <w:sz w:val="32"/>
        </w:rPr>
      </w:pPr>
      <w:r w:rsidRPr="00EF2D44">
        <w:rPr>
          <w:rFonts w:ascii="Tahoma" w:eastAsia="MS Mincho" w:hAnsi="Tahoma" w:cs="Tahoma"/>
          <w:b/>
          <w:sz w:val="32"/>
        </w:rPr>
        <w:t>Place</w:t>
      </w:r>
      <w:r w:rsidRPr="00EF2D44">
        <w:rPr>
          <w:rFonts w:ascii="Tahoma" w:eastAsia="MS Mincho" w:hAnsi="Tahoma" w:cs="Tahoma"/>
          <w:sz w:val="32"/>
        </w:rPr>
        <w:t xml:space="preserve">: </w:t>
      </w:r>
      <w:r>
        <w:rPr>
          <w:rFonts w:ascii="Tahoma" w:eastAsia="MS Mincho" w:hAnsi="Tahoma" w:cs="Tahoma"/>
          <w:sz w:val="32"/>
        </w:rPr>
        <w:t xml:space="preserve"> </w:t>
      </w:r>
      <w:proofErr w:type="spellStart"/>
      <w:r>
        <w:rPr>
          <w:rFonts w:ascii="Tahoma" w:eastAsia="MS Mincho" w:hAnsi="Tahoma" w:cs="Tahoma"/>
          <w:sz w:val="32"/>
        </w:rPr>
        <w:t>Gildemeister</w:t>
      </w:r>
      <w:proofErr w:type="spellEnd"/>
      <w:r>
        <w:rPr>
          <w:rFonts w:ascii="Tahoma" w:eastAsia="MS Mincho" w:hAnsi="Tahoma" w:cs="Tahoma"/>
          <w:sz w:val="32"/>
        </w:rPr>
        <w:t xml:space="preserve"> 155</w:t>
      </w:r>
    </w:p>
    <w:p w:rsidR="00A7181F" w:rsidRPr="00A7181F" w:rsidRDefault="00A7181F" w:rsidP="00A7181F">
      <w:pPr>
        <w:pStyle w:val="PlainText"/>
        <w:pBdr>
          <w:bottom w:val="single" w:sz="6" w:space="1" w:color="auto"/>
        </w:pBdr>
        <w:rPr>
          <w:rFonts w:ascii="Tahoma" w:eastAsia="MS Mincho" w:hAnsi="Tahoma" w:cs="Tahoma"/>
          <w:sz w:val="14"/>
        </w:rPr>
      </w:pPr>
    </w:p>
    <w:p w:rsidR="00A7181F" w:rsidRPr="00EF2D44" w:rsidRDefault="00A7181F" w:rsidP="002B3D0A">
      <w:pPr>
        <w:pStyle w:val="PlainText"/>
        <w:jc w:val="center"/>
        <w:rPr>
          <w:rFonts w:ascii="Tahoma" w:eastAsia="MS Mincho" w:hAnsi="Tahoma" w:cs="Tahoma"/>
        </w:rPr>
      </w:pPr>
    </w:p>
    <w:p w:rsidR="002B3D0A" w:rsidRPr="00EF2D44" w:rsidRDefault="002B3D0A">
      <w:pPr>
        <w:pStyle w:val="PlainText"/>
        <w:rPr>
          <w:rFonts w:ascii="Tahoma" w:eastAsia="MS Mincho" w:hAnsi="Tahoma" w:cs="Tahom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8"/>
        <w:gridCol w:w="2520"/>
        <w:gridCol w:w="3492"/>
      </w:tblGrid>
      <w:tr w:rsidR="00A7181F" w:rsidTr="003E6C56">
        <w:tc>
          <w:tcPr>
            <w:tcW w:w="6228" w:type="dxa"/>
            <w:gridSpan w:val="2"/>
          </w:tcPr>
          <w:p w:rsidR="00A7181F" w:rsidRPr="003E6C56" w:rsidRDefault="008004CE" w:rsidP="00A7181F">
            <w:pPr>
              <w:autoSpaceDE w:val="0"/>
              <w:autoSpaceDN w:val="0"/>
              <w:adjustRightInd w:val="0"/>
              <w:jc w:val="center"/>
              <w:rPr>
                <w:rFonts w:ascii="Tahoma" w:hAnsi="Tahoma" w:cs="Tahoma"/>
                <w:b/>
                <w:sz w:val="36"/>
                <w:szCs w:val="44"/>
              </w:rPr>
            </w:pPr>
            <w:r w:rsidRPr="008004CE">
              <w:rPr>
                <w:rFonts w:ascii="Tahoma" w:hAnsi="Tahoma" w:cs="Tahoma"/>
                <w:b/>
                <w:sz w:val="36"/>
                <w:szCs w:val="44"/>
              </w:rPr>
              <w:t xml:space="preserve">Summer Institute in </w:t>
            </w:r>
            <w:r>
              <w:rPr>
                <w:rFonts w:ascii="Tahoma" w:hAnsi="Tahoma" w:cs="Tahoma"/>
                <w:b/>
                <w:sz w:val="36"/>
                <w:szCs w:val="44"/>
              </w:rPr>
              <w:br/>
            </w:r>
            <w:r w:rsidRPr="008004CE">
              <w:rPr>
                <w:rFonts w:ascii="Tahoma" w:hAnsi="Tahoma" w:cs="Tahoma"/>
                <w:b/>
                <w:sz w:val="36"/>
                <w:szCs w:val="44"/>
              </w:rPr>
              <w:t>Biostatistics</w:t>
            </w:r>
            <w:r w:rsidR="00A7181F" w:rsidRPr="003E6C56">
              <w:rPr>
                <w:rFonts w:ascii="Tahoma" w:hAnsi="Tahoma" w:cs="Tahoma"/>
                <w:b/>
                <w:sz w:val="36"/>
                <w:szCs w:val="44"/>
              </w:rPr>
              <w:t xml:space="preserve"> at NC State</w:t>
            </w:r>
          </w:p>
          <w:p w:rsidR="00A7181F" w:rsidRPr="003E6C56" w:rsidRDefault="00A7181F" w:rsidP="00A7181F">
            <w:pPr>
              <w:pStyle w:val="PlainText"/>
              <w:jc w:val="center"/>
              <w:rPr>
                <w:rFonts w:ascii="Tahoma" w:hAnsi="Tahoma" w:cs="Tahoma"/>
                <w:sz w:val="32"/>
                <w:szCs w:val="40"/>
              </w:rPr>
            </w:pPr>
            <w:r w:rsidRPr="003E6C56">
              <w:rPr>
                <w:rFonts w:ascii="Tahoma" w:hAnsi="Tahoma" w:cs="Tahoma"/>
                <w:sz w:val="32"/>
                <w:szCs w:val="40"/>
              </w:rPr>
              <w:t>Stacey Miertschin</w:t>
            </w:r>
          </w:p>
          <w:p w:rsidR="00A7181F" w:rsidRPr="003E6C56" w:rsidRDefault="00A7181F" w:rsidP="00A7181F">
            <w:pPr>
              <w:pStyle w:val="PlainText"/>
              <w:jc w:val="center"/>
              <w:rPr>
                <w:rFonts w:ascii="Tahoma" w:eastAsia="MS Mincho" w:hAnsi="Tahoma" w:cs="Tahoma"/>
                <w:sz w:val="16"/>
              </w:rPr>
            </w:pPr>
            <w:r w:rsidRPr="003E6C56">
              <w:rPr>
                <w:rFonts w:ascii="Tahoma" w:eastAsia="MS Mincho" w:hAnsi="Tahoma" w:cs="Tahoma"/>
                <w:sz w:val="16"/>
              </w:rPr>
              <w:t xml:space="preserve"> _______________________________________</w:t>
            </w:r>
          </w:p>
          <w:p w:rsidR="00A7181F" w:rsidRPr="003E6C56" w:rsidRDefault="00A7181F" w:rsidP="00A7181F">
            <w:pPr>
              <w:rPr>
                <w:rFonts w:ascii="Tahoma" w:hAnsi="Tahoma" w:cs="Tahoma"/>
                <w:sz w:val="16"/>
              </w:rPr>
            </w:pPr>
          </w:p>
          <w:p w:rsidR="00A7181F" w:rsidRPr="008004CE" w:rsidRDefault="00A7181F" w:rsidP="008004CE">
            <w:pPr>
              <w:rPr>
                <w:rFonts w:asciiTheme="minorHAnsi" w:hAnsiTheme="minorHAnsi" w:cs="Tahoma"/>
              </w:rPr>
            </w:pPr>
            <w:r w:rsidRPr="003E6C56">
              <w:rPr>
                <w:rFonts w:asciiTheme="minorHAnsi" w:hAnsiTheme="minorHAnsi" w:cs="Tahoma"/>
              </w:rPr>
              <w:t>This past summer I spent six weeks at North Carolina State University for a Summer Institute in Biostatistics or SIBS. During this time, I went to daily class sessions that covered various topics in the field of biostatistics. I had many opportunities to interact with statisticians, cardiologists, and students who helped me to understand this area of study at the intersection of statistics and public health. Through this talk I hope to share more of my experiences and encourage others to seek out similar summer programs.</w:t>
            </w:r>
          </w:p>
        </w:tc>
        <w:tc>
          <w:tcPr>
            <w:tcW w:w="3492" w:type="dxa"/>
            <w:vAlign w:val="center"/>
          </w:tcPr>
          <w:p w:rsidR="00A7181F" w:rsidRDefault="003E6C56" w:rsidP="003E6C56">
            <w:pPr>
              <w:autoSpaceDE w:val="0"/>
              <w:autoSpaceDN w:val="0"/>
              <w:adjustRightInd w:val="0"/>
              <w:jc w:val="center"/>
              <w:rPr>
                <w:rFonts w:ascii="Tahoma" w:hAnsi="Tahoma" w:cs="Tahoma"/>
                <w:b/>
                <w:sz w:val="40"/>
                <w:szCs w:val="44"/>
              </w:rPr>
            </w:pPr>
            <w:r>
              <w:rPr>
                <w:noProof/>
              </w:rPr>
              <w:drawing>
                <wp:inline distT="0" distB="0" distL="0" distR="0" wp14:anchorId="5BAD4694" wp14:editId="217984E4">
                  <wp:extent cx="1856095" cy="2291500"/>
                  <wp:effectExtent l="0" t="0" r="0" b="0"/>
                  <wp:docPr id="3" name="Picture 3" descr="C:\Users\EErrthum\AppData\Local\Microsoft\Windows\Temporary Internet Files\Content.Word\NCSU_Tower_Self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Errthum\AppData\Local\Microsoft\Windows\Temporary Internet Files\Content.Word\NCSU_Tower_Selfie.jp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32408" t="6998" r="11111"/>
                          <a:stretch/>
                        </pic:blipFill>
                        <pic:spPr bwMode="auto">
                          <a:xfrm>
                            <a:off x="0" y="0"/>
                            <a:ext cx="1856715" cy="229226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E6C56" w:rsidTr="003E6C56">
        <w:tc>
          <w:tcPr>
            <w:tcW w:w="3708" w:type="dxa"/>
            <w:vAlign w:val="center"/>
          </w:tcPr>
          <w:p w:rsidR="003E6C56" w:rsidRDefault="003E6C56" w:rsidP="003E6C56">
            <w:pPr>
              <w:jc w:val="center"/>
              <w:rPr>
                <w:rFonts w:asciiTheme="minorHAnsi" w:hAnsiTheme="minorHAnsi" w:cs="Tahoma"/>
                <w:sz w:val="28"/>
              </w:rPr>
            </w:pPr>
            <w:r>
              <w:rPr>
                <w:noProof/>
              </w:rPr>
              <w:drawing>
                <wp:inline distT="0" distB="0" distL="0" distR="0" wp14:anchorId="720667DE" wp14:editId="7ACB9D91">
                  <wp:extent cx="1865376" cy="256032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65376" cy="2560320"/>
                          </a:xfrm>
                          <a:prstGeom prst="rect">
                            <a:avLst/>
                          </a:prstGeom>
                        </pic:spPr>
                      </pic:pic>
                    </a:graphicData>
                  </a:graphic>
                </wp:inline>
              </w:drawing>
            </w:r>
          </w:p>
        </w:tc>
        <w:tc>
          <w:tcPr>
            <w:tcW w:w="6012" w:type="dxa"/>
            <w:gridSpan w:val="2"/>
          </w:tcPr>
          <w:p w:rsidR="003E6C56" w:rsidRPr="003E6C56" w:rsidRDefault="003E6C56" w:rsidP="003E6C56">
            <w:pPr>
              <w:autoSpaceDE w:val="0"/>
              <w:autoSpaceDN w:val="0"/>
              <w:adjustRightInd w:val="0"/>
              <w:jc w:val="center"/>
              <w:rPr>
                <w:rFonts w:ascii="Tahoma" w:hAnsi="Tahoma" w:cs="Tahoma"/>
                <w:b/>
                <w:sz w:val="32"/>
                <w:szCs w:val="44"/>
              </w:rPr>
            </w:pPr>
            <w:r w:rsidRPr="003E6C56">
              <w:rPr>
                <w:rFonts w:ascii="Tahoma" w:hAnsi="Tahoma" w:cs="Tahoma"/>
                <w:b/>
                <w:sz w:val="32"/>
                <w:szCs w:val="44"/>
              </w:rPr>
              <w:t>Investigating the Relationship between Personality and Satisfaction with College Major</w:t>
            </w:r>
          </w:p>
          <w:p w:rsidR="003E6C56" w:rsidRPr="003E6C56" w:rsidRDefault="003E6C56" w:rsidP="003E6C56">
            <w:pPr>
              <w:pStyle w:val="PlainText"/>
              <w:jc w:val="center"/>
              <w:rPr>
                <w:rFonts w:ascii="Tahoma" w:hAnsi="Tahoma" w:cs="Tahoma"/>
                <w:sz w:val="32"/>
                <w:szCs w:val="40"/>
              </w:rPr>
            </w:pPr>
            <w:r w:rsidRPr="003E6C56">
              <w:rPr>
                <w:rFonts w:ascii="Tahoma" w:hAnsi="Tahoma" w:cs="Tahoma"/>
                <w:sz w:val="32"/>
                <w:szCs w:val="40"/>
              </w:rPr>
              <w:t xml:space="preserve">Brandy Jaszewski </w:t>
            </w:r>
          </w:p>
          <w:p w:rsidR="003E6C56" w:rsidRPr="003E6C56" w:rsidRDefault="003E6C56" w:rsidP="003E6C56">
            <w:pPr>
              <w:pStyle w:val="PlainText"/>
              <w:jc w:val="center"/>
              <w:rPr>
                <w:rFonts w:ascii="Tahoma" w:eastAsia="MS Mincho" w:hAnsi="Tahoma" w:cs="Tahoma"/>
                <w:sz w:val="16"/>
              </w:rPr>
            </w:pPr>
            <w:r w:rsidRPr="003E6C56">
              <w:rPr>
                <w:rFonts w:ascii="Tahoma" w:eastAsia="MS Mincho" w:hAnsi="Tahoma" w:cs="Tahoma"/>
                <w:sz w:val="16"/>
              </w:rPr>
              <w:t>_______________________________________</w:t>
            </w:r>
          </w:p>
          <w:p w:rsidR="003E6C56" w:rsidRPr="003E6C56" w:rsidRDefault="003E6C56" w:rsidP="003E6C56">
            <w:pPr>
              <w:rPr>
                <w:rFonts w:ascii="Tahoma" w:hAnsi="Tahoma" w:cs="Tahoma"/>
                <w:sz w:val="16"/>
              </w:rPr>
            </w:pPr>
          </w:p>
          <w:p w:rsidR="003E6C56" w:rsidRDefault="003E6C56" w:rsidP="003E6C56">
            <w:pPr>
              <w:rPr>
                <w:rFonts w:asciiTheme="minorHAnsi" w:hAnsiTheme="minorHAnsi" w:cs="Tahoma"/>
                <w:sz w:val="28"/>
              </w:rPr>
            </w:pPr>
            <w:r w:rsidRPr="003E6C56">
              <w:rPr>
                <w:rFonts w:asciiTheme="minorHAnsi" w:hAnsiTheme="minorHAnsi" w:cs="Tahoma"/>
              </w:rPr>
              <w:t>Choosing a satisfying major and career path is an important decision that usually has a large impact on one’s life. In the current study, relationships between major satisfaction and personality traits were investigated. A survey was created which asked participants questions regarding their personality, in addition to assessing the level of satisfaction with their current (or intended) major and chosen caree</w:t>
            </w:r>
            <w:bookmarkStart w:id="0" w:name="_GoBack"/>
            <w:bookmarkEnd w:id="0"/>
            <w:r w:rsidRPr="003E6C56">
              <w:rPr>
                <w:rFonts w:asciiTheme="minorHAnsi" w:hAnsiTheme="minorHAnsi" w:cs="Tahoma"/>
              </w:rPr>
              <w:t>r path. Correlations between satisfaction and personality traits, as well as several one-way analysis of variance analyses between the data collected were calculated. As hypothesized, certain personality traits have a higher degree of influence upon satisfaction, while others have nearly none. Those with the strongest relationship with major satisfaction were conscientiousness (being organized) and agreeableness. Study limitations and findings were discussed.</w:t>
            </w:r>
          </w:p>
        </w:tc>
      </w:tr>
    </w:tbl>
    <w:p w:rsidR="007601B6" w:rsidRDefault="007601B6" w:rsidP="008004CE">
      <w:pPr>
        <w:jc w:val="center"/>
        <w:rPr>
          <w:rFonts w:asciiTheme="minorHAnsi" w:hAnsiTheme="minorHAnsi" w:cs="Tahoma"/>
          <w:sz w:val="28"/>
        </w:rPr>
      </w:pPr>
    </w:p>
    <w:sectPr w:rsidR="007601B6" w:rsidSect="00A7181F">
      <w:footerReference w:type="default" r:id="rId9"/>
      <w:type w:val="continuous"/>
      <w:pgSz w:w="12240" w:h="15840"/>
      <w:pgMar w:top="720" w:right="1296" w:bottom="72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6651" w:rsidRDefault="00856651">
      <w:r>
        <w:separator/>
      </w:r>
    </w:p>
  </w:endnote>
  <w:endnote w:type="continuationSeparator" w:id="0">
    <w:p w:rsidR="00856651" w:rsidRDefault="008566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0CFF" w:rsidRDefault="000C0CFF" w:rsidP="000C0CFF">
    <w:pPr>
      <w:pStyle w:val="Footer"/>
      <w:jc w:val="center"/>
      <w:rPr>
        <w:i/>
      </w:rPr>
    </w:pPr>
  </w:p>
  <w:p w:rsidR="003A634F" w:rsidRPr="000C0CFF" w:rsidRDefault="000C0CFF" w:rsidP="000C0CFF">
    <w:pPr>
      <w:pStyle w:val="Footer"/>
      <w:jc w:val="center"/>
      <w:rPr>
        <w:i/>
      </w:rPr>
    </w:pPr>
    <w:r w:rsidRPr="000C0CFF">
      <w:rPr>
        <w:i/>
      </w:rPr>
      <w:t>Refreshments served beforehand in Math/Stat Student Lounge (Gild 135)</w:t>
    </w:r>
    <w:r>
      <w:rPr>
        <w:i/>
      </w:rPr>
      <w:t>.</w:t>
    </w:r>
  </w:p>
  <w:p w:rsidR="000C0CFF" w:rsidRDefault="000C0CF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6651" w:rsidRDefault="00856651">
      <w:r>
        <w:separator/>
      </w:r>
    </w:p>
  </w:footnote>
  <w:footnote w:type="continuationSeparator" w:id="0">
    <w:p w:rsidR="00856651" w:rsidRDefault="0085665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5B68"/>
    <w:rsid w:val="00050AFC"/>
    <w:rsid w:val="00096BBA"/>
    <w:rsid w:val="000C0CFF"/>
    <w:rsid w:val="001973B1"/>
    <w:rsid w:val="001A3E59"/>
    <w:rsid w:val="001D155D"/>
    <w:rsid w:val="001F7E64"/>
    <w:rsid w:val="00284155"/>
    <w:rsid w:val="002A73C4"/>
    <w:rsid w:val="002B3D0A"/>
    <w:rsid w:val="002C6AAB"/>
    <w:rsid w:val="003728B9"/>
    <w:rsid w:val="00380DB0"/>
    <w:rsid w:val="003A634F"/>
    <w:rsid w:val="003E6C56"/>
    <w:rsid w:val="003F2C79"/>
    <w:rsid w:val="0046452C"/>
    <w:rsid w:val="004741D1"/>
    <w:rsid w:val="0051152E"/>
    <w:rsid w:val="00581A1F"/>
    <w:rsid w:val="005A5BE5"/>
    <w:rsid w:val="005C01E6"/>
    <w:rsid w:val="005C18D3"/>
    <w:rsid w:val="005F2844"/>
    <w:rsid w:val="00610819"/>
    <w:rsid w:val="0062420B"/>
    <w:rsid w:val="00663A6A"/>
    <w:rsid w:val="006B30E7"/>
    <w:rsid w:val="006C2783"/>
    <w:rsid w:val="006E7BE0"/>
    <w:rsid w:val="007046BF"/>
    <w:rsid w:val="007601B6"/>
    <w:rsid w:val="008004CE"/>
    <w:rsid w:val="00856651"/>
    <w:rsid w:val="00882E73"/>
    <w:rsid w:val="009501C7"/>
    <w:rsid w:val="00975B68"/>
    <w:rsid w:val="009E24D6"/>
    <w:rsid w:val="00A376EE"/>
    <w:rsid w:val="00A42857"/>
    <w:rsid w:val="00A6202D"/>
    <w:rsid w:val="00A63249"/>
    <w:rsid w:val="00A7181F"/>
    <w:rsid w:val="00A72B6C"/>
    <w:rsid w:val="00A84E2E"/>
    <w:rsid w:val="00B566C4"/>
    <w:rsid w:val="00BD25A4"/>
    <w:rsid w:val="00BF3057"/>
    <w:rsid w:val="00C2540A"/>
    <w:rsid w:val="00C96EDF"/>
    <w:rsid w:val="00D54538"/>
    <w:rsid w:val="00D90E78"/>
    <w:rsid w:val="00E07164"/>
    <w:rsid w:val="00E54F59"/>
    <w:rsid w:val="00E64BEF"/>
    <w:rsid w:val="00E66DBA"/>
    <w:rsid w:val="00EF2D44"/>
    <w:rsid w:val="00F03ABA"/>
    <w:rsid w:val="00F47E03"/>
    <w:rsid w:val="00F64738"/>
    <w:rsid w:val="00FA50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sz w:val="22"/>
      <w:szCs w:val="24"/>
    </w:rPr>
  </w:style>
  <w:style w:type="paragraph" w:styleId="Heading1">
    <w:name w:val="heading 1"/>
    <w:basedOn w:val="Normal"/>
    <w:next w:val="Normal"/>
    <w:qFormat/>
    <w:pPr>
      <w:keepNext/>
      <w:outlineLvl w:val="0"/>
    </w:pPr>
    <w:rPr>
      <w:rFonts w:cs="Arial"/>
      <w:b/>
      <w:bCs/>
      <w:sz w:val="18"/>
    </w:rPr>
  </w:style>
  <w:style w:type="paragraph" w:styleId="Heading4">
    <w:name w:val="heading 4"/>
    <w:basedOn w:val="Normal"/>
    <w:next w:val="Normal"/>
    <w:link w:val="Heading4Char"/>
    <w:uiPriority w:val="9"/>
    <w:semiHidden/>
    <w:unhideWhenUsed/>
    <w:qFormat/>
    <w:rsid w:val="00F64738"/>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64738"/>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Pr>
      <w:rFonts w:ascii="Courier New" w:hAnsi="Courier New" w:cs="Courier New"/>
      <w:sz w:val="20"/>
      <w:szCs w:val="20"/>
    </w:rPr>
  </w:style>
  <w:style w:type="paragraph" w:styleId="DocumentMap">
    <w:name w:val="Document Map"/>
    <w:basedOn w:val="Normal"/>
    <w:semiHidden/>
    <w:pPr>
      <w:shd w:val="clear" w:color="auto" w:fill="000080"/>
    </w:pPr>
    <w:rPr>
      <w:rFonts w:ascii="Tahoma" w:eastAsia="Times" w:hAnsi="Tahoma" w:cs="Tahoma"/>
      <w:sz w:val="24"/>
      <w:szCs w:val="20"/>
    </w:rPr>
  </w:style>
  <w:style w:type="paragraph" w:styleId="BodyText">
    <w:name w:val="Body Text"/>
    <w:basedOn w:val="Normal"/>
    <w:rPr>
      <w:rFonts w:cs="Arial"/>
      <w:sz w:val="18"/>
    </w:rPr>
  </w:style>
  <w:style w:type="paragraph" w:styleId="HTMLPreformatted">
    <w:name w:val="HTML Preformatted"/>
    <w:basedOn w:val="Normal"/>
    <w:rsid w:val="00A632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yperlink">
    <w:name w:val="Hyperlink"/>
    <w:rsid w:val="00A63249"/>
    <w:rPr>
      <w:color w:val="0000FF"/>
      <w:u w:val="single"/>
    </w:rPr>
  </w:style>
  <w:style w:type="paragraph" w:styleId="Header">
    <w:name w:val="header"/>
    <w:basedOn w:val="Normal"/>
    <w:rsid w:val="00BF3057"/>
    <w:pPr>
      <w:tabs>
        <w:tab w:val="center" w:pos="4320"/>
        <w:tab w:val="right" w:pos="8640"/>
      </w:tabs>
    </w:pPr>
  </w:style>
  <w:style w:type="paragraph" w:styleId="Footer">
    <w:name w:val="footer"/>
    <w:basedOn w:val="Normal"/>
    <w:rsid w:val="00BF3057"/>
    <w:pPr>
      <w:tabs>
        <w:tab w:val="center" w:pos="4320"/>
        <w:tab w:val="right" w:pos="8640"/>
      </w:tabs>
    </w:pPr>
  </w:style>
  <w:style w:type="paragraph" w:styleId="BalloonText">
    <w:name w:val="Balloon Text"/>
    <w:basedOn w:val="Normal"/>
    <w:semiHidden/>
    <w:rsid w:val="00FA50B0"/>
    <w:rPr>
      <w:rFonts w:ascii="Tahoma" w:hAnsi="Tahoma" w:cs="Tahoma"/>
      <w:sz w:val="16"/>
      <w:szCs w:val="16"/>
    </w:rPr>
  </w:style>
  <w:style w:type="table" w:styleId="TableGrid">
    <w:name w:val="Table Grid"/>
    <w:basedOn w:val="TableNormal"/>
    <w:uiPriority w:val="59"/>
    <w:rsid w:val="001973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F64738"/>
    <w:rPr>
      <w:rFonts w:asciiTheme="majorHAnsi" w:eastAsiaTheme="majorEastAsia" w:hAnsiTheme="majorHAnsi" w:cstheme="majorBidi"/>
      <w:i/>
      <w:iCs/>
      <w:color w:val="365F91" w:themeColor="accent1" w:themeShade="BF"/>
      <w:sz w:val="22"/>
      <w:szCs w:val="24"/>
    </w:rPr>
  </w:style>
  <w:style w:type="character" w:customStyle="1" w:styleId="Heading5Char">
    <w:name w:val="Heading 5 Char"/>
    <w:basedOn w:val="DefaultParagraphFont"/>
    <w:link w:val="Heading5"/>
    <w:uiPriority w:val="9"/>
    <w:semiHidden/>
    <w:rsid w:val="00F64738"/>
    <w:rPr>
      <w:rFonts w:asciiTheme="majorHAnsi" w:eastAsiaTheme="majorEastAsia" w:hAnsiTheme="majorHAnsi" w:cstheme="majorBidi"/>
      <w:color w:val="365F91" w:themeColor="accent1" w:themeShade="BF"/>
      <w:sz w:val="22"/>
      <w:szCs w:val="24"/>
    </w:rPr>
  </w:style>
  <w:style w:type="character" w:styleId="Strong">
    <w:name w:val="Strong"/>
    <w:basedOn w:val="DefaultParagraphFont"/>
    <w:uiPriority w:val="22"/>
    <w:qFormat/>
    <w:rsid w:val="00F64738"/>
    <w:rPr>
      <w:b/>
      <w:bCs/>
    </w:rPr>
  </w:style>
  <w:style w:type="paragraph" w:customStyle="1" w:styleId="description">
    <w:name w:val="description"/>
    <w:basedOn w:val="Normal"/>
    <w:rsid w:val="00F64738"/>
    <w:pPr>
      <w:spacing w:before="100" w:beforeAutospacing="1" w:after="100" w:afterAutospacing="1"/>
    </w:pPr>
    <w:rPr>
      <w:rFonts w:ascii="Times New Roman" w:hAnsi="Times New Roman"/>
      <w:sz w:val="24"/>
    </w:rPr>
  </w:style>
  <w:style w:type="character" w:customStyle="1" w:styleId="experience-date-locale">
    <w:name w:val="experience-date-locale"/>
    <w:basedOn w:val="DefaultParagraphFont"/>
    <w:rsid w:val="00F64738"/>
  </w:style>
  <w:style w:type="character" w:customStyle="1" w:styleId="locality">
    <w:name w:val="locality"/>
    <w:basedOn w:val="DefaultParagraphFont"/>
    <w:rsid w:val="00F6473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sz w:val="22"/>
      <w:szCs w:val="24"/>
    </w:rPr>
  </w:style>
  <w:style w:type="paragraph" w:styleId="Heading1">
    <w:name w:val="heading 1"/>
    <w:basedOn w:val="Normal"/>
    <w:next w:val="Normal"/>
    <w:qFormat/>
    <w:pPr>
      <w:keepNext/>
      <w:outlineLvl w:val="0"/>
    </w:pPr>
    <w:rPr>
      <w:rFonts w:cs="Arial"/>
      <w:b/>
      <w:bCs/>
      <w:sz w:val="18"/>
    </w:rPr>
  </w:style>
  <w:style w:type="paragraph" w:styleId="Heading4">
    <w:name w:val="heading 4"/>
    <w:basedOn w:val="Normal"/>
    <w:next w:val="Normal"/>
    <w:link w:val="Heading4Char"/>
    <w:uiPriority w:val="9"/>
    <w:semiHidden/>
    <w:unhideWhenUsed/>
    <w:qFormat/>
    <w:rsid w:val="00F64738"/>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64738"/>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Pr>
      <w:rFonts w:ascii="Courier New" w:hAnsi="Courier New" w:cs="Courier New"/>
      <w:sz w:val="20"/>
      <w:szCs w:val="20"/>
    </w:rPr>
  </w:style>
  <w:style w:type="paragraph" w:styleId="DocumentMap">
    <w:name w:val="Document Map"/>
    <w:basedOn w:val="Normal"/>
    <w:semiHidden/>
    <w:pPr>
      <w:shd w:val="clear" w:color="auto" w:fill="000080"/>
    </w:pPr>
    <w:rPr>
      <w:rFonts w:ascii="Tahoma" w:eastAsia="Times" w:hAnsi="Tahoma" w:cs="Tahoma"/>
      <w:sz w:val="24"/>
      <w:szCs w:val="20"/>
    </w:rPr>
  </w:style>
  <w:style w:type="paragraph" w:styleId="BodyText">
    <w:name w:val="Body Text"/>
    <w:basedOn w:val="Normal"/>
    <w:rPr>
      <w:rFonts w:cs="Arial"/>
      <w:sz w:val="18"/>
    </w:rPr>
  </w:style>
  <w:style w:type="paragraph" w:styleId="HTMLPreformatted">
    <w:name w:val="HTML Preformatted"/>
    <w:basedOn w:val="Normal"/>
    <w:rsid w:val="00A632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yperlink">
    <w:name w:val="Hyperlink"/>
    <w:rsid w:val="00A63249"/>
    <w:rPr>
      <w:color w:val="0000FF"/>
      <w:u w:val="single"/>
    </w:rPr>
  </w:style>
  <w:style w:type="paragraph" w:styleId="Header">
    <w:name w:val="header"/>
    <w:basedOn w:val="Normal"/>
    <w:rsid w:val="00BF3057"/>
    <w:pPr>
      <w:tabs>
        <w:tab w:val="center" w:pos="4320"/>
        <w:tab w:val="right" w:pos="8640"/>
      </w:tabs>
    </w:pPr>
  </w:style>
  <w:style w:type="paragraph" w:styleId="Footer">
    <w:name w:val="footer"/>
    <w:basedOn w:val="Normal"/>
    <w:rsid w:val="00BF3057"/>
    <w:pPr>
      <w:tabs>
        <w:tab w:val="center" w:pos="4320"/>
        <w:tab w:val="right" w:pos="8640"/>
      </w:tabs>
    </w:pPr>
  </w:style>
  <w:style w:type="paragraph" w:styleId="BalloonText">
    <w:name w:val="Balloon Text"/>
    <w:basedOn w:val="Normal"/>
    <w:semiHidden/>
    <w:rsid w:val="00FA50B0"/>
    <w:rPr>
      <w:rFonts w:ascii="Tahoma" w:hAnsi="Tahoma" w:cs="Tahoma"/>
      <w:sz w:val="16"/>
      <w:szCs w:val="16"/>
    </w:rPr>
  </w:style>
  <w:style w:type="table" w:styleId="TableGrid">
    <w:name w:val="Table Grid"/>
    <w:basedOn w:val="TableNormal"/>
    <w:uiPriority w:val="59"/>
    <w:rsid w:val="001973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F64738"/>
    <w:rPr>
      <w:rFonts w:asciiTheme="majorHAnsi" w:eastAsiaTheme="majorEastAsia" w:hAnsiTheme="majorHAnsi" w:cstheme="majorBidi"/>
      <w:i/>
      <w:iCs/>
      <w:color w:val="365F91" w:themeColor="accent1" w:themeShade="BF"/>
      <w:sz w:val="22"/>
      <w:szCs w:val="24"/>
    </w:rPr>
  </w:style>
  <w:style w:type="character" w:customStyle="1" w:styleId="Heading5Char">
    <w:name w:val="Heading 5 Char"/>
    <w:basedOn w:val="DefaultParagraphFont"/>
    <w:link w:val="Heading5"/>
    <w:uiPriority w:val="9"/>
    <w:semiHidden/>
    <w:rsid w:val="00F64738"/>
    <w:rPr>
      <w:rFonts w:asciiTheme="majorHAnsi" w:eastAsiaTheme="majorEastAsia" w:hAnsiTheme="majorHAnsi" w:cstheme="majorBidi"/>
      <w:color w:val="365F91" w:themeColor="accent1" w:themeShade="BF"/>
      <w:sz w:val="22"/>
      <w:szCs w:val="24"/>
    </w:rPr>
  </w:style>
  <w:style w:type="character" w:styleId="Strong">
    <w:name w:val="Strong"/>
    <w:basedOn w:val="DefaultParagraphFont"/>
    <w:uiPriority w:val="22"/>
    <w:qFormat/>
    <w:rsid w:val="00F64738"/>
    <w:rPr>
      <w:b/>
      <w:bCs/>
    </w:rPr>
  </w:style>
  <w:style w:type="paragraph" w:customStyle="1" w:styleId="description">
    <w:name w:val="description"/>
    <w:basedOn w:val="Normal"/>
    <w:rsid w:val="00F64738"/>
    <w:pPr>
      <w:spacing w:before="100" w:beforeAutospacing="1" w:after="100" w:afterAutospacing="1"/>
    </w:pPr>
    <w:rPr>
      <w:rFonts w:ascii="Times New Roman" w:hAnsi="Times New Roman"/>
      <w:sz w:val="24"/>
    </w:rPr>
  </w:style>
  <w:style w:type="character" w:customStyle="1" w:styleId="experience-date-locale">
    <w:name w:val="experience-date-locale"/>
    <w:basedOn w:val="DefaultParagraphFont"/>
    <w:rsid w:val="00F64738"/>
  </w:style>
  <w:style w:type="character" w:customStyle="1" w:styleId="locality">
    <w:name w:val="locality"/>
    <w:basedOn w:val="DefaultParagraphFont"/>
    <w:rsid w:val="00F647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2088137">
      <w:bodyDiv w:val="1"/>
      <w:marLeft w:val="0"/>
      <w:marRight w:val="0"/>
      <w:marTop w:val="0"/>
      <w:marBottom w:val="0"/>
      <w:divBdr>
        <w:top w:val="none" w:sz="0" w:space="0" w:color="auto"/>
        <w:left w:val="none" w:sz="0" w:space="0" w:color="auto"/>
        <w:bottom w:val="none" w:sz="0" w:space="0" w:color="auto"/>
        <w:right w:val="none" w:sz="0" w:space="0" w:color="auto"/>
      </w:divBdr>
    </w:div>
    <w:div w:id="343287116">
      <w:bodyDiv w:val="1"/>
      <w:marLeft w:val="0"/>
      <w:marRight w:val="0"/>
      <w:marTop w:val="0"/>
      <w:marBottom w:val="0"/>
      <w:divBdr>
        <w:top w:val="none" w:sz="0" w:space="0" w:color="auto"/>
        <w:left w:val="none" w:sz="0" w:space="0" w:color="auto"/>
        <w:bottom w:val="none" w:sz="0" w:space="0" w:color="auto"/>
        <w:right w:val="none" w:sz="0" w:space="0" w:color="auto"/>
      </w:divBdr>
      <w:divsChild>
        <w:div w:id="1415471248">
          <w:marLeft w:val="0"/>
          <w:marRight w:val="0"/>
          <w:marTop w:val="750"/>
          <w:marBottom w:val="150"/>
          <w:divBdr>
            <w:top w:val="none" w:sz="0" w:space="0" w:color="auto"/>
            <w:left w:val="none" w:sz="0" w:space="0" w:color="auto"/>
            <w:bottom w:val="none" w:sz="0" w:space="0" w:color="auto"/>
            <w:right w:val="none" w:sz="0" w:space="0" w:color="auto"/>
          </w:divBdr>
          <w:divsChild>
            <w:div w:id="503478443">
              <w:marLeft w:val="0"/>
              <w:marRight w:val="0"/>
              <w:marTop w:val="0"/>
              <w:marBottom w:val="0"/>
              <w:divBdr>
                <w:top w:val="none" w:sz="0" w:space="0" w:color="auto"/>
                <w:left w:val="none" w:sz="0" w:space="0" w:color="auto"/>
                <w:bottom w:val="none" w:sz="0" w:space="0" w:color="auto"/>
                <w:right w:val="none" w:sz="0" w:space="0" w:color="auto"/>
              </w:divBdr>
              <w:divsChild>
                <w:div w:id="687754810">
                  <w:marLeft w:val="0"/>
                  <w:marRight w:val="0"/>
                  <w:marTop w:val="0"/>
                  <w:marBottom w:val="0"/>
                  <w:divBdr>
                    <w:top w:val="none" w:sz="0" w:space="0" w:color="auto"/>
                    <w:left w:val="none" w:sz="0" w:space="0" w:color="auto"/>
                    <w:bottom w:val="none" w:sz="0" w:space="0" w:color="auto"/>
                    <w:right w:val="none" w:sz="0" w:space="0" w:color="auto"/>
                  </w:divBdr>
                  <w:divsChild>
                    <w:div w:id="1164475355">
                      <w:marLeft w:val="0"/>
                      <w:marRight w:val="0"/>
                      <w:marTop w:val="0"/>
                      <w:marBottom w:val="0"/>
                      <w:divBdr>
                        <w:top w:val="none" w:sz="0" w:space="0" w:color="auto"/>
                        <w:left w:val="none" w:sz="0" w:space="0" w:color="auto"/>
                        <w:bottom w:val="none" w:sz="0" w:space="0" w:color="auto"/>
                        <w:right w:val="none" w:sz="0" w:space="0" w:color="auto"/>
                      </w:divBdr>
                      <w:divsChild>
                        <w:div w:id="1189561651">
                          <w:marLeft w:val="0"/>
                          <w:marRight w:val="0"/>
                          <w:marTop w:val="0"/>
                          <w:marBottom w:val="0"/>
                          <w:divBdr>
                            <w:top w:val="none" w:sz="0" w:space="0" w:color="auto"/>
                            <w:left w:val="none" w:sz="0" w:space="0" w:color="auto"/>
                            <w:bottom w:val="none" w:sz="0" w:space="0" w:color="auto"/>
                            <w:right w:val="none" w:sz="0" w:space="0" w:color="auto"/>
                          </w:divBdr>
                          <w:divsChild>
                            <w:div w:id="1079249279">
                              <w:marLeft w:val="0"/>
                              <w:marRight w:val="0"/>
                              <w:marTop w:val="0"/>
                              <w:marBottom w:val="0"/>
                              <w:divBdr>
                                <w:top w:val="none" w:sz="0" w:space="0" w:color="auto"/>
                                <w:left w:val="none" w:sz="0" w:space="0" w:color="auto"/>
                                <w:bottom w:val="none" w:sz="0" w:space="0" w:color="auto"/>
                                <w:right w:val="none" w:sz="0" w:space="0" w:color="auto"/>
                              </w:divBdr>
                              <w:divsChild>
                                <w:div w:id="2103255427">
                                  <w:marLeft w:val="0"/>
                                  <w:marRight w:val="0"/>
                                  <w:marTop w:val="0"/>
                                  <w:marBottom w:val="0"/>
                                  <w:divBdr>
                                    <w:top w:val="none" w:sz="0" w:space="0" w:color="auto"/>
                                    <w:left w:val="none" w:sz="0" w:space="0" w:color="auto"/>
                                    <w:bottom w:val="none" w:sz="0" w:space="0" w:color="auto"/>
                                    <w:right w:val="none" w:sz="0" w:space="0" w:color="auto"/>
                                  </w:divBdr>
                                  <w:divsChild>
                                    <w:div w:id="205264013">
                                      <w:marLeft w:val="0"/>
                                      <w:marRight w:val="0"/>
                                      <w:marTop w:val="0"/>
                                      <w:marBottom w:val="0"/>
                                      <w:divBdr>
                                        <w:top w:val="none" w:sz="0" w:space="0" w:color="auto"/>
                                        <w:left w:val="none" w:sz="0" w:space="0" w:color="auto"/>
                                        <w:bottom w:val="none" w:sz="0" w:space="0" w:color="auto"/>
                                        <w:right w:val="none" w:sz="0" w:space="0" w:color="auto"/>
                                      </w:divBdr>
                                      <w:divsChild>
                                        <w:div w:id="573930031">
                                          <w:marLeft w:val="0"/>
                                          <w:marRight w:val="0"/>
                                          <w:marTop w:val="0"/>
                                          <w:marBottom w:val="0"/>
                                          <w:divBdr>
                                            <w:top w:val="none" w:sz="0" w:space="0" w:color="auto"/>
                                            <w:left w:val="none" w:sz="0" w:space="0" w:color="auto"/>
                                            <w:bottom w:val="none" w:sz="0" w:space="0" w:color="auto"/>
                                            <w:right w:val="none" w:sz="0" w:space="0" w:color="auto"/>
                                          </w:divBdr>
                                          <w:divsChild>
                                            <w:div w:id="296374395">
                                              <w:marLeft w:val="0"/>
                                              <w:marRight w:val="0"/>
                                              <w:marTop w:val="0"/>
                                              <w:marBottom w:val="0"/>
                                              <w:divBdr>
                                                <w:top w:val="none" w:sz="0" w:space="0" w:color="auto"/>
                                                <w:left w:val="none" w:sz="0" w:space="0" w:color="auto"/>
                                                <w:bottom w:val="none" w:sz="0" w:space="0" w:color="auto"/>
                                                <w:right w:val="none" w:sz="0" w:space="0" w:color="auto"/>
                                              </w:divBdr>
                                            </w:div>
                                          </w:divsChild>
                                        </w:div>
                                        <w:div w:id="272129361">
                                          <w:marLeft w:val="0"/>
                                          <w:marRight w:val="0"/>
                                          <w:marTop w:val="0"/>
                                          <w:marBottom w:val="0"/>
                                          <w:divBdr>
                                            <w:top w:val="none" w:sz="0" w:space="0" w:color="auto"/>
                                            <w:left w:val="none" w:sz="0" w:space="0" w:color="auto"/>
                                            <w:bottom w:val="none" w:sz="0" w:space="0" w:color="auto"/>
                                            <w:right w:val="none" w:sz="0" w:space="0" w:color="auto"/>
                                          </w:divBdr>
                                          <w:divsChild>
                                            <w:div w:id="5107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2454173">
      <w:bodyDiv w:val="1"/>
      <w:marLeft w:val="0"/>
      <w:marRight w:val="0"/>
      <w:marTop w:val="0"/>
      <w:marBottom w:val="0"/>
      <w:divBdr>
        <w:top w:val="none" w:sz="0" w:space="0" w:color="auto"/>
        <w:left w:val="none" w:sz="0" w:space="0" w:color="auto"/>
        <w:bottom w:val="none" w:sz="0" w:space="0" w:color="auto"/>
        <w:right w:val="none" w:sz="0" w:space="0" w:color="auto"/>
      </w:divBdr>
    </w:div>
    <w:div w:id="789741508">
      <w:bodyDiv w:val="1"/>
      <w:marLeft w:val="0"/>
      <w:marRight w:val="0"/>
      <w:marTop w:val="0"/>
      <w:marBottom w:val="0"/>
      <w:divBdr>
        <w:top w:val="none" w:sz="0" w:space="0" w:color="auto"/>
        <w:left w:val="none" w:sz="0" w:space="0" w:color="auto"/>
        <w:bottom w:val="none" w:sz="0" w:space="0" w:color="auto"/>
        <w:right w:val="none" w:sz="0" w:space="0" w:color="auto"/>
      </w:divBdr>
    </w:div>
    <w:div w:id="850218694">
      <w:bodyDiv w:val="1"/>
      <w:marLeft w:val="0"/>
      <w:marRight w:val="0"/>
      <w:marTop w:val="0"/>
      <w:marBottom w:val="0"/>
      <w:divBdr>
        <w:top w:val="none" w:sz="0" w:space="0" w:color="auto"/>
        <w:left w:val="none" w:sz="0" w:space="0" w:color="auto"/>
        <w:bottom w:val="none" w:sz="0" w:space="0" w:color="auto"/>
        <w:right w:val="none" w:sz="0" w:space="0" w:color="auto"/>
      </w:divBdr>
    </w:div>
    <w:div w:id="1310282149">
      <w:bodyDiv w:val="1"/>
      <w:marLeft w:val="0"/>
      <w:marRight w:val="0"/>
      <w:marTop w:val="0"/>
      <w:marBottom w:val="0"/>
      <w:divBdr>
        <w:top w:val="none" w:sz="0" w:space="0" w:color="auto"/>
        <w:left w:val="none" w:sz="0" w:space="0" w:color="auto"/>
        <w:bottom w:val="none" w:sz="0" w:space="0" w:color="auto"/>
        <w:right w:val="none" w:sz="0" w:space="0" w:color="auto"/>
      </w:divBdr>
      <w:divsChild>
        <w:div w:id="947469775">
          <w:marLeft w:val="0"/>
          <w:marRight w:val="0"/>
          <w:marTop w:val="0"/>
          <w:marBottom w:val="0"/>
          <w:divBdr>
            <w:top w:val="none" w:sz="0" w:space="0" w:color="auto"/>
            <w:left w:val="none" w:sz="0" w:space="0" w:color="auto"/>
            <w:bottom w:val="none" w:sz="0" w:space="0" w:color="auto"/>
            <w:right w:val="none" w:sz="0" w:space="0" w:color="auto"/>
          </w:divBdr>
        </w:div>
        <w:div w:id="1070889137">
          <w:marLeft w:val="0"/>
          <w:marRight w:val="0"/>
          <w:marTop w:val="0"/>
          <w:marBottom w:val="0"/>
          <w:divBdr>
            <w:top w:val="none" w:sz="0" w:space="0" w:color="auto"/>
            <w:left w:val="none" w:sz="0" w:space="0" w:color="auto"/>
            <w:bottom w:val="none" w:sz="0" w:space="0" w:color="auto"/>
            <w:right w:val="none" w:sz="0" w:space="0" w:color="auto"/>
          </w:divBdr>
        </w:div>
        <w:div w:id="1734350181">
          <w:marLeft w:val="0"/>
          <w:marRight w:val="0"/>
          <w:marTop w:val="0"/>
          <w:marBottom w:val="0"/>
          <w:divBdr>
            <w:top w:val="none" w:sz="0" w:space="0" w:color="auto"/>
            <w:left w:val="none" w:sz="0" w:space="0" w:color="auto"/>
            <w:bottom w:val="none" w:sz="0" w:space="0" w:color="auto"/>
            <w:right w:val="none" w:sz="0" w:space="0" w:color="auto"/>
          </w:divBdr>
        </w:div>
      </w:divsChild>
    </w:div>
    <w:div w:id="1476989883">
      <w:bodyDiv w:val="1"/>
      <w:marLeft w:val="0"/>
      <w:marRight w:val="0"/>
      <w:marTop w:val="0"/>
      <w:marBottom w:val="0"/>
      <w:divBdr>
        <w:top w:val="none" w:sz="0" w:space="0" w:color="auto"/>
        <w:left w:val="none" w:sz="0" w:space="0" w:color="auto"/>
        <w:bottom w:val="none" w:sz="0" w:space="0" w:color="auto"/>
        <w:right w:val="none" w:sz="0" w:space="0" w:color="auto"/>
      </w:divBdr>
    </w:div>
    <w:div w:id="1515529488">
      <w:bodyDiv w:val="1"/>
      <w:marLeft w:val="0"/>
      <w:marRight w:val="0"/>
      <w:marTop w:val="0"/>
      <w:marBottom w:val="0"/>
      <w:divBdr>
        <w:top w:val="none" w:sz="0" w:space="0" w:color="auto"/>
        <w:left w:val="none" w:sz="0" w:space="0" w:color="auto"/>
        <w:bottom w:val="none" w:sz="0" w:space="0" w:color="auto"/>
        <w:right w:val="none" w:sz="0" w:space="0" w:color="auto"/>
      </w:divBdr>
    </w:div>
    <w:div w:id="1621061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248</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Edward C</vt:lpstr>
    </vt:vector>
  </TitlesOfParts>
  <Company>wsu</Company>
  <LinksUpToDate>false</LinksUpToDate>
  <CharactersWithSpaces>1824</CharactersWithSpaces>
  <SharedDoc>false</SharedDoc>
  <HLinks>
    <vt:vector size="24" baseType="variant">
      <vt:variant>
        <vt:i4>2097206</vt:i4>
      </vt:variant>
      <vt:variant>
        <vt:i4>12</vt:i4>
      </vt:variant>
      <vt:variant>
        <vt:i4>0</vt:i4>
      </vt:variant>
      <vt:variant>
        <vt:i4>5</vt:i4>
      </vt:variant>
      <vt:variant>
        <vt:lpwstr>http://www.google.com/url?sa=i&amp;rct=j&amp;q=&amp;esrc=s&amp;frm=1&amp;source=images&amp;cd=&amp;cad=rja&amp;docid=CFenbF4SKffZ3M&amp;tbnid=YE6oYFWWzt9SZM:&amp;ved=0CAUQjRw&amp;url=http%3A%2F%2Fgourmeteventscatering.com%2Fcold-lunch-packages%2F&amp;ei=LQ4qUvWbOcONygGam4HIBQ&amp;bvm=bv.51773540,d.aWc&amp;psig=AFQjCNEeGUrKh-i5qyHu0dK76-jqo56Fbw&amp;ust=1378574227587140</vt:lpwstr>
      </vt:variant>
      <vt:variant>
        <vt:lpwstr/>
      </vt:variant>
      <vt:variant>
        <vt:i4>6422581</vt:i4>
      </vt:variant>
      <vt:variant>
        <vt:i4>0</vt:i4>
      </vt:variant>
      <vt:variant>
        <vt:i4>0</vt:i4>
      </vt:variant>
      <vt:variant>
        <vt:i4>5</vt:i4>
      </vt:variant>
      <vt:variant>
        <vt:lpwstr>http://www.google.com/url?sa=i&amp;rct=j&amp;q=&amp;esrc=s&amp;frm=1&amp;source=images&amp;cd=&amp;cad=rja&amp;docid=vxdW0BHgrfVU0M&amp;tbnid=2uZ7u-BGwMuA0M:&amp;ved=0CAUQjRw&amp;url=http%3A%2F%2Fwww.k-state.edu%2Fstats%2Fpeople%2Fhiggins.html&amp;ei=ew0qUoWHCqTuyAHmoYHoCQ&amp;bvm=bv.51773540,d.aWc&amp;psig=AFQjCNG4iL8WzPIxovX1gtWvEEufNoPuwg&amp;ust=1378574073902703</vt:lpwstr>
      </vt:variant>
      <vt:variant>
        <vt:lpwstr/>
      </vt:variant>
      <vt:variant>
        <vt:i4>6422581</vt:i4>
      </vt:variant>
      <vt:variant>
        <vt:i4>2651</vt:i4>
      </vt:variant>
      <vt:variant>
        <vt:i4>1025</vt:i4>
      </vt:variant>
      <vt:variant>
        <vt:i4>4</vt:i4>
      </vt:variant>
      <vt:variant>
        <vt:lpwstr>http://www.google.com/url?sa=i&amp;rct=j&amp;q=&amp;esrc=s&amp;frm=1&amp;source=images&amp;cd=&amp;cad=rja&amp;docid=vxdW0BHgrfVU0M&amp;tbnid=2uZ7u-BGwMuA0M:&amp;ved=0CAUQjRw&amp;url=http%3A%2F%2Fwww.k-state.edu%2Fstats%2Fpeople%2Fhiggins.html&amp;ei=ew0qUoWHCqTuyAHmoYHoCQ&amp;bvm=bv.51773540,d.aWc&amp;psig=AFQjCNG4iL8WzPIxovX1gtWvEEufNoPuwg&amp;ust=1378574073902703</vt:lpwstr>
      </vt:variant>
      <vt:variant>
        <vt:lpwstr/>
      </vt:variant>
      <vt:variant>
        <vt:i4>2097206</vt:i4>
      </vt:variant>
      <vt:variant>
        <vt:i4>3856</vt:i4>
      </vt:variant>
      <vt:variant>
        <vt:i4>1026</vt:i4>
      </vt:variant>
      <vt:variant>
        <vt:i4>4</vt:i4>
      </vt:variant>
      <vt:variant>
        <vt:lpwstr>http://www.google.com/url?sa=i&amp;rct=j&amp;q=&amp;esrc=s&amp;frm=1&amp;source=images&amp;cd=&amp;cad=rja&amp;docid=CFenbF4SKffZ3M&amp;tbnid=YE6oYFWWzt9SZM:&amp;ved=0CAUQjRw&amp;url=http%3A%2F%2Fgourmeteventscatering.com%2Fcold-lunch-packages%2F&amp;ei=LQ4qUvWbOcONygGam4HIBQ&amp;bvm=bv.51773540,d.aWc&amp;psig=AFQjCNEeGUrKh-i5qyHu0dK76-jqo56Fbw&amp;ust=1378574227587140</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Edward C</dc:title>
  <dc:creator>wsu</dc:creator>
  <cp:lastModifiedBy>Setup</cp:lastModifiedBy>
  <cp:revision>2</cp:revision>
  <cp:lastPrinted>2004-09-28T17:18:00Z</cp:lastPrinted>
  <dcterms:created xsi:type="dcterms:W3CDTF">2016-09-23T18:32:00Z</dcterms:created>
  <dcterms:modified xsi:type="dcterms:W3CDTF">2016-09-23T18:32:00Z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854968824</vt:i4>
  </property>
  <property fmtid="{D5CDD505-2E9C-101B-9397-08002B2CF9AE}" pid="3" name="_EmailSubject">
    <vt:lpwstr/>
  </property>
  <property fmtid="{D5CDD505-2E9C-101B-9397-08002B2CF9AE}" pid="4" name="_AuthorEmail">
    <vt:lpwstr>CBlumberg@winona.edu</vt:lpwstr>
  </property>
  <property fmtid="{D5CDD505-2E9C-101B-9397-08002B2CF9AE}" pid="5" name="_AuthorEmailDisplayName">
    <vt:lpwstr>Blumberg, Carol J</vt:lpwstr>
  </property>
  <property fmtid="{D5CDD505-2E9C-101B-9397-08002B2CF9AE}" pid="6" name="_ReviewingToolsShownOnce">
    <vt:lpwstr/>
  </property>
</Properties>
</file>