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209" w:rsidRDefault="00405209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hint="eastAsia"/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1184"/>
        <w:gridCol w:w="4596"/>
        <w:gridCol w:w="1677"/>
        <w:gridCol w:w="2113"/>
      </w:tblGrid>
      <w:tr w:rsidR="00405209" w:rsidTr="0092237F">
        <w:tc>
          <w:tcPr>
            <w:tcW w:w="1184" w:type="dxa"/>
          </w:tcPr>
          <w:p w:rsidR="00405209" w:rsidRPr="00ED7B50" w:rsidRDefault="0092237F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选题名称</w:t>
            </w:r>
          </w:p>
        </w:tc>
        <w:tc>
          <w:tcPr>
            <w:tcW w:w="4596" w:type="dxa"/>
          </w:tcPr>
          <w:p w:rsidR="00405209" w:rsidRPr="00ED7B50" w:rsidRDefault="00664B6B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我的航班</w:t>
            </w:r>
            <w:r>
              <w:rPr>
                <w:rFonts w:hint="eastAsia"/>
                <w:color w:val="000000"/>
                <w:lang w:eastAsia="zh-CN"/>
              </w:rPr>
              <w:t>：</w:t>
            </w:r>
            <w:r>
              <w:rPr>
                <w:color w:val="000000"/>
                <w:lang w:eastAsia="zh-CN"/>
              </w:rPr>
              <w:t>航班出行小助手</w:t>
            </w:r>
          </w:p>
        </w:tc>
        <w:tc>
          <w:tcPr>
            <w:tcW w:w="1677" w:type="dxa"/>
          </w:tcPr>
          <w:p w:rsidR="00405209" w:rsidRPr="00AD08A0" w:rsidRDefault="0092237F">
            <w:pPr>
              <w:jc w:val="center"/>
              <w:rPr>
                <w:rFonts w:ascii="FuturaA Bk BT" w:hAnsi="FuturaA Bk BT" w:cs="Arial" w:hint="eastAsia"/>
                <w:color w:val="FFFFFF"/>
                <w:lang w:eastAsia="zh-CN"/>
              </w:rPr>
            </w:pPr>
            <w:r w:rsidRPr="00AD08A0">
              <w:rPr>
                <w:rFonts w:ascii="FuturaA Bk BT" w:hAnsi="FuturaA Bk BT" w:cs="Arial" w:hint="eastAsia"/>
                <w:color w:val="FFFFFF"/>
                <w:lang w:eastAsia="zh-CN"/>
              </w:rPr>
              <w:t>小组</w:t>
            </w:r>
            <w:r w:rsidR="00405209" w:rsidRPr="00AD08A0">
              <w:rPr>
                <w:rFonts w:ascii="FuturaA Bk BT" w:hAnsi="FuturaA Bk BT" w:cs="Arial" w:hint="eastAsia"/>
                <w:color w:val="FFFFFF"/>
                <w:lang w:eastAsia="zh-CN"/>
              </w:rPr>
              <w:t>编号</w:t>
            </w:r>
          </w:p>
        </w:tc>
        <w:tc>
          <w:tcPr>
            <w:tcW w:w="2113" w:type="dxa"/>
          </w:tcPr>
          <w:p w:rsidR="00405209" w:rsidRPr="00AD08A0" w:rsidRDefault="005E623D">
            <w:pPr>
              <w:tabs>
                <w:tab w:val="left" w:pos="720"/>
              </w:tabs>
              <w:rPr>
                <w:rFonts w:hint="eastAsia"/>
                <w:color w:val="FFFFFF"/>
                <w:lang w:eastAsia="zh-CN"/>
              </w:rPr>
            </w:pPr>
            <w:r w:rsidRPr="00AD08A0"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 w:rsidR="00405209" w:rsidTr="0092237F">
        <w:tc>
          <w:tcPr>
            <w:tcW w:w="1184" w:type="dxa"/>
          </w:tcPr>
          <w:p w:rsidR="00405209" w:rsidRDefault="00405209" w:rsidP="0092237F">
            <w:pPr>
              <w:rPr>
                <w:rFonts w:ascii="FuturaA Bk BT" w:hAnsi="FuturaA Bk BT" w:cs="Arial" w:hint="eastAsia"/>
                <w:color w:val="000000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 xml:space="preserve"> </w:t>
            </w:r>
            <w:r w:rsidR="0092237F">
              <w:rPr>
                <w:rFonts w:ascii="FuturaA Bk BT" w:hAnsi="FuturaA Bk BT" w:cs="Arial" w:hint="eastAsia"/>
                <w:color w:val="000000"/>
                <w:lang w:eastAsia="zh-CN"/>
              </w:rPr>
              <w:t>小组成员</w:t>
            </w:r>
          </w:p>
        </w:tc>
        <w:tc>
          <w:tcPr>
            <w:tcW w:w="4596" w:type="dxa"/>
          </w:tcPr>
          <w:p w:rsidR="00405209" w:rsidRDefault="00664B6B" w:rsidP="00664B6B">
            <w:pPr>
              <w:tabs>
                <w:tab w:val="left" w:pos="900"/>
              </w:tabs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潘冠东</w:t>
            </w:r>
            <w:r>
              <w:rPr>
                <w:rFonts w:hint="eastAsia"/>
                <w:color w:val="000000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lang w:eastAsia="zh-CN"/>
              </w:rPr>
              <w:t>王靖越</w:t>
            </w:r>
            <w:r>
              <w:rPr>
                <w:rFonts w:hint="eastAsia"/>
                <w:color w:val="000000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lang w:eastAsia="zh-CN"/>
              </w:rPr>
              <w:t>刘雨峰</w:t>
            </w:r>
            <w:r>
              <w:rPr>
                <w:rFonts w:hint="eastAsia"/>
                <w:color w:val="000000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lang w:eastAsia="zh-CN"/>
              </w:rPr>
              <w:t>陆启浩</w:t>
            </w:r>
            <w:r>
              <w:rPr>
                <w:rFonts w:hint="eastAsia"/>
                <w:color w:val="000000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lang w:eastAsia="zh-CN"/>
              </w:rPr>
              <w:t>向宏毅</w:t>
            </w:r>
            <w:r>
              <w:rPr>
                <w:rFonts w:hint="eastAsia"/>
                <w:color w:val="000000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lang w:eastAsia="zh-CN"/>
              </w:rPr>
              <w:t>齐云山</w:t>
            </w:r>
          </w:p>
        </w:tc>
        <w:tc>
          <w:tcPr>
            <w:tcW w:w="1677" w:type="dxa"/>
          </w:tcPr>
          <w:p w:rsidR="00405209" w:rsidRDefault="00405209">
            <w:pPr>
              <w:tabs>
                <w:tab w:val="left" w:pos="720"/>
              </w:tabs>
              <w:jc w:val="center"/>
              <w:rPr>
                <w:rFonts w:ascii="FuturaA Bk BT" w:hAnsi="FuturaA Bk BT" w:cs="Arial" w:hint="eastAsia"/>
                <w:color w:val="000000"/>
                <w:lang w:eastAsia="zh-CN"/>
              </w:rPr>
            </w:pPr>
          </w:p>
        </w:tc>
        <w:tc>
          <w:tcPr>
            <w:tcW w:w="2113" w:type="dxa"/>
          </w:tcPr>
          <w:p w:rsidR="00405209" w:rsidRDefault="00405209">
            <w:pPr>
              <w:tabs>
                <w:tab w:val="left" w:pos="720"/>
              </w:tabs>
              <w:rPr>
                <w:rFonts w:ascii="FuturaA Bk BT" w:hAnsi="FuturaA Bk BT" w:cs="Arial" w:hint="eastAsia"/>
                <w:color w:val="000000"/>
                <w:lang w:eastAsia="zh-CN"/>
              </w:rPr>
            </w:pPr>
          </w:p>
        </w:tc>
      </w:tr>
      <w:tr w:rsidR="00405209" w:rsidTr="0092237F">
        <w:tc>
          <w:tcPr>
            <w:tcW w:w="1184" w:type="dxa"/>
          </w:tcPr>
          <w:p w:rsidR="00405209" w:rsidRDefault="00405209"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填报周期</w:t>
            </w:r>
          </w:p>
        </w:tc>
        <w:tc>
          <w:tcPr>
            <w:tcW w:w="4596" w:type="dxa"/>
          </w:tcPr>
          <w:p w:rsidR="00405209" w:rsidRDefault="00B460C3" w:rsidP="005E623D">
            <w:pPr>
              <w:tabs>
                <w:tab w:val="left" w:pos="900"/>
              </w:tabs>
              <w:rPr>
                <w:rFonts w:ascii="FuturaA Bk BT" w:hAnsi="FuturaA Bk BT" w:cs="Arial" w:hint="eastAsia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201</w:t>
            </w:r>
            <w:r w:rsidR="00826042">
              <w:rPr>
                <w:rFonts w:ascii="FuturaA Bk BT" w:hAnsi="FuturaA Bk BT" w:cs="Arial"/>
                <w:color w:val="000000"/>
                <w:lang w:eastAsia="zh-CN"/>
              </w:rPr>
              <w:t>9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DC5534">
              <w:rPr>
                <w:rFonts w:ascii="FuturaA Bk BT" w:hAnsi="FuturaA Bk BT" w:cs="Arial" w:hint="eastAsia"/>
                <w:color w:val="000000"/>
                <w:lang w:eastAsia="zh-CN"/>
              </w:rPr>
              <w:t>3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5E623D">
              <w:rPr>
                <w:rFonts w:ascii="FuturaA Bk BT" w:hAnsi="FuturaA Bk BT" w:cs="Arial" w:hint="eastAsia"/>
                <w:color w:val="000000"/>
                <w:lang w:eastAsia="zh-CN"/>
              </w:rPr>
              <w:t>2</w:t>
            </w:r>
            <w:r w:rsidR="003D1CD3">
              <w:rPr>
                <w:rFonts w:ascii="FuturaA Bk BT" w:hAnsi="FuturaA Bk BT" w:cs="Arial"/>
                <w:color w:val="000000"/>
                <w:lang w:eastAsia="zh-CN"/>
              </w:rPr>
              <w:t>5</w:t>
            </w:r>
            <w:r w:rsidR="00405209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  <w:r w:rsidR="00405209">
              <w:rPr>
                <w:rFonts w:ascii="FuturaA Bk BT" w:hAnsi="FuturaA Bk BT" w:cs="Arial" w:hint="eastAsia"/>
                <w:color w:val="000000"/>
                <w:lang w:eastAsia="zh-CN"/>
              </w:rPr>
              <w:t>-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201</w:t>
            </w:r>
            <w:r w:rsidR="00826042">
              <w:rPr>
                <w:rFonts w:ascii="FuturaA Bk BT" w:hAnsi="FuturaA Bk BT" w:cs="Arial"/>
                <w:color w:val="000000"/>
                <w:lang w:eastAsia="zh-CN"/>
              </w:rPr>
              <w:t>9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3D1CD3">
              <w:rPr>
                <w:rFonts w:ascii="FuturaA Bk BT" w:hAnsi="FuturaA Bk BT" w:cs="Arial"/>
                <w:color w:val="000000"/>
                <w:lang w:eastAsia="zh-CN"/>
              </w:rPr>
              <w:t>3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3D1CD3">
              <w:rPr>
                <w:rFonts w:ascii="FuturaA Bk BT" w:hAnsi="FuturaA Bk BT" w:cs="Arial" w:hint="eastAsia"/>
                <w:color w:val="000000"/>
                <w:lang w:eastAsia="zh-CN"/>
              </w:rPr>
              <w:t>3</w:t>
            </w:r>
            <w:r w:rsidR="00826042">
              <w:rPr>
                <w:rFonts w:ascii="FuturaA Bk BT" w:hAnsi="FuturaA Bk BT" w:cs="Arial"/>
                <w:color w:val="000000"/>
                <w:lang w:eastAsia="zh-CN"/>
              </w:rPr>
              <w:t>1</w:t>
            </w:r>
            <w:r w:rsidR="00405209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</w:p>
        </w:tc>
        <w:tc>
          <w:tcPr>
            <w:tcW w:w="1677" w:type="dxa"/>
          </w:tcPr>
          <w:p w:rsidR="00405209" w:rsidRDefault="00405209">
            <w:pPr>
              <w:jc w:val="center"/>
              <w:rPr>
                <w:rFonts w:ascii="FuturaA Bk BT" w:hAnsi="FuturaA Bk BT" w:cs="Arial" w:hint="eastAsia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项目整体状况</w:t>
            </w:r>
          </w:p>
        </w:tc>
        <w:tc>
          <w:tcPr>
            <w:tcW w:w="2113" w:type="dxa"/>
          </w:tcPr>
          <w:p w:rsidR="00405209" w:rsidRDefault="000770F0">
            <w:pPr>
              <w:rPr>
                <w:rFonts w:ascii="FuturaA Bk BT" w:hAnsi="FuturaA Bk BT" w:cs="Arial" w:hint="eastAsia"/>
                <w:color w:val="000000"/>
                <w:lang w:eastAsia="zh-CN"/>
              </w:rPr>
            </w:pPr>
            <w:r>
              <w:rPr>
                <w:noProof/>
                <w:color w:val="000000"/>
                <w:lang w:eastAsia="zh-CN"/>
              </w:rPr>
              <w:drawing>
                <wp:inline distT="0" distB="0" distL="0" distR="0">
                  <wp:extent cx="247650" cy="247650"/>
                  <wp:effectExtent l="19050" t="0" r="0" b="0"/>
                  <wp:docPr id="1" name="图片 1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5209" w:rsidRDefault="00405209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 w:hint="eastAsia"/>
          <w:b/>
          <w:bCs/>
          <w:color w:val="000000"/>
          <w:lang w:eastAsia="zh-CN"/>
        </w:rPr>
      </w:pPr>
    </w:p>
    <w:p w:rsidR="00405209" w:rsidRDefault="00405209"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W w:w="0" w:type="auto"/>
        <w:tblLayout w:type="fixed"/>
        <w:tblLook w:val="0000"/>
      </w:tblPr>
      <w:tblGrid>
        <w:gridCol w:w="1008"/>
        <w:gridCol w:w="8314"/>
      </w:tblGrid>
      <w:tr w:rsidR="00405209">
        <w:tc>
          <w:tcPr>
            <w:tcW w:w="1008" w:type="dxa"/>
          </w:tcPr>
          <w:p w:rsidR="00405209" w:rsidRDefault="000770F0">
            <w:pPr>
              <w:rPr>
                <w:color w:val="000000"/>
              </w:rPr>
            </w:pPr>
            <w:bookmarkStart w:id="0" w:name="OLE_LINK3"/>
            <w:bookmarkStart w:id="1" w:name="OLE_LINK4"/>
            <w:r>
              <w:rPr>
                <w:noProof/>
                <w:color w:val="000000"/>
                <w:lang w:eastAsia="zh-CN"/>
              </w:rPr>
              <w:drawing>
                <wp:inline distT="0" distB="0" distL="0" distR="0">
                  <wp:extent cx="247650" cy="247650"/>
                  <wp:effectExtent l="19050" t="0" r="0" b="0"/>
                  <wp:docPr id="2" name="图片 2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314" w:type="dxa"/>
          </w:tcPr>
          <w:p w:rsidR="00405209" w:rsidRDefault="00405209"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 w:rsidR="00405209">
        <w:tc>
          <w:tcPr>
            <w:tcW w:w="1008" w:type="dxa"/>
          </w:tcPr>
          <w:p w:rsidR="00405209" w:rsidRDefault="000770F0">
            <w:pPr>
              <w:rPr>
                <w:color w:val="000000"/>
              </w:rPr>
            </w:pPr>
            <w:r>
              <w:rPr>
                <w:noProof/>
                <w:color w:val="000000"/>
                <w:lang w:eastAsia="zh-CN"/>
              </w:rPr>
              <w:drawing>
                <wp:inline distT="0" distB="0" distL="0" distR="0">
                  <wp:extent cx="247650" cy="247650"/>
                  <wp:effectExtent l="19050" t="0" r="0" b="0"/>
                  <wp:docPr id="3" name="图片 3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4" w:type="dxa"/>
          </w:tcPr>
          <w:p w:rsidR="00405209" w:rsidRDefault="00405209"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但在控制之内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  <w:tr w:rsidR="00405209">
        <w:tc>
          <w:tcPr>
            <w:tcW w:w="1008" w:type="dxa"/>
          </w:tcPr>
          <w:p w:rsidR="00405209" w:rsidRDefault="000770F0">
            <w:pPr>
              <w:rPr>
                <w:color w:val="000000"/>
              </w:rPr>
            </w:pPr>
            <w:r>
              <w:rPr>
                <w:noProof/>
                <w:color w:val="000000"/>
                <w:lang w:eastAsia="zh-CN"/>
              </w:rPr>
              <w:drawing>
                <wp:inline distT="0" distB="0" distL="0" distR="0">
                  <wp:extent cx="247650" cy="247650"/>
                  <wp:effectExtent l="19050" t="0" r="0" b="0"/>
                  <wp:docPr id="4" name="图片 4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4" w:type="dxa"/>
          </w:tcPr>
          <w:p w:rsidR="00405209" w:rsidRDefault="00405209"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已对整体工作造成较大影响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</w:tbl>
    <w:p w:rsidR="00405209" w:rsidRDefault="00405209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 w:hint="eastAsia"/>
          <w:bCs/>
          <w:color w:val="000000"/>
          <w:lang w:eastAsia="zh-CN"/>
        </w:rPr>
      </w:pPr>
    </w:p>
    <w:p w:rsidR="00405209" w:rsidRDefault="00405209">
      <w:pPr>
        <w:pStyle w:val="TableHeading"/>
        <w:widowControl/>
        <w:numPr>
          <w:ilvl w:val="0"/>
          <w:numId w:val="2"/>
        </w:numPr>
        <w:outlineLvl w:val="0"/>
        <w:rPr>
          <w:rFonts w:hint="eastAsia"/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  <w:r w:rsidR="0092237F">
        <w:rPr>
          <w:rFonts w:hint="eastAsia"/>
          <w:color w:val="000000"/>
          <w:lang w:eastAsia="zh-CN"/>
        </w:rPr>
        <w:tab/>
      </w:r>
      <w:r w:rsidR="0092237F">
        <w:rPr>
          <w:rFonts w:hint="eastAsia"/>
          <w:color w:val="000000"/>
          <w:lang w:eastAsia="zh-CN"/>
        </w:rPr>
        <w:tab/>
        <w:t>//</w:t>
      </w:r>
      <w:r w:rsidR="0092237F">
        <w:rPr>
          <w:rFonts w:hint="eastAsia"/>
          <w:color w:val="000000"/>
          <w:lang w:eastAsia="zh-CN"/>
        </w:rPr>
        <w:t>表中为样例</w:t>
      </w:r>
    </w:p>
    <w:tbl>
      <w:tblPr>
        <w:tblW w:w="5000" w:type="pct"/>
        <w:jc w:val="center"/>
        <w:tblLook w:val="0000"/>
      </w:tblPr>
      <w:tblGrid>
        <w:gridCol w:w="1010"/>
        <w:gridCol w:w="1543"/>
        <w:gridCol w:w="2871"/>
        <w:gridCol w:w="2073"/>
        <w:gridCol w:w="2073"/>
      </w:tblGrid>
      <w:tr w:rsidR="0029062E" w:rsidRPr="00541A7C" w:rsidTr="000F01B8">
        <w:trPr>
          <w:trHeight w:val="285"/>
          <w:jc w:val="center"/>
        </w:trPr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9062E" w:rsidRPr="00675810" w:rsidRDefault="0029062E" w:rsidP="006B079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 w:rsidRPr="00675810">
              <w:rPr>
                <w:rFonts w:ascii="宋体" w:hAnsi="宋体" w:hint="eastAsia"/>
                <w:color w:val="000000"/>
                <w:lang w:eastAsia="zh-CN"/>
              </w:rPr>
              <w:t>序号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9062E" w:rsidRPr="00675810" w:rsidRDefault="0092237F" w:rsidP="006B079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任务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9062E" w:rsidRPr="00675810" w:rsidRDefault="0092237F" w:rsidP="006B079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proofErr w:type="gramStart"/>
            <w:r>
              <w:rPr>
                <w:rFonts w:ascii="宋体" w:hAnsi="宋体" w:hint="eastAsia"/>
                <w:color w:val="000000"/>
                <w:lang w:eastAsia="zh-CN"/>
              </w:rPr>
              <w:t>子</w:t>
            </w:r>
            <w:r w:rsidR="0029062E" w:rsidRPr="00675810">
              <w:rPr>
                <w:rFonts w:ascii="宋体" w:hAnsi="宋体" w:hint="eastAsia"/>
                <w:color w:val="000000"/>
                <w:lang w:eastAsia="zh-CN"/>
              </w:rPr>
              <w:t>任务</w:t>
            </w:r>
            <w:proofErr w:type="gramEnd"/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9062E" w:rsidRPr="00675810" w:rsidRDefault="0029062E" w:rsidP="006B079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 w:rsidRPr="00675810">
              <w:rPr>
                <w:rFonts w:ascii="宋体" w:hAnsi="宋体" w:hint="eastAsia"/>
                <w:color w:val="000000"/>
                <w:lang w:eastAsia="zh-CN"/>
              </w:rPr>
              <w:t>计划完成时间</w:t>
            </w: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9062E" w:rsidRPr="00675810" w:rsidRDefault="0029062E" w:rsidP="006B079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 w:rsidRPr="00675810">
              <w:rPr>
                <w:rFonts w:ascii="宋体" w:hAnsi="宋体" w:hint="eastAsia"/>
                <w:color w:val="000000"/>
                <w:lang w:eastAsia="zh-CN"/>
              </w:rPr>
              <w:t>实际完成时间</w:t>
            </w:r>
          </w:p>
        </w:tc>
      </w:tr>
      <w:tr w:rsidR="00DF7719" w:rsidRPr="00510A49" w:rsidTr="000F01B8">
        <w:trPr>
          <w:trHeight w:val="285"/>
          <w:jc w:val="center"/>
        </w:trPr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1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 w:hint="eastAsia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需求分析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……</w:t>
            </w: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DF7719" w:rsidRPr="00510A49" w:rsidTr="000F01B8">
        <w:trPr>
          <w:trHeight w:val="285"/>
          <w:jc w:val="center"/>
        </w:trPr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2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概要设计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……</w:t>
            </w: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正常</w:t>
            </w:r>
          </w:p>
        </w:tc>
      </w:tr>
      <w:tr w:rsidR="00DF7719" w:rsidRPr="00510A49" w:rsidTr="000F01B8">
        <w:trPr>
          <w:trHeight w:val="285"/>
          <w:jc w:val="center"/>
        </w:trPr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3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……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……</w:t>
            </w: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延期</w:t>
            </w:r>
          </w:p>
        </w:tc>
      </w:tr>
      <w:tr w:rsidR="00DF7719" w:rsidRPr="00510A49" w:rsidTr="000F01B8">
        <w:trPr>
          <w:trHeight w:val="285"/>
          <w:jc w:val="center"/>
        </w:trPr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4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9062E" w:rsidRPr="00510A49" w:rsidTr="000F01B8">
        <w:trPr>
          <w:trHeight w:val="285"/>
          <w:jc w:val="center"/>
        </w:trPr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2E" w:rsidRPr="00510A49" w:rsidRDefault="0029062E" w:rsidP="006B079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5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062E" w:rsidRPr="00510A49" w:rsidRDefault="0029062E" w:rsidP="006B079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062E" w:rsidRPr="00510A49" w:rsidRDefault="0029062E" w:rsidP="006B079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062E" w:rsidRPr="00510A49" w:rsidRDefault="0029062E" w:rsidP="00ED36DE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062E" w:rsidRPr="00510A49" w:rsidRDefault="0096223D" w:rsidP="006B079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未启动</w:t>
            </w:r>
          </w:p>
        </w:tc>
      </w:tr>
    </w:tbl>
    <w:p w:rsidR="00405209" w:rsidRDefault="00405209">
      <w:pPr>
        <w:ind w:firstLine="420"/>
        <w:rPr>
          <w:color w:val="000000"/>
          <w:lang w:eastAsia="zh-CN"/>
        </w:rPr>
      </w:pPr>
    </w:p>
    <w:p w:rsidR="00405209" w:rsidRDefault="00405209">
      <w:pPr>
        <w:rPr>
          <w:rFonts w:hint="eastAsia"/>
          <w:color w:val="000000"/>
          <w:lang w:eastAsia="zh-CN"/>
        </w:rPr>
      </w:pPr>
    </w:p>
    <w:p w:rsidR="00405209" w:rsidRDefault="00405209">
      <w:pPr>
        <w:pStyle w:val="TableHeading"/>
        <w:widowControl/>
        <w:numPr>
          <w:ilvl w:val="0"/>
          <w:numId w:val="2"/>
        </w:numPr>
        <w:outlineLvl w:val="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工作计划执行情况</w:t>
      </w:r>
      <w:r>
        <w:rPr>
          <w:rFonts w:hint="eastAsia"/>
          <w:color w:val="000000"/>
          <w:lang w:eastAsia="zh-CN"/>
        </w:rPr>
        <w:t xml:space="preserve"> </w:t>
      </w:r>
      <w:r w:rsidR="0092237F">
        <w:rPr>
          <w:rFonts w:hint="eastAsia"/>
          <w:color w:val="000000"/>
          <w:lang w:eastAsia="zh-CN"/>
        </w:rPr>
        <w:tab/>
      </w:r>
      <w:r w:rsidR="0092237F">
        <w:rPr>
          <w:rFonts w:hint="eastAsia"/>
          <w:color w:val="000000"/>
          <w:lang w:eastAsia="zh-CN"/>
        </w:rPr>
        <w:tab/>
        <w:t>//</w:t>
      </w:r>
      <w:r w:rsidR="000F01B8">
        <w:rPr>
          <w:rFonts w:hint="eastAsia"/>
          <w:color w:val="000000"/>
          <w:lang w:eastAsia="zh-CN"/>
        </w:rPr>
        <w:t>已开始任务</w:t>
      </w:r>
      <w:r w:rsidR="0092237F">
        <w:rPr>
          <w:rFonts w:hint="eastAsia"/>
          <w:color w:val="000000"/>
          <w:lang w:eastAsia="zh-CN"/>
        </w:rPr>
        <w:t>当前执行情况</w:t>
      </w:r>
      <w:r w:rsidR="000F01B8">
        <w:rPr>
          <w:rFonts w:hint="eastAsia"/>
          <w:color w:val="000000"/>
          <w:lang w:eastAsia="zh-CN"/>
        </w:rPr>
        <w:t>，每周增加新行即可，以前的不用</w:t>
      </w:r>
      <w:proofErr w:type="gramStart"/>
      <w:r w:rsidR="000F01B8">
        <w:rPr>
          <w:rFonts w:hint="eastAsia"/>
          <w:color w:val="000000"/>
          <w:lang w:eastAsia="zh-CN"/>
        </w:rPr>
        <w:t>删</w:t>
      </w:r>
      <w:proofErr w:type="gramEnd"/>
    </w:p>
    <w:p w:rsidR="00E05781" w:rsidRDefault="00E05781" w:rsidP="00E05781">
      <w:pPr>
        <w:pStyle w:val="TableHeading"/>
        <w:widowControl/>
        <w:ind w:left="420"/>
        <w:outlineLvl w:val="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// </w:t>
      </w:r>
      <w:r>
        <w:rPr>
          <w:rFonts w:hint="eastAsia"/>
          <w:color w:val="000000"/>
          <w:lang w:eastAsia="zh-CN"/>
        </w:rPr>
        <w:t>此表中的任务</w:t>
      </w:r>
      <w:r>
        <w:rPr>
          <w:rFonts w:hint="eastAsia"/>
          <w:color w:val="000000"/>
          <w:lang w:eastAsia="zh-CN"/>
        </w:rPr>
        <w:t>N</w:t>
      </w:r>
      <w:r>
        <w:rPr>
          <w:rFonts w:hint="eastAsia"/>
          <w:color w:val="000000"/>
          <w:lang w:eastAsia="zh-CN"/>
        </w:rPr>
        <w:t>对应为上表中的第</w:t>
      </w:r>
      <w:r>
        <w:rPr>
          <w:rFonts w:hint="eastAsia"/>
          <w:color w:val="000000"/>
          <w:lang w:eastAsia="zh-CN"/>
        </w:rPr>
        <w:t>N</w:t>
      </w:r>
      <w:proofErr w:type="gramStart"/>
      <w:r>
        <w:rPr>
          <w:rFonts w:hint="eastAsia"/>
          <w:color w:val="000000"/>
          <w:lang w:eastAsia="zh-CN"/>
        </w:rPr>
        <w:t>个</w:t>
      </w:r>
      <w:proofErr w:type="gramEnd"/>
      <w:r>
        <w:rPr>
          <w:rFonts w:hint="eastAsia"/>
          <w:color w:val="000000"/>
          <w:lang w:eastAsia="zh-CN"/>
        </w:rPr>
        <w:t>任务，每个子任务对应为上表中“子任务”格里面的任务细节</w:t>
      </w:r>
    </w:p>
    <w:p w:rsidR="00013FD3" w:rsidRDefault="00013FD3" w:rsidP="00E05781">
      <w:pPr>
        <w:pStyle w:val="TableHeading"/>
        <w:widowControl/>
        <w:ind w:left="420"/>
        <w:outlineLvl w:val="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// </w:t>
      </w:r>
      <w:r>
        <w:rPr>
          <w:rFonts w:hint="eastAsia"/>
          <w:color w:val="000000"/>
          <w:lang w:eastAsia="zh-CN"/>
        </w:rPr>
        <w:t>工作执行情况应是本周具体做的工作</w:t>
      </w:r>
    </w:p>
    <w:tbl>
      <w:tblPr>
        <w:tblW w:w="5000" w:type="pct"/>
        <w:tblLook w:val="0000"/>
      </w:tblPr>
      <w:tblGrid>
        <w:gridCol w:w="2660"/>
        <w:gridCol w:w="3108"/>
        <w:gridCol w:w="1901"/>
        <w:gridCol w:w="1901"/>
      </w:tblGrid>
      <w:tr w:rsidR="00405209" w:rsidTr="000F01B8">
        <w:trPr>
          <w:tblHeader/>
        </w:trPr>
        <w:tc>
          <w:tcPr>
            <w:tcW w:w="1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05209" w:rsidRDefault="0092237F">
            <w:pPr>
              <w:pStyle w:val="TableText"/>
              <w:ind w:left="0"/>
              <w:rPr>
                <w:rFonts w:hint="eastAsia"/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1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405209" w:rsidRDefault="00405209">
            <w:pPr>
              <w:pStyle w:val="TableText"/>
              <w:jc w:val="center"/>
              <w:rPr>
                <w:rFonts w:hint="eastAsia"/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9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405209" w:rsidRDefault="00405209">
            <w:pPr>
              <w:pStyle w:val="TableText"/>
              <w:ind w:left="0"/>
              <w:jc w:val="center"/>
              <w:rPr>
                <w:rFonts w:hint="eastAsia"/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9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05209" w:rsidRDefault="00405209">
            <w:pPr>
              <w:pStyle w:val="TableText"/>
              <w:ind w:left="0"/>
              <w:jc w:val="center"/>
              <w:rPr>
                <w:rFonts w:hint="eastAsia"/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完成日期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未完成原因</w:t>
            </w:r>
          </w:p>
        </w:tc>
      </w:tr>
      <w:tr w:rsidR="00405209" w:rsidTr="000F01B8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209" w:rsidRDefault="0092237F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eastAsia="zh-CN"/>
              </w:rPr>
              <w:t>1</w:t>
            </w:r>
            <w:r>
              <w:rPr>
                <w:rFonts w:hint="eastAsia"/>
                <w:b/>
                <w:color w:val="000000"/>
                <w:lang w:eastAsia="zh-CN"/>
              </w:rPr>
              <w:t>（请填写任务名）</w:t>
            </w:r>
          </w:p>
        </w:tc>
      </w:tr>
      <w:tr w:rsidR="00CB45B0" w:rsidTr="000F01B8">
        <w:tc>
          <w:tcPr>
            <w:tcW w:w="1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5B0" w:rsidRDefault="00CB45B0" w:rsidP="006B0799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1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B45B0" w:rsidRDefault="00CB45B0" w:rsidP="006B0799">
            <w:pPr>
              <w:pStyle w:val="ERG"/>
              <w:rPr>
                <w:rFonts w:hint="eastAsia"/>
                <w:color w:val="000000"/>
              </w:rPr>
            </w:pPr>
          </w:p>
        </w:tc>
        <w:tc>
          <w:tcPr>
            <w:tcW w:w="9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B45B0" w:rsidRDefault="0092237F" w:rsidP="00ED36DE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201</w:t>
            </w:r>
            <w:r w:rsidR="00DF7719">
              <w:rPr>
                <w:color w:val="000000"/>
                <w:lang w:eastAsia="zh-CN"/>
              </w:rPr>
              <w:t>9</w:t>
            </w:r>
            <w:r>
              <w:rPr>
                <w:rFonts w:hint="eastAsia"/>
                <w:color w:val="000000"/>
                <w:lang w:eastAsia="zh-CN"/>
              </w:rPr>
              <w:t>.</w:t>
            </w:r>
            <w:r w:rsidR="00DF7719">
              <w:rPr>
                <w:color w:val="000000"/>
                <w:lang w:eastAsia="zh-CN"/>
              </w:rPr>
              <w:t>3</w:t>
            </w:r>
            <w:r>
              <w:rPr>
                <w:rFonts w:hint="eastAsia"/>
                <w:color w:val="000000"/>
                <w:lang w:eastAsia="zh-CN"/>
              </w:rPr>
              <w:t>.25</w:t>
            </w:r>
          </w:p>
        </w:tc>
        <w:tc>
          <w:tcPr>
            <w:tcW w:w="9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B45B0" w:rsidRDefault="0092237F" w:rsidP="00ED36DE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张三</w:t>
            </w:r>
            <w:r>
              <w:rPr>
                <w:rFonts w:hint="eastAsia"/>
                <w:color w:val="000000"/>
                <w:lang w:eastAsia="zh-CN"/>
              </w:rPr>
              <w:t>/201</w:t>
            </w:r>
            <w:r w:rsidR="00DF7719">
              <w:rPr>
                <w:color w:val="000000"/>
                <w:lang w:eastAsia="zh-CN"/>
              </w:rPr>
              <w:t>9</w:t>
            </w:r>
            <w:r>
              <w:rPr>
                <w:rFonts w:hint="eastAsia"/>
                <w:color w:val="000000"/>
                <w:lang w:eastAsia="zh-CN"/>
              </w:rPr>
              <w:t>.</w:t>
            </w:r>
            <w:r w:rsidR="00DF7719">
              <w:rPr>
                <w:color w:val="000000"/>
                <w:lang w:eastAsia="zh-CN"/>
              </w:rPr>
              <w:t>3</w:t>
            </w:r>
            <w:r>
              <w:rPr>
                <w:rFonts w:hint="eastAsia"/>
                <w:color w:val="000000"/>
                <w:lang w:eastAsia="zh-CN"/>
              </w:rPr>
              <w:t>.25</w:t>
            </w:r>
          </w:p>
        </w:tc>
      </w:tr>
      <w:tr w:rsidR="00CB45B0" w:rsidTr="000F01B8">
        <w:tc>
          <w:tcPr>
            <w:tcW w:w="1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5B0" w:rsidDel="00801D4F" w:rsidRDefault="00CB45B0" w:rsidP="006B0799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1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B45B0" w:rsidDel="00801D4F" w:rsidRDefault="00CB45B0" w:rsidP="006B0799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9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B45B0" w:rsidDel="00801D4F" w:rsidRDefault="00CB45B0" w:rsidP="006B0799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9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B45B0" w:rsidRPr="00541A7C" w:rsidDel="00801D4F" w:rsidRDefault="00CB45B0" w:rsidP="006B0799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</w:p>
        </w:tc>
      </w:tr>
      <w:tr w:rsidR="00CB45B0" w:rsidTr="000F01B8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5B0" w:rsidRDefault="0092237F">
            <w:pPr>
              <w:pStyle w:val="TableText"/>
              <w:ind w:left="0"/>
              <w:rPr>
                <w:rFonts w:hint="eastAsia"/>
                <w:b/>
                <w:color w:val="000000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lang w:eastAsia="zh-CN"/>
              </w:rPr>
              <w:t>任务2</w:t>
            </w:r>
            <w:r w:rsidR="000F01B8">
              <w:rPr>
                <w:rFonts w:hint="eastAsia"/>
                <w:b/>
                <w:color w:val="000000"/>
                <w:lang w:eastAsia="zh-CN"/>
              </w:rPr>
              <w:t>（请填写任务名）</w:t>
            </w:r>
          </w:p>
        </w:tc>
      </w:tr>
    </w:tbl>
    <w:p w:rsidR="00405209" w:rsidRDefault="00405209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hint="eastAsia"/>
          <w:color w:val="000000"/>
          <w:lang w:eastAsia="zh-CN"/>
        </w:rPr>
      </w:pPr>
    </w:p>
    <w:p w:rsidR="00405209" w:rsidRDefault="00405209">
      <w:pPr>
        <w:pStyle w:val="TableHeading"/>
        <w:widowControl/>
        <w:numPr>
          <w:ilvl w:val="0"/>
          <w:numId w:val="2"/>
        </w:numPr>
        <w:outlineLvl w:val="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  <w:r w:rsidR="00E05781">
        <w:rPr>
          <w:rFonts w:hint="eastAsia"/>
          <w:color w:val="000000"/>
          <w:lang w:eastAsia="zh-CN"/>
        </w:rPr>
        <w:t xml:space="preserve">  //</w:t>
      </w:r>
      <w:r w:rsidR="00E05781">
        <w:rPr>
          <w:rFonts w:hint="eastAsia"/>
          <w:color w:val="000000"/>
          <w:lang w:eastAsia="zh-CN"/>
        </w:rPr>
        <w:t>任务、</w:t>
      </w:r>
      <w:proofErr w:type="gramStart"/>
      <w:r w:rsidR="00E05781">
        <w:rPr>
          <w:rFonts w:hint="eastAsia"/>
          <w:color w:val="000000"/>
          <w:lang w:eastAsia="zh-CN"/>
        </w:rPr>
        <w:t>子任务</w:t>
      </w:r>
      <w:proofErr w:type="gramEnd"/>
      <w:r w:rsidR="00E05781">
        <w:rPr>
          <w:rFonts w:hint="eastAsia"/>
          <w:color w:val="000000"/>
          <w:lang w:eastAsia="zh-CN"/>
        </w:rPr>
        <w:t>同上，工作任务为对子任务的详细说明</w:t>
      </w:r>
    </w:p>
    <w:tbl>
      <w:tblPr>
        <w:tblW w:w="5000" w:type="pct"/>
        <w:tblLook w:val="0000"/>
      </w:tblPr>
      <w:tblGrid>
        <w:gridCol w:w="2626"/>
        <w:gridCol w:w="4385"/>
        <w:gridCol w:w="2559"/>
      </w:tblGrid>
      <w:tr w:rsidR="009776D5" w:rsidTr="000F01B8">
        <w:trPr>
          <w:tblHeader/>
        </w:trPr>
        <w:tc>
          <w:tcPr>
            <w:tcW w:w="1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9776D5" w:rsidRDefault="000F01B8" w:rsidP="000F01B8">
            <w:pPr>
              <w:pStyle w:val="TableText"/>
              <w:ind w:left="0"/>
              <w:rPr>
                <w:rFonts w:hint="eastAsia"/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2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9776D5" w:rsidRDefault="009776D5" w:rsidP="000F01B8">
            <w:pPr>
              <w:pStyle w:val="TableText"/>
              <w:jc w:val="center"/>
              <w:rPr>
                <w:rFonts w:hint="eastAsia"/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9776D5" w:rsidRDefault="009776D5" w:rsidP="000F01B8">
            <w:pPr>
              <w:pStyle w:val="TableText"/>
              <w:ind w:left="0"/>
              <w:jc w:val="center"/>
              <w:rPr>
                <w:rFonts w:hint="eastAsia"/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计划完成日期</w:t>
            </w:r>
          </w:p>
        </w:tc>
      </w:tr>
      <w:tr w:rsidR="009776D5" w:rsidTr="000F01B8"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76D5" w:rsidRDefault="000F01B8">
            <w:pPr>
              <w:pStyle w:val="TableText"/>
              <w:ind w:left="0"/>
              <w:rPr>
                <w:rFonts w:hint="eastAsia"/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eastAsia="zh-CN"/>
              </w:rPr>
              <w:t>1</w:t>
            </w:r>
            <w:r>
              <w:rPr>
                <w:rFonts w:hint="eastAsia"/>
                <w:b/>
                <w:color w:val="000000"/>
                <w:lang w:eastAsia="zh-CN"/>
              </w:rPr>
              <w:t>（请填写任务名）</w:t>
            </w:r>
          </w:p>
        </w:tc>
      </w:tr>
      <w:tr w:rsidR="00B127F0" w:rsidTr="000F01B8">
        <w:tc>
          <w:tcPr>
            <w:tcW w:w="1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7F0" w:rsidRDefault="00B127F0" w:rsidP="006B0799">
            <w:pPr>
              <w:pStyle w:val="TableText"/>
              <w:ind w:left="0"/>
              <w:rPr>
                <w:color w:val="000000"/>
                <w:lang w:eastAsia="zh-CN"/>
              </w:rPr>
            </w:pPr>
          </w:p>
        </w:tc>
        <w:tc>
          <w:tcPr>
            <w:tcW w:w="2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127F0" w:rsidRDefault="00B127F0" w:rsidP="006B0799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133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127F0" w:rsidRDefault="00B127F0" w:rsidP="006B0799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</w:p>
        </w:tc>
      </w:tr>
      <w:tr w:rsidR="00B127F0" w:rsidTr="000F01B8">
        <w:tc>
          <w:tcPr>
            <w:tcW w:w="1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7F0" w:rsidRDefault="00B127F0" w:rsidP="006B0799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2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127F0" w:rsidRDefault="00B127F0" w:rsidP="006B0799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133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127F0" w:rsidRDefault="00B127F0" w:rsidP="006B0799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</w:p>
        </w:tc>
      </w:tr>
      <w:tr w:rsidR="00B127F0" w:rsidTr="000F01B8">
        <w:tc>
          <w:tcPr>
            <w:tcW w:w="1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7F0" w:rsidRDefault="00B127F0" w:rsidP="006B0799">
            <w:pPr>
              <w:pStyle w:val="TableText"/>
              <w:ind w:left="0"/>
              <w:rPr>
                <w:color w:val="000000"/>
                <w:lang w:eastAsia="zh-CN"/>
              </w:rPr>
            </w:pPr>
          </w:p>
        </w:tc>
        <w:tc>
          <w:tcPr>
            <w:tcW w:w="2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127F0" w:rsidRDefault="00B127F0" w:rsidP="006B0799">
            <w:pPr>
              <w:pStyle w:val="TableText"/>
              <w:ind w:left="0"/>
              <w:rPr>
                <w:lang w:eastAsia="zh-CN"/>
              </w:rPr>
            </w:pPr>
          </w:p>
        </w:tc>
        <w:tc>
          <w:tcPr>
            <w:tcW w:w="133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127F0" w:rsidRDefault="00B127F0" w:rsidP="006B079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</w:p>
        </w:tc>
      </w:tr>
      <w:tr w:rsidR="00B127F0" w:rsidTr="000F01B8"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7F0" w:rsidRDefault="000F01B8">
            <w:pPr>
              <w:pStyle w:val="TableText"/>
              <w:ind w:left="0"/>
              <w:rPr>
                <w:rFonts w:hint="eastAsia"/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eastAsia="zh-CN"/>
              </w:rPr>
              <w:t>1</w:t>
            </w:r>
            <w:r>
              <w:rPr>
                <w:rFonts w:hint="eastAsia"/>
                <w:b/>
                <w:color w:val="000000"/>
                <w:lang w:eastAsia="zh-CN"/>
              </w:rPr>
              <w:t>（请填写任务名）</w:t>
            </w:r>
          </w:p>
        </w:tc>
      </w:tr>
      <w:tr w:rsidR="00B127F0" w:rsidTr="000F01B8">
        <w:tc>
          <w:tcPr>
            <w:tcW w:w="1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7F0" w:rsidRDefault="00B127F0">
            <w:pPr>
              <w:pStyle w:val="TableText"/>
              <w:ind w:left="0"/>
              <w:rPr>
                <w:rFonts w:ascii="宋体" w:hAnsi="宋体"/>
                <w:color w:val="000000"/>
                <w:lang w:eastAsia="zh-CN"/>
              </w:rPr>
            </w:pPr>
          </w:p>
        </w:tc>
        <w:tc>
          <w:tcPr>
            <w:tcW w:w="2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127F0" w:rsidRDefault="00B127F0" w:rsidP="004522BC">
            <w:pPr>
              <w:pStyle w:val="TableText"/>
              <w:ind w:left="0"/>
              <w:rPr>
                <w:rFonts w:ascii="宋体" w:hAnsi="宋体" w:hint="eastAsia"/>
                <w:color w:val="000000"/>
                <w:lang w:eastAsia="zh-CN"/>
              </w:rPr>
            </w:pPr>
          </w:p>
        </w:tc>
        <w:tc>
          <w:tcPr>
            <w:tcW w:w="133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127F0" w:rsidRDefault="00B127F0" w:rsidP="004522BC">
            <w:pPr>
              <w:pStyle w:val="TableText"/>
              <w:ind w:left="0"/>
              <w:rPr>
                <w:rFonts w:ascii="宋体" w:hAnsi="宋体" w:hint="eastAsia"/>
                <w:color w:val="000000"/>
                <w:lang w:eastAsia="zh-CN"/>
              </w:rPr>
            </w:pPr>
          </w:p>
        </w:tc>
      </w:tr>
    </w:tbl>
    <w:p w:rsidR="00405209" w:rsidRDefault="00405209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hint="eastAsia"/>
          <w:color w:val="000000"/>
          <w:lang w:eastAsia="zh-CN"/>
        </w:rPr>
      </w:pPr>
    </w:p>
    <w:p w:rsidR="00405209" w:rsidRDefault="000F01B8">
      <w:pPr>
        <w:pStyle w:val="TableHeading"/>
        <w:widowControl/>
        <w:numPr>
          <w:ilvl w:val="0"/>
          <w:numId w:val="2"/>
        </w:numPr>
        <w:outlineLvl w:val="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人员</w:t>
      </w:r>
      <w:r w:rsidR="00405209">
        <w:rPr>
          <w:rFonts w:hint="eastAsia"/>
          <w:color w:val="000000"/>
          <w:lang w:eastAsia="zh-CN"/>
        </w:rPr>
        <w:t>投入情况</w:t>
      </w:r>
    </w:p>
    <w:tbl>
      <w:tblPr>
        <w:tblW w:w="5000" w:type="pct"/>
        <w:tblLook w:val="0000"/>
      </w:tblPr>
      <w:tblGrid>
        <w:gridCol w:w="2489"/>
        <w:gridCol w:w="4641"/>
        <w:gridCol w:w="2440"/>
      </w:tblGrid>
      <w:tr w:rsidR="00405209" w:rsidTr="000F01B8">
        <w:trPr>
          <w:tblHeader/>
        </w:trPr>
        <w:tc>
          <w:tcPr>
            <w:tcW w:w="1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05209" w:rsidRDefault="000F01B8">
            <w:pPr>
              <w:pStyle w:val="TableText"/>
              <w:ind w:left="0"/>
              <w:rPr>
                <w:rFonts w:hint="eastAsia"/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2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405209" w:rsidRDefault="00405209" w:rsidP="000F01B8">
            <w:pPr>
              <w:pStyle w:val="TableText"/>
              <w:jc w:val="center"/>
              <w:rPr>
                <w:rFonts w:hint="eastAsia"/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人员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05209" w:rsidRDefault="00405209">
            <w:pPr>
              <w:pStyle w:val="TableText"/>
              <w:ind w:left="0"/>
              <w:jc w:val="center"/>
              <w:rPr>
                <w:rFonts w:hint="eastAsia"/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与合同要求的差距</w:t>
            </w:r>
          </w:p>
        </w:tc>
      </w:tr>
      <w:tr w:rsidR="00405209" w:rsidTr="000F01B8">
        <w:tc>
          <w:tcPr>
            <w:tcW w:w="1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209" w:rsidRDefault="00405209">
            <w:pPr>
              <w:pStyle w:val="TableText"/>
              <w:ind w:left="0"/>
              <w:rPr>
                <w:rFonts w:ascii="宋体" w:hAnsi="宋体" w:hint="eastAsia"/>
                <w:b/>
                <w:color w:val="000000"/>
                <w:lang w:eastAsia="zh-CN"/>
              </w:rPr>
            </w:pPr>
          </w:p>
        </w:tc>
        <w:tc>
          <w:tcPr>
            <w:tcW w:w="2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05209" w:rsidRDefault="00405209" w:rsidP="000F01B8">
            <w:pPr>
              <w:pStyle w:val="TableText"/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127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05209" w:rsidRDefault="00405209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</w:p>
        </w:tc>
      </w:tr>
      <w:tr w:rsidR="00405209" w:rsidTr="000F01B8">
        <w:tc>
          <w:tcPr>
            <w:tcW w:w="1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209" w:rsidRDefault="00405209">
            <w:pPr>
              <w:pStyle w:val="TableText"/>
              <w:rPr>
                <w:rFonts w:ascii="宋体" w:hAnsi="宋体"/>
                <w:b/>
                <w:color w:val="000000"/>
                <w:lang w:eastAsia="zh-CN"/>
              </w:rPr>
            </w:pPr>
          </w:p>
        </w:tc>
        <w:tc>
          <w:tcPr>
            <w:tcW w:w="2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05209" w:rsidRDefault="00405209">
            <w:pPr>
              <w:pStyle w:val="TableText"/>
              <w:rPr>
                <w:color w:val="000000"/>
                <w:lang w:eastAsia="zh-CN"/>
              </w:rPr>
            </w:pPr>
          </w:p>
        </w:tc>
        <w:tc>
          <w:tcPr>
            <w:tcW w:w="127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05209" w:rsidRDefault="00405209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</w:p>
        </w:tc>
      </w:tr>
    </w:tbl>
    <w:p w:rsidR="00405209" w:rsidRDefault="00405209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hint="eastAsia"/>
          <w:color w:val="000000"/>
          <w:lang w:eastAsia="zh-CN"/>
        </w:rPr>
      </w:pPr>
    </w:p>
    <w:sectPr w:rsidR="00405209">
      <w:footerReference w:type="default" r:id="rId11"/>
      <w:pgSz w:w="11906" w:h="16838"/>
      <w:pgMar w:top="1701" w:right="1134" w:bottom="1276" w:left="1418" w:header="720" w:footer="49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078" w:rsidRDefault="00600078">
      <w:pPr>
        <w:spacing w:after="0"/>
      </w:pPr>
      <w:r>
        <w:separator/>
      </w:r>
    </w:p>
  </w:endnote>
  <w:endnote w:type="continuationSeparator" w:id="0">
    <w:p w:rsidR="00600078" w:rsidRDefault="0060007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FuturaA Bk BT">
    <w:altName w:val="Tahoma"/>
    <w:charset w:val="00"/>
    <w:family w:val="swiss"/>
    <w:pitch w:val="default"/>
    <w:sig w:usb0="00000087" w:usb1="00000000" w:usb2="00000000" w:usb3="00000000" w:csb0="0000001B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209" w:rsidRDefault="00405209">
    <w:pPr>
      <w:pStyle w:val="af2"/>
      <w:ind w:firstLineChars="1900" w:firstLine="3040"/>
      <w:rPr>
        <w:rFonts w:hint="eastAsia"/>
        <w:lang w:eastAsia="zh-CN"/>
      </w:rPr>
    </w:pPr>
    <w:bookmarkStart w:id="2" w:name="TPage"/>
    <w:bookmarkStart w:id="3" w:name="LDate"/>
    <w:r>
      <w:rPr>
        <w:rFonts w:hint="eastAsia"/>
        <w:lang w:eastAsia="zh-CN"/>
      </w:rPr>
      <w:t xml:space="preserve">          </w:t>
    </w:r>
    <w:bookmarkEnd w:id="2"/>
    <w:r>
      <w:rPr>
        <w:rFonts w:hint="eastAsia"/>
        <w:lang w:eastAsia="zh-CN"/>
      </w:rPr>
      <w:t>第</w:t>
    </w:r>
    <w:r>
      <w:t xml:space="preserve"> </w:t>
    </w:r>
    <w:fldSimple w:instr=" PAGE ">
      <w:r w:rsidR="00664B6B">
        <w:rPr>
          <w:noProof/>
        </w:rPr>
        <w:t>1</w:t>
      </w:r>
    </w:fldSimple>
    <w:r>
      <w:t xml:space="preserve"> </w:t>
    </w:r>
    <w:bookmarkStart w:id="4" w:name="TOf"/>
    <w:r>
      <w:rPr>
        <w:rFonts w:hint="eastAsia"/>
        <w:lang w:eastAsia="zh-CN"/>
      </w:rPr>
      <w:t>页</w:t>
    </w:r>
    <w:r>
      <w:rPr>
        <w:rFonts w:hint="eastAsia"/>
        <w:lang w:eastAsia="zh-CN"/>
      </w:rPr>
      <w:t xml:space="preserve"> </w:t>
    </w:r>
    <w:r>
      <w:t xml:space="preserve"> </w:t>
    </w:r>
    <w:bookmarkEnd w:id="4"/>
    <w:r>
      <w:rPr>
        <w:rFonts w:hint="eastAsia"/>
        <w:lang w:eastAsia="zh-CN"/>
      </w:rPr>
      <w:t>共</w:t>
    </w:r>
    <w:r>
      <w:t xml:space="preserve"> </w:t>
    </w:r>
    <w:fldSimple w:instr=" NUMPAGES ">
      <w:r w:rsidR="00664B6B">
        <w:rPr>
          <w:noProof/>
        </w:rPr>
        <w:t>1</w:t>
      </w:r>
    </w:fldSimple>
    <w:bookmarkStart w:id="5" w:name="LArchive"/>
    <w:bookmarkStart w:id="6" w:name="prop_Archive"/>
    <w:bookmarkStart w:id="7" w:name="prop_Text1"/>
    <w:bookmarkStart w:id="8" w:name="prop_Text2"/>
    <w:bookmarkEnd w:id="3"/>
    <w:bookmarkEnd w:id="5"/>
    <w:bookmarkEnd w:id="6"/>
    <w:bookmarkEnd w:id="7"/>
    <w:bookmarkEnd w:id="8"/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页</w:t>
    </w:r>
    <w:r>
      <w:rPr>
        <w:rFonts w:hint="eastAsia"/>
        <w:lang w:eastAsia="zh-CN"/>
      </w:rPr>
      <w:tab/>
    </w:r>
    <w:fldSimple w:instr=" DATE   \* MERGEFORMAT ">
      <w:r w:rsidR="000770F0">
        <w:rPr>
          <w:noProof/>
          <w:lang w:eastAsia="zh-CN"/>
        </w:rPr>
        <w:t>3/31/2019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078" w:rsidRDefault="00600078">
      <w:pPr>
        <w:spacing w:after="0"/>
      </w:pPr>
      <w:r>
        <w:separator/>
      </w:r>
    </w:p>
  </w:footnote>
  <w:footnote w:type="continuationSeparator" w:id="0">
    <w:p w:rsidR="00600078" w:rsidRDefault="0060007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000000C"/>
    <w:multiLevelType w:val="multilevel"/>
    <w:tmpl w:val="0000000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000000E"/>
    <w:multiLevelType w:val="multilevel"/>
    <w:tmpl w:val="0000000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0000000F"/>
    <w:multiLevelType w:val="multilevel"/>
    <w:tmpl w:val="0000000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docVars>
    <w:docVar w:name="DateSequence" w:val="ymd"/>
    <w:docVar w:name="ID" w:val="WPPSRE"/>
    <w:docVar w:name="Language" w:val="CN"/>
    <w:docVar w:name="MonthNo" w:val="3"/>
    <w:docVar w:name="Version" w:val="2.0.0"/>
  </w:docVars>
  <w:rsids>
    <w:rsidRoot w:val="00172A27"/>
    <w:rsid w:val="00013FD3"/>
    <w:rsid w:val="00016E66"/>
    <w:rsid w:val="00026AAB"/>
    <w:rsid w:val="0002750C"/>
    <w:rsid w:val="00027658"/>
    <w:rsid w:val="000351E4"/>
    <w:rsid w:val="00040895"/>
    <w:rsid w:val="000446FA"/>
    <w:rsid w:val="000502E0"/>
    <w:rsid w:val="00054808"/>
    <w:rsid w:val="0006101B"/>
    <w:rsid w:val="000625C8"/>
    <w:rsid w:val="0006505F"/>
    <w:rsid w:val="000770F0"/>
    <w:rsid w:val="000A2473"/>
    <w:rsid w:val="000C2CA3"/>
    <w:rsid w:val="000C4B54"/>
    <w:rsid w:val="000D249F"/>
    <w:rsid w:val="000D3DAD"/>
    <w:rsid w:val="000E78AC"/>
    <w:rsid w:val="000F01B8"/>
    <w:rsid w:val="00101A2D"/>
    <w:rsid w:val="0010537F"/>
    <w:rsid w:val="0011263C"/>
    <w:rsid w:val="00113C8B"/>
    <w:rsid w:val="00117D00"/>
    <w:rsid w:val="00124A78"/>
    <w:rsid w:val="00136DE0"/>
    <w:rsid w:val="00151031"/>
    <w:rsid w:val="00155D0D"/>
    <w:rsid w:val="00160388"/>
    <w:rsid w:val="00176BE5"/>
    <w:rsid w:val="00181083"/>
    <w:rsid w:val="00192D10"/>
    <w:rsid w:val="00193D8D"/>
    <w:rsid w:val="001979EB"/>
    <w:rsid w:val="001D16A8"/>
    <w:rsid w:val="001E62E1"/>
    <w:rsid w:val="001F092D"/>
    <w:rsid w:val="001F2CBA"/>
    <w:rsid w:val="00200816"/>
    <w:rsid w:val="00231010"/>
    <w:rsid w:val="0027008D"/>
    <w:rsid w:val="0028254D"/>
    <w:rsid w:val="0029062E"/>
    <w:rsid w:val="002B1ADD"/>
    <w:rsid w:val="002D47C8"/>
    <w:rsid w:val="002E526D"/>
    <w:rsid w:val="002E7CA0"/>
    <w:rsid w:val="0032085B"/>
    <w:rsid w:val="00333FA7"/>
    <w:rsid w:val="00372052"/>
    <w:rsid w:val="00373D2D"/>
    <w:rsid w:val="00374C16"/>
    <w:rsid w:val="003A5986"/>
    <w:rsid w:val="003B53AC"/>
    <w:rsid w:val="003D1CD3"/>
    <w:rsid w:val="003E07FD"/>
    <w:rsid w:val="003F5395"/>
    <w:rsid w:val="004025C2"/>
    <w:rsid w:val="00405209"/>
    <w:rsid w:val="0041199A"/>
    <w:rsid w:val="00440593"/>
    <w:rsid w:val="00447ED7"/>
    <w:rsid w:val="004522BC"/>
    <w:rsid w:val="0046394A"/>
    <w:rsid w:val="00467C59"/>
    <w:rsid w:val="00471F5A"/>
    <w:rsid w:val="004735A3"/>
    <w:rsid w:val="00482F5A"/>
    <w:rsid w:val="00484BE9"/>
    <w:rsid w:val="00492153"/>
    <w:rsid w:val="004935B2"/>
    <w:rsid w:val="004A47DC"/>
    <w:rsid w:val="004C39F2"/>
    <w:rsid w:val="004C62FE"/>
    <w:rsid w:val="004D239B"/>
    <w:rsid w:val="004E1FAF"/>
    <w:rsid w:val="00510A49"/>
    <w:rsid w:val="005111BA"/>
    <w:rsid w:val="00514C8C"/>
    <w:rsid w:val="005453DE"/>
    <w:rsid w:val="00551105"/>
    <w:rsid w:val="00591484"/>
    <w:rsid w:val="005B7A0C"/>
    <w:rsid w:val="005C21C9"/>
    <w:rsid w:val="005D53D2"/>
    <w:rsid w:val="005D5D93"/>
    <w:rsid w:val="005D6C52"/>
    <w:rsid w:val="005D6E71"/>
    <w:rsid w:val="005E623D"/>
    <w:rsid w:val="00600078"/>
    <w:rsid w:val="00632611"/>
    <w:rsid w:val="006462D7"/>
    <w:rsid w:val="00646404"/>
    <w:rsid w:val="00655832"/>
    <w:rsid w:val="006625F6"/>
    <w:rsid w:val="00664B6B"/>
    <w:rsid w:val="00673CAA"/>
    <w:rsid w:val="00675810"/>
    <w:rsid w:val="00680EAE"/>
    <w:rsid w:val="006A1322"/>
    <w:rsid w:val="006B0799"/>
    <w:rsid w:val="006B3591"/>
    <w:rsid w:val="006C635B"/>
    <w:rsid w:val="006D4DC4"/>
    <w:rsid w:val="006E7C6B"/>
    <w:rsid w:val="006F40BA"/>
    <w:rsid w:val="00714FED"/>
    <w:rsid w:val="007363ED"/>
    <w:rsid w:val="00744BB2"/>
    <w:rsid w:val="00751807"/>
    <w:rsid w:val="00754280"/>
    <w:rsid w:val="00763B5F"/>
    <w:rsid w:val="00773C35"/>
    <w:rsid w:val="00783407"/>
    <w:rsid w:val="00790FF7"/>
    <w:rsid w:val="007922AA"/>
    <w:rsid w:val="00794968"/>
    <w:rsid w:val="007D254B"/>
    <w:rsid w:val="007D2A93"/>
    <w:rsid w:val="007F226C"/>
    <w:rsid w:val="00800855"/>
    <w:rsid w:val="00801D4F"/>
    <w:rsid w:val="00805C04"/>
    <w:rsid w:val="00826042"/>
    <w:rsid w:val="008800D9"/>
    <w:rsid w:val="00893EC6"/>
    <w:rsid w:val="008A26C0"/>
    <w:rsid w:val="008B7F65"/>
    <w:rsid w:val="008D6039"/>
    <w:rsid w:val="008E75B7"/>
    <w:rsid w:val="008F2796"/>
    <w:rsid w:val="008F2F4E"/>
    <w:rsid w:val="008F5F53"/>
    <w:rsid w:val="00903BE7"/>
    <w:rsid w:val="009076F2"/>
    <w:rsid w:val="0092237F"/>
    <w:rsid w:val="0094303A"/>
    <w:rsid w:val="00956164"/>
    <w:rsid w:val="0096223D"/>
    <w:rsid w:val="00970C86"/>
    <w:rsid w:val="009776D5"/>
    <w:rsid w:val="00991DE9"/>
    <w:rsid w:val="00997AEC"/>
    <w:rsid w:val="009B060B"/>
    <w:rsid w:val="009B1D91"/>
    <w:rsid w:val="009B5E93"/>
    <w:rsid w:val="009E13EB"/>
    <w:rsid w:val="00A10C4E"/>
    <w:rsid w:val="00A32CEB"/>
    <w:rsid w:val="00A43390"/>
    <w:rsid w:val="00A709C3"/>
    <w:rsid w:val="00AB052C"/>
    <w:rsid w:val="00AB6FD0"/>
    <w:rsid w:val="00AD08A0"/>
    <w:rsid w:val="00AD2010"/>
    <w:rsid w:val="00AD75F6"/>
    <w:rsid w:val="00AF2DF6"/>
    <w:rsid w:val="00B127F0"/>
    <w:rsid w:val="00B239C5"/>
    <w:rsid w:val="00B419C9"/>
    <w:rsid w:val="00B4304E"/>
    <w:rsid w:val="00B460C3"/>
    <w:rsid w:val="00B873FC"/>
    <w:rsid w:val="00B9160C"/>
    <w:rsid w:val="00B9562D"/>
    <w:rsid w:val="00BC5345"/>
    <w:rsid w:val="00BC7E06"/>
    <w:rsid w:val="00C126CA"/>
    <w:rsid w:val="00C22A4E"/>
    <w:rsid w:val="00C313AC"/>
    <w:rsid w:val="00C3479F"/>
    <w:rsid w:val="00C55116"/>
    <w:rsid w:val="00C85A04"/>
    <w:rsid w:val="00C9135C"/>
    <w:rsid w:val="00C91BF9"/>
    <w:rsid w:val="00C9406B"/>
    <w:rsid w:val="00C969B4"/>
    <w:rsid w:val="00C97CD4"/>
    <w:rsid w:val="00CA4C6E"/>
    <w:rsid w:val="00CB45B0"/>
    <w:rsid w:val="00CB6D96"/>
    <w:rsid w:val="00CD67F9"/>
    <w:rsid w:val="00CE232A"/>
    <w:rsid w:val="00CE2DD6"/>
    <w:rsid w:val="00CF6256"/>
    <w:rsid w:val="00CF6D50"/>
    <w:rsid w:val="00D00AF0"/>
    <w:rsid w:val="00D00C0A"/>
    <w:rsid w:val="00D04260"/>
    <w:rsid w:val="00D353AA"/>
    <w:rsid w:val="00D5370B"/>
    <w:rsid w:val="00D63510"/>
    <w:rsid w:val="00D66A6D"/>
    <w:rsid w:val="00D7106A"/>
    <w:rsid w:val="00D75D37"/>
    <w:rsid w:val="00D84500"/>
    <w:rsid w:val="00DA7A00"/>
    <w:rsid w:val="00DC5534"/>
    <w:rsid w:val="00DF7719"/>
    <w:rsid w:val="00E002FE"/>
    <w:rsid w:val="00E020A2"/>
    <w:rsid w:val="00E051C6"/>
    <w:rsid w:val="00E05781"/>
    <w:rsid w:val="00E31BD9"/>
    <w:rsid w:val="00E50D58"/>
    <w:rsid w:val="00E53722"/>
    <w:rsid w:val="00E55EE8"/>
    <w:rsid w:val="00E61664"/>
    <w:rsid w:val="00E71C26"/>
    <w:rsid w:val="00ED36DE"/>
    <w:rsid w:val="00ED7B50"/>
    <w:rsid w:val="00EE1322"/>
    <w:rsid w:val="00EF6B11"/>
    <w:rsid w:val="00F019B1"/>
    <w:rsid w:val="00F03E72"/>
    <w:rsid w:val="00F24759"/>
    <w:rsid w:val="00F27EFF"/>
    <w:rsid w:val="00F52B68"/>
    <w:rsid w:val="00F61FAA"/>
    <w:rsid w:val="00F66335"/>
    <w:rsid w:val="00F86999"/>
    <w:rsid w:val="00FA254A"/>
    <w:rsid w:val="00FB2AEB"/>
    <w:rsid w:val="00FE6D27"/>
    <w:rsid w:val="00FE7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lang w:eastAsia="en-US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pBdr>
        <w:top w:val="single" w:sz="12" w:space="1" w:color="auto"/>
      </w:pBdr>
      <w:spacing w:before="142" w:after="113"/>
      <w:ind w:left="652" w:hanging="652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425" w:after="113"/>
      <w:ind w:left="794" w:hanging="794"/>
      <w:outlineLvl w:val="2"/>
    </w:pPr>
    <w:rPr>
      <w:b/>
      <w:i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iCs/>
      <w:sz w:val="24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  <w:lang w:val="da-DK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  <w:lang w:val="da-DK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访问过的超链接"/>
    <w:rPr>
      <w:color w:val="800080"/>
      <w:u w:val="single"/>
    </w:rPr>
  </w:style>
  <w:style w:type="character" w:styleId="a4">
    <w:name w:val="page number"/>
    <w:basedOn w:val="a0"/>
  </w:style>
  <w:style w:type="character" w:styleId="a5">
    <w:name w:val="Hyperlink"/>
    <w:rPr>
      <w:color w:val="0000FF"/>
      <w:u w:val="single"/>
    </w:rPr>
  </w:style>
  <w:style w:type="character" w:styleId="a6">
    <w:name w:val="annotation reference"/>
    <w:rPr>
      <w:sz w:val="21"/>
      <w:szCs w:val="21"/>
    </w:rPr>
  </w:style>
  <w:style w:type="character" w:styleId="a7">
    <w:name w:val="footnote reference"/>
    <w:rPr>
      <w:vertAlign w:val="superscript"/>
    </w:rPr>
  </w:style>
  <w:style w:type="character" w:customStyle="1" w:styleId="Char">
    <w:name w:val="批注文字 Char"/>
    <w:link w:val="a8"/>
    <w:rPr>
      <w:rFonts w:ascii="Arial" w:hAnsi="Arial"/>
      <w:lang w:eastAsia="en-US"/>
    </w:rPr>
  </w:style>
  <w:style w:type="character" w:customStyle="1" w:styleId="Char0">
    <w:name w:val="批注主题 Char"/>
    <w:link w:val="a9"/>
    <w:rPr>
      <w:rFonts w:ascii="Arial" w:hAnsi="Arial"/>
      <w:b/>
      <w:bCs/>
      <w:lang w:eastAsia="en-US"/>
    </w:rPr>
  </w:style>
  <w:style w:type="paragraph" w:styleId="aa">
    <w:name w:val="header"/>
    <w:basedOn w:val="a"/>
    <w:pPr>
      <w:pBdr>
        <w:bottom w:val="single" w:sz="6" w:space="3" w:color="auto"/>
      </w:pBdr>
      <w:tabs>
        <w:tab w:val="center" w:pos="4678"/>
      </w:tabs>
    </w:pPr>
  </w:style>
  <w:style w:type="paragraph" w:styleId="ab">
    <w:name w:val="footnote text"/>
    <w:basedOn w:val="a"/>
    <w:pPr>
      <w:snapToGrid w:val="0"/>
    </w:pPr>
    <w:rPr>
      <w:sz w:val="18"/>
      <w:szCs w:val="18"/>
    </w:rPr>
  </w:style>
  <w:style w:type="paragraph" w:styleId="ac">
    <w:name w:val="Body Text Indent"/>
    <w:basedOn w:val="a"/>
    <w:next w:val="ad"/>
    <w:pPr>
      <w:ind w:left="283"/>
    </w:pPr>
    <w:rPr>
      <w:i/>
      <w:color w:val="0000FF"/>
    </w:rPr>
  </w:style>
  <w:style w:type="paragraph" w:styleId="80">
    <w:name w:val="toc 8"/>
    <w:basedOn w:val="a"/>
    <w:next w:val="a"/>
    <w:pPr>
      <w:tabs>
        <w:tab w:val="right" w:leader="dot" w:pos="9355"/>
      </w:tabs>
      <w:ind w:left="1400"/>
    </w:pPr>
  </w:style>
  <w:style w:type="paragraph" w:styleId="20">
    <w:name w:val="Body Text 2"/>
    <w:basedOn w:val="a"/>
    <w:pPr>
      <w:tabs>
        <w:tab w:val="left" w:pos="360"/>
      </w:tabs>
      <w:overflowPunct/>
      <w:autoSpaceDE/>
      <w:autoSpaceDN/>
      <w:adjustRightInd/>
      <w:spacing w:after="0" w:line="240" w:lineRule="atLeast"/>
      <w:textAlignment w:val="auto"/>
    </w:pPr>
    <w:rPr>
      <w:rFonts w:ascii="Times New Roman" w:eastAsia="PMingLiU" w:hAnsi="Times New Roman"/>
      <w:snapToGrid w:val="0"/>
      <w:color w:val="000000"/>
    </w:rPr>
  </w:style>
  <w:style w:type="paragraph" w:styleId="a9">
    <w:name w:val="annotation subject"/>
    <w:basedOn w:val="a8"/>
    <w:next w:val="a8"/>
    <w:link w:val="Char0"/>
    <w:rPr>
      <w:b/>
      <w:bCs/>
    </w:rPr>
  </w:style>
  <w:style w:type="paragraph" w:styleId="21">
    <w:name w:val="toc 2"/>
    <w:basedOn w:val="a"/>
    <w:next w:val="a"/>
    <w:pPr>
      <w:tabs>
        <w:tab w:val="right" w:leader="dot" w:pos="9355"/>
      </w:tabs>
      <w:ind w:left="200"/>
    </w:pPr>
  </w:style>
  <w:style w:type="paragraph" w:styleId="50">
    <w:name w:val="toc 5"/>
    <w:basedOn w:val="a"/>
    <w:next w:val="a"/>
    <w:pPr>
      <w:tabs>
        <w:tab w:val="right" w:leader="dot" w:pos="9355"/>
      </w:tabs>
      <w:ind w:left="800"/>
    </w:pPr>
  </w:style>
  <w:style w:type="paragraph" w:styleId="70">
    <w:name w:val="toc 7"/>
    <w:basedOn w:val="a"/>
    <w:next w:val="a"/>
    <w:pPr>
      <w:tabs>
        <w:tab w:val="right" w:leader="dot" w:pos="9355"/>
      </w:tabs>
      <w:ind w:left="1200"/>
    </w:pPr>
  </w:style>
  <w:style w:type="paragraph" w:styleId="ae">
    <w:name w:val="Title"/>
    <w:basedOn w:val="a"/>
    <w:qFormat/>
    <w:pPr>
      <w:spacing w:before="240" w:after="60"/>
      <w:jc w:val="right"/>
    </w:pPr>
    <w:rPr>
      <w:b/>
      <w:kern w:val="28"/>
      <w:sz w:val="28"/>
    </w:rPr>
  </w:style>
  <w:style w:type="paragraph" w:styleId="10">
    <w:name w:val="toc 1"/>
    <w:basedOn w:val="a"/>
    <w:next w:val="a"/>
    <w:pPr>
      <w:tabs>
        <w:tab w:val="right" w:leader="dot" w:pos="9355"/>
      </w:tabs>
    </w:pPr>
    <w:rPr>
      <w:sz w:val="24"/>
    </w:rPr>
  </w:style>
  <w:style w:type="paragraph" w:styleId="60">
    <w:name w:val="toc 6"/>
    <w:basedOn w:val="a"/>
    <w:next w:val="a"/>
    <w:pPr>
      <w:tabs>
        <w:tab w:val="right" w:leader="dot" w:pos="9355"/>
      </w:tabs>
      <w:ind w:left="1000"/>
    </w:pPr>
  </w:style>
  <w:style w:type="paragraph" w:styleId="af">
    <w:name w:val="Balloon Text"/>
    <w:basedOn w:val="a"/>
    <w:rPr>
      <w:sz w:val="18"/>
      <w:szCs w:val="18"/>
    </w:rPr>
  </w:style>
  <w:style w:type="paragraph" w:styleId="ad">
    <w:name w:val="Body Text"/>
    <w:basedOn w:val="a"/>
    <w:pPr>
      <w:spacing w:after="215"/>
    </w:pPr>
  </w:style>
  <w:style w:type="paragraph" w:styleId="40">
    <w:name w:val="toc 4"/>
    <w:basedOn w:val="a"/>
    <w:next w:val="a"/>
    <w:pPr>
      <w:tabs>
        <w:tab w:val="right" w:leader="dot" w:pos="9355"/>
      </w:tabs>
      <w:ind w:left="600"/>
    </w:pPr>
  </w:style>
  <w:style w:type="paragraph" w:styleId="af0">
    <w:name w:val="Subtitle"/>
    <w:basedOn w:val="a"/>
    <w:qFormat/>
    <w:pPr>
      <w:spacing w:after="60"/>
      <w:jc w:val="right"/>
    </w:pPr>
    <w:rPr>
      <w:i/>
      <w:sz w:val="24"/>
    </w:rPr>
  </w:style>
  <w:style w:type="paragraph" w:styleId="af1">
    <w:name w:val="Document Map"/>
    <w:basedOn w:val="a"/>
    <w:pPr>
      <w:shd w:val="clear" w:color="auto" w:fill="000080"/>
    </w:pPr>
  </w:style>
  <w:style w:type="paragraph" w:styleId="af2">
    <w:name w:val="footer"/>
    <w:basedOn w:val="a"/>
    <w:pPr>
      <w:pBdr>
        <w:top w:val="single" w:sz="6" w:space="1" w:color="auto"/>
      </w:pBdr>
      <w:tabs>
        <w:tab w:val="left" w:pos="1418"/>
        <w:tab w:val="right" w:pos="9356"/>
      </w:tabs>
      <w:spacing w:after="0"/>
    </w:pPr>
    <w:rPr>
      <w:sz w:val="16"/>
    </w:rPr>
  </w:style>
  <w:style w:type="paragraph" w:styleId="af3">
    <w:name w:val="Normal Indent"/>
    <w:basedOn w:val="a"/>
    <w:pPr>
      <w:widowControl w:val="0"/>
      <w:overflowPunct/>
      <w:autoSpaceDE/>
      <w:autoSpaceDN/>
      <w:snapToGrid w:val="0"/>
      <w:spacing w:after="0"/>
      <w:ind w:firstLine="420"/>
      <w:jc w:val="both"/>
      <w:textAlignment w:val="auto"/>
    </w:pPr>
    <w:rPr>
      <w:rFonts w:ascii="Times New Roman" w:hAnsi="Times New Roman"/>
      <w:kern w:val="2"/>
      <w:sz w:val="24"/>
      <w:lang w:eastAsia="zh-CN"/>
    </w:rPr>
  </w:style>
  <w:style w:type="paragraph" w:styleId="90">
    <w:name w:val="toc 9"/>
    <w:basedOn w:val="a"/>
    <w:next w:val="a"/>
    <w:pPr>
      <w:tabs>
        <w:tab w:val="right" w:leader="dot" w:pos="9355"/>
      </w:tabs>
      <w:ind w:left="1600"/>
    </w:pPr>
  </w:style>
  <w:style w:type="paragraph" w:styleId="a8">
    <w:name w:val="annotation text"/>
    <w:basedOn w:val="a"/>
    <w:link w:val="Char"/>
    <w:rPr>
      <w:lang/>
    </w:rPr>
  </w:style>
  <w:style w:type="paragraph" w:styleId="30">
    <w:name w:val="toc 3"/>
    <w:basedOn w:val="a"/>
    <w:next w:val="a"/>
    <w:pPr>
      <w:tabs>
        <w:tab w:val="right" w:leader="dot" w:pos="9355"/>
      </w:tabs>
      <w:ind w:left="400"/>
    </w:pPr>
  </w:style>
  <w:style w:type="paragraph" w:customStyle="1" w:styleId="ERG">
    <w:name w:val="ERG表格正文"/>
    <w:basedOn w:val="a"/>
    <w:pPr>
      <w:widowControl w:val="0"/>
      <w:overflowPunct/>
      <w:autoSpaceDE/>
      <w:autoSpaceDN/>
      <w:adjustRightInd/>
      <w:spacing w:after="0"/>
      <w:jc w:val="both"/>
      <w:textAlignment w:val="auto"/>
    </w:pPr>
    <w:rPr>
      <w:rFonts w:ascii="Times New Roman" w:hAnsi="Times New Roman"/>
      <w:kern w:val="2"/>
      <w:sz w:val="18"/>
      <w:szCs w:val="24"/>
      <w:lang w:eastAsia="zh-CN"/>
    </w:rPr>
  </w:style>
  <w:style w:type="paragraph" w:customStyle="1" w:styleId="CharChar">
    <w:name w:val="正文 Char Char"/>
    <w:pPr>
      <w:widowControl w:val="0"/>
    </w:pPr>
  </w:style>
  <w:style w:type="paragraph" w:customStyle="1" w:styleId="HeadingA">
    <w:name w:val="Heading A"/>
    <w:basedOn w:val="1"/>
    <w:next w:val="ad"/>
    <w:pPr>
      <w:numPr>
        <w:numId w:val="0"/>
      </w:numPr>
      <w:outlineLvl w:val="9"/>
    </w:pPr>
  </w:style>
  <w:style w:type="paragraph" w:styleId="af4">
    <w:name w:val="Revision"/>
    <w:rPr>
      <w:rFonts w:ascii="Arial" w:hAnsi="Arial"/>
      <w:lang w:eastAsia="en-US"/>
    </w:rPr>
  </w:style>
  <w:style w:type="paragraph" w:customStyle="1" w:styleId="TableHeading">
    <w:name w:val="Table Heading"/>
    <w:basedOn w:val="a"/>
    <w:pPr>
      <w:widowControl w:val="0"/>
      <w:overflowPunct/>
      <w:spacing w:after="0"/>
      <w:textAlignment w:val="auto"/>
    </w:pPr>
    <w:rPr>
      <w:rFonts w:cs="Arial"/>
      <w:b/>
      <w:bCs/>
    </w:rPr>
  </w:style>
  <w:style w:type="paragraph" w:customStyle="1" w:styleId="HeadingC">
    <w:name w:val="Heading C"/>
    <w:basedOn w:val="3"/>
    <w:next w:val="ad"/>
    <w:pPr>
      <w:numPr>
        <w:numId w:val="0"/>
      </w:numPr>
      <w:outlineLvl w:val="9"/>
    </w:pPr>
  </w:style>
  <w:style w:type="paragraph" w:customStyle="1" w:styleId="DefaultText">
    <w:name w:val="Default Text"/>
    <w:basedOn w:val="a"/>
    <w:pPr>
      <w:widowControl w:val="0"/>
      <w:overflowPunct/>
      <w:spacing w:after="100"/>
      <w:textAlignment w:val="auto"/>
    </w:pPr>
    <w:rPr>
      <w:rFonts w:cs="Arial"/>
    </w:rPr>
  </w:style>
  <w:style w:type="paragraph" w:customStyle="1" w:styleId="ItalicizedTableText">
    <w:name w:val="Italicized Table Text"/>
    <w:basedOn w:val="a"/>
    <w:pPr>
      <w:widowControl w:val="0"/>
      <w:overflowPunct/>
      <w:spacing w:after="0"/>
      <w:textAlignment w:val="auto"/>
    </w:pPr>
    <w:rPr>
      <w:rFonts w:cs="Arial"/>
      <w:i/>
      <w:iCs/>
    </w:rPr>
  </w:style>
  <w:style w:type="paragraph" w:customStyle="1" w:styleId="TableText">
    <w:name w:val="Table Text"/>
    <w:basedOn w:val="ad"/>
    <w:pPr>
      <w:spacing w:after="0"/>
      <w:ind w:left="28" w:right="28"/>
    </w:pPr>
  </w:style>
  <w:style w:type="paragraph" w:customStyle="1" w:styleId="11">
    <w:name w:val="正文首行缩进1"/>
    <w:basedOn w:val="a"/>
    <w:pPr>
      <w:widowControl w:val="0"/>
      <w:overflowPunct/>
      <w:autoSpaceDE/>
      <w:autoSpaceDN/>
      <w:adjustRightInd/>
      <w:spacing w:before="120" w:line="360" w:lineRule="auto"/>
      <w:ind w:firstLineChars="200" w:firstLine="200"/>
      <w:jc w:val="both"/>
      <w:textAlignment w:val="auto"/>
    </w:pPr>
    <w:rPr>
      <w:rFonts w:ascii="Times New Roman" w:hAnsi="Times New Roman"/>
      <w:kern w:val="2"/>
      <w:sz w:val="21"/>
      <w:szCs w:val="24"/>
      <w:lang w:eastAsia="zh-CN"/>
    </w:rPr>
  </w:style>
  <w:style w:type="paragraph" w:customStyle="1" w:styleId="SubFooter">
    <w:name w:val="SubFooter"/>
    <w:basedOn w:val="af2"/>
    <w:pPr>
      <w:pBdr>
        <w:top w:val="none" w:sz="0" w:space="0" w:color="auto"/>
      </w:pBdr>
    </w:pPr>
    <w:rPr>
      <w:sz w:val="12"/>
    </w:rPr>
  </w:style>
  <w:style w:type="paragraph" w:customStyle="1" w:styleId="HeadingB">
    <w:name w:val="Heading B"/>
    <w:basedOn w:val="2"/>
    <w:next w:val="ad"/>
    <w:pPr>
      <w:numPr>
        <w:numId w:val="0"/>
      </w:num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IBMFSAP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F7E29-0C9E-4FAF-B4B3-F7722AD97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IBMFSAP.DOT</Template>
  <TotalTime>2</TotalTime>
  <Pages>1</Pages>
  <Words>94</Words>
  <Characters>538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IBM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>IBM Extensions for Word Processors</dc:subject>
  <dc:creator>Qiao GenXin</dc:creator>
  <cp:lastModifiedBy>潘冠东</cp:lastModifiedBy>
  <cp:revision>3</cp:revision>
  <cp:lastPrinted>2004-09-24T05:32:00Z</cp:lastPrinted>
  <dcterms:created xsi:type="dcterms:W3CDTF">2019-03-31T12:10:00Z</dcterms:created>
  <dcterms:modified xsi:type="dcterms:W3CDTF">2019-03-31T12:11:00Z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