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E26DD9" w:rsidRPr="00E26DD9" w:rsidRDefault="00BB304D" w:rsidP="00E26DD9">
      <w:pPr>
        <w:pStyle w:val="1"/>
        <w:rPr>
          <w:rFonts w:hint="eastAsia"/>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E26DD9" w:rsidRDefault="00E26DD9" w:rsidP="00BB304D">
      <w:pPr>
        <w:pStyle w:val="1"/>
        <w:ind w:left="0"/>
        <w:rPr>
          <w:b/>
          <w:color w:val="FF0000"/>
          <w:spacing w:val="7"/>
          <w:sz w:val="22"/>
          <w:szCs w:val="22"/>
          <w:lang w:eastAsia="zh-CN"/>
        </w:rPr>
      </w:pPr>
    </w:p>
    <w:p w:rsidR="00BB304D" w:rsidRPr="00E26DD9" w:rsidRDefault="00524B53" w:rsidP="00BB304D">
      <w:pPr>
        <w:pStyle w:val="1"/>
        <w:ind w:left="0"/>
        <w:rPr>
          <w:b/>
          <w:color w:val="FF0000"/>
          <w:spacing w:val="7"/>
          <w:sz w:val="22"/>
          <w:szCs w:val="22"/>
          <w:lang w:eastAsia="zh-CN"/>
        </w:rPr>
      </w:pPr>
      <w:r>
        <w:rPr>
          <w:rFonts w:hint="eastAsia"/>
          <w:b/>
          <w:color w:val="FF0000"/>
          <w:spacing w:val="7"/>
          <w:sz w:val="22"/>
          <w:szCs w:val="22"/>
          <w:lang w:eastAsia="zh-CN"/>
        </w:rPr>
        <w:t>（红色字体为新版规则修改或属性削弱部分，</w:t>
      </w:r>
      <w:r>
        <w:rPr>
          <w:rFonts w:hint="eastAsia"/>
          <w:b/>
          <w:color w:val="00B050"/>
          <w:spacing w:val="7"/>
          <w:sz w:val="22"/>
          <w:szCs w:val="22"/>
          <w:lang w:eastAsia="zh-CN"/>
        </w:rPr>
        <w:t>绿色为属性增强部分</w:t>
      </w:r>
      <w:r w:rsidR="00E26DD9">
        <w:rPr>
          <w:rFonts w:hint="eastAsia"/>
          <w:b/>
          <w:color w:val="FF0000"/>
          <w:spacing w:val="7"/>
          <w:sz w:val="22"/>
          <w:szCs w:val="22"/>
          <w:lang w:eastAsia="zh-CN"/>
        </w:rPr>
        <w:t>）</w:t>
      </w:r>
    </w:p>
    <w:p w:rsidR="00E26DD9" w:rsidRDefault="00E26DD9" w:rsidP="00E26DD9">
      <w:pPr>
        <w:pStyle w:val="1"/>
        <w:shd w:val="clear" w:color="auto" w:fill="FFFFFF"/>
        <w:spacing w:after="150"/>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Pr>
          <w:rFonts w:ascii="Helvetica" w:hAnsi="Helvetica" w:cs="Helvetica"/>
          <w:color w:val="333333"/>
          <w:sz w:val="21"/>
          <w:szCs w:val="21"/>
        </w:rPr>
        <w:t>代表基地。玩家只能在空地上进行建造，且同一片空地上只能有一个建筑。唯一可能出现重叠的情况为两玩家于同一回合在同一位置建造建筑。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）防御塔与单位攻击。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）死亡与被击毁判定。</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）单位移动。</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）建筑建造、修复、升级</w:t>
      </w:r>
      <w:r>
        <w:rPr>
          <w:rFonts w:ascii="Helvetica" w:hAnsi="Helvetica" w:cs="Helvetica"/>
          <w:color w:val="333333"/>
          <w:sz w:val="21"/>
          <w:szCs w:val="21"/>
        </w:rPr>
        <w:t>\</w:t>
      </w:r>
      <w:r>
        <w:rPr>
          <w:rFonts w:ascii="Helvetica" w:hAnsi="Helvetica" w:cs="Helvetica"/>
          <w:color w:val="333333"/>
          <w:sz w:val="21"/>
          <w:szCs w:val="21"/>
        </w:rPr>
        <w:t>出售。</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）单位生产与资源产出。</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）科技升级。</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）胜负判定。</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升级时代基础消耗：</w:t>
      </w:r>
      <w:r>
        <w:rPr>
          <w:rFonts w:ascii="Helvetica" w:hAnsi="Helvetica" w:cs="Helvetica"/>
          <w:color w:val="333333"/>
          <w:sz w:val="21"/>
          <w:szCs w:val="21"/>
        </w:rPr>
        <w:t>2000(</w:t>
      </w:r>
      <w:r>
        <w:rPr>
          <w:rFonts w:ascii="Helvetica" w:hAnsi="Helvetica" w:cs="Helvetica"/>
          <w:color w:val="333333"/>
          <w:sz w:val="21"/>
          <w:szCs w:val="21"/>
        </w:rPr>
        <w:t>每级</w:t>
      </w:r>
      <w:r>
        <w:rPr>
          <w:rFonts w:ascii="Helvetica" w:hAnsi="Helvetica" w:cs="Helvetica"/>
          <w:color w:val="333333"/>
          <w:sz w:val="21"/>
          <w:szCs w:val="21"/>
        </w:rPr>
        <w:t>+1500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升级时代可以解锁以下功能：</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）解锁新的建筑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）建造范围：玩家每个已有建筑周围</w:t>
      </w:r>
      <w:r>
        <w:rPr>
          <w:rFonts w:ascii="Helvetica" w:hAnsi="Helvetica" w:cs="Helvetica"/>
          <w:color w:val="333333"/>
          <w:sz w:val="21"/>
          <w:szCs w:val="21"/>
        </w:rPr>
        <w:t xml:space="preserve"> 8 </w:t>
      </w:r>
      <w:r>
        <w:rPr>
          <w:rFonts w:ascii="Helvetica" w:hAnsi="Helvetica" w:cs="Helvetica"/>
          <w:color w:val="333333"/>
          <w:sz w:val="21"/>
          <w:szCs w:val="21"/>
        </w:rPr>
        <w:t>格内以及主基地边缘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）抗线模式：一边移动，同时攻击路过的建筑。</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科技时代高的一方获胜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主基地剩余血量多的一方获胜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c.</w:t>
      </w:r>
      <w:r>
        <w:rPr>
          <w:rFonts w:ascii="Helvetica" w:hAnsi="Helvetica" w:cs="Helvetica"/>
          <w:color w:val="333333"/>
          <w:sz w:val="21"/>
          <w:szCs w:val="21"/>
        </w:rPr>
        <w:t>剩余建筑数量多的一方获胜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E26DD9" w:rsidRDefault="00E26DD9" w:rsidP="00E26DD9">
      <w:pPr>
        <w:pStyle w:val="a5"/>
        <w:numPr>
          <w:ilvl w:val="0"/>
          <w:numId w:val="6"/>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E26DD9" w:rsidRPr="00E26DD9" w:rsidRDefault="00E26DD9" w:rsidP="00E26DD9">
      <w:pPr>
        <w:pStyle w:val="a5"/>
        <w:shd w:val="clear" w:color="auto" w:fill="FFFFFF"/>
        <w:spacing w:before="225" w:beforeAutospacing="0" w:after="225" w:afterAutospacing="0"/>
        <w:rPr>
          <w:rFonts w:ascii="Helvetica" w:hAnsi="Helvetica" w:cs="Helvetica"/>
          <w:color w:val="FF0000"/>
          <w:sz w:val="21"/>
          <w:szCs w:val="21"/>
        </w:rPr>
      </w:pPr>
      <w:r w:rsidRPr="00E26DD9">
        <w:rPr>
          <w:rFonts w:ascii="Helvetica" w:hAnsi="Helvetica" w:cs="Helvetica"/>
          <w:color w:val="FF0000"/>
          <w:sz w:val="21"/>
          <w:szCs w:val="21"/>
        </w:rPr>
        <w:t>（</w:t>
      </w:r>
      <w:r w:rsidRPr="00E26DD9">
        <w:rPr>
          <w:rFonts w:ascii="Helvetica" w:hAnsi="Helvetica" w:cs="Helvetica"/>
          <w:color w:val="FF0000"/>
          <w:sz w:val="21"/>
          <w:szCs w:val="21"/>
        </w:rPr>
        <w:t>3</w:t>
      </w:r>
      <w:r w:rsidRPr="00E26DD9">
        <w:rPr>
          <w:rFonts w:ascii="Helvetica" w:hAnsi="Helvetica" w:cs="Helvetica"/>
          <w:color w:val="FF0000"/>
          <w:sz w:val="21"/>
          <w:szCs w:val="21"/>
        </w:rPr>
        <w:t>）一方</w:t>
      </w:r>
      <w:r w:rsidRPr="00E26DD9">
        <w:rPr>
          <w:rFonts w:ascii="Helvetica" w:hAnsi="Helvetica" w:cs="Helvetica"/>
          <w:color w:val="FF0000"/>
          <w:sz w:val="21"/>
          <w:szCs w:val="21"/>
        </w:rPr>
        <w:t>AI</w:t>
      </w:r>
      <w:r w:rsidRPr="00E26DD9">
        <w:rPr>
          <w:rFonts w:ascii="Helvetica" w:hAnsi="Helvetica" w:cs="Helvetica"/>
          <w:color w:val="FF0000"/>
          <w:sz w:val="21"/>
          <w:szCs w:val="21"/>
        </w:rPr>
        <w:t>崩溃，游戏将继续进行至结束</w:t>
      </w:r>
      <w:r>
        <w:rPr>
          <w:rFonts w:ascii="Helvetica" w:hAnsi="Helvetica" w:cs="Helvetica" w:hint="eastAsia"/>
          <w:color w:val="FF0000"/>
          <w:sz w:val="21"/>
          <w:szCs w:val="21"/>
        </w:rPr>
        <w:t>，</w:t>
      </w:r>
      <w:r w:rsidRPr="00E26DD9">
        <w:rPr>
          <w:rFonts w:ascii="Helvetica" w:hAnsi="Helvetica" w:cs="Helvetica" w:hint="eastAsia"/>
          <w:color w:val="FF0000"/>
          <w:sz w:val="21"/>
          <w:szCs w:val="21"/>
        </w:rPr>
        <w:t>双方先后在游戏未结束之前崩溃，将</w:t>
      </w:r>
      <w:r w:rsidR="0022214C">
        <w:rPr>
          <w:rFonts w:ascii="Helvetica" w:hAnsi="Helvetica" w:cs="Helvetica" w:hint="eastAsia"/>
          <w:color w:val="FF0000"/>
          <w:sz w:val="21"/>
          <w:szCs w:val="21"/>
        </w:rPr>
        <w:t>调用</w:t>
      </w:r>
      <w:r w:rsidRPr="00E26DD9">
        <w:rPr>
          <w:rFonts w:ascii="Helvetica" w:hAnsi="Helvetica" w:cs="Helvetica" w:hint="eastAsia"/>
          <w:color w:val="FF0000"/>
          <w:sz w:val="21"/>
          <w:szCs w:val="21"/>
        </w:rPr>
        <w:t>平局</w:t>
      </w:r>
      <w:r w:rsidR="0022214C">
        <w:rPr>
          <w:rFonts w:ascii="Helvetica" w:hAnsi="Helvetica" w:cs="Helvetica" w:hint="eastAsia"/>
          <w:color w:val="FF0000"/>
          <w:sz w:val="21"/>
          <w:szCs w:val="21"/>
        </w:rPr>
        <w:t>判断</w:t>
      </w:r>
      <w:r w:rsidRPr="00E26DD9">
        <w:rPr>
          <w:rFonts w:ascii="Helvetica" w:hAnsi="Helvetica" w:cs="Helvetica" w:hint="eastAsia"/>
          <w:color w:val="FF0000"/>
          <w:sz w:val="21"/>
          <w:szCs w:val="21"/>
        </w:rPr>
        <w:t>。</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lastRenderedPageBreak/>
        <w:t>主基地</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5F29C3" w:rsidRDefault="005F29C3" w:rsidP="005F29C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关于建筑建造、升级、维修与出售</w:t>
      </w:r>
    </w:p>
    <w:p w:rsidR="005F29C3" w:rsidRPr="0072111B" w:rsidRDefault="005F29C3" w:rsidP="005F29C3">
      <w:pPr>
        <w:pStyle w:val="a5"/>
        <w:spacing w:before="150" w:beforeAutospacing="0" w:after="225" w:afterAutospacing="0" w:line="330" w:lineRule="atLeast"/>
        <w:rPr>
          <w:rFonts w:ascii="Helvetica" w:hAnsi="Helvetica" w:cs="Helvetica"/>
          <w:color w:val="FF0000"/>
          <w:sz w:val="21"/>
          <w:szCs w:val="21"/>
        </w:rPr>
      </w:pPr>
      <w:r w:rsidRPr="0072111B">
        <w:rPr>
          <w:rFonts w:ascii="Helvetica" w:hAnsi="Helvetica" w:cs="Helvetica"/>
          <w:color w:val="FF0000"/>
          <w:sz w:val="21"/>
          <w:szCs w:val="21"/>
        </w:rPr>
        <w:t>（</w:t>
      </w:r>
      <w:r w:rsidRPr="0072111B">
        <w:rPr>
          <w:rFonts w:ascii="Helvetica" w:hAnsi="Helvetica" w:cs="Helvetica"/>
          <w:color w:val="FF0000"/>
          <w:sz w:val="21"/>
          <w:szCs w:val="21"/>
        </w:rPr>
        <w:t>1</w:t>
      </w:r>
      <w:r w:rsidRPr="0072111B">
        <w:rPr>
          <w:rFonts w:ascii="Helvetica" w:hAnsi="Helvetica" w:cs="Helvetica"/>
          <w:color w:val="FF0000"/>
          <w:sz w:val="21"/>
          <w:szCs w:val="21"/>
        </w:rPr>
        <w:t>）所有新建的建筑均为</w:t>
      </w:r>
      <w:r w:rsidRPr="0072111B">
        <w:rPr>
          <w:rFonts w:ascii="Helvetica" w:hAnsi="Helvetica" w:cs="Helvetica"/>
          <w:color w:val="FF0000"/>
          <w:sz w:val="21"/>
          <w:szCs w:val="21"/>
        </w:rPr>
        <w:t>0</w:t>
      </w:r>
      <w:r w:rsidRPr="0072111B">
        <w:rPr>
          <w:rFonts w:ascii="Helvetica" w:hAnsi="Helvetica" w:cs="Helvetica"/>
          <w:color w:val="FF0000"/>
          <w:sz w:val="21"/>
          <w:szCs w:val="21"/>
        </w:rPr>
        <w:t>级建筑，拥有表格中的基础属性，消耗基础资源和建造力。</w:t>
      </w:r>
    </w:p>
    <w:p w:rsidR="005F29C3" w:rsidRPr="0072111B" w:rsidRDefault="005F29C3" w:rsidP="005F29C3">
      <w:pPr>
        <w:pStyle w:val="a5"/>
        <w:spacing w:before="225" w:beforeAutospacing="0" w:after="225" w:afterAutospacing="0" w:line="330" w:lineRule="atLeast"/>
        <w:rPr>
          <w:rFonts w:ascii="Helvetica" w:hAnsi="Helvetica" w:cs="Helvetica"/>
          <w:color w:val="FF0000"/>
          <w:sz w:val="21"/>
          <w:szCs w:val="21"/>
        </w:rPr>
      </w:pPr>
      <w:r w:rsidRPr="0072111B">
        <w:rPr>
          <w:rFonts w:ascii="Helvetica" w:hAnsi="Helvetica" w:cs="Helvetica"/>
          <w:color w:val="FF0000"/>
          <w:sz w:val="21"/>
          <w:szCs w:val="21"/>
        </w:rPr>
        <w:t>（</w:t>
      </w:r>
      <w:r w:rsidRPr="0072111B">
        <w:rPr>
          <w:rFonts w:ascii="Helvetica" w:hAnsi="Helvetica" w:cs="Helvetica"/>
          <w:color w:val="FF0000"/>
          <w:sz w:val="21"/>
          <w:szCs w:val="21"/>
        </w:rPr>
        <w:t>2</w:t>
      </w:r>
      <w:r w:rsidRPr="0072111B">
        <w:rPr>
          <w:rFonts w:ascii="Helvetica" w:hAnsi="Helvetica" w:cs="Helvetica"/>
          <w:color w:val="FF0000"/>
          <w:sz w:val="21"/>
          <w:szCs w:val="21"/>
        </w:rPr>
        <w:t>）可以对消耗资源以及建造力对建筑进行升级操作。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）进行科技升级后，已造的建筑并不会升级，需要单独进行建筑升级操作。</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）建筑升级采用以下规则：</w:t>
      </w: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72111B">
        <w:rPr>
          <w:rStyle w:val="HTML1"/>
          <w:rFonts w:ascii="Consolas" w:hAnsi="Consolas"/>
          <w:color w:val="FF0000"/>
          <w:sz w:val="18"/>
          <w:szCs w:val="18"/>
          <w:bdr w:val="none" w:sz="0" w:space="0" w:color="auto" w:frame="1"/>
        </w:rPr>
        <w:t>a.</w:t>
      </w:r>
      <w:r w:rsidR="0072111B" w:rsidRPr="0072111B">
        <w:rPr>
          <w:rFonts w:hint="eastAsia"/>
          <w:color w:val="FF0000"/>
        </w:rPr>
        <w:t xml:space="preserve"> </w:t>
      </w:r>
      <w:r w:rsidR="0072111B" w:rsidRPr="0072111B">
        <w:rPr>
          <w:rStyle w:val="HTML1"/>
          <w:rFonts w:ascii="Consolas" w:hAnsi="Consolas" w:hint="eastAsia"/>
          <w:color w:val="FF0000"/>
          <w:sz w:val="18"/>
          <w:szCs w:val="18"/>
          <w:bdr w:val="none" w:sz="0" w:space="0" w:color="auto" w:frame="1"/>
        </w:rPr>
        <w:t>消耗基础资源一半的资源与建造点，提升基础属性一半的属性。</w:t>
      </w: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p>
    <w:p w:rsidR="005F29C3" w:rsidRPr="0072111B"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72111B">
        <w:rPr>
          <w:rStyle w:val="HTML1"/>
          <w:rFonts w:ascii="Consolas" w:hAnsi="Consolas"/>
          <w:color w:val="FF0000"/>
          <w:sz w:val="18"/>
          <w:szCs w:val="18"/>
          <w:bdr w:val="none" w:sz="0" w:space="0" w:color="auto" w:frame="1"/>
        </w:rPr>
        <w:t>b.</w:t>
      </w:r>
      <w:r w:rsidR="0072111B" w:rsidRPr="0072111B">
        <w:rPr>
          <w:rStyle w:val="HTML1"/>
          <w:rFonts w:ascii="Consolas" w:hAnsi="Consolas" w:hint="eastAsia"/>
          <w:color w:val="FF0000"/>
          <w:sz w:val="18"/>
          <w:szCs w:val="18"/>
          <w:bdr w:val="none" w:sz="0" w:space="0" w:color="auto" w:frame="1"/>
        </w:rPr>
        <w:t>保持建筑</w:t>
      </w:r>
      <w:r w:rsidR="0072111B">
        <w:rPr>
          <w:rStyle w:val="HTML1"/>
          <w:rFonts w:ascii="Consolas" w:hAnsi="Consolas" w:hint="eastAsia"/>
          <w:color w:val="FF0000"/>
          <w:sz w:val="18"/>
          <w:szCs w:val="18"/>
          <w:bdr w:val="none" w:sz="0" w:space="0" w:color="auto" w:frame="1"/>
        </w:rPr>
        <w:t>生命值</w:t>
      </w:r>
      <w:r w:rsidR="0072111B" w:rsidRPr="0072111B">
        <w:rPr>
          <w:rStyle w:val="HTML1"/>
          <w:rFonts w:ascii="Consolas" w:hAnsi="Consolas" w:hint="eastAsia"/>
          <w:color w:val="FF0000"/>
          <w:sz w:val="18"/>
          <w:szCs w:val="18"/>
          <w:bdr w:val="none" w:sz="0" w:space="0" w:color="auto" w:frame="1"/>
        </w:rPr>
        <w:t>百分比不变。</w:t>
      </w: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5F29C3" w:rsidRDefault="005F29C3"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c.</w:t>
      </w:r>
      <w:r>
        <w:rPr>
          <w:rStyle w:val="HTML1"/>
          <w:rFonts w:ascii="Consolas" w:hAnsi="Consolas"/>
          <w:color w:val="333333"/>
          <w:sz w:val="18"/>
          <w:szCs w:val="18"/>
          <w:bdr w:val="none" w:sz="0" w:space="0" w:color="auto" w:frame="1"/>
        </w:rPr>
        <w:t>建筑升级并不会改变建筑种类。例如，在科技</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级时，升级一个</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w:t>
      </w:r>
      <w:r>
        <w:rPr>
          <w:rStyle w:val="HTML1"/>
          <w:rFonts w:ascii="Consolas" w:hAnsi="Consolas"/>
          <w:color w:val="333333"/>
          <w:sz w:val="18"/>
          <w:szCs w:val="18"/>
          <w:bdr w:val="none" w:sz="0" w:space="0" w:color="auto" w:frame="1"/>
        </w:rPr>
        <w:t>bool</w:t>
      </w:r>
      <w:r>
        <w:rPr>
          <w:rStyle w:val="HTML1"/>
          <w:rFonts w:ascii="Consolas" w:hAnsi="Consolas"/>
          <w:color w:val="333333"/>
          <w:sz w:val="18"/>
          <w:szCs w:val="18"/>
          <w:bdr w:val="none" w:sz="0" w:space="0" w:color="auto" w:frame="1"/>
        </w:rPr>
        <w:t>，它会变成一个</w:t>
      </w: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级布尔，而不是变成一个欧姆。</w:t>
      </w: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p>
    <w:p w:rsidR="0072111B" w:rsidRDefault="0072111B" w:rsidP="005F29C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hint="eastAsia"/>
          <w:color w:val="333333"/>
          <w:sz w:val="18"/>
          <w:szCs w:val="18"/>
          <w:bdr w:val="none" w:sz="0" w:space="0" w:color="auto" w:frame="1"/>
        </w:rPr>
      </w:pPr>
      <w:r>
        <w:rPr>
          <w:rStyle w:val="HTML1"/>
          <w:rFonts w:ascii="Consolas" w:hAnsi="Consolas" w:hint="eastAsia"/>
          <w:color w:val="333333"/>
          <w:sz w:val="18"/>
          <w:szCs w:val="18"/>
          <w:bdr w:val="none" w:sz="0" w:space="0" w:color="auto" w:frame="1"/>
        </w:rPr>
        <w:t>d</w:t>
      </w:r>
      <w:r>
        <w:rPr>
          <w:rStyle w:val="HTML1"/>
          <w:rFonts w:ascii="Consolas" w:hAnsi="Consolas"/>
          <w:color w:val="333333"/>
          <w:sz w:val="18"/>
          <w:szCs w:val="18"/>
          <w:bdr w:val="none" w:sz="0" w:space="0" w:color="auto" w:frame="1"/>
        </w:rPr>
        <w:t>.</w:t>
      </w:r>
      <w:r>
        <w:rPr>
          <w:rStyle w:val="HTML1"/>
          <w:rFonts w:ascii="Consolas" w:hAnsi="Consolas" w:hint="eastAsia"/>
          <w:color w:val="333333"/>
          <w:sz w:val="18"/>
          <w:szCs w:val="18"/>
          <w:bdr w:val="none" w:sz="0" w:space="0" w:color="auto" w:frame="1"/>
        </w:rPr>
        <w:t>建筑的等级无法超过当前科技等级。</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）建筑维修按照建筑已损失的血量百分比补齐差价，不消耗建造力，</w:t>
      </w:r>
      <w:r w:rsidRPr="001A63CE">
        <w:rPr>
          <w:rFonts w:ascii="Helvetica" w:hAnsi="Helvetica" w:cs="Helvetica"/>
          <w:color w:val="FF0000"/>
          <w:sz w:val="21"/>
          <w:szCs w:val="21"/>
        </w:rPr>
        <w:t>每个建筑每回合最多维修</w:t>
      </w:r>
      <w:r w:rsidR="001A63CE" w:rsidRPr="001A63CE">
        <w:rPr>
          <w:rFonts w:ascii="Helvetica" w:hAnsi="Helvetica" w:cs="Helvetica"/>
          <w:color w:val="FF0000"/>
          <w:sz w:val="21"/>
          <w:szCs w:val="21"/>
        </w:rPr>
        <w:t>2</w:t>
      </w:r>
      <w:r w:rsidRPr="001A63CE">
        <w:rPr>
          <w:rFonts w:ascii="Helvetica" w:hAnsi="Helvetica" w:cs="Helvetica"/>
          <w:color w:val="FF0000"/>
          <w:sz w:val="21"/>
          <w:szCs w:val="21"/>
        </w:rPr>
        <w:t>0%</w:t>
      </w:r>
      <w:r w:rsidRPr="001A63CE">
        <w:rPr>
          <w:rFonts w:ascii="Helvetica" w:hAnsi="Helvetica" w:cs="Helvetica"/>
          <w:color w:val="FF0000"/>
          <w:sz w:val="21"/>
          <w:szCs w:val="21"/>
        </w:rPr>
        <w:t>的血量</w:t>
      </w:r>
      <w:r>
        <w:rPr>
          <w:rFonts w:ascii="Helvetica" w:hAnsi="Helvetica" w:cs="Helvetica"/>
          <w:color w:val="333333"/>
          <w:sz w:val="21"/>
          <w:szCs w:val="21"/>
        </w:rPr>
        <w:t>。</w:t>
      </w:r>
    </w:p>
    <w:p w:rsidR="005F29C3" w:rsidRDefault="005F29C3" w:rsidP="005F29C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的建造与升级消耗。</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E26DD9" w:rsidRDefault="00E26DD9" w:rsidP="00E26DD9">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sidR="001A63CE">
        <w:rPr>
          <w:rFonts w:ascii="Helvetica" w:hAnsi="Helvetica" w:cs="Helvetica"/>
          <w:color w:val="333333"/>
          <w:sz w:val="21"/>
          <w:szCs w:val="21"/>
        </w:rPr>
        <w:t>6</w:t>
      </w:r>
      <w:r>
        <w:rPr>
          <w:rFonts w:ascii="Helvetica" w:hAnsi="Helvetica" w:cs="Helvetica"/>
          <w:color w:val="333333"/>
          <w:sz w:val="21"/>
          <w:szCs w:val="21"/>
        </w:rPr>
        <w:t>0</w:t>
      </w:r>
      <w:r>
        <w:rPr>
          <w:rFonts w:ascii="Helvetica" w:hAnsi="Helvetica" w:cs="Helvetica"/>
          <w:color w:val="333333"/>
          <w:sz w:val="21"/>
          <w:szCs w:val="21"/>
        </w:rPr>
        <w:t>，每提升一级科技增加</w:t>
      </w:r>
      <w:r w:rsidR="001A63CE">
        <w:rPr>
          <w:rFonts w:ascii="Helvetica" w:hAnsi="Helvetica" w:cs="Helvetica"/>
          <w:color w:val="333333"/>
          <w:sz w:val="21"/>
          <w:szCs w:val="21"/>
        </w:rPr>
        <w:t>4</w:t>
      </w:r>
      <w:r>
        <w:rPr>
          <w:rFonts w:ascii="Helvetica" w:hAnsi="Helvetica" w:cs="Helvetica"/>
          <w:color w:val="333333"/>
          <w:sz w:val="21"/>
          <w:szCs w:val="21"/>
        </w:rPr>
        <w:t>0</w:t>
      </w:r>
      <w:r>
        <w:rPr>
          <w:rFonts w:ascii="Helvetica" w:hAnsi="Helvetica" w:cs="Helvetica"/>
          <w:color w:val="333333"/>
          <w:sz w:val="21"/>
          <w:szCs w:val="21"/>
        </w:rPr>
        <w:t>。</w:t>
      </w:r>
    </w:p>
    <w:p w:rsidR="00E26DD9" w:rsidRDefault="00E26DD9" w:rsidP="00E26DD9">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E26DD9" w:rsidRDefault="00E26DD9" w:rsidP="00E26DD9">
      <w:pPr>
        <w:pStyle w:val="a5"/>
        <w:shd w:val="clear" w:color="auto" w:fill="FFFFFF"/>
        <w:spacing w:before="225" w:beforeAutospacing="0" w:after="225" w:afterAutospacing="0"/>
        <w:rPr>
          <w:rFonts w:ascii="Helvetica" w:hAnsi="Helvetica" w:cs="Helvetica" w:hint="eastAsi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E26DD9" w:rsidRDefault="00E26DD9" w:rsidP="00E26DD9">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E26DD9" w:rsidRP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FF0000"/>
          <w:sz w:val="18"/>
          <w:szCs w:val="18"/>
          <w:bdr w:val="none" w:sz="0" w:space="0" w:color="auto" w:frame="1"/>
        </w:rPr>
      </w:pPr>
      <w:r w:rsidRPr="00E26DD9">
        <w:rPr>
          <w:rStyle w:val="HTML1"/>
          <w:rFonts w:ascii="Consolas" w:hAnsi="Consolas"/>
          <w:color w:val="FF0000"/>
          <w:sz w:val="18"/>
          <w:szCs w:val="18"/>
          <w:bdr w:val="none" w:sz="0" w:space="0" w:color="auto" w:frame="1"/>
        </w:rPr>
        <w:t>1.</w:t>
      </w:r>
      <w:r w:rsidRPr="00E26DD9">
        <w:rPr>
          <w:rStyle w:val="HTML1"/>
          <w:rFonts w:ascii="Consolas" w:hAnsi="Consolas"/>
          <w:color w:val="FF0000"/>
          <w:sz w:val="18"/>
          <w:szCs w:val="18"/>
          <w:bdr w:val="none" w:sz="0" w:space="0" w:color="auto" w:frame="1"/>
        </w:rPr>
        <w:t>科技因数</w:t>
      </w:r>
      <w:r w:rsidRPr="00E26DD9">
        <w:rPr>
          <w:rStyle w:val="HTML1"/>
          <w:rFonts w:ascii="Consolas" w:hAnsi="Consolas"/>
          <w:color w:val="FF0000"/>
          <w:sz w:val="18"/>
          <w:szCs w:val="18"/>
          <w:bdr w:val="none" w:sz="0" w:space="0" w:color="auto" w:frame="1"/>
        </w:rPr>
        <w:t xml:space="preserve"> = 1+</w:t>
      </w:r>
      <w:r w:rsidRPr="00E26DD9">
        <w:rPr>
          <w:rStyle w:val="HTML1"/>
          <w:rFonts w:ascii="Consolas" w:hAnsi="Consolas"/>
          <w:color w:val="FF0000"/>
          <w:sz w:val="18"/>
          <w:szCs w:val="18"/>
          <w:bdr w:val="none" w:sz="0" w:space="0" w:color="auto" w:frame="1"/>
        </w:rPr>
        <w:t>建筑等级</w:t>
      </w:r>
      <w:r w:rsidRPr="00E26DD9">
        <w:rPr>
          <w:rStyle w:val="HTML1"/>
          <w:rFonts w:ascii="Consolas" w:hAnsi="Consolas"/>
          <w:color w:val="FF0000"/>
          <w:sz w:val="18"/>
          <w:szCs w:val="18"/>
          <w:bdr w:val="none" w:sz="0" w:space="0" w:color="auto" w:frame="1"/>
        </w:rPr>
        <w:t>*0.5</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科技因数，即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Pr>
          <w:rStyle w:val="HTML1"/>
          <w:rFonts w:ascii="Consolas" w:hAnsi="Consolas"/>
          <w:color w:val="333333"/>
          <w:sz w:val="18"/>
          <w:szCs w:val="18"/>
          <w:bdr w:val="none" w:sz="0" w:space="0" w:color="auto" w:frame="1"/>
        </w:rPr>
        <w:t>50%;</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例如，</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科技时建造的</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级布尔属性刚好为下表所示基础属性，而</w:t>
      </w:r>
      <w:r>
        <w:rPr>
          <w:rStyle w:val="HTML1"/>
          <w:rFonts w:ascii="Consolas" w:hAnsi="Consolas"/>
          <w:color w:val="333333"/>
          <w:sz w:val="18"/>
          <w:szCs w:val="18"/>
          <w:bdr w:val="none" w:sz="0" w:space="0" w:color="auto" w:frame="1"/>
        </w:rPr>
        <w:t>AI</w:t>
      </w:r>
      <w:r>
        <w:rPr>
          <w:rStyle w:val="HTML1"/>
          <w:rFonts w:ascii="Consolas" w:hAnsi="Consolas"/>
          <w:color w:val="333333"/>
          <w:sz w:val="18"/>
          <w:szCs w:val="18"/>
          <w:bdr w:val="none" w:sz="0" w:space="0" w:color="auto" w:frame="1"/>
        </w:rPr>
        <w:t>科技建造的建筑，一经建造就是</w:t>
      </w:r>
      <w:r>
        <w:rPr>
          <w:rStyle w:val="HTML1"/>
          <w:rFonts w:ascii="Consolas" w:hAnsi="Consolas"/>
          <w:color w:val="333333"/>
          <w:sz w:val="18"/>
          <w:szCs w:val="18"/>
          <w:bdr w:val="none" w:sz="0" w:space="0" w:color="auto" w:frame="1"/>
        </w:rPr>
        <w:t>5</w:t>
      </w:r>
      <w:r>
        <w:rPr>
          <w:rStyle w:val="HTML1"/>
          <w:rFonts w:ascii="Consolas" w:hAnsi="Consolas"/>
          <w:color w:val="333333"/>
          <w:sz w:val="18"/>
          <w:szCs w:val="18"/>
          <w:bdr w:val="none" w:sz="0" w:space="0" w:color="auto" w:frame="1"/>
        </w:rPr>
        <w:t>级，属性为下表属性</w:t>
      </w:r>
      <w:r>
        <w:rPr>
          <w:rStyle w:val="HTML1"/>
          <w:rFonts w:ascii="Consolas" w:hAnsi="Consolas"/>
          <w:color w:val="333333"/>
          <w:sz w:val="18"/>
          <w:szCs w:val="18"/>
          <w:bdr w:val="none" w:sz="0" w:space="0" w:color="auto" w:frame="1"/>
        </w:rPr>
        <w:t>*3</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E26DD9" w:rsidRDefault="00E26DD9" w:rsidP="00E26DD9">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6"/>
        <w:gridCol w:w="1521"/>
        <w:gridCol w:w="1105"/>
        <w:gridCol w:w="1305"/>
        <w:gridCol w:w="1181"/>
        <w:gridCol w:w="1305"/>
        <w:gridCol w:w="1310"/>
        <w:gridCol w:w="1531"/>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w:t>
            </w:r>
            <w:r>
              <w:lastRenderedPageBreak/>
              <w:t>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lastRenderedPageBreak/>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00B050"/>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523E20">
            <w:r>
              <w:t>1</w:t>
            </w:r>
            <w:r w:rsidR="00E26DD9">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sidRPr="00A0535E">
              <w:rPr>
                <w:color w:val="00B050"/>
              </w:rP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Pr>
                <w:color w:val="FF0000"/>
              </w:rPr>
              <w:t>400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A0535E">
            <w:r>
              <w:rPr>
                <w:color w:val="FF0000"/>
              </w:rPr>
              <w:t>40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60</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移动速度</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15</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00B050"/>
              </w:rPr>
              <w:t>550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4</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524B53">
            <w:r w:rsidRPr="00524B53">
              <w:rPr>
                <w:color w:val="FF0000"/>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16</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524B53">
            <w:r w:rsidRPr="00524B53">
              <w:rPr>
                <w:color w:val="00B050"/>
              </w:rPr>
              <w:t>2</w:t>
            </w:r>
            <w:r w:rsidR="00E26DD9" w:rsidRPr="00524B53">
              <w:rPr>
                <w:color w:val="00B050"/>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12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00B050"/>
              </w:rPr>
              <w:t>850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524B53">
              <w:rPr>
                <w:color w:val="FF0000"/>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1A63CE">
            <w:r w:rsidRPr="001A63CE">
              <w:rPr>
                <w:color w:val="00B050"/>
              </w:rPr>
              <w:t>2</w:t>
            </w:r>
            <w:r w:rsidR="00E26DD9" w:rsidRPr="001A63CE">
              <w:rPr>
                <w:color w:val="00B050"/>
              </w:rPr>
              <w:t>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524B53">
              <w:rPr>
                <w:color w:val="FF0000"/>
              </w:rPr>
              <w:t>8</w:t>
            </w:r>
          </w:p>
        </w:tc>
      </w:tr>
    </w:tbl>
    <w:p w:rsidR="00E26DD9" w:rsidRDefault="00E26DD9" w:rsidP="00E26DD9">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849"/>
        <w:gridCol w:w="1018"/>
        <w:gridCol w:w="837"/>
        <w:gridCol w:w="861"/>
        <w:gridCol w:w="714"/>
        <w:gridCol w:w="793"/>
        <w:gridCol w:w="840"/>
        <w:gridCol w:w="793"/>
        <w:gridCol w:w="886"/>
        <w:gridCol w:w="837"/>
        <w:gridCol w:w="2356"/>
      </w:tblGrid>
      <w:tr w:rsidR="00E26DD9" w:rsidTr="00E26DD9">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rFonts w:ascii="宋体" w:hAnsi="宋体" w:cs="宋体"/>
                <w:b/>
                <w:bCs/>
                <w:sz w:val="24"/>
                <w:szCs w:val="24"/>
              </w:rPr>
            </w:pPr>
            <w:r>
              <w:rPr>
                <w:b/>
                <w:bCs/>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jc w:val="center"/>
              <w:rPr>
                <w:b/>
                <w:bCs/>
              </w:rPr>
            </w:pPr>
            <w:r>
              <w:rPr>
                <w:b/>
                <w:bCs/>
              </w:rPr>
              <w:t>特效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布尔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Pr>
                <w:color w:val="FF0000"/>
              </w:rPr>
              <w:t>20</w:t>
            </w:r>
            <w:r w:rsidR="00E26DD9" w:rsidRPr="0022214C">
              <w:rPr>
                <w:color w:val="FF000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sidRPr="001A63CE">
              <w:rPr>
                <w:color w:val="FF0000"/>
              </w:rPr>
              <w:t>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布尔代数：有一半的几率攻击无效</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320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1A63CE">
              <w:rPr>
                <w:color w:val="FF0000"/>
              </w:rP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欧姆定律：同时击中电压源和电流源时对所有击中单位</w:t>
            </w:r>
            <w:r>
              <w:rPr>
                <w:lang w:eastAsia="zh-CN"/>
              </w:rPr>
              <w:lastRenderedPageBreak/>
              <w:t>造成</w:t>
            </w:r>
            <w:r>
              <w:rPr>
                <w:lang w:eastAsia="zh-CN"/>
              </w:rPr>
              <w:t>4</w:t>
            </w:r>
            <w:r>
              <w:rPr>
                <w:lang w:eastAsia="zh-CN"/>
              </w:rPr>
              <w:t>倍伤害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lastRenderedPageBreak/>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sidRPr="001A63CE">
              <w:rPr>
                <w:color w:val="FF0000"/>
              </w:rP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摩尔定律：优先攻击上回合目标且对一个目标连续攻击时每次伤害</w:t>
            </w:r>
            <w:r>
              <w:rPr>
                <w:lang w:eastAsia="zh-CN"/>
              </w:rPr>
              <w:t>*2</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蒙特卡罗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350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Pr="001A63CE" w:rsidRDefault="001A63CE">
            <w:pPr>
              <w:rPr>
                <w:color w:val="00B050"/>
              </w:rPr>
            </w:pPr>
            <w:r w:rsidRPr="001A63CE">
              <w:rPr>
                <w:color w:val="00B050"/>
              </w:rP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算法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蒙特卡罗方法：对单位造成的伤害会乘以一个</w:t>
            </w:r>
            <w:r>
              <w:rPr>
                <w:lang w:eastAsia="zh-CN"/>
              </w:rPr>
              <w:t>0~2</w:t>
            </w:r>
            <w:r>
              <w:rPr>
                <w:lang w:eastAsia="zh-CN"/>
              </w:rPr>
              <w:t>之间的随机数</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rsidRPr="0022214C">
              <w:rPr>
                <w:color w:val="00B050"/>
              </w:rPr>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1A63CE">
            <w:r>
              <w:rPr>
                <w:color w:val="FF0000"/>
              </w:rPr>
              <w:t>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阿帕网：优先攻击数据包且对数据包造成的伤害</w:t>
            </w:r>
            <w:r>
              <w:rPr>
                <w:lang w:eastAsia="zh-CN"/>
              </w:rPr>
              <w:t>*3</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rsidRPr="0022214C">
              <w:rPr>
                <w:color w:val="00B050"/>
              </w:rPr>
              <w:t>520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1CBD">
            <w:r w:rsidRPr="00E21CBD">
              <w:t>35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pPr>
              <w:rPr>
                <w:lang w:eastAsia="zh-CN"/>
              </w:rPr>
            </w:pPr>
            <w:r>
              <w:rPr>
                <w:lang w:eastAsia="zh-CN"/>
              </w:rPr>
              <w:t>TCP\IP</w:t>
            </w:r>
            <w:r>
              <w:rPr>
                <w:lang w:eastAsia="zh-CN"/>
              </w:rPr>
              <w:t>协议：攻击任何目标均附加其最大生命值百分之</w:t>
            </w:r>
            <w:r>
              <w:rPr>
                <w:lang w:eastAsia="zh-CN"/>
              </w:rPr>
              <w:t>10</w:t>
            </w:r>
            <w:r>
              <w:rPr>
                <w:lang w:eastAsia="zh-CN"/>
              </w:rPr>
              <w:t>（</w:t>
            </w:r>
            <w:r>
              <w:rPr>
                <w:lang w:eastAsia="zh-CN"/>
              </w:rPr>
              <w:t>*</w:t>
            </w:r>
            <w:r>
              <w:rPr>
                <w:lang w:eastAsia="zh-CN"/>
              </w:rPr>
              <w:t>科技因数）的伤害</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26DD9" w:rsidRDefault="00E26DD9">
            <w:pPr>
              <w:rPr>
                <w:lang w:eastAsia="zh-CN"/>
              </w:rPr>
            </w:pPr>
            <w:r>
              <w:rPr>
                <w:lang w:eastAsia="zh-CN"/>
              </w:rPr>
              <w:t>AI</w:t>
            </w:r>
            <w:r>
              <w:rPr>
                <w:lang w:eastAsia="zh-CN"/>
              </w:rPr>
              <w:t>末日论：使其攻击范围内的</w:t>
            </w:r>
            <w:r>
              <w:rPr>
                <w:lang w:eastAsia="zh-CN"/>
              </w:rPr>
              <w:t>AI</w:t>
            </w:r>
            <w:r>
              <w:rPr>
                <w:lang w:eastAsia="zh-CN"/>
              </w:rPr>
              <w:t>兵种无法移动与攻击</w:t>
            </w:r>
          </w:p>
        </w:tc>
      </w:tr>
      <w:tr w:rsidR="00E26DD9" w:rsidTr="00E26DD9">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D61F4E">
            <w:r w:rsidRPr="00D61F4E">
              <w:rPr>
                <w:color w:val="00B050"/>
              </w:rPr>
              <w:t>360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D61F4E">
            <w:r w:rsidRPr="00D61F4E">
              <w:rPr>
                <w:color w:val="00B050"/>
              </w:rPr>
              <w:t>6</w:t>
            </w:r>
            <w:r w:rsidRPr="00D61F4E">
              <w:rPr>
                <w:rFonts w:hint="eastAsia"/>
                <w:color w:val="00B050"/>
                <w:lang w:eastAsia="zh-CN"/>
              </w:rPr>
              <w:t>~</w:t>
            </w:r>
            <w:r w:rsidRPr="00D61F4E">
              <w:rPr>
                <w:color w:val="00B05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26DD9" w:rsidRDefault="00E26DD9" w:rsidP="00D61F4E">
            <w:pPr>
              <w:rPr>
                <w:lang w:eastAsia="zh-CN"/>
              </w:rPr>
            </w:pPr>
            <w:r w:rsidRPr="00D61F4E">
              <w:rPr>
                <w:color w:val="00B050"/>
                <w:lang w:eastAsia="zh-CN"/>
              </w:rPr>
              <w:t>黑洞：消灭</w:t>
            </w:r>
            <w:r w:rsidRPr="00D61F4E">
              <w:rPr>
                <w:color w:val="00B050"/>
                <w:lang w:eastAsia="zh-CN"/>
              </w:rPr>
              <w:t>1</w:t>
            </w:r>
            <w:r w:rsidRPr="00D61F4E">
              <w:rPr>
                <w:color w:val="00B050"/>
                <w:lang w:eastAsia="zh-CN"/>
              </w:rPr>
              <w:t>格和邻格内所有单位</w:t>
            </w:r>
            <w:r w:rsidR="00D61F4E">
              <w:rPr>
                <w:rFonts w:hint="eastAsia"/>
                <w:color w:val="00B050"/>
                <w:lang w:eastAsia="zh-CN"/>
              </w:rPr>
              <w:t>，</w:t>
            </w:r>
            <w:bookmarkStart w:id="0" w:name="_GoBack"/>
            <w:bookmarkEnd w:id="0"/>
            <w:r w:rsidR="00D61F4E" w:rsidRPr="00D61F4E">
              <w:rPr>
                <w:rFonts w:hint="eastAsia"/>
                <w:color w:val="00B050"/>
                <w:lang w:eastAsia="zh-CN"/>
              </w:rPr>
              <w:t>等级越高</w:t>
            </w:r>
            <w:r w:rsidR="00D61F4E" w:rsidRPr="00D61F4E">
              <w:rPr>
                <w:rFonts w:hint="eastAsia"/>
                <w:color w:val="00B050"/>
                <w:lang w:eastAsia="zh-CN"/>
              </w:rPr>
              <w:t>cd</w:t>
            </w:r>
            <w:r w:rsidR="00D61F4E" w:rsidRPr="00D61F4E">
              <w:rPr>
                <w:rFonts w:hint="eastAsia"/>
                <w:color w:val="00B050"/>
                <w:lang w:eastAsia="zh-CN"/>
              </w:rPr>
              <w:t>越短</w:t>
            </w:r>
          </w:p>
        </w:tc>
      </w:tr>
    </w:tbl>
    <w:p w:rsidR="00553A7D" w:rsidRPr="00E26DD9"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E26DD9" w:rsidRDefault="00E26DD9" w:rsidP="0064273E">
      <w:pPr>
        <w:spacing w:line="426" w:lineRule="exact"/>
        <w:rPr>
          <w:rFonts w:ascii="宋体" w:eastAsia="宋体" w:hAnsi="宋体" w:cs="宋体" w:hint="eastAsia"/>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lastRenderedPageBreak/>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7775F9" w:rsidRDefault="007775F9" w:rsidP="007775F9">
      <w:pPr>
        <w:rPr>
          <w:lang w:eastAsia="zh-CN"/>
        </w:rPr>
      </w:pPr>
      <w:r w:rsidRPr="00292650">
        <w:rPr>
          <w:rFonts w:hint="eastAsia"/>
          <w:lang w:eastAsia="zh-CN"/>
        </w:rPr>
        <w:t>选手通过</w:t>
      </w:r>
      <w:r w:rsidRPr="00292650">
        <w:rPr>
          <w:rFonts w:hint="eastAsia"/>
          <w:lang w:eastAsia="zh-CN"/>
        </w:rPr>
        <w:t>bool</w:t>
      </w:r>
      <w:r w:rsidRPr="00292650">
        <w:rPr>
          <w:rFonts w:hint="eastAsia"/>
          <w:lang w:eastAsia="zh-CN"/>
        </w:rPr>
        <w:t>变量</w:t>
      </w:r>
      <w:r>
        <w:rPr>
          <w:lang w:eastAsia="zh-CN"/>
        </w:rPr>
        <w:t>ts19_</w:t>
      </w:r>
      <w:r w:rsidRPr="00292650">
        <w:rPr>
          <w:rFonts w:hint="eastAsia"/>
          <w:lang w:eastAsia="zh-CN"/>
        </w:rPr>
        <w:t>flag</w:t>
      </w:r>
      <w:r w:rsidRPr="00292650">
        <w:rPr>
          <w:rFonts w:hint="eastAsia"/>
          <w:lang w:eastAsia="zh-CN"/>
        </w:rPr>
        <w:t>获取自己是</w:t>
      </w:r>
      <w:r w:rsidRPr="00292650">
        <w:rPr>
          <w:rFonts w:hint="eastAsia"/>
          <w:lang w:eastAsia="zh-CN"/>
        </w:rPr>
        <w:t>0/1</w:t>
      </w:r>
      <w:r w:rsidRPr="00292650">
        <w:rPr>
          <w:rFonts w:hint="eastAsia"/>
          <w:lang w:eastAsia="zh-CN"/>
        </w:rPr>
        <w:t>号玩家</w:t>
      </w:r>
    </w:p>
    <w:p w:rsidR="007775F9" w:rsidRPr="00292650" w:rsidRDefault="007775F9" w:rsidP="007775F9">
      <w:pPr>
        <w:rPr>
          <w:lang w:eastAsia="zh-CN"/>
        </w:rPr>
      </w:pPr>
      <w:r>
        <w:rPr>
          <w:rFonts w:hint="eastAsia"/>
          <w:lang w:eastAsia="zh-CN"/>
        </w:rPr>
        <w:t>选手通过变量</w:t>
      </w:r>
      <w:r>
        <w:rPr>
          <w:lang w:eastAsia="zh-CN"/>
        </w:rPr>
        <w:t>int** ts19_map</w:t>
      </w:r>
      <w:r>
        <w:rPr>
          <w:lang w:eastAsia="zh-CN"/>
        </w:rPr>
        <w:t>来获取地图信息，</w:t>
      </w:r>
      <w:r>
        <w:rPr>
          <w:rFonts w:hint="eastAsia"/>
          <w:lang w:eastAsia="zh-CN"/>
        </w:rPr>
        <w:t>其中</w:t>
      </w:r>
      <w:r>
        <w:rPr>
          <w:lang w:eastAsia="zh-CN"/>
        </w:rPr>
        <w:t>map</w:t>
      </w:r>
      <w:r>
        <w:rPr>
          <w:lang w:eastAsia="zh-CN"/>
        </w:rPr>
        <w:t>是一个</w:t>
      </w:r>
      <w:r>
        <w:rPr>
          <w:lang w:eastAsia="zh-CN"/>
        </w:rPr>
        <w:t>200*200</w:t>
      </w:r>
      <w:r>
        <w:rPr>
          <w:rFonts w:hint="eastAsia"/>
          <w:lang w:eastAsia="zh-CN"/>
        </w:rPr>
        <w:t>的</w:t>
      </w:r>
      <w:r>
        <w:rPr>
          <w:lang w:eastAsia="zh-CN"/>
        </w:rPr>
        <w:t>int</w:t>
      </w:r>
      <w:r>
        <w:rPr>
          <w:lang w:eastAsia="zh-CN"/>
        </w:rPr>
        <w:t>数组。其中</w:t>
      </w:r>
      <w:r>
        <w:rPr>
          <w:lang w:eastAsia="zh-CN"/>
        </w:rPr>
        <w:t>0</w:t>
      </w:r>
      <w:r>
        <w:rPr>
          <w:rFonts w:hint="eastAsia"/>
          <w:lang w:eastAsia="zh-CN"/>
        </w:rPr>
        <w:t>代表</w:t>
      </w:r>
      <w:r>
        <w:rPr>
          <w:lang w:eastAsia="zh-CN"/>
        </w:rPr>
        <w:t>无路，</w:t>
      </w:r>
      <w:r>
        <w:rPr>
          <w:lang w:eastAsia="zh-CN"/>
        </w:rPr>
        <w:t>1</w:t>
      </w:r>
      <w:r>
        <w:rPr>
          <w:rFonts w:hint="eastAsia"/>
          <w:lang w:eastAsia="zh-CN"/>
        </w:rPr>
        <w:t>代表</w:t>
      </w:r>
      <w:r>
        <w:rPr>
          <w:lang w:eastAsia="zh-CN"/>
        </w:rPr>
        <w:t>有路，</w:t>
      </w:r>
      <w:r>
        <w:rPr>
          <w:lang w:eastAsia="zh-CN"/>
        </w:rPr>
        <w:t>2</w:t>
      </w:r>
      <w:r>
        <w:rPr>
          <w:rFonts w:hint="eastAsia"/>
          <w:lang w:eastAsia="zh-CN"/>
        </w:rPr>
        <w:t>代表</w:t>
      </w:r>
      <w:r>
        <w:rPr>
          <w:lang w:eastAsia="zh-CN"/>
        </w:rPr>
        <w:t>主建筑。</w:t>
      </w:r>
    </w:p>
    <w:p w:rsidR="007775F9" w:rsidRPr="00292650" w:rsidRDefault="007775F9" w:rsidP="007775F9">
      <w:pPr>
        <w:rPr>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7775F9" w:rsidRDefault="0064273E" w:rsidP="0064273E">
      <w:pPr>
        <w:pStyle w:val="a3"/>
        <w:spacing w:before="19" w:line="254" w:lineRule="auto"/>
        <w:ind w:left="540" w:right="6938"/>
        <w:rPr>
          <w:w w:val="99"/>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3"/>
          <w:sz w:val="20"/>
          <w:szCs w:val="20"/>
        </w:rPr>
        <w:t xml:space="preserve"> </w:t>
      </w:r>
      <w:r w:rsidRPr="0064273E">
        <w:rPr>
          <w:sz w:val="20"/>
          <w:szCs w:val="20"/>
        </w:rPr>
        <w:t>winner;</w:t>
      </w:r>
    </w:p>
    <w:p w:rsidR="007775F9" w:rsidRDefault="0064273E" w:rsidP="0064273E">
      <w:pPr>
        <w:pStyle w:val="a3"/>
        <w:spacing w:before="1" w:line="254" w:lineRule="auto"/>
        <w:ind w:left="540" w:right="5448"/>
        <w:rPr>
          <w:w w:val="99"/>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p>
    <w:p w:rsidR="0064273E" w:rsidRPr="0064273E" w:rsidRDefault="0064273E" w:rsidP="0064273E">
      <w:pPr>
        <w:pStyle w:val="a3"/>
        <w:spacing w:before="1" w:line="254" w:lineRule="auto"/>
        <w:ind w:left="540" w:right="5448"/>
        <w:rPr>
          <w:sz w:val="20"/>
          <w:szCs w:val="20"/>
        </w:rPr>
      </w:pPr>
      <w:r w:rsidRPr="0064273E">
        <w:rPr>
          <w:sz w:val="20"/>
          <w:szCs w:val="20"/>
        </w:rPr>
        <w:t>Age</w:t>
      </w:r>
      <w:r w:rsidRPr="0064273E">
        <w:rPr>
          <w:spacing w:val="-5"/>
          <w:sz w:val="20"/>
          <w:szCs w:val="20"/>
        </w:rPr>
        <w:t xml:space="preserve"> </w:t>
      </w:r>
      <w:r w:rsidRPr="0064273E">
        <w:rPr>
          <w:sz w:val="20"/>
          <w:szCs w:val="20"/>
        </w:rPr>
        <w:t>age[2];</w:t>
      </w:r>
    </w:p>
    <w:p w:rsidR="007775F9" w:rsidRDefault="0064273E" w:rsidP="0064273E">
      <w:pPr>
        <w:pStyle w:val="a3"/>
        <w:spacing w:before="1" w:line="254" w:lineRule="auto"/>
        <w:ind w:left="540" w:right="4811"/>
        <w:rPr>
          <w:w w:val="99"/>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p>
    <w:p w:rsidR="0064273E" w:rsidRPr="0064273E" w:rsidRDefault="0064273E" w:rsidP="0064273E">
      <w:pPr>
        <w:pStyle w:val="a3"/>
        <w:spacing w:before="1" w:line="254" w:lineRule="auto"/>
        <w:ind w:left="540" w:right="4811"/>
        <w:rPr>
          <w:sz w:val="20"/>
          <w:szCs w:val="20"/>
        </w:rPr>
      </w:pP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7775F9" w:rsidRDefault="0064273E" w:rsidP="0064273E">
      <w:pPr>
        <w:pStyle w:val="a3"/>
        <w:spacing w:before="19" w:line="254" w:lineRule="auto"/>
        <w:ind w:left="540" w:right="5968"/>
        <w:rPr>
          <w:w w:val="99"/>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7775F9"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7775F9"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 flag; //building</w:t>
      </w:r>
      <w:r w:rsidRPr="0064273E">
        <w:rPr>
          <w:spacing w:val="-6"/>
          <w:sz w:val="20"/>
          <w:szCs w:val="20"/>
        </w:rPr>
        <w:t xml:space="preserve"> </w:t>
      </w:r>
      <w:r w:rsidRPr="0064273E">
        <w:rPr>
          <w:rFonts w:cs="宋体"/>
          <w:sz w:val="20"/>
          <w:szCs w:val="20"/>
        </w:rPr>
        <w:t>的阵营</w:t>
      </w:r>
    </w:p>
    <w:p w:rsidR="007775F9" w:rsidRDefault="0064273E" w:rsidP="0064273E">
      <w:pPr>
        <w:pStyle w:val="a3"/>
        <w:tabs>
          <w:tab w:val="left" w:pos="1799"/>
        </w:tabs>
        <w:spacing w:line="312" w:lineRule="exact"/>
        <w:ind w:left="600" w:right="5110"/>
        <w:rPr>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 xml:space="preserve">id </w:t>
      </w:r>
    </w:p>
    <w:p w:rsidR="0064273E" w:rsidRPr="0064273E" w:rsidRDefault="0064273E" w:rsidP="0064273E">
      <w:pPr>
        <w:pStyle w:val="a3"/>
        <w:tabs>
          <w:tab w:val="left" w:pos="1799"/>
        </w:tabs>
        <w:spacing w:line="312" w:lineRule="exact"/>
        <w:ind w:left="600" w:right="5110"/>
        <w:rPr>
          <w:rFonts w:cs="宋体"/>
          <w:sz w:val="20"/>
          <w:szCs w:val="20"/>
        </w:rPr>
      </w:pPr>
      <w:r w:rsidRPr="0064273E">
        <w:rPr>
          <w:sz w:val="20"/>
          <w:szCs w:val="20"/>
        </w:rPr>
        <w:t>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lang w:eastAsia="zh-CN"/>
        </w:rPr>
      </w:pPr>
      <w:r w:rsidRPr="00553A7D">
        <w:rPr>
          <w:rFonts w:cs="宋体"/>
          <w:sz w:val="20"/>
          <w:szCs w:val="20"/>
          <w:lang w:eastAsia="zh-CN"/>
        </w:rPr>
        <w:br/>
      </w:r>
      <w:r w:rsidR="0064273E" w:rsidRPr="00553A7D">
        <w:rPr>
          <w:sz w:val="20"/>
          <w:szCs w:val="20"/>
          <w:lang w:eastAsia="zh-CN"/>
        </w:rPr>
        <w:t>1.</w:t>
      </w:r>
      <w:r>
        <w:rPr>
          <w:rFonts w:cs="宋体"/>
          <w:sz w:val="20"/>
          <w:szCs w:val="20"/>
          <w:lang w:eastAsia="zh-CN"/>
        </w:rPr>
        <w:t>选手</w:t>
      </w:r>
      <w:r w:rsidR="0064273E" w:rsidRPr="00553A7D">
        <w:rPr>
          <w:rFonts w:cs="宋体"/>
          <w:sz w:val="20"/>
          <w:szCs w:val="20"/>
          <w:lang w:eastAsia="zh-CN"/>
        </w:rPr>
        <w:t>在</w:t>
      </w:r>
      <w:r w:rsidR="0064273E" w:rsidRPr="00553A7D">
        <w:rPr>
          <w:rFonts w:cs="宋体"/>
          <w:spacing w:val="-59"/>
          <w:sz w:val="20"/>
          <w:szCs w:val="20"/>
          <w:lang w:eastAsia="zh-CN"/>
        </w:rPr>
        <w:t xml:space="preserve"> </w:t>
      </w:r>
      <w:r w:rsidR="0064273E" w:rsidRPr="00553A7D">
        <w:rPr>
          <w:spacing w:val="-4"/>
          <w:sz w:val="20"/>
          <w:szCs w:val="20"/>
          <w:lang w:eastAsia="zh-CN"/>
        </w:rPr>
        <w:t>player.cpp</w:t>
      </w:r>
      <w:r w:rsidR="0064273E" w:rsidRPr="00553A7D">
        <w:rPr>
          <w:spacing w:val="7"/>
          <w:sz w:val="20"/>
          <w:szCs w:val="20"/>
          <w:lang w:eastAsia="zh-CN"/>
        </w:rPr>
        <w:t xml:space="preserve"> </w:t>
      </w:r>
      <w:r w:rsidR="0064273E" w:rsidRPr="00553A7D">
        <w:rPr>
          <w:rFonts w:cs="宋体"/>
          <w:sz w:val="20"/>
          <w:szCs w:val="20"/>
          <w:lang w:eastAsia="zh-CN"/>
        </w:rPr>
        <w:t>文件的</w:t>
      </w:r>
      <w:r w:rsidR="0064273E" w:rsidRPr="00553A7D">
        <w:rPr>
          <w:rFonts w:cs="宋体"/>
          <w:spacing w:val="-59"/>
          <w:sz w:val="20"/>
          <w:szCs w:val="20"/>
          <w:lang w:eastAsia="zh-CN"/>
        </w:rPr>
        <w:t xml:space="preserve"> </w:t>
      </w:r>
      <w:r w:rsidR="0064273E" w:rsidRPr="00553A7D">
        <w:rPr>
          <w:sz w:val="20"/>
          <w:szCs w:val="20"/>
          <w:lang w:eastAsia="zh-CN"/>
        </w:rPr>
        <w:t>f_player()</w:t>
      </w:r>
      <w:r w:rsidR="0064273E" w:rsidRPr="00553A7D">
        <w:rPr>
          <w:rFonts w:cs="宋体"/>
          <w:sz w:val="20"/>
          <w:szCs w:val="20"/>
          <w:lang w:eastAsia="zh-CN"/>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lang w:eastAsia="zh-CN"/>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lang w:eastAsia="zh-CN"/>
        </w:rPr>
      </w:pPr>
      <w:r w:rsidRPr="00553A7D">
        <w:rPr>
          <w:sz w:val="20"/>
          <w:szCs w:val="20"/>
          <w:lang w:eastAsia="zh-CN"/>
        </w:rPr>
        <w:t>3.</w:t>
      </w:r>
      <w:r w:rsidRPr="00553A7D">
        <w:rPr>
          <w:rFonts w:cs="宋体"/>
          <w:sz w:val="20"/>
          <w:szCs w:val="20"/>
          <w:lang w:eastAsia="zh-CN"/>
        </w:rPr>
        <w:t xml:space="preserve">程序崩溃惩罚： </w:t>
      </w:r>
      <w:r w:rsidR="00E26DD9">
        <w:rPr>
          <w:rFonts w:cs="宋体"/>
          <w:spacing w:val="-3"/>
          <w:sz w:val="20"/>
          <w:szCs w:val="20"/>
          <w:lang w:eastAsia="zh-CN"/>
        </w:rPr>
        <w:t>选手应该首先保证自己的程序没有非法调用，</w:t>
      </w:r>
      <w:r w:rsidR="00E26DD9">
        <w:rPr>
          <w:rFonts w:cs="宋体" w:hint="eastAsia"/>
          <w:spacing w:val="-3"/>
          <w:sz w:val="20"/>
          <w:szCs w:val="20"/>
          <w:lang w:eastAsia="zh-CN"/>
        </w:rPr>
        <w:t>如果一方</w:t>
      </w:r>
      <w:r w:rsidRPr="00553A7D">
        <w:rPr>
          <w:rFonts w:cs="宋体"/>
          <w:spacing w:val="-3"/>
          <w:sz w:val="20"/>
          <w:szCs w:val="20"/>
          <w:lang w:eastAsia="zh-CN"/>
        </w:rPr>
        <w:t>程序崩溃，</w:t>
      </w:r>
      <w:r w:rsidR="00E26DD9">
        <w:rPr>
          <w:rFonts w:cs="宋体" w:hint="eastAsia"/>
          <w:spacing w:val="-3"/>
          <w:sz w:val="20"/>
          <w:szCs w:val="20"/>
          <w:lang w:eastAsia="zh-CN"/>
        </w:rPr>
        <w:t>将无法再传输指令</w:t>
      </w:r>
      <w:r w:rsidR="00E26DD9">
        <w:rPr>
          <w:rFonts w:cs="宋体"/>
          <w:sz w:val="20"/>
          <w:szCs w:val="20"/>
          <w:lang w:eastAsia="zh-CN"/>
        </w:rPr>
        <w:t>，如果</w:t>
      </w:r>
      <w:r w:rsidR="00E26DD9">
        <w:rPr>
          <w:rFonts w:cs="宋体" w:hint="eastAsia"/>
          <w:sz w:val="20"/>
          <w:szCs w:val="20"/>
          <w:lang w:eastAsia="zh-CN"/>
        </w:rPr>
        <w:t>双方程序都在分出胜负前崩溃，服务器将停止运算，比赛</w:t>
      </w:r>
      <w:r w:rsidRPr="00553A7D">
        <w:rPr>
          <w:rFonts w:cs="宋体"/>
          <w:sz w:val="20"/>
          <w:szCs w:val="20"/>
          <w:lang w:eastAsia="zh-CN"/>
        </w:rPr>
        <w:t>平局。</w:t>
      </w:r>
    </w:p>
    <w:p w:rsidR="0064273E" w:rsidRPr="00553A7D" w:rsidRDefault="0064273E" w:rsidP="0064273E">
      <w:pPr>
        <w:spacing w:before="11"/>
        <w:rPr>
          <w:rFonts w:ascii="宋体" w:eastAsia="宋体" w:hAnsi="宋体" w:cs="宋体"/>
          <w:sz w:val="20"/>
          <w:szCs w:val="20"/>
          <w:lang w:eastAsia="zh-CN"/>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E26DD9">
        <w:rPr>
          <w:rFonts w:asciiTheme="majorEastAsia" w:eastAsiaTheme="majorEastAsia" w:hAnsiTheme="majorEastAsia" w:hint="eastAsia"/>
          <w:sz w:val="20"/>
          <w:szCs w:val="20"/>
          <w:lang w:eastAsia="zh-CN"/>
        </w:rPr>
        <w:t>游戏操作，均采用最简单的暴力写法，移植性极差，直接移植将导致越界崩溃。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"communication.h"</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&lt;iostream&gt;</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std::cout;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std::endl;</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std::</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ts19_map;</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ts19_flag;</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bd.heal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state-&gt;resource[ts19_flag].resource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print_my_base();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8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if (state-&gt;turn == 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i = 0; i &lt; 200;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lastRenderedPageBreak/>
        <w:t xml:space="preserve">    for (int j = 0; j &lt; 200;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ts19_map[i][j];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Sleep(1000);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BB304D" w:rsidRDefault="00BB304D" w:rsidP="00AF08DC">
      <w:pPr>
        <w:widowControl/>
        <w:autoSpaceDE w:val="0"/>
        <w:autoSpaceDN w:val="0"/>
        <w:adjustRightInd w:val="0"/>
        <w:rPr>
          <w:lang w:eastAsia="zh-CN"/>
        </w:rPr>
      </w:pPr>
    </w:p>
    <w:sectPr w:rsidR="00BB304D">
      <w:pgSz w:w="12240" w:h="15840"/>
      <w:pgMar w:top="5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B9A" w:rsidRDefault="00462B9A" w:rsidP="00AA4906">
      <w:r>
        <w:separator/>
      </w:r>
    </w:p>
  </w:endnote>
  <w:endnote w:type="continuationSeparator" w:id="0">
    <w:p w:rsidR="00462B9A" w:rsidRDefault="00462B9A" w:rsidP="00A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B9A" w:rsidRDefault="00462B9A" w:rsidP="00AA4906">
      <w:r>
        <w:separator/>
      </w:r>
    </w:p>
  </w:footnote>
  <w:footnote w:type="continuationSeparator" w:id="0">
    <w:p w:rsidR="00462B9A" w:rsidRDefault="00462B9A" w:rsidP="00AA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0909"/>
    <w:multiLevelType w:val="multilevel"/>
    <w:tmpl w:val="90B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564A9"/>
    <w:multiLevelType w:val="multilevel"/>
    <w:tmpl w:val="062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C65EA"/>
    <w:multiLevelType w:val="multilevel"/>
    <w:tmpl w:val="2E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71585"/>
    <w:multiLevelType w:val="multilevel"/>
    <w:tmpl w:val="AC9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5"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90E38"/>
    <w:rsid w:val="001A63CE"/>
    <w:rsid w:val="00204A45"/>
    <w:rsid w:val="0022214C"/>
    <w:rsid w:val="00462B9A"/>
    <w:rsid w:val="005044CB"/>
    <w:rsid w:val="00513329"/>
    <w:rsid w:val="00523E20"/>
    <w:rsid w:val="00524B53"/>
    <w:rsid w:val="00553A7D"/>
    <w:rsid w:val="00555E6C"/>
    <w:rsid w:val="005F29C3"/>
    <w:rsid w:val="00621DF9"/>
    <w:rsid w:val="0064273E"/>
    <w:rsid w:val="00711883"/>
    <w:rsid w:val="0072111B"/>
    <w:rsid w:val="00727892"/>
    <w:rsid w:val="00760461"/>
    <w:rsid w:val="007775F9"/>
    <w:rsid w:val="0096567D"/>
    <w:rsid w:val="00A0535E"/>
    <w:rsid w:val="00A3011C"/>
    <w:rsid w:val="00A45809"/>
    <w:rsid w:val="00A758E9"/>
    <w:rsid w:val="00AA4906"/>
    <w:rsid w:val="00AF08DC"/>
    <w:rsid w:val="00BB304D"/>
    <w:rsid w:val="00D01C35"/>
    <w:rsid w:val="00D61F4E"/>
    <w:rsid w:val="00E21988"/>
    <w:rsid w:val="00E21CBD"/>
    <w:rsid w:val="00E26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DA8C8"/>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 w:type="paragraph" w:styleId="a6">
    <w:name w:val="header"/>
    <w:basedOn w:val="a"/>
    <w:link w:val="a7"/>
    <w:uiPriority w:val="99"/>
    <w:unhideWhenUsed/>
    <w:rsid w:val="00AA4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906"/>
    <w:rPr>
      <w:sz w:val="18"/>
      <w:szCs w:val="18"/>
    </w:rPr>
  </w:style>
  <w:style w:type="paragraph" w:styleId="a8">
    <w:name w:val="footer"/>
    <w:basedOn w:val="a"/>
    <w:link w:val="a9"/>
    <w:uiPriority w:val="99"/>
    <w:unhideWhenUsed/>
    <w:rsid w:val="00AA4906"/>
    <w:pPr>
      <w:tabs>
        <w:tab w:val="center" w:pos="4153"/>
        <w:tab w:val="right" w:pos="8306"/>
      </w:tabs>
      <w:snapToGrid w:val="0"/>
    </w:pPr>
    <w:rPr>
      <w:sz w:val="18"/>
      <w:szCs w:val="18"/>
    </w:rPr>
  </w:style>
  <w:style w:type="character" w:customStyle="1" w:styleId="a9">
    <w:name w:val="页脚 字符"/>
    <w:basedOn w:val="a0"/>
    <w:link w:val="a8"/>
    <w:uiPriority w:val="99"/>
    <w:rsid w:val="00AA4906"/>
    <w:rPr>
      <w:sz w:val="18"/>
      <w:szCs w:val="18"/>
    </w:rPr>
  </w:style>
  <w:style w:type="character" w:customStyle="1" w:styleId="apple-style-span">
    <w:name w:val="apple-style-span"/>
    <w:basedOn w:val="a0"/>
    <w:rsid w:val="0071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75722">
      <w:bodyDiv w:val="1"/>
      <w:marLeft w:val="0"/>
      <w:marRight w:val="0"/>
      <w:marTop w:val="0"/>
      <w:marBottom w:val="0"/>
      <w:divBdr>
        <w:top w:val="none" w:sz="0" w:space="0" w:color="auto"/>
        <w:left w:val="none" w:sz="0" w:space="0" w:color="auto"/>
        <w:bottom w:val="none" w:sz="0" w:space="0" w:color="auto"/>
        <w:right w:val="none" w:sz="0" w:space="0" w:color="auto"/>
      </w:divBdr>
      <w:divsChild>
        <w:div w:id="216625497">
          <w:marLeft w:val="0"/>
          <w:marRight w:val="0"/>
          <w:marTop w:val="0"/>
          <w:marBottom w:val="0"/>
          <w:divBdr>
            <w:top w:val="none" w:sz="0" w:space="15" w:color="auto"/>
            <w:left w:val="none" w:sz="0" w:space="15" w:color="auto"/>
            <w:bottom w:val="none" w:sz="0" w:space="15" w:color="auto"/>
            <w:right w:val="none" w:sz="0" w:space="15" w:color="auto"/>
          </w:divBdr>
        </w:div>
      </w:divsChild>
    </w:div>
    <w:div w:id="50810158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89">
          <w:marLeft w:val="0"/>
          <w:marRight w:val="0"/>
          <w:marTop w:val="0"/>
          <w:marBottom w:val="0"/>
          <w:divBdr>
            <w:top w:val="none" w:sz="0" w:space="15" w:color="auto"/>
            <w:left w:val="none" w:sz="0" w:space="15" w:color="auto"/>
            <w:bottom w:val="none" w:sz="0" w:space="15" w:color="auto"/>
            <w:right w:val="none" w:sz="0" w:space="15" w:color="auto"/>
          </w:divBdr>
        </w:div>
      </w:divsChild>
    </w:div>
    <w:div w:id="538781909">
      <w:bodyDiv w:val="1"/>
      <w:marLeft w:val="0"/>
      <w:marRight w:val="0"/>
      <w:marTop w:val="0"/>
      <w:marBottom w:val="0"/>
      <w:divBdr>
        <w:top w:val="none" w:sz="0" w:space="0" w:color="auto"/>
        <w:left w:val="none" w:sz="0" w:space="0" w:color="auto"/>
        <w:bottom w:val="none" w:sz="0" w:space="0" w:color="auto"/>
        <w:right w:val="none" w:sz="0" w:space="0" w:color="auto"/>
      </w:divBdr>
      <w:divsChild>
        <w:div w:id="60178677">
          <w:marLeft w:val="0"/>
          <w:marRight w:val="0"/>
          <w:marTop w:val="0"/>
          <w:marBottom w:val="0"/>
          <w:divBdr>
            <w:top w:val="none" w:sz="0" w:space="15" w:color="auto"/>
            <w:left w:val="none" w:sz="0" w:space="15" w:color="auto"/>
            <w:bottom w:val="none" w:sz="0" w:space="15" w:color="auto"/>
            <w:right w:val="none" w:sz="0" w:space="15" w:color="auto"/>
          </w:divBdr>
        </w:div>
      </w:divsChild>
    </w:div>
    <w:div w:id="914975260">
      <w:bodyDiv w:val="1"/>
      <w:marLeft w:val="0"/>
      <w:marRight w:val="0"/>
      <w:marTop w:val="0"/>
      <w:marBottom w:val="0"/>
      <w:divBdr>
        <w:top w:val="none" w:sz="0" w:space="0" w:color="auto"/>
        <w:left w:val="none" w:sz="0" w:space="0" w:color="auto"/>
        <w:bottom w:val="none" w:sz="0" w:space="0" w:color="auto"/>
        <w:right w:val="none" w:sz="0" w:space="0" w:color="auto"/>
      </w:divBdr>
    </w:div>
    <w:div w:id="1431580081">
      <w:bodyDiv w:val="1"/>
      <w:marLeft w:val="0"/>
      <w:marRight w:val="0"/>
      <w:marTop w:val="0"/>
      <w:marBottom w:val="0"/>
      <w:divBdr>
        <w:top w:val="none" w:sz="0" w:space="0" w:color="auto"/>
        <w:left w:val="none" w:sz="0" w:space="0" w:color="auto"/>
        <w:bottom w:val="none" w:sz="0" w:space="0" w:color="auto"/>
        <w:right w:val="none" w:sz="0" w:space="0" w:color="auto"/>
      </w:divBdr>
      <w:divsChild>
        <w:div w:id="823159497">
          <w:marLeft w:val="0"/>
          <w:marRight w:val="0"/>
          <w:marTop w:val="0"/>
          <w:marBottom w:val="0"/>
          <w:divBdr>
            <w:top w:val="none" w:sz="0" w:space="15" w:color="auto"/>
            <w:left w:val="none" w:sz="0" w:space="15" w:color="auto"/>
            <w:bottom w:val="none" w:sz="0" w:space="15" w:color="auto"/>
            <w:right w:val="none" w:sz="0" w:space="15" w:color="auto"/>
          </w:divBdr>
        </w:div>
      </w:divsChild>
    </w:div>
    <w:div w:id="1461532229">
      <w:bodyDiv w:val="1"/>
      <w:marLeft w:val="0"/>
      <w:marRight w:val="0"/>
      <w:marTop w:val="0"/>
      <w:marBottom w:val="0"/>
      <w:divBdr>
        <w:top w:val="none" w:sz="0" w:space="0" w:color="auto"/>
        <w:left w:val="none" w:sz="0" w:space="0" w:color="auto"/>
        <w:bottom w:val="none" w:sz="0" w:space="0" w:color="auto"/>
        <w:right w:val="none" w:sz="0" w:space="0" w:color="auto"/>
      </w:divBdr>
    </w:div>
    <w:div w:id="1821270139">
      <w:bodyDiv w:val="1"/>
      <w:marLeft w:val="0"/>
      <w:marRight w:val="0"/>
      <w:marTop w:val="0"/>
      <w:marBottom w:val="0"/>
      <w:divBdr>
        <w:top w:val="none" w:sz="0" w:space="0" w:color="auto"/>
        <w:left w:val="none" w:sz="0" w:space="0" w:color="auto"/>
        <w:bottom w:val="none" w:sz="0" w:space="0" w:color="auto"/>
        <w:right w:val="none" w:sz="0" w:space="0" w:color="auto"/>
      </w:divBdr>
    </w:div>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TotalTime>
  <Pages>10</Pages>
  <Words>1500</Words>
  <Characters>8555</Characters>
  <Application>Microsoft Office Word</Application>
  <DocSecurity>0</DocSecurity>
  <Lines>71</Lines>
  <Paragraphs>20</Paragraphs>
  <ScaleCrop>false</ScaleCrop>
  <Company>Microsoft</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17</cp:revision>
  <cp:lastPrinted>2018-04-04T05:07:00Z</cp:lastPrinted>
  <dcterms:created xsi:type="dcterms:W3CDTF">2018-03-20T15:35:00Z</dcterms:created>
  <dcterms:modified xsi:type="dcterms:W3CDTF">2018-04-04T06:58:00Z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