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4655" w14:textId="71738291" w:rsidR="009723EB" w:rsidRDefault="00C92CF9" w:rsidP="00C00645">
      <w:pPr>
        <w:jc w:val="center"/>
        <w:rPr>
          <w:b/>
          <w:bCs/>
          <w:sz w:val="24"/>
          <w:szCs w:val="24"/>
          <w:lang w:val="es-MX"/>
        </w:rPr>
      </w:pPr>
      <w:r w:rsidRPr="00C00645">
        <w:rPr>
          <w:b/>
          <w:bCs/>
          <w:sz w:val="24"/>
          <w:szCs w:val="24"/>
          <w:lang w:val="es-MX"/>
        </w:rPr>
        <w:t xml:space="preserve">INFORME DE TEST UNITARIOS </w:t>
      </w:r>
      <w:r w:rsidR="00F45041">
        <w:rPr>
          <w:b/>
          <w:bCs/>
          <w:sz w:val="24"/>
          <w:szCs w:val="24"/>
          <w:lang w:val="es-MX"/>
        </w:rPr>
        <w:t>FRONTEND</w:t>
      </w:r>
      <w:r w:rsidRPr="00C00645">
        <w:rPr>
          <w:b/>
          <w:bCs/>
          <w:sz w:val="24"/>
          <w:szCs w:val="24"/>
          <w:lang w:val="es-MX"/>
        </w:rPr>
        <w:t xml:space="preserve"> – SPRINT III</w:t>
      </w:r>
    </w:p>
    <w:p w14:paraId="0C375460" w14:textId="17851818" w:rsidR="00C00645" w:rsidRDefault="00C00645" w:rsidP="00C00645">
      <w:pPr>
        <w:jc w:val="center"/>
        <w:rPr>
          <w:b/>
          <w:bCs/>
          <w:sz w:val="24"/>
          <w:szCs w:val="24"/>
          <w:lang w:val="es-MX"/>
        </w:rPr>
      </w:pPr>
    </w:p>
    <w:p w14:paraId="67FA1726" w14:textId="77777777" w:rsidR="00D14E15" w:rsidRDefault="00D14E15" w:rsidP="00C00645">
      <w:pPr>
        <w:jc w:val="center"/>
        <w:rPr>
          <w:b/>
          <w:bCs/>
          <w:sz w:val="24"/>
          <w:szCs w:val="24"/>
          <w:lang w:val="es-MX"/>
        </w:rPr>
      </w:pPr>
    </w:p>
    <w:p w14:paraId="571AF96E" w14:textId="5D3FDCF6" w:rsidR="0056222C" w:rsidRDefault="0056222C" w:rsidP="00C00645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Los </w:t>
      </w:r>
      <w:proofErr w:type="spellStart"/>
      <w:r>
        <w:rPr>
          <w:sz w:val="24"/>
          <w:szCs w:val="24"/>
          <w:lang w:val="es-MX"/>
        </w:rPr>
        <w:t>tests</w:t>
      </w:r>
      <w:proofErr w:type="spellEnd"/>
      <w:r>
        <w:rPr>
          <w:sz w:val="24"/>
          <w:szCs w:val="24"/>
          <w:lang w:val="es-MX"/>
        </w:rPr>
        <w:t xml:space="preserve"> unitarios en </w:t>
      </w:r>
      <w:proofErr w:type="spellStart"/>
      <w:r w:rsidR="00F45041">
        <w:rPr>
          <w:sz w:val="24"/>
          <w:szCs w:val="24"/>
          <w:lang w:val="es-MX"/>
        </w:rPr>
        <w:t>frontend</w:t>
      </w:r>
      <w:proofErr w:type="spellEnd"/>
      <w:r>
        <w:rPr>
          <w:sz w:val="24"/>
          <w:szCs w:val="24"/>
          <w:lang w:val="es-MX"/>
        </w:rPr>
        <w:t xml:space="preserve"> se están realizando con base en el </w:t>
      </w:r>
      <w:proofErr w:type="spellStart"/>
      <w:r>
        <w:rPr>
          <w:sz w:val="24"/>
          <w:szCs w:val="24"/>
          <w:lang w:val="es-MX"/>
        </w:rPr>
        <w:t>framework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J</w:t>
      </w:r>
      <w:r w:rsidR="00F45041">
        <w:rPr>
          <w:sz w:val="24"/>
          <w:szCs w:val="24"/>
          <w:lang w:val="es-MX"/>
        </w:rPr>
        <w:t>est</w:t>
      </w:r>
      <w:proofErr w:type="spellEnd"/>
      <w:r>
        <w:rPr>
          <w:sz w:val="24"/>
          <w:szCs w:val="24"/>
          <w:lang w:val="es-MX"/>
        </w:rPr>
        <w:t xml:space="preserve">. Para este sprint se inició con su implementación en los </w:t>
      </w:r>
      <w:proofErr w:type="spellStart"/>
      <w:r w:rsidR="00F45041">
        <w:rPr>
          <w:sz w:val="24"/>
          <w:szCs w:val="24"/>
          <w:lang w:val="es-MX"/>
        </w:rPr>
        <w:t>Components</w:t>
      </w:r>
      <w:proofErr w:type="spellEnd"/>
      <w:r>
        <w:rPr>
          <w:sz w:val="24"/>
          <w:szCs w:val="24"/>
          <w:lang w:val="es-MX"/>
        </w:rPr>
        <w:t xml:space="preserve"> que se han creado hasta el momento, por lo que a continuación detallaré lo realizado.</w:t>
      </w:r>
    </w:p>
    <w:p w14:paraId="14C0133F" w14:textId="4347A549" w:rsidR="0056222C" w:rsidRPr="00BC4AEB" w:rsidRDefault="00F45041" w:rsidP="0056222C">
      <w:pPr>
        <w:pStyle w:val="Prrafodelista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b/>
          <w:bCs/>
          <w:sz w:val="24"/>
          <w:szCs w:val="24"/>
          <w:lang w:val="es-MX"/>
        </w:rPr>
      </w:pPr>
      <w:proofErr w:type="spellStart"/>
      <w:r>
        <w:rPr>
          <w:b/>
          <w:bCs/>
          <w:sz w:val="24"/>
          <w:szCs w:val="24"/>
          <w:lang w:val="es-MX"/>
        </w:rPr>
        <w:t>Navbar</w:t>
      </w:r>
      <w:proofErr w:type="spellEnd"/>
    </w:p>
    <w:p w14:paraId="058D687F" w14:textId="1C1C811A" w:rsidR="00F03A67" w:rsidRDefault="0056222C" w:rsidP="0056222C">
      <w:pPr>
        <w:pStyle w:val="Prrafodelista"/>
        <w:ind w:left="284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est</w:t>
      </w:r>
      <w:r w:rsidR="00FE6A1D">
        <w:rPr>
          <w:sz w:val="24"/>
          <w:szCs w:val="24"/>
          <w:lang w:val="es-MX"/>
        </w:rPr>
        <w:t xml:space="preserve">a parte </w:t>
      </w:r>
      <w:r w:rsidR="00F45041">
        <w:rPr>
          <w:sz w:val="24"/>
          <w:szCs w:val="24"/>
          <w:lang w:val="es-MX"/>
        </w:rPr>
        <w:t xml:space="preserve">se realizará la validación del componente </w:t>
      </w:r>
      <w:proofErr w:type="spellStart"/>
      <w:r w:rsidR="00F45041">
        <w:rPr>
          <w:sz w:val="24"/>
          <w:szCs w:val="24"/>
          <w:lang w:val="es-MX"/>
        </w:rPr>
        <w:t>Navbar</w:t>
      </w:r>
      <w:proofErr w:type="spellEnd"/>
      <w:r w:rsidR="00F45041">
        <w:rPr>
          <w:sz w:val="24"/>
          <w:szCs w:val="24"/>
          <w:lang w:val="es-MX"/>
        </w:rPr>
        <w:t>.  El objetivo es verificar los diferentes estados de acuerdo con el estado de autenticación del usuario.</w:t>
      </w:r>
      <w:r w:rsidR="00F03A67">
        <w:rPr>
          <w:sz w:val="24"/>
          <w:szCs w:val="24"/>
          <w:lang w:val="es-MX"/>
        </w:rPr>
        <w:t xml:space="preserve"> </w:t>
      </w:r>
    </w:p>
    <w:p w14:paraId="4D527013" w14:textId="6EA25AA6" w:rsidR="00F03A67" w:rsidRDefault="00F03A67" w:rsidP="0056222C">
      <w:pPr>
        <w:pStyle w:val="Prrafodelista"/>
        <w:ind w:left="284"/>
        <w:jc w:val="both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  <w:gridCol w:w="8505"/>
        <w:gridCol w:w="2346"/>
      </w:tblGrid>
      <w:tr w:rsidR="00276D1E" w:rsidRPr="00F03A67" w14:paraId="0396EA9E" w14:textId="77777777" w:rsidTr="00E74162">
        <w:tc>
          <w:tcPr>
            <w:tcW w:w="3255" w:type="dxa"/>
            <w:shd w:val="clear" w:color="auto" w:fill="D9D9D9" w:themeFill="background1" w:themeFillShade="D9"/>
          </w:tcPr>
          <w:p w14:paraId="26BC1F57" w14:textId="1D137309" w:rsidR="00F03A67" w:rsidRPr="00F03A67" w:rsidRDefault="00F03A67" w:rsidP="00F03A67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Nombre y descripción</w:t>
            </w:r>
          </w:p>
        </w:tc>
        <w:tc>
          <w:tcPr>
            <w:tcW w:w="8505" w:type="dxa"/>
            <w:shd w:val="clear" w:color="auto" w:fill="D9D9D9" w:themeFill="background1" w:themeFillShade="D9"/>
          </w:tcPr>
          <w:p w14:paraId="644FC692" w14:textId="1A4A12B3" w:rsidR="00F03A67" w:rsidRPr="00F03A67" w:rsidRDefault="00F03A67" w:rsidP="00F03A67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Código del Test</w:t>
            </w:r>
          </w:p>
        </w:tc>
        <w:tc>
          <w:tcPr>
            <w:tcW w:w="2346" w:type="dxa"/>
            <w:shd w:val="clear" w:color="auto" w:fill="D9D9D9" w:themeFill="background1" w:themeFillShade="D9"/>
          </w:tcPr>
          <w:p w14:paraId="6381BF5B" w14:textId="4F57FAC3" w:rsidR="00F03A67" w:rsidRPr="00F03A67" w:rsidRDefault="00F03A67" w:rsidP="00F03A67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Resultado</w:t>
            </w:r>
          </w:p>
        </w:tc>
      </w:tr>
      <w:tr w:rsidR="00F45041" w:rsidRPr="00F45041" w14:paraId="6E94C1DC" w14:textId="77777777" w:rsidTr="00E74162">
        <w:tc>
          <w:tcPr>
            <w:tcW w:w="3255" w:type="dxa"/>
            <w:shd w:val="clear" w:color="auto" w:fill="auto"/>
          </w:tcPr>
          <w:p w14:paraId="0E294141" w14:textId="36A7364A" w:rsidR="00F45041" w:rsidRPr="00F45041" w:rsidRDefault="00FE6A1D" w:rsidP="00F45041">
            <w:pPr>
              <w:pStyle w:val="Prrafodelista"/>
              <w:ind w:left="0"/>
              <w:rPr>
                <w:sz w:val="24"/>
                <w:szCs w:val="24"/>
                <w:lang w:val="es-MX"/>
              </w:rPr>
            </w:pPr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Renders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Navbar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componente:</w:t>
            </w:r>
            <w:r>
              <w:rPr>
                <w:sz w:val="24"/>
                <w:szCs w:val="24"/>
                <w:lang w:val="es-MX"/>
              </w:rPr>
              <w:t xml:space="preserve"> Valida el r</w:t>
            </w:r>
            <w:r w:rsidR="00F45041">
              <w:rPr>
                <w:sz w:val="24"/>
                <w:szCs w:val="24"/>
                <w:lang w:val="es-MX"/>
              </w:rPr>
              <w:t>enderizado inicial</w:t>
            </w:r>
            <w:r>
              <w:rPr>
                <w:sz w:val="24"/>
                <w:szCs w:val="24"/>
                <w:lang w:val="es-MX"/>
              </w:rPr>
              <w:t xml:space="preserve"> verificando si el id que debe ser asignado en el código, está en el documento luego de renderizar.</w:t>
            </w:r>
          </w:p>
        </w:tc>
        <w:tc>
          <w:tcPr>
            <w:tcW w:w="8505" w:type="dxa"/>
            <w:shd w:val="clear" w:color="auto" w:fill="auto"/>
          </w:tcPr>
          <w:p w14:paraId="581653C1" w14:textId="391C8D49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test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‘</w:t>
            </w:r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renders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Navbar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component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’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() </w:t>
            </w:r>
            <w:r w:rsidRPr="00F450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=&gt;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{</w:t>
            </w:r>
          </w:p>
          <w:p w14:paraId="6B97FE7C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</w:t>
            </w: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render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4504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&lt;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Navbar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r w:rsidRPr="00F4504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/&gt;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410AC00D" w14:textId="29CA4309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navbarElement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getByTestId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‘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navbar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’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547686DE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navbarElement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5FB901CD" w14:textId="2422E314" w:rsidR="00F45041" w:rsidRPr="00F45041" w:rsidRDefault="00F45041" w:rsidP="00F45041">
            <w:pPr>
              <w:shd w:val="clear" w:color="auto" w:fill="1E1E1E"/>
              <w:spacing w:line="285" w:lineRule="atLeast"/>
              <w:rPr>
                <w:sz w:val="24"/>
                <w:szCs w:val="24"/>
                <w:lang w:val="es-MX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});</w:t>
            </w:r>
          </w:p>
        </w:tc>
        <w:tc>
          <w:tcPr>
            <w:tcW w:w="2346" w:type="dxa"/>
            <w:shd w:val="clear" w:color="auto" w:fill="auto"/>
          </w:tcPr>
          <w:p w14:paraId="5786EF3C" w14:textId="50D1FE4D" w:rsidR="00F45041" w:rsidRPr="00F45041" w:rsidRDefault="00F45041" w:rsidP="00F03A67">
            <w:pPr>
              <w:pStyle w:val="Prrafodelista"/>
              <w:ind w:left="0"/>
              <w:jc w:val="center"/>
              <w:rPr>
                <w:sz w:val="24"/>
                <w:szCs w:val="24"/>
                <w:lang w:val="es-MX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s-MX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>
              <w:rPr>
                <w:sz w:val="24"/>
                <w:szCs w:val="24"/>
                <w:lang w:val="es-MX"/>
              </w:rPr>
              <w:t>Pendiente de ejecución</w:t>
            </w:r>
          </w:p>
        </w:tc>
      </w:tr>
      <w:tr w:rsidR="00F45041" w:rsidRPr="00F45041" w14:paraId="325ABEE3" w14:textId="77777777" w:rsidTr="00E74162">
        <w:tc>
          <w:tcPr>
            <w:tcW w:w="3255" w:type="dxa"/>
            <w:shd w:val="clear" w:color="auto" w:fill="auto"/>
          </w:tcPr>
          <w:p w14:paraId="452C6A34" w14:textId="0D1D3566" w:rsidR="00F45041" w:rsidRDefault="00FE6A1D" w:rsidP="00F45041">
            <w:pPr>
              <w:pStyle w:val="Prrafodelista"/>
              <w:ind w:left="0"/>
              <w:rPr>
                <w:sz w:val="24"/>
                <w:szCs w:val="24"/>
                <w:lang w:val="es-MX"/>
              </w:rPr>
            </w:pPr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Renders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Sign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In and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Sign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UP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buttons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when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not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authenticated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sz w:val="24"/>
                <w:szCs w:val="24"/>
                <w:lang w:val="es-MX"/>
              </w:rPr>
              <w:t xml:space="preserve"> valida el r</w:t>
            </w:r>
            <w:r w:rsidR="00F45041">
              <w:rPr>
                <w:sz w:val="24"/>
                <w:szCs w:val="24"/>
                <w:lang w:val="es-MX"/>
              </w:rPr>
              <w:t>enderizado sin autenticación</w:t>
            </w:r>
            <w:r>
              <w:rPr>
                <w:sz w:val="24"/>
                <w:szCs w:val="24"/>
                <w:lang w:val="es-MX"/>
              </w:rPr>
              <w:t xml:space="preserve"> de los botones Iniciar sesión y Registrarse.</w:t>
            </w:r>
          </w:p>
        </w:tc>
        <w:tc>
          <w:tcPr>
            <w:tcW w:w="8505" w:type="dxa"/>
            <w:shd w:val="clear" w:color="auto" w:fill="auto"/>
          </w:tcPr>
          <w:p w14:paraId="68FB0E89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test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'renders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Sign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In and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Sign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Up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buttons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when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not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authenticated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() </w:t>
            </w:r>
            <w:r w:rsidRPr="00F450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=&gt;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{</w:t>
            </w:r>
          </w:p>
          <w:p w14:paraId="02699A01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localStorage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setItem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auth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JSON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stringify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450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false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));</w:t>
            </w:r>
          </w:p>
          <w:p w14:paraId="2845D1FC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render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4504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&lt;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Navbar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r w:rsidRPr="00F4504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/&gt;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19957E2D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signInButton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getByText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'Iniciar Sesión'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171655B9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signUpButton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getByText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'Registrarse'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4EE357B9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signInButton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02A932EC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signUpButton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53F3253B" w14:textId="69CACCE2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 });</w:t>
            </w:r>
          </w:p>
        </w:tc>
        <w:tc>
          <w:tcPr>
            <w:tcW w:w="2346" w:type="dxa"/>
            <w:shd w:val="clear" w:color="auto" w:fill="auto"/>
          </w:tcPr>
          <w:p w14:paraId="31E82831" w14:textId="69B8F604" w:rsidR="00F45041" w:rsidRDefault="00F45041" w:rsidP="00F03A67">
            <w:pPr>
              <w:pStyle w:val="Prrafodelista"/>
              <w:ind w:left="0"/>
              <w:jc w:val="center"/>
              <w:rPr>
                <w:sz w:val="24"/>
                <w:szCs w:val="24"/>
                <w:lang w:val="es-MX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s-MX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>
              <w:rPr>
                <w:sz w:val="24"/>
                <w:szCs w:val="24"/>
                <w:lang w:val="es-MX"/>
              </w:rPr>
              <w:t>Pendiente de ejecución</w:t>
            </w:r>
          </w:p>
        </w:tc>
      </w:tr>
      <w:tr w:rsidR="00F45041" w:rsidRPr="00F45041" w14:paraId="400D57B9" w14:textId="77777777" w:rsidTr="00E74162">
        <w:tc>
          <w:tcPr>
            <w:tcW w:w="3255" w:type="dxa"/>
            <w:shd w:val="clear" w:color="auto" w:fill="auto"/>
          </w:tcPr>
          <w:p w14:paraId="3EB3B636" w14:textId="2DD00C76" w:rsidR="00F45041" w:rsidRDefault="00FE6A1D" w:rsidP="00F45041">
            <w:pPr>
              <w:pStyle w:val="Prrafodelista"/>
              <w:ind w:left="0"/>
              <w:rPr>
                <w:sz w:val="24"/>
                <w:szCs w:val="24"/>
                <w:lang w:val="es-MX"/>
              </w:rPr>
            </w:pPr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Renders Log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Out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button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and Avatar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when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authenticated</w:t>
            </w:r>
            <w:proofErr w:type="spellEnd"/>
            <w:r>
              <w:rPr>
                <w:sz w:val="24"/>
                <w:szCs w:val="24"/>
                <w:lang w:val="es-MX"/>
              </w:rPr>
              <w:t>: valida el r</w:t>
            </w:r>
            <w:r w:rsidR="00F45041">
              <w:rPr>
                <w:sz w:val="24"/>
                <w:szCs w:val="24"/>
                <w:lang w:val="es-MX"/>
              </w:rPr>
              <w:t xml:space="preserve">enderizado </w:t>
            </w:r>
            <w:r>
              <w:rPr>
                <w:sz w:val="24"/>
                <w:szCs w:val="24"/>
                <w:lang w:val="es-MX"/>
              </w:rPr>
              <w:t xml:space="preserve">del </w:t>
            </w:r>
            <w:proofErr w:type="spellStart"/>
            <w:r>
              <w:rPr>
                <w:sz w:val="24"/>
                <w:szCs w:val="24"/>
                <w:lang w:val="es-MX"/>
              </w:rPr>
              <w:t>navbar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r w:rsidR="00F45041">
              <w:rPr>
                <w:sz w:val="24"/>
                <w:szCs w:val="24"/>
                <w:lang w:val="es-MX"/>
              </w:rPr>
              <w:t>con autenticación</w:t>
            </w:r>
            <w:r>
              <w:rPr>
                <w:sz w:val="24"/>
                <w:szCs w:val="24"/>
                <w:lang w:val="es-MX"/>
              </w:rPr>
              <w:t>, en el cual deben aparecer el Avatar y el botón de Cerrar Sesión.</w:t>
            </w:r>
          </w:p>
        </w:tc>
        <w:tc>
          <w:tcPr>
            <w:tcW w:w="8505" w:type="dxa"/>
            <w:shd w:val="clear" w:color="auto" w:fill="auto"/>
          </w:tcPr>
          <w:p w14:paraId="25FC6559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test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'renders Log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Out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button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and Avatar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when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authenticated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() </w:t>
            </w:r>
            <w:r w:rsidRPr="00F450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=&gt;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{</w:t>
            </w:r>
          </w:p>
          <w:p w14:paraId="5EC8D362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localStorage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setItem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auth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JSON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stringify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450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true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));</w:t>
            </w:r>
          </w:p>
          <w:p w14:paraId="59623E73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render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4504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&lt;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Navbar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r w:rsidRPr="00F4504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/&gt;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2902B88A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logOutButton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getByText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'Cerrar Sesión'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686E5C26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avatarElement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getByTestId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4504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'avatar'</w:t>
            </w: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6CD20BB9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logOutButton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5118A3F4" w14:textId="77777777" w:rsidR="00F45041" w:rsidRPr="00F45041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avatarElement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F4504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0F620EC9" w14:textId="349636B7" w:rsidR="00F45041" w:rsidRPr="00FE6A1D" w:rsidRDefault="00F45041" w:rsidP="00F450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4504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 });</w:t>
            </w:r>
          </w:p>
        </w:tc>
        <w:tc>
          <w:tcPr>
            <w:tcW w:w="2346" w:type="dxa"/>
            <w:shd w:val="clear" w:color="auto" w:fill="auto"/>
          </w:tcPr>
          <w:p w14:paraId="3FDDEE57" w14:textId="7E712A13" w:rsidR="00F45041" w:rsidRDefault="00F45041" w:rsidP="00F03A67">
            <w:pPr>
              <w:pStyle w:val="Prrafodelista"/>
              <w:ind w:left="0"/>
              <w:jc w:val="center"/>
              <w:rPr>
                <w:sz w:val="24"/>
                <w:szCs w:val="24"/>
                <w:lang w:val="es-MX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s-MX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>
              <w:rPr>
                <w:sz w:val="24"/>
                <w:szCs w:val="24"/>
                <w:lang w:val="es-MX"/>
              </w:rPr>
              <w:t>Pendiente de ejecución</w:t>
            </w:r>
          </w:p>
        </w:tc>
      </w:tr>
    </w:tbl>
    <w:p w14:paraId="657C72A9" w14:textId="09130E46" w:rsidR="00F03A67" w:rsidRDefault="00F03A67" w:rsidP="0056222C">
      <w:pPr>
        <w:pStyle w:val="Prrafodelista"/>
        <w:ind w:left="284"/>
        <w:jc w:val="both"/>
        <w:rPr>
          <w:sz w:val="24"/>
          <w:szCs w:val="24"/>
          <w:lang w:val="es-MX"/>
        </w:rPr>
      </w:pPr>
    </w:p>
    <w:p w14:paraId="3B173E97" w14:textId="77777777" w:rsidR="00BC4AEB" w:rsidRPr="0056222C" w:rsidRDefault="00BC4AEB" w:rsidP="0056222C">
      <w:pPr>
        <w:pStyle w:val="Prrafodelista"/>
        <w:ind w:left="284"/>
        <w:jc w:val="both"/>
        <w:rPr>
          <w:sz w:val="24"/>
          <w:szCs w:val="24"/>
          <w:lang w:val="es-MX"/>
        </w:rPr>
      </w:pPr>
    </w:p>
    <w:p w14:paraId="21C67E88" w14:textId="210C288B" w:rsidR="00C92CF9" w:rsidRDefault="00496D92" w:rsidP="00BC4AEB">
      <w:pPr>
        <w:pStyle w:val="Prrafodelista"/>
        <w:numPr>
          <w:ilvl w:val="0"/>
          <w:numId w:val="1"/>
        </w:numPr>
        <w:spacing w:after="0"/>
        <w:ind w:left="426" w:hanging="284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Slider</w:t>
      </w:r>
    </w:p>
    <w:p w14:paraId="5E80E0A3" w14:textId="61BF2A57" w:rsidR="00276D1E" w:rsidRDefault="00E74162" w:rsidP="00BC4AEB">
      <w:pPr>
        <w:spacing w:after="0"/>
        <w:ind w:left="426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esta </w:t>
      </w:r>
      <w:r w:rsidR="00FE6A1D">
        <w:rPr>
          <w:sz w:val="24"/>
          <w:szCs w:val="24"/>
          <w:lang w:val="es-MX"/>
        </w:rPr>
        <w:t>parte</w:t>
      </w:r>
      <w:r>
        <w:rPr>
          <w:sz w:val="24"/>
          <w:szCs w:val="24"/>
          <w:lang w:val="es-MX"/>
        </w:rPr>
        <w:t xml:space="preserve"> se realizará la validación del componente </w:t>
      </w:r>
      <w:r>
        <w:rPr>
          <w:sz w:val="24"/>
          <w:szCs w:val="24"/>
          <w:lang w:val="es-MX"/>
        </w:rPr>
        <w:t>Slider</w:t>
      </w:r>
      <w:r>
        <w:rPr>
          <w:sz w:val="24"/>
          <w:szCs w:val="24"/>
          <w:lang w:val="es-MX"/>
        </w:rPr>
        <w:t>.  El objetivo es verificar</w:t>
      </w:r>
      <w:r>
        <w:rPr>
          <w:sz w:val="24"/>
          <w:szCs w:val="24"/>
          <w:lang w:val="es-MX"/>
        </w:rPr>
        <w:t xml:space="preserve"> el renderizado de la imagen que está predeterminada en el código:</w:t>
      </w:r>
    </w:p>
    <w:p w14:paraId="51D327E7" w14:textId="77777777" w:rsidR="00E74162" w:rsidRDefault="00E74162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92"/>
        <w:gridCol w:w="7458"/>
        <w:gridCol w:w="3156"/>
      </w:tblGrid>
      <w:tr w:rsidR="00276D1E" w:rsidRPr="00F03A67" w14:paraId="1D9A07F0" w14:textId="77777777" w:rsidTr="00276D1E">
        <w:tc>
          <w:tcPr>
            <w:tcW w:w="3492" w:type="dxa"/>
            <w:shd w:val="clear" w:color="auto" w:fill="D9D9D9" w:themeFill="background1" w:themeFillShade="D9"/>
          </w:tcPr>
          <w:p w14:paraId="4EF11F62" w14:textId="77777777" w:rsidR="00276D1E" w:rsidRPr="00F03A67" w:rsidRDefault="00276D1E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Nombre y descripción</w:t>
            </w:r>
          </w:p>
        </w:tc>
        <w:tc>
          <w:tcPr>
            <w:tcW w:w="7458" w:type="dxa"/>
            <w:shd w:val="clear" w:color="auto" w:fill="D9D9D9" w:themeFill="background1" w:themeFillShade="D9"/>
          </w:tcPr>
          <w:p w14:paraId="134DC34D" w14:textId="77777777" w:rsidR="00276D1E" w:rsidRPr="00F03A67" w:rsidRDefault="00276D1E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Código del Test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14:paraId="294A2C81" w14:textId="77777777" w:rsidR="00276D1E" w:rsidRPr="00F03A67" w:rsidRDefault="00276D1E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Resultado</w:t>
            </w:r>
          </w:p>
        </w:tc>
      </w:tr>
      <w:tr w:rsidR="00E74162" w:rsidRPr="00F03A67" w14:paraId="0166213E" w14:textId="77777777" w:rsidTr="00E74162">
        <w:tc>
          <w:tcPr>
            <w:tcW w:w="3492" w:type="dxa"/>
            <w:shd w:val="clear" w:color="auto" w:fill="auto"/>
          </w:tcPr>
          <w:p w14:paraId="0791F6AD" w14:textId="5C927F55" w:rsidR="00E74162" w:rsidRPr="00F03A67" w:rsidRDefault="00FE6A1D" w:rsidP="00E74162">
            <w:pPr>
              <w:pStyle w:val="Prrafodelista"/>
              <w:ind w:left="0"/>
              <w:rPr>
                <w:b/>
                <w:bCs/>
                <w:sz w:val="24"/>
                <w:szCs w:val="24"/>
                <w:lang w:val="es-MX"/>
              </w:rPr>
            </w:pPr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renders Slider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component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with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the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correct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image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sz w:val="24"/>
                <w:szCs w:val="24"/>
                <w:lang w:val="es-MX"/>
              </w:rPr>
              <w:t xml:space="preserve"> valida el r</w:t>
            </w:r>
            <w:r w:rsidR="00E74162">
              <w:rPr>
                <w:sz w:val="24"/>
                <w:szCs w:val="24"/>
                <w:lang w:val="es-MX"/>
              </w:rPr>
              <w:t xml:space="preserve">enderizado </w:t>
            </w:r>
            <w:r>
              <w:rPr>
                <w:sz w:val="24"/>
                <w:szCs w:val="24"/>
                <w:lang w:val="es-MX"/>
              </w:rPr>
              <w:t xml:space="preserve">del slider </w:t>
            </w:r>
            <w:r w:rsidR="00E74162">
              <w:rPr>
                <w:sz w:val="24"/>
                <w:szCs w:val="24"/>
                <w:lang w:val="es-MX"/>
              </w:rPr>
              <w:t xml:space="preserve">con </w:t>
            </w:r>
            <w:r w:rsidR="00E74162">
              <w:rPr>
                <w:sz w:val="24"/>
                <w:szCs w:val="24"/>
                <w:lang w:val="es-MX"/>
              </w:rPr>
              <w:t xml:space="preserve">la imagen predeterminada </w:t>
            </w:r>
            <w:r>
              <w:rPr>
                <w:sz w:val="24"/>
                <w:szCs w:val="24"/>
                <w:lang w:val="es-MX"/>
              </w:rPr>
              <w:t>que está en el código.</w:t>
            </w:r>
          </w:p>
        </w:tc>
        <w:tc>
          <w:tcPr>
            <w:tcW w:w="7458" w:type="dxa"/>
            <w:shd w:val="clear" w:color="auto" w:fill="auto"/>
          </w:tcPr>
          <w:p w14:paraId="6CDEEE02" w14:textId="77777777" w:rsidR="00E74162" w:rsidRPr="00E74162" w:rsidRDefault="00E74162" w:rsidP="00E741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74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test</w:t>
            </w: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'renders Slider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component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with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the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correct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image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() </w:t>
            </w:r>
            <w:r w:rsidRPr="00E74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=&gt;</w:t>
            </w: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{</w:t>
            </w:r>
          </w:p>
          <w:p w14:paraId="3F5DC22E" w14:textId="77777777" w:rsidR="00E74162" w:rsidRPr="00E74162" w:rsidRDefault="00E74162" w:rsidP="00E741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r w:rsidRPr="00E74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render</w:t>
            </w: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E741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&lt;</w:t>
            </w:r>
            <w:r w:rsidRPr="00E7416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Slider</w:t>
            </w: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r w:rsidRPr="00E7416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/&gt;</w:t>
            </w: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0AEF3781" w14:textId="77777777" w:rsidR="00E74162" w:rsidRPr="00E74162" w:rsidRDefault="00E74162" w:rsidP="00E741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sliderElement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E74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getByTestId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'slider'</w:t>
            </w: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16310CB5" w14:textId="77777777" w:rsidR="00E74162" w:rsidRPr="00E74162" w:rsidRDefault="00E74162" w:rsidP="00E741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imageElement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E74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getByRole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img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72C1421C" w14:textId="77777777" w:rsidR="00E74162" w:rsidRPr="00E74162" w:rsidRDefault="00E74162" w:rsidP="00E741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</w:t>
            </w:r>
          </w:p>
          <w:p w14:paraId="7B121B83" w14:textId="77777777" w:rsidR="00E74162" w:rsidRPr="00E74162" w:rsidRDefault="00E74162" w:rsidP="00E741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sliderElement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00B66DCD" w14:textId="77777777" w:rsidR="00E74162" w:rsidRPr="00E74162" w:rsidRDefault="00E74162" w:rsidP="00E741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imageElement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719EF2AA" w14:textId="77777777" w:rsidR="00E74162" w:rsidRPr="00E74162" w:rsidRDefault="00E74162" w:rsidP="00E7416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imageElement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toHaveAttribute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src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'/</w:t>
            </w:r>
            <w:proofErr w:type="spellStart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images</w:t>
            </w:r>
            <w:proofErr w:type="spellEnd"/>
            <w:r w:rsidRPr="00E7416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/fotoCanchaFutbol1banner.jpg'</w:t>
            </w: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05B11003" w14:textId="4786F4E2" w:rsidR="00E74162" w:rsidRPr="00F03A67" w:rsidRDefault="00E74162" w:rsidP="00E74162">
            <w:pPr>
              <w:shd w:val="clear" w:color="auto" w:fill="1E1E1E"/>
              <w:spacing w:line="285" w:lineRule="atLeast"/>
              <w:rPr>
                <w:b/>
                <w:bCs/>
                <w:sz w:val="24"/>
                <w:szCs w:val="24"/>
                <w:lang w:val="es-MX"/>
              </w:rPr>
            </w:pPr>
            <w:r w:rsidRPr="00E7416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 });</w:t>
            </w:r>
          </w:p>
        </w:tc>
        <w:tc>
          <w:tcPr>
            <w:tcW w:w="3156" w:type="dxa"/>
            <w:shd w:val="clear" w:color="auto" w:fill="auto"/>
          </w:tcPr>
          <w:p w14:paraId="74BFE94D" w14:textId="4D34ADE4" w:rsidR="00E74162" w:rsidRPr="00F03A67" w:rsidRDefault="00E74162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s-MX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>
              <w:rPr>
                <w:sz w:val="24"/>
                <w:szCs w:val="24"/>
                <w:lang w:val="es-MX"/>
              </w:rPr>
              <w:t>Pendiente de ejecución</w:t>
            </w:r>
          </w:p>
        </w:tc>
      </w:tr>
    </w:tbl>
    <w:p w14:paraId="01B0B89E" w14:textId="7F6FC2B4" w:rsidR="000E528B" w:rsidRDefault="000E528B" w:rsidP="000E528B">
      <w:pPr>
        <w:pStyle w:val="Prrafodelista"/>
        <w:ind w:left="284"/>
        <w:jc w:val="both"/>
        <w:rPr>
          <w:sz w:val="24"/>
          <w:szCs w:val="24"/>
          <w:lang w:val="es-MX"/>
        </w:rPr>
      </w:pPr>
    </w:p>
    <w:p w14:paraId="7D8D777C" w14:textId="77777777" w:rsidR="00FB0BE9" w:rsidRPr="0056222C" w:rsidRDefault="00FB0BE9" w:rsidP="000E528B">
      <w:pPr>
        <w:pStyle w:val="Prrafodelista"/>
        <w:ind w:left="284"/>
        <w:jc w:val="both"/>
        <w:rPr>
          <w:sz w:val="24"/>
          <w:szCs w:val="24"/>
          <w:lang w:val="es-MX"/>
        </w:rPr>
      </w:pPr>
    </w:p>
    <w:p w14:paraId="73A72D68" w14:textId="5E96DC1C" w:rsidR="000E528B" w:rsidRDefault="00FE6A1D" w:rsidP="000E528B">
      <w:pPr>
        <w:pStyle w:val="Prrafodelista"/>
        <w:numPr>
          <w:ilvl w:val="0"/>
          <w:numId w:val="1"/>
        </w:numPr>
        <w:spacing w:after="0"/>
        <w:ind w:left="426" w:hanging="284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Avatar</w:t>
      </w:r>
    </w:p>
    <w:p w14:paraId="1E85CF65" w14:textId="0559E8B9" w:rsidR="00FE6A1D" w:rsidRPr="00FE6A1D" w:rsidRDefault="00FE6A1D" w:rsidP="00FE6A1D">
      <w:pPr>
        <w:spacing w:after="0"/>
        <w:ind w:left="426"/>
        <w:jc w:val="both"/>
        <w:rPr>
          <w:sz w:val="24"/>
          <w:szCs w:val="24"/>
          <w:lang w:val="es-MX"/>
        </w:rPr>
      </w:pPr>
      <w:r w:rsidRPr="00FE6A1D">
        <w:rPr>
          <w:sz w:val="24"/>
          <w:szCs w:val="24"/>
          <w:lang w:val="es-MX"/>
        </w:rPr>
        <w:t xml:space="preserve">En esta parte se realizará la validación del componente </w:t>
      </w:r>
      <w:r>
        <w:rPr>
          <w:sz w:val="24"/>
          <w:szCs w:val="24"/>
          <w:lang w:val="es-MX"/>
        </w:rPr>
        <w:t>Avatar</w:t>
      </w:r>
      <w:r w:rsidRPr="00FE6A1D">
        <w:rPr>
          <w:sz w:val="24"/>
          <w:szCs w:val="24"/>
          <w:lang w:val="es-MX"/>
        </w:rPr>
        <w:t>.  El objetivo es verificar el renderizado de</w:t>
      </w:r>
      <w:r>
        <w:rPr>
          <w:sz w:val="24"/>
          <w:szCs w:val="24"/>
          <w:lang w:val="es-MX"/>
        </w:rPr>
        <w:t>l componente, incluyendo las iniciales que debe contener de acuerdo con el nombre del usuario.</w:t>
      </w:r>
    </w:p>
    <w:p w14:paraId="2856E153" w14:textId="06D7C3F9" w:rsidR="000E528B" w:rsidRDefault="000E528B" w:rsidP="000E528B">
      <w:pPr>
        <w:spacing w:after="0"/>
        <w:ind w:left="426"/>
        <w:jc w:val="both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0"/>
        <w:gridCol w:w="8077"/>
        <w:gridCol w:w="2629"/>
      </w:tblGrid>
      <w:tr w:rsidR="000E528B" w:rsidRPr="00F03A67" w14:paraId="72E91D32" w14:textId="77777777" w:rsidTr="00FE6A1D">
        <w:tc>
          <w:tcPr>
            <w:tcW w:w="3400" w:type="dxa"/>
            <w:shd w:val="clear" w:color="auto" w:fill="D9D9D9" w:themeFill="background1" w:themeFillShade="D9"/>
          </w:tcPr>
          <w:p w14:paraId="280F026D" w14:textId="77777777" w:rsidR="000E528B" w:rsidRPr="00F03A67" w:rsidRDefault="000E528B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Nombre y descripción</w:t>
            </w:r>
          </w:p>
        </w:tc>
        <w:tc>
          <w:tcPr>
            <w:tcW w:w="8077" w:type="dxa"/>
            <w:shd w:val="clear" w:color="auto" w:fill="D9D9D9" w:themeFill="background1" w:themeFillShade="D9"/>
          </w:tcPr>
          <w:p w14:paraId="62DCC638" w14:textId="77777777" w:rsidR="000E528B" w:rsidRPr="00F03A67" w:rsidRDefault="000E528B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Código del Test</w:t>
            </w:r>
          </w:p>
        </w:tc>
        <w:tc>
          <w:tcPr>
            <w:tcW w:w="2629" w:type="dxa"/>
            <w:shd w:val="clear" w:color="auto" w:fill="D9D9D9" w:themeFill="background1" w:themeFillShade="D9"/>
          </w:tcPr>
          <w:p w14:paraId="4AAD3C24" w14:textId="77777777" w:rsidR="000E528B" w:rsidRPr="00F03A67" w:rsidRDefault="000E528B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Resultado</w:t>
            </w:r>
          </w:p>
        </w:tc>
      </w:tr>
      <w:tr w:rsidR="00FE6A1D" w:rsidRPr="00FE6A1D" w14:paraId="44720558" w14:textId="77777777" w:rsidTr="00FE6A1D">
        <w:tc>
          <w:tcPr>
            <w:tcW w:w="3400" w:type="dxa"/>
            <w:shd w:val="clear" w:color="auto" w:fill="auto"/>
          </w:tcPr>
          <w:p w14:paraId="03E41B2C" w14:textId="3DD19C31" w:rsidR="00FE6A1D" w:rsidRPr="00FE6A1D" w:rsidRDefault="00FE6A1D" w:rsidP="00FE6A1D">
            <w:pPr>
              <w:pStyle w:val="Prrafodelista"/>
              <w:ind w:left="0"/>
              <w:rPr>
                <w:sz w:val="24"/>
                <w:szCs w:val="24"/>
                <w:lang w:val="es-MX"/>
              </w:rPr>
            </w:pPr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renders Avatar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component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with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initials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when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image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is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not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E6A1D">
              <w:rPr>
                <w:b/>
                <w:bCs/>
                <w:sz w:val="24"/>
                <w:szCs w:val="24"/>
                <w:lang w:val="es-MX"/>
              </w:rPr>
              <w:t>loaded</w:t>
            </w:r>
            <w:proofErr w:type="spellEnd"/>
            <w:r w:rsidRPr="00FE6A1D">
              <w:rPr>
                <w:b/>
                <w:bCs/>
                <w:sz w:val="24"/>
                <w:szCs w:val="24"/>
                <w:lang w:val="es-MX"/>
              </w:rPr>
              <w:t>:</w:t>
            </w:r>
            <w:r>
              <w:rPr>
                <w:sz w:val="24"/>
                <w:szCs w:val="24"/>
                <w:lang w:val="es-MX"/>
              </w:rPr>
              <w:t xml:space="preserve"> valida el renderizado del avatar con las iniciales de acuerdo con el nombre del usuario que se haya registrado.  Además valida que no haya una imagen cargada con el </w:t>
            </w:r>
            <w:proofErr w:type="spellStart"/>
            <w:r>
              <w:rPr>
                <w:sz w:val="24"/>
                <w:szCs w:val="24"/>
                <w:lang w:val="es-MX"/>
              </w:rPr>
              <w:t>not.toBeInTheDocument</w:t>
            </w:r>
            <w:proofErr w:type="spellEnd"/>
            <w:r>
              <w:rPr>
                <w:sz w:val="24"/>
                <w:szCs w:val="24"/>
                <w:lang w:val="es-MX"/>
              </w:rPr>
              <w:t>()</w:t>
            </w:r>
          </w:p>
        </w:tc>
        <w:tc>
          <w:tcPr>
            <w:tcW w:w="8077" w:type="dxa"/>
            <w:shd w:val="clear" w:color="auto" w:fill="auto"/>
          </w:tcPr>
          <w:p w14:paraId="0BD3C4B2" w14:textId="5E68EB2A" w:rsidR="00FE6A1D" w:rsidRPr="00FE6A1D" w:rsidRDefault="00FE6A1D" w:rsidP="00FE6A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E6A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test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‘</w:t>
            </w:r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renders Avatar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component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with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initials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when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image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is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not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loaded</w:t>
            </w:r>
            <w:proofErr w:type="spellEnd"/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’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() </w:t>
            </w:r>
            <w:r w:rsidRPr="00FE6A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=&gt;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{</w:t>
            </w:r>
          </w:p>
          <w:p w14:paraId="562D889A" w14:textId="6320BE64" w:rsidR="00FE6A1D" w:rsidRPr="00FE6A1D" w:rsidRDefault="00FE6A1D" w:rsidP="00FE6A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r w:rsidRPr="00FE6A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render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E6A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&lt;</w:t>
            </w:r>
            <w:r w:rsidRPr="00FE6A1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Avatar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name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”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Ana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Garcia</w:t>
            </w:r>
            <w:proofErr w:type="spellEnd"/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”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image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”</w:t>
            </w:r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/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path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/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to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/image.jpg</w:t>
            </w:r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”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r w:rsidRPr="00FE6A1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/&gt;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2BDE4EAB" w14:textId="63740D99" w:rsidR="00FE6A1D" w:rsidRPr="00FE6A1D" w:rsidRDefault="00FE6A1D" w:rsidP="00FE6A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avatarElement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E6A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getByTestId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‘</w:t>
            </w:r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avatar</w:t>
            </w:r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’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0A7CBDFB" w14:textId="673B5685" w:rsidR="00FE6A1D" w:rsidRPr="00FE6A1D" w:rsidRDefault="00FE6A1D" w:rsidP="00FE6A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initialsElement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E6A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getByText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‘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AG</w:t>
            </w:r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’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6E910113" w14:textId="0FC886FE" w:rsidR="00FE6A1D" w:rsidRPr="00FE6A1D" w:rsidRDefault="00FE6A1D" w:rsidP="00FE6A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imageElement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E6A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queryByRole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‘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img</w:t>
            </w:r>
            <w:proofErr w:type="spellEnd"/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’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4BE32D43" w14:textId="77777777" w:rsidR="00FE6A1D" w:rsidRPr="00FE6A1D" w:rsidRDefault="00FE6A1D" w:rsidP="00FE6A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</w:t>
            </w:r>
          </w:p>
          <w:p w14:paraId="654C4AD0" w14:textId="77777777" w:rsidR="00FE6A1D" w:rsidRPr="00FE6A1D" w:rsidRDefault="00FE6A1D" w:rsidP="00FE6A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avatarElement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3ADF07D9" w14:textId="77777777" w:rsidR="00FE6A1D" w:rsidRPr="00FE6A1D" w:rsidRDefault="00FE6A1D" w:rsidP="00FE6A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initialsElement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193CD418" w14:textId="77777777" w:rsidR="00FE6A1D" w:rsidRPr="00FE6A1D" w:rsidRDefault="00FE6A1D" w:rsidP="00FE6A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imageElement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FE6A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not</w:t>
            </w: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E6A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60F30E3F" w14:textId="4348E069" w:rsidR="00FE6A1D" w:rsidRPr="00FE6A1D" w:rsidRDefault="00FE6A1D" w:rsidP="00FE6A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E6A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 });</w:t>
            </w:r>
          </w:p>
        </w:tc>
        <w:tc>
          <w:tcPr>
            <w:tcW w:w="2629" w:type="dxa"/>
            <w:shd w:val="clear" w:color="auto" w:fill="auto"/>
          </w:tcPr>
          <w:p w14:paraId="6776679E" w14:textId="23F7182C" w:rsidR="00FE6A1D" w:rsidRPr="00FE6A1D" w:rsidRDefault="00FE6A1D" w:rsidP="00FE6A1D">
            <w:pPr>
              <w:pStyle w:val="Prrafodelista"/>
              <w:ind w:left="0"/>
              <w:jc w:val="center"/>
              <w:rPr>
                <w:sz w:val="24"/>
                <w:szCs w:val="24"/>
                <w:lang w:val="es-MX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s-MX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>
              <w:rPr>
                <w:sz w:val="24"/>
                <w:szCs w:val="24"/>
                <w:lang w:val="es-MX"/>
              </w:rPr>
              <w:t>Pendiente de ejecución</w:t>
            </w:r>
          </w:p>
        </w:tc>
      </w:tr>
      <w:tr w:rsidR="00FB0BE9" w:rsidRPr="00FE6A1D" w14:paraId="75F5E9F2" w14:textId="77777777" w:rsidTr="00FE6A1D">
        <w:tc>
          <w:tcPr>
            <w:tcW w:w="3400" w:type="dxa"/>
            <w:shd w:val="clear" w:color="auto" w:fill="auto"/>
          </w:tcPr>
          <w:p w14:paraId="20EA1DA5" w14:textId="5E18EC9C" w:rsidR="00FB0BE9" w:rsidRPr="0050538F" w:rsidRDefault="0050538F" w:rsidP="00FE6A1D">
            <w:pPr>
              <w:pStyle w:val="Prrafodelista"/>
              <w:ind w:left="0"/>
              <w:rPr>
                <w:sz w:val="24"/>
                <w:szCs w:val="24"/>
                <w:lang w:val="es-MX"/>
              </w:rPr>
            </w:pPr>
            <w:r w:rsidRPr="0050538F">
              <w:rPr>
                <w:b/>
                <w:bCs/>
                <w:sz w:val="24"/>
                <w:szCs w:val="24"/>
                <w:lang w:val="es-MX"/>
              </w:rPr>
              <w:lastRenderedPageBreak/>
              <w:t xml:space="preserve">renders Avatar </w:t>
            </w:r>
            <w:proofErr w:type="spellStart"/>
            <w:r w:rsidRPr="0050538F">
              <w:rPr>
                <w:b/>
                <w:bCs/>
                <w:sz w:val="24"/>
                <w:szCs w:val="24"/>
                <w:lang w:val="es-MX"/>
              </w:rPr>
              <w:t>component</w:t>
            </w:r>
            <w:proofErr w:type="spellEnd"/>
            <w:r w:rsidRPr="0050538F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0538F">
              <w:rPr>
                <w:b/>
                <w:bCs/>
                <w:sz w:val="24"/>
                <w:szCs w:val="24"/>
                <w:lang w:val="es-MX"/>
              </w:rPr>
              <w:t>with</w:t>
            </w:r>
            <w:proofErr w:type="spellEnd"/>
            <w:r w:rsidRPr="0050538F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0538F">
              <w:rPr>
                <w:b/>
                <w:bCs/>
                <w:sz w:val="24"/>
                <w:szCs w:val="24"/>
                <w:lang w:val="es-MX"/>
              </w:rPr>
              <w:t>image</w:t>
            </w:r>
            <w:proofErr w:type="spellEnd"/>
            <w:r w:rsidRPr="0050538F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0538F">
              <w:rPr>
                <w:b/>
                <w:bCs/>
                <w:sz w:val="24"/>
                <w:szCs w:val="24"/>
                <w:lang w:val="es-MX"/>
              </w:rPr>
              <w:t>when</w:t>
            </w:r>
            <w:proofErr w:type="spellEnd"/>
            <w:r w:rsidRPr="0050538F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0538F">
              <w:rPr>
                <w:b/>
                <w:bCs/>
                <w:sz w:val="24"/>
                <w:szCs w:val="24"/>
                <w:lang w:val="es-MX"/>
              </w:rPr>
              <w:t>image</w:t>
            </w:r>
            <w:proofErr w:type="spellEnd"/>
            <w:r w:rsidRPr="0050538F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0538F">
              <w:rPr>
                <w:b/>
                <w:bCs/>
                <w:sz w:val="24"/>
                <w:szCs w:val="24"/>
                <w:lang w:val="es-MX"/>
              </w:rPr>
              <w:t>is</w:t>
            </w:r>
            <w:proofErr w:type="spellEnd"/>
            <w:r w:rsidRPr="0050538F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0538F">
              <w:rPr>
                <w:b/>
                <w:bCs/>
                <w:sz w:val="24"/>
                <w:szCs w:val="24"/>
                <w:lang w:val="es-MX"/>
              </w:rPr>
              <w:t>loaded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: verifica el renderizado del avatar con una imagen cargada en el registro del usuario.</w:t>
            </w:r>
          </w:p>
        </w:tc>
        <w:tc>
          <w:tcPr>
            <w:tcW w:w="8077" w:type="dxa"/>
            <w:shd w:val="clear" w:color="auto" w:fill="auto"/>
          </w:tcPr>
          <w:p w14:paraId="09254D4A" w14:textId="77777777" w:rsidR="00FB0BE9" w:rsidRPr="00FB0BE9" w:rsidRDefault="00FB0BE9" w:rsidP="00FB0B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B0B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test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'renders Avatar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component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with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image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when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image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is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loaded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() </w:t>
            </w:r>
            <w:r w:rsidRPr="00FB0B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=&gt;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{</w:t>
            </w:r>
          </w:p>
          <w:p w14:paraId="7712BB90" w14:textId="54BFC758" w:rsidR="00FB0BE9" w:rsidRPr="00FB0BE9" w:rsidRDefault="00FB0BE9" w:rsidP="00FB0B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r w:rsidRPr="00FB0B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render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B0BE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&lt;</w:t>
            </w:r>
            <w:r w:rsidRPr="00FB0BE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Avatar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name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Ana </w:t>
            </w:r>
            <w:proofErr w:type="spellStart"/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Garcia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image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"/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path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/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to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/image.jpg"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r w:rsidRPr="00FB0BE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/&gt;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24B27F8C" w14:textId="77777777" w:rsidR="00FB0BE9" w:rsidRPr="00FB0BE9" w:rsidRDefault="00FB0BE9" w:rsidP="00FB0B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avatarElement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B0B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getByTestId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'avatar'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6ED3D7A0" w14:textId="0EF8F8FA" w:rsidR="00FB0BE9" w:rsidRPr="00FB0BE9" w:rsidRDefault="00FB0BE9" w:rsidP="00FB0B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initialsElement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B0B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queryByText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="0050538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AG</w:t>
            </w:r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5004170D" w14:textId="77777777" w:rsidR="00FB0BE9" w:rsidRPr="00FB0BE9" w:rsidRDefault="00FB0BE9" w:rsidP="00FB0B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imageElement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B0B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getByRole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img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47F5265D" w14:textId="77777777" w:rsidR="00FB0BE9" w:rsidRPr="00FB0BE9" w:rsidRDefault="00FB0BE9" w:rsidP="00FB0B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</w:t>
            </w:r>
          </w:p>
          <w:p w14:paraId="22CD930E" w14:textId="77777777" w:rsidR="00FB0BE9" w:rsidRPr="00FB0BE9" w:rsidRDefault="00FB0BE9" w:rsidP="00FB0B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avatarElement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438F4EB0" w14:textId="77777777" w:rsidR="00FB0BE9" w:rsidRPr="00FB0BE9" w:rsidRDefault="00FB0BE9" w:rsidP="00FB0B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initialsElement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not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FB0B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6BCA7E2B" w14:textId="77777777" w:rsidR="00FB0BE9" w:rsidRPr="00FB0BE9" w:rsidRDefault="00FB0BE9" w:rsidP="00FB0B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imageElement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5257155B" w14:textId="77777777" w:rsidR="00FB0BE9" w:rsidRPr="00FB0BE9" w:rsidRDefault="00FB0BE9" w:rsidP="00FB0B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imageElement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toHaveAttribute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src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</w:t>
            </w:r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'/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path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/</w:t>
            </w:r>
            <w:proofErr w:type="spellStart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to</w:t>
            </w:r>
            <w:proofErr w:type="spellEnd"/>
            <w:r w:rsidRPr="00FB0BE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/image.jpg'</w:t>
            </w: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71DB26E3" w14:textId="77777777" w:rsidR="00FB0BE9" w:rsidRPr="00FB0BE9" w:rsidRDefault="00FB0BE9" w:rsidP="00FB0B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FB0BE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 });</w:t>
            </w:r>
          </w:p>
          <w:p w14:paraId="507FF91D" w14:textId="77777777" w:rsidR="00FB0BE9" w:rsidRPr="00FE6A1D" w:rsidRDefault="00FB0BE9" w:rsidP="00FE6A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</w:pPr>
          </w:p>
        </w:tc>
        <w:tc>
          <w:tcPr>
            <w:tcW w:w="2629" w:type="dxa"/>
            <w:shd w:val="clear" w:color="auto" w:fill="auto"/>
          </w:tcPr>
          <w:p w14:paraId="5884B3E3" w14:textId="1D2D8FB3" w:rsidR="00FB0BE9" w:rsidRDefault="0050538F" w:rsidP="00FE6A1D">
            <w:pPr>
              <w:pStyle w:val="Prrafodelista"/>
              <w:ind w:left="0"/>
              <w:jc w:val="center"/>
              <w:rPr>
                <w:sz w:val="24"/>
                <w:szCs w:val="24"/>
                <w:lang w:val="es-MX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s-MX"/>
              </w:rPr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>
              <w:rPr>
                <w:sz w:val="24"/>
                <w:szCs w:val="24"/>
                <w:lang w:val="es-MX"/>
              </w:rPr>
              <w:t>Pendiente de ejecución</w:t>
            </w:r>
          </w:p>
        </w:tc>
      </w:tr>
    </w:tbl>
    <w:p w14:paraId="40BD1E93" w14:textId="0DB1EE19" w:rsidR="00FE6A1D" w:rsidRDefault="00FE6A1D" w:rsidP="00FE6A1D">
      <w:pPr>
        <w:pStyle w:val="Prrafodelista"/>
        <w:spacing w:after="0"/>
        <w:ind w:left="426"/>
        <w:rPr>
          <w:b/>
          <w:bCs/>
          <w:sz w:val="24"/>
          <w:szCs w:val="24"/>
          <w:lang w:val="es-MX"/>
        </w:rPr>
      </w:pPr>
    </w:p>
    <w:p w14:paraId="7E07FDD5" w14:textId="77777777" w:rsidR="00E85F7A" w:rsidRDefault="00E85F7A" w:rsidP="00FE6A1D">
      <w:pPr>
        <w:pStyle w:val="Prrafodelista"/>
        <w:spacing w:after="0"/>
        <w:ind w:left="426"/>
        <w:rPr>
          <w:b/>
          <w:bCs/>
          <w:sz w:val="24"/>
          <w:szCs w:val="24"/>
          <w:lang w:val="es-MX"/>
        </w:rPr>
      </w:pPr>
    </w:p>
    <w:p w14:paraId="374ACCD3" w14:textId="1B2C363D" w:rsidR="00385196" w:rsidRDefault="00E85F7A" w:rsidP="00385196">
      <w:pPr>
        <w:pStyle w:val="Prrafodelista"/>
        <w:numPr>
          <w:ilvl w:val="0"/>
          <w:numId w:val="1"/>
        </w:numPr>
        <w:spacing w:after="0"/>
        <w:ind w:left="426" w:hanging="284"/>
        <w:rPr>
          <w:b/>
          <w:bCs/>
          <w:sz w:val="24"/>
          <w:szCs w:val="24"/>
          <w:lang w:val="es-MX"/>
        </w:rPr>
      </w:pPr>
      <w:proofErr w:type="spellStart"/>
      <w:r>
        <w:rPr>
          <w:b/>
          <w:bCs/>
          <w:sz w:val="24"/>
          <w:szCs w:val="24"/>
          <w:lang w:val="es-MX"/>
        </w:rPr>
        <w:t>PoliticCards</w:t>
      </w:r>
      <w:proofErr w:type="spellEnd"/>
    </w:p>
    <w:p w14:paraId="658CED0B" w14:textId="37AA293A" w:rsidR="00E85F7A" w:rsidRDefault="00E85F7A" w:rsidP="00E85F7A">
      <w:pPr>
        <w:spacing w:after="0"/>
        <w:ind w:left="426"/>
        <w:jc w:val="both"/>
        <w:rPr>
          <w:sz w:val="24"/>
          <w:szCs w:val="24"/>
          <w:lang w:val="es-MX"/>
        </w:rPr>
      </w:pPr>
      <w:r w:rsidRPr="00E85F7A">
        <w:rPr>
          <w:sz w:val="24"/>
          <w:szCs w:val="24"/>
          <w:lang w:val="es-MX"/>
        </w:rPr>
        <w:t>En esta parte se realizará la validación del componente Avatar.  El objetivo es verificar el renderizado del componente, incluyendo las iniciales que debe contener de acuerdo con el nombre del usuario.</w:t>
      </w:r>
    </w:p>
    <w:p w14:paraId="15FC5E14" w14:textId="77777777" w:rsidR="00E85F7A" w:rsidRPr="00E85F7A" w:rsidRDefault="00E85F7A" w:rsidP="00E85F7A">
      <w:pPr>
        <w:spacing w:after="0"/>
        <w:ind w:left="426"/>
        <w:jc w:val="both"/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92"/>
        <w:gridCol w:w="7458"/>
        <w:gridCol w:w="3156"/>
      </w:tblGrid>
      <w:tr w:rsidR="00385196" w:rsidRPr="00F03A67" w14:paraId="401A2428" w14:textId="77777777" w:rsidTr="003805BA">
        <w:tc>
          <w:tcPr>
            <w:tcW w:w="3492" w:type="dxa"/>
            <w:shd w:val="clear" w:color="auto" w:fill="D9D9D9" w:themeFill="background1" w:themeFillShade="D9"/>
          </w:tcPr>
          <w:p w14:paraId="68F2C80D" w14:textId="77777777" w:rsidR="00385196" w:rsidRPr="00F03A67" w:rsidRDefault="00385196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Nombre y descripción</w:t>
            </w:r>
          </w:p>
        </w:tc>
        <w:tc>
          <w:tcPr>
            <w:tcW w:w="7458" w:type="dxa"/>
            <w:shd w:val="clear" w:color="auto" w:fill="D9D9D9" w:themeFill="background1" w:themeFillShade="D9"/>
          </w:tcPr>
          <w:p w14:paraId="44F1954E" w14:textId="77777777" w:rsidR="00385196" w:rsidRPr="00F03A67" w:rsidRDefault="00385196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Código del Test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14:paraId="02F9B179" w14:textId="77777777" w:rsidR="00385196" w:rsidRPr="00F03A67" w:rsidRDefault="00385196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F03A67">
              <w:rPr>
                <w:b/>
                <w:bCs/>
                <w:sz w:val="24"/>
                <w:szCs w:val="24"/>
                <w:lang w:val="es-MX"/>
              </w:rPr>
              <w:t>Resultado</w:t>
            </w:r>
          </w:p>
        </w:tc>
      </w:tr>
      <w:tr w:rsidR="00E85F7A" w:rsidRPr="00F03A67" w14:paraId="2DD3759C" w14:textId="77777777" w:rsidTr="00E85F7A">
        <w:tc>
          <w:tcPr>
            <w:tcW w:w="3492" w:type="dxa"/>
            <w:shd w:val="clear" w:color="auto" w:fill="auto"/>
          </w:tcPr>
          <w:p w14:paraId="0263A6BB" w14:textId="6426F2C8" w:rsidR="00E85F7A" w:rsidRPr="00E85F7A" w:rsidRDefault="00E85F7A" w:rsidP="00E85F7A">
            <w:pPr>
              <w:pStyle w:val="Prrafodelista"/>
              <w:ind w:left="0"/>
              <w:rPr>
                <w:sz w:val="24"/>
                <w:szCs w:val="24"/>
                <w:lang w:val="es-MX"/>
              </w:rPr>
            </w:pPr>
            <w:r w:rsidRPr="00E85F7A">
              <w:rPr>
                <w:b/>
                <w:bCs/>
                <w:sz w:val="24"/>
                <w:szCs w:val="24"/>
                <w:lang w:val="es-MX"/>
              </w:rPr>
              <w:t xml:space="preserve">renders </w:t>
            </w:r>
            <w:proofErr w:type="spellStart"/>
            <w:r w:rsidRPr="00E85F7A">
              <w:rPr>
                <w:b/>
                <w:bCs/>
                <w:sz w:val="24"/>
                <w:szCs w:val="24"/>
                <w:lang w:val="es-MX"/>
              </w:rPr>
              <w:t>PoliticCards</w:t>
            </w:r>
            <w:proofErr w:type="spellEnd"/>
            <w:r w:rsidRPr="00E85F7A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85F7A">
              <w:rPr>
                <w:b/>
                <w:bCs/>
                <w:sz w:val="24"/>
                <w:szCs w:val="24"/>
                <w:lang w:val="es-MX"/>
              </w:rPr>
              <w:t>component</w:t>
            </w:r>
            <w:proofErr w:type="spellEnd"/>
            <w:r w:rsidRPr="00E85F7A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85F7A">
              <w:rPr>
                <w:b/>
                <w:bCs/>
                <w:sz w:val="24"/>
                <w:szCs w:val="24"/>
                <w:lang w:val="es-MX"/>
              </w:rPr>
              <w:t>with</w:t>
            </w:r>
            <w:proofErr w:type="spellEnd"/>
            <w:r w:rsidRPr="00E85F7A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85F7A">
              <w:rPr>
                <w:b/>
                <w:bCs/>
                <w:sz w:val="24"/>
                <w:szCs w:val="24"/>
                <w:lang w:val="es-MX"/>
              </w:rPr>
              <w:t>the</w:t>
            </w:r>
            <w:proofErr w:type="spellEnd"/>
            <w:r w:rsidRPr="00E85F7A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85F7A">
              <w:rPr>
                <w:b/>
                <w:bCs/>
                <w:sz w:val="24"/>
                <w:szCs w:val="24"/>
                <w:lang w:val="es-MX"/>
              </w:rPr>
              <w:t>correct</w:t>
            </w:r>
            <w:proofErr w:type="spellEnd"/>
            <w:r w:rsidRPr="00E85F7A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85F7A">
              <w:rPr>
                <w:b/>
                <w:bCs/>
                <w:sz w:val="24"/>
                <w:szCs w:val="24"/>
                <w:lang w:val="es-MX"/>
              </w:rPr>
              <w:t>content</w:t>
            </w:r>
            <w:proofErr w:type="spellEnd"/>
            <w:r>
              <w:rPr>
                <w:b/>
                <w:bCs/>
                <w:sz w:val="24"/>
                <w:szCs w:val="24"/>
                <w:lang w:val="es-MX"/>
              </w:rPr>
              <w:t xml:space="preserve">: </w:t>
            </w:r>
            <w:r>
              <w:rPr>
                <w:sz w:val="24"/>
                <w:szCs w:val="24"/>
                <w:lang w:val="es-MX"/>
              </w:rPr>
              <w:t xml:space="preserve">verifica el renderizado de las políticas de cada cancha, validando que se generen las 3 columnas y que estas tengan la información que se pasa por </w:t>
            </w:r>
            <w:proofErr w:type="spellStart"/>
            <w:r>
              <w:rPr>
                <w:sz w:val="24"/>
                <w:szCs w:val="24"/>
                <w:lang w:val="es-MX"/>
              </w:rPr>
              <w:t>props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al componente.</w:t>
            </w:r>
          </w:p>
        </w:tc>
        <w:tc>
          <w:tcPr>
            <w:tcW w:w="7458" w:type="dxa"/>
            <w:shd w:val="clear" w:color="auto" w:fill="auto"/>
          </w:tcPr>
          <w:p w14:paraId="262B73B9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test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'renders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PoliticCards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component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with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the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correct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content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, () </w:t>
            </w:r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=&gt;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{</w:t>
            </w:r>
          </w:p>
          <w:p w14:paraId="6C035805" w14:textId="0B025CF4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field</w:t>
            </w:r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Rules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'No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pets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allowed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. No smoking.'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14:paraId="5754B386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safety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Masks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are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mandatory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. Hand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sanitizers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available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.'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14:paraId="6777F152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cancelation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'Free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cancellation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up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to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24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hours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before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the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reservation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.'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;</w:t>
            </w:r>
          </w:p>
          <w:p w14:paraId="7F71C83A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render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</w:p>
          <w:p w14:paraId="4B1B596C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  </w:t>
            </w:r>
            <w:r w:rsidRPr="00E85F7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&lt;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CO"/>
              </w:rPr>
              <w:t>PoliticCards</w:t>
            </w:r>
            <w:proofErr w:type="spellEnd"/>
          </w:p>
          <w:p w14:paraId="734263EA" w14:textId="7FA40F88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     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fieldRules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{</w:t>
            </w:r>
            <w:proofErr w:type="spellStart"/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field</w:t>
            </w:r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Rules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}</w:t>
            </w:r>
          </w:p>
          <w:p w14:paraId="5500067C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    </w:t>
            </w:r>
            <w:r w:rsidRPr="00E85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safety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{</w:t>
            </w:r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safety</w:t>
            </w:r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}</w:t>
            </w:r>
          </w:p>
          <w:p w14:paraId="7D05B443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CO"/>
              </w:rPr>
              <w:t>cancelation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=</w:t>
            </w:r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{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cancelation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}</w:t>
            </w:r>
          </w:p>
          <w:p w14:paraId="5EE159C9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  </w:t>
            </w:r>
            <w:r w:rsidRPr="00E85F7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CO"/>
              </w:rPr>
              <w:t>/&gt;</w:t>
            </w:r>
          </w:p>
          <w:p w14:paraId="063E6025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   );</w:t>
            </w:r>
          </w:p>
          <w:p w14:paraId="21FB230A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</w:t>
            </w:r>
          </w:p>
          <w:p w14:paraId="3A7C07EE" w14:textId="78EBBFE9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lastRenderedPageBreak/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field</w:t>
            </w:r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RulesElement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getByText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'Reglas de la c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ancha</w:t>
            </w:r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4349125F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safetyElement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getByText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'Salud y seguridad'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6552A957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cancelationElement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getByText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E85F7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CO"/>
              </w:rPr>
              <w:t>'Política de cancelación'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2F375ED9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</w:t>
            </w:r>
          </w:p>
          <w:p w14:paraId="7A3E886A" w14:textId="05C7A2C1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field</w:t>
            </w:r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RulesElement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4C0445B1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safetyElement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5AF26274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cancelationElement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1FB7DD1A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</w:t>
            </w:r>
          </w:p>
          <w:p w14:paraId="6BA9E391" w14:textId="4EC95DD0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field</w:t>
            </w:r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RulesContent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getByText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field</w:t>
            </w:r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Rules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6F8C298F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safetyContent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getByText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safety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6F2344C3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CO"/>
              </w:rPr>
              <w:t>const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cancelationContent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 =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screen</w:t>
            </w: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.</w:t>
            </w:r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getByText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cancelation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);</w:t>
            </w:r>
          </w:p>
          <w:p w14:paraId="3711E9BF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</w:t>
            </w:r>
          </w:p>
          <w:p w14:paraId="4541166F" w14:textId="5C33C3D9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field</w:t>
            </w:r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RulesContent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6D067631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safetyContent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2BF115C9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expect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CO"/>
              </w:rPr>
              <w:t>cancelationContent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).</w:t>
            </w:r>
            <w:proofErr w:type="spellStart"/>
            <w:r w:rsidRPr="00E85F7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CO"/>
              </w:rPr>
              <w:t>toBeInTheDocument</w:t>
            </w:r>
            <w:proofErr w:type="spellEnd"/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();</w:t>
            </w:r>
          </w:p>
          <w:p w14:paraId="5ADD8DB8" w14:textId="77777777" w:rsidR="00E85F7A" w:rsidRPr="00E85F7A" w:rsidRDefault="00E85F7A" w:rsidP="00E85F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</w:pPr>
            <w:r w:rsidRPr="00E85F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CO"/>
              </w:rPr>
              <w:t>  });</w:t>
            </w:r>
          </w:p>
          <w:p w14:paraId="44001858" w14:textId="77777777" w:rsidR="00E85F7A" w:rsidRPr="00F03A67" w:rsidRDefault="00E85F7A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3156" w:type="dxa"/>
            <w:shd w:val="clear" w:color="auto" w:fill="auto"/>
          </w:tcPr>
          <w:p w14:paraId="52B2BB97" w14:textId="16FEC453" w:rsidR="00E85F7A" w:rsidRPr="00F03A67" w:rsidRDefault="00E85F7A" w:rsidP="003805BA">
            <w:pPr>
              <w:pStyle w:val="Prrafodelista"/>
              <w:ind w:left="0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s-MX"/>
              </w:rPr>
              <w:lastRenderedPageBreak/>
              <mc:AlternateContent>
                <mc:Choice Requires="w16se">
                  <w16se:symEx w16se:font="Segoe UI Emoji" w16se:char="26A0"/>
                </mc:Choice>
                <mc:Fallback>
                  <w:t>⚠</w:t>
                </mc:Fallback>
              </mc:AlternateContent>
            </w:r>
            <w:r>
              <w:rPr>
                <w:sz w:val="24"/>
                <w:szCs w:val="24"/>
                <w:lang w:val="es-MX"/>
              </w:rPr>
              <w:t>Pendiente de ejecución</w:t>
            </w:r>
          </w:p>
        </w:tc>
      </w:tr>
    </w:tbl>
    <w:p w14:paraId="5A2C97A5" w14:textId="7BC26AE1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6C8B470D" w14:textId="3631ADBE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2AE31AC8" w14:textId="65872C71" w:rsidR="00271584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p w14:paraId="0DC0D753" w14:textId="77777777" w:rsidR="00271584" w:rsidRPr="00BC4AEB" w:rsidRDefault="00271584" w:rsidP="00BC4AEB">
      <w:pPr>
        <w:spacing w:after="0"/>
        <w:ind w:left="426"/>
        <w:jc w:val="both"/>
        <w:rPr>
          <w:sz w:val="24"/>
          <w:szCs w:val="24"/>
          <w:lang w:val="es-MX"/>
        </w:rPr>
      </w:pPr>
    </w:p>
    <w:sectPr w:rsidR="00271584" w:rsidRPr="00BC4AEB" w:rsidSect="00F03A6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0B7"/>
    <w:multiLevelType w:val="hybridMultilevel"/>
    <w:tmpl w:val="4C78FC94"/>
    <w:lvl w:ilvl="0" w:tplc="2C784848">
      <w:start w:val="1"/>
      <w:numFmt w:val="decimal"/>
      <w:lvlText w:val="%1."/>
      <w:lvlJc w:val="left"/>
      <w:pPr>
        <w:ind w:left="679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399" w:hanging="360"/>
      </w:pPr>
    </w:lvl>
    <w:lvl w:ilvl="2" w:tplc="240A001B" w:tentative="1">
      <w:start w:val="1"/>
      <w:numFmt w:val="lowerRoman"/>
      <w:lvlText w:val="%3."/>
      <w:lvlJc w:val="right"/>
      <w:pPr>
        <w:ind w:left="2119" w:hanging="180"/>
      </w:pPr>
    </w:lvl>
    <w:lvl w:ilvl="3" w:tplc="240A000F" w:tentative="1">
      <w:start w:val="1"/>
      <w:numFmt w:val="decimal"/>
      <w:lvlText w:val="%4."/>
      <w:lvlJc w:val="left"/>
      <w:pPr>
        <w:ind w:left="2839" w:hanging="360"/>
      </w:pPr>
    </w:lvl>
    <w:lvl w:ilvl="4" w:tplc="240A0019" w:tentative="1">
      <w:start w:val="1"/>
      <w:numFmt w:val="lowerLetter"/>
      <w:lvlText w:val="%5."/>
      <w:lvlJc w:val="left"/>
      <w:pPr>
        <w:ind w:left="3559" w:hanging="360"/>
      </w:pPr>
    </w:lvl>
    <w:lvl w:ilvl="5" w:tplc="240A001B" w:tentative="1">
      <w:start w:val="1"/>
      <w:numFmt w:val="lowerRoman"/>
      <w:lvlText w:val="%6."/>
      <w:lvlJc w:val="right"/>
      <w:pPr>
        <w:ind w:left="4279" w:hanging="180"/>
      </w:pPr>
    </w:lvl>
    <w:lvl w:ilvl="6" w:tplc="240A000F" w:tentative="1">
      <w:start w:val="1"/>
      <w:numFmt w:val="decimal"/>
      <w:lvlText w:val="%7."/>
      <w:lvlJc w:val="left"/>
      <w:pPr>
        <w:ind w:left="4999" w:hanging="360"/>
      </w:pPr>
    </w:lvl>
    <w:lvl w:ilvl="7" w:tplc="240A0019" w:tentative="1">
      <w:start w:val="1"/>
      <w:numFmt w:val="lowerLetter"/>
      <w:lvlText w:val="%8."/>
      <w:lvlJc w:val="left"/>
      <w:pPr>
        <w:ind w:left="5719" w:hanging="360"/>
      </w:pPr>
    </w:lvl>
    <w:lvl w:ilvl="8" w:tplc="240A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" w15:restartNumberingAfterBreak="0">
    <w:nsid w:val="2EDF55D5"/>
    <w:multiLevelType w:val="hybridMultilevel"/>
    <w:tmpl w:val="67189252"/>
    <w:lvl w:ilvl="0" w:tplc="6D024674">
      <w:start w:val="1"/>
      <w:numFmt w:val="decimal"/>
      <w:lvlText w:val="%1."/>
      <w:lvlJc w:val="left"/>
      <w:pPr>
        <w:ind w:left="679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399" w:hanging="360"/>
      </w:pPr>
    </w:lvl>
    <w:lvl w:ilvl="2" w:tplc="240A001B" w:tentative="1">
      <w:start w:val="1"/>
      <w:numFmt w:val="lowerRoman"/>
      <w:lvlText w:val="%3."/>
      <w:lvlJc w:val="right"/>
      <w:pPr>
        <w:ind w:left="2119" w:hanging="180"/>
      </w:pPr>
    </w:lvl>
    <w:lvl w:ilvl="3" w:tplc="240A000F" w:tentative="1">
      <w:start w:val="1"/>
      <w:numFmt w:val="decimal"/>
      <w:lvlText w:val="%4."/>
      <w:lvlJc w:val="left"/>
      <w:pPr>
        <w:ind w:left="2839" w:hanging="360"/>
      </w:pPr>
    </w:lvl>
    <w:lvl w:ilvl="4" w:tplc="240A0019" w:tentative="1">
      <w:start w:val="1"/>
      <w:numFmt w:val="lowerLetter"/>
      <w:lvlText w:val="%5."/>
      <w:lvlJc w:val="left"/>
      <w:pPr>
        <w:ind w:left="3559" w:hanging="360"/>
      </w:pPr>
    </w:lvl>
    <w:lvl w:ilvl="5" w:tplc="240A001B" w:tentative="1">
      <w:start w:val="1"/>
      <w:numFmt w:val="lowerRoman"/>
      <w:lvlText w:val="%6."/>
      <w:lvlJc w:val="right"/>
      <w:pPr>
        <w:ind w:left="4279" w:hanging="180"/>
      </w:pPr>
    </w:lvl>
    <w:lvl w:ilvl="6" w:tplc="240A000F" w:tentative="1">
      <w:start w:val="1"/>
      <w:numFmt w:val="decimal"/>
      <w:lvlText w:val="%7."/>
      <w:lvlJc w:val="left"/>
      <w:pPr>
        <w:ind w:left="4999" w:hanging="360"/>
      </w:pPr>
    </w:lvl>
    <w:lvl w:ilvl="7" w:tplc="240A0019" w:tentative="1">
      <w:start w:val="1"/>
      <w:numFmt w:val="lowerLetter"/>
      <w:lvlText w:val="%8."/>
      <w:lvlJc w:val="left"/>
      <w:pPr>
        <w:ind w:left="5719" w:hanging="360"/>
      </w:pPr>
    </w:lvl>
    <w:lvl w:ilvl="8" w:tplc="240A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" w15:restartNumberingAfterBreak="0">
    <w:nsid w:val="3817087D"/>
    <w:multiLevelType w:val="hybridMultilevel"/>
    <w:tmpl w:val="D1322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53C41"/>
    <w:multiLevelType w:val="hybridMultilevel"/>
    <w:tmpl w:val="4F9A5C88"/>
    <w:lvl w:ilvl="0" w:tplc="7B3881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82542"/>
    <w:multiLevelType w:val="hybridMultilevel"/>
    <w:tmpl w:val="49C2FEE2"/>
    <w:lvl w:ilvl="0" w:tplc="5A0874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72E11"/>
    <w:multiLevelType w:val="hybridMultilevel"/>
    <w:tmpl w:val="C59C8CCC"/>
    <w:lvl w:ilvl="0" w:tplc="CE263014">
      <w:start w:val="1"/>
      <w:numFmt w:val="decimal"/>
      <w:lvlText w:val="%1."/>
      <w:lvlJc w:val="left"/>
      <w:pPr>
        <w:ind w:left="679" w:hanging="360"/>
      </w:pPr>
      <w:rPr>
        <w:rFonts w:asciiTheme="minorHAnsi" w:eastAsiaTheme="minorHAnsi" w:hAnsiTheme="minorHAnsi" w:cstheme="minorBidi" w:hint="default"/>
        <w:b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399" w:hanging="360"/>
      </w:pPr>
    </w:lvl>
    <w:lvl w:ilvl="2" w:tplc="240A001B" w:tentative="1">
      <w:start w:val="1"/>
      <w:numFmt w:val="lowerRoman"/>
      <w:lvlText w:val="%3."/>
      <w:lvlJc w:val="right"/>
      <w:pPr>
        <w:ind w:left="2119" w:hanging="180"/>
      </w:pPr>
    </w:lvl>
    <w:lvl w:ilvl="3" w:tplc="240A000F" w:tentative="1">
      <w:start w:val="1"/>
      <w:numFmt w:val="decimal"/>
      <w:lvlText w:val="%4."/>
      <w:lvlJc w:val="left"/>
      <w:pPr>
        <w:ind w:left="2839" w:hanging="360"/>
      </w:pPr>
    </w:lvl>
    <w:lvl w:ilvl="4" w:tplc="240A0019" w:tentative="1">
      <w:start w:val="1"/>
      <w:numFmt w:val="lowerLetter"/>
      <w:lvlText w:val="%5."/>
      <w:lvlJc w:val="left"/>
      <w:pPr>
        <w:ind w:left="3559" w:hanging="360"/>
      </w:pPr>
    </w:lvl>
    <w:lvl w:ilvl="5" w:tplc="240A001B" w:tentative="1">
      <w:start w:val="1"/>
      <w:numFmt w:val="lowerRoman"/>
      <w:lvlText w:val="%6."/>
      <w:lvlJc w:val="right"/>
      <w:pPr>
        <w:ind w:left="4279" w:hanging="180"/>
      </w:pPr>
    </w:lvl>
    <w:lvl w:ilvl="6" w:tplc="240A000F" w:tentative="1">
      <w:start w:val="1"/>
      <w:numFmt w:val="decimal"/>
      <w:lvlText w:val="%7."/>
      <w:lvlJc w:val="left"/>
      <w:pPr>
        <w:ind w:left="4999" w:hanging="360"/>
      </w:pPr>
    </w:lvl>
    <w:lvl w:ilvl="7" w:tplc="240A0019" w:tentative="1">
      <w:start w:val="1"/>
      <w:numFmt w:val="lowerLetter"/>
      <w:lvlText w:val="%8."/>
      <w:lvlJc w:val="left"/>
      <w:pPr>
        <w:ind w:left="5719" w:hanging="360"/>
      </w:pPr>
    </w:lvl>
    <w:lvl w:ilvl="8" w:tplc="240A001B" w:tentative="1">
      <w:start w:val="1"/>
      <w:numFmt w:val="lowerRoman"/>
      <w:lvlText w:val="%9."/>
      <w:lvlJc w:val="right"/>
      <w:pPr>
        <w:ind w:left="643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B9"/>
    <w:rsid w:val="000E528B"/>
    <w:rsid w:val="00271584"/>
    <w:rsid w:val="00276D1E"/>
    <w:rsid w:val="00385196"/>
    <w:rsid w:val="00496D92"/>
    <w:rsid w:val="004E087E"/>
    <w:rsid w:val="0050538F"/>
    <w:rsid w:val="0056222C"/>
    <w:rsid w:val="005E05B9"/>
    <w:rsid w:val="00674E8A"/>
    <w:rsid w:val="00806DC5"/>
    <w:rsid w:val="0086481A"/>
    <w:rsid w:val="00864E5E"/>
    <w:rsid w:val="008D5A07"/>
    <w:rsid w:val="009723EB"/>
    <w:rsid w:val="00B87236"/>
    <w:rsid w:val="00BC4AEB"/>
    <w:rsid w:val="00C00645"/>
    <w:rsid w:val="00C92CF9"/>
    <w:rsid w:val="00D14E15"/>
    <w:rsid w:val="00D32AB1"/>
    <w:rsid w:val="00E74162"/>
    <w:rsid w:val="00E85F7A"/>
    <w:rsid w:val="00F03A67"/>
    <w:rsid w:val="00F45041"/>
    <w:rsid w:val="00FB0BE9"/>
    <w:rsid w:val="00FB2A45"/>
    <w:rsid w:val="00FE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2CC1"/>
  <w15:chartTrackingRefBased/>
  <w15:docId w15:val="{26F4C31A-EDF4-4D06-8332-8840BA62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2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F0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03A6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933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2023-06-14T20:32:00Z</dcterms:created>
  <dcterms:modified xsi:type="dcterms:W3CDTF">2023-06-16T18:51:00Z</dcterms:modified>
</cp:coreProperties>
</file>