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:rsidTr="00364A23">
        <w:trPr>
          <w:trHeight w:val="3259"/>
          <w:jc w:val="center"/>
        </w:trPr>
        <w:tc>
          <w:tcPr>
            <w:tcW w:w="8362" w:type="dxa"/>
          </w:tcPr>
          <w:p w:rsidR="00742FF5" w:rsidRPr="00742FF5" w:rsidRDefault="00364A23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（需贴出执行文件运行的结果截图）</w:t>
            </w:r>
          </w:p>
        </w:tc>
      </w:tr>
      <w:tr w:rsidR="00742FF5" w:rsidTr="009304CD">
        <w:trPr>
          <w:trHeight w:val="554"/>
          <w:jc w:val="center"/>
        </w:trPr>
        <w:tc>
          <w:tcPr>
            <w:tcW w:w="8362" w:type="dxa"/>
          </w:tcPr>
          <w:p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</w:t>
            </w:r>
            <w:bookmarkStart w:id="1" w:name="_GoBack"/>
            <w:bookmarkEnd w:id="1"/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写主程序和子程序即可）</w:t>
            </w:r>
          </w:p>
        </w:tc>
      </w:tr>
      <w:tr w:rsidR="00742FF5" w:rsidTr="00364A23">
        <w:trPr>
          <w:trHeight w:val="9337"/>
          <w:jc w:val="center"/>
        </w:trPr>
        <w:tc>
          <w:tcPr>
            <w:tcW w:w="8362" w:type="dxa"/>
          </w:tcPr>
          <w:p w:rsidR="00027051" w:rsidRDefault="00364A2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:rsidR="00742FF5" w:rsidRDefault="0002705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8A7652" wp14:editId="6582E7A4">
                  <wp:extent cx="2705100" cy="152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1386" w:rsidRPr="00742FF5" w:rsidRDefault="0002705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将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堆栈指针寄存器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与立即数</w:t>
            </w:r>
            <w:r w:rsidR="003F79C0">
              <w:rPr>
                <w:rFonts w:hint="eastAsia"/>
                <w:color w:val="000000" w:themeColor="text1"/>
                <w:sz w:val="22"/>
                <w:szCs w:val="21"/>
              </w:rPr>
              <w:t>(</w:t>
            </w:r>
            <w:r w:rsidR="003F79C0">
              <w:rPr>
                <w:color w:val="000000" w:themeColor="text1"/>
                <w:sz w:val="22"/>
                <w:szCs w:val="21"/>
              </w:rPr>
              <w:t>-16)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相加，再存入堆栈指针寄存器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，即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="00171386">
              <w:rPr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color w:val="000000" w:themeColor="text1"/>
                <w:sz w:val="22"/>
                <w:szCs w:val="21"/>
              </w:rPr>
              <w:t xml:space="preserve"> + (-16)</w:t>
            </w:r>
          </w:p>
        </w:tc>
      </w:tr>
      <w:tr w:rsidR="009304CD" w:rsidRPr="00742FF5" w:rsidTr="009304CD">
        <w:trPr>
          <w:trHeight w:val="554"/>
          <w:jc w:val="center"/>
        </w:trPr>
        <w:tc>
          <w:tcPr>
            <w:tcW w:w="8362" w:type="dxa"/>
          </w:tcPr>
          <w:p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需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写主程序和子程序即可）</w:t>
            </w:r>
          </w:p>
        </w:tc>
      </w:tr>
      <w:tr w:rsidR="009304CD" w:rsidRPr="00742FF5" w:rsidTr="00364A23">
        <w:trPr>
          <w:trHeight w:val="12474"/>
          <w:jc w:val="center"/>
        </w:trPr>
        <w:tc>
          <w:tcPr>
            <w:tcW w:w="8362" w:type="dxa"/>
          </w:tcPr>
          <w:p w:rsidR="009304CD" w:rsidRDefault="00364A23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46D4068" wp14:editId="03022A29">
                  <wp:extent cx="2704081" cy="18741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706" cy="21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141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001 0001 </w:t>
            </w:r>
            <w:proofErr w:type="gramEnd"/>
            <w:r>
              <w:rPr>
                <w:color w:val="000000" w:themeColor="text1"/>
                <w:sz w:val="22"/>
                <w:szCs w:val="21"/>
              </w:rPr>
              <w:t xml:space="preserve">0100 0001 </w:t>
            </w:r>
          </w:p>
          <w:p w:rsidR="001E1080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rd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/rs1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 w:rsidR="004D7548" w:rsidRPr="00742FF5" w:rsidRDefault="001E1080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dd</w:t>
            </w:r>
            <w:r>
              <w:rPr>
                <w:color w:val="000000" w:themeColor="text1"/>
                <w:sz w:val="22"/>
                <w:szCs w:val="21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proofErr w:type="spellStart"/>
            <w:r w:rsidR="004D7548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4D7548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="004D7548">
              <w:rPr>
                <w:color w:val="000000" w:themeColor="text1"/>
                <w:sz w:val="22"/>
                <w:szCs w:val="21"/>
              </w:rPr>
              <w:t>sp</w:t>
            </w:r>
            <w:proofErr w:type="spellEnd"/>
            <w:r w:rsidR="004D7548">
              <w:rPr>
                <w:color w:val="000000" w:themeColor="text1"/>
                <w:sz w:val="22"/>
                <w:szCs w:val="21"/>
              </w:rPr>
              <w:t xml:space="preserve"> + (-16)</w:t>
            </w:r>
          </w:p>
        </w:tc>
      </w:tr>
    </w:tbl>
    <w:p w:rsidR="008D30BF" w:rsidRPr="009304CD" w:rsidRDefault="008D30BF" w:rsidP="00364A23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03C" w:rsidRDefault="0000303C" w:rsidP="00FB3E7D">
      <w:r>
        <w:separator/>
      </w:r>
    </w:p>
  </w:endnote>
  <w:endnote w:type="continuationSeparator" w:id="0">
    <w:p w:rsidR="0000303C" w:rsidRDefault="0000303C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03C" w:rsidRDefault="0000303C" w:rsidP="00FB3E7D">
      <w:r>
        <w:separator/>
      </w:r>
    </w:p>
  </w:footnote>
  <w:footnote w:type="continuationSeparator" w:id="0">
    <w:p w:rsidR="0000303C" w:rsidRDefault="0000303C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517413"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4A23"/>
    <w:rsid w:val="003654D7"/>
    <w:rsid w:val="00371231"/>
    <w:rsid w:val="00375567"/>
    <w:rsid w:val="003B1959"/>
    <w:rsid w:val="003D0A17"/>
    <w:rsid w:val="003F6888"/>
    <w:rsid w:val="003F79C0"/>
    <w:rsid w:val="00403C4A"/>
    <w:rsid w:val="004158A9"/>
    <w:rsid w:val="00435B57"/>
    <w:rsid w:val="00443A53"/>
    <w:rsid w:val="00470D4A"/>
    <w:rsid w:val="004876AE"/>
    <w:rsid w:val="004A3E37"/>
    <w:rsid w:val="004D7548"/>
    <w:rsid w:val="004E0D7E"/>
    <w:rsid w:val="004F7F27"/>
    <w:rsid w:val="00516630"/>
    <w:rsid w:val="00517413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4EBB9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3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masy</cp:lastModifiedBy>
  <cp:revision>77</cp:revision>
  <dcterms:created xsi:type="dcterms:W3CDTF">2017-12-18T06:16:00Z</dcterms:created>
  <dcterms:modified xsi:type="dcterms:W3CDTF">2022-04-11T01:51:00Z</dcterms:modified>
</cp:coreProperties>
</file>