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3EBDB8C4"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r w:rsidR="00B63649">
        <w:rPr>
          <w:rFonts w:eastAsia="Times New Roman" w:cs="Times New Roman"/>
          <w:color w:val="222222"/>
          <w:sz w:val="28"/>
          <w:szCs w:val="28"/>
        </w:rPr>
        <w:t xml:space="preserve"> Contract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24716FCC" w:rsidR="00232267" w:rsidRDefault="001A658D">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11</w:t>
      </w:r>
      <w:r w:rsidR="00232267">
        <w:rPr>
          <w:rFonts w:eastAsia="Times New Roman" w:cs="Times New Roman"/>
          <w:color w:val="222222"/>
          <w:sz w:val="24"/>
          <w:szCs w:val="24"/>
        </w:rPr>
        <w:t>/</w:t>
      </w:r>
      <w:r>
        <w:rPr>
          <w:rFonts w:eastAsia="Times New Roman" w:cs="Times New Roman"/>
          <w:color w:val="222222"/>
          <w:sz w:val="24"/>
          <w:szCs w:val="24"/>
        </w:rPr>
        <w:t>24</w:t>
      </w:r>
      <w:r w:rsidR="00232267">
        <w:rPr>
          <w:rFonts w:eastAsia="Times New Roman" w:cs="Times New Roman"/>
          <w:color w:val="222222"/>
          <w:sz w:val="24"/>
          <w:szCs w:val="24"/>
        </w:rPr>
        <w:t>/23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5310672F"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 xml:space="preserve">spread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 xml:space="preserve">application </w:t>
      </w:r>
      <w:r w:rsidR="001A658D">
        <w:rPr>
          <w:rFonts w:eastAsia="Times New Roman" w:cs="Times New Roman"/>
          <w:color w:val="222222"/>
          <w:sz w:val="24"/>
          <w:szCs w:val="24"/>
        </w:rPr>
        <w:t>for</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77798">
        <w:rPr>
          <w:rFonts w:eastAsia="Times New Roman" w:cs="Times New Roman"/>
          <w:color w:val="222222"/>
          <w:sz w:val="24"/>
          <w:szCs w:val="24"/>
        </w:rPr>
        <w:t>join</w:t>
      </w:r>
      <w:r w:rsidR="008B63AE">
        <w:rPr>
          <w:rFonts w:eastAsia="Times New Roman" w:cs="Times New Roman"/>
          <w:color w:val="222222"/>
          <w:sz w:val="24"/>
          <w:szCs w:val="24"/>
        </w:rPr>
        <w:t xml:space="preserve">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877798">
        <w:rPr>
          <w:rFonts w:eastAsia="Times New Roman" w:cs="Times New Roman"/>
          <w:color w:val="222222"/>
          <w:sz w:val="24"/>
          <w:szCs w:val="24"/>
        </w:rPr>
        <w:t>LP capital</w:t>
      </w:r>
      <w:r w:rsidR="00552A7D" w:rsidRPr="00D706A8">
        <w:rPr>
          <w:rFonts w:eastAsia="Times New Roman" w:cs="Times New Roman"/>
          <w:color w:val="222222"/>
          <w:sz w:val="24"/>
          <w:szCs w:val="24"/>
        </w:rPr>
        <w:t xml:space="preserve"> to support </w:t>
      </w:r>
      <w:r w:rsidR="00615E1F">
        <w:rPr>
          <w:rFonts w:eastAsia="Times New Roman" w:cs="Times New Roman"/>
          <w:color w:val="222222"/>
          <w:sz w:val="24"/>
          <w:szCs w:val="24"/>
        </w:rPr>
        <w:t>unlimited</w:t>
      </w:r>
      <w:r w:rsidR="006747D3">
        <w:rPr>
          <w:rFonts w:eastAsia="Times New Roman" w:cs="Times New Roman"/>
          <w:color w:val="222222"/>
          <w:sz w:val="24"/>
          <w:szCs w:val="24"/>
        </w:rPr>
        <w:t xml:space="preserve">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 xml:space="preserve">4.5% </w:t>
      </w:r>
      <w:proofErr w:type="spellStart"/>
      <w:r w:rsidR="00552A7D">
        <w:rPr>
          <w:rFonts w:eastAsia="Times New Roman" w:cs="Times New Roman"/>
          <w:color w:val="222222"/>
          <w:sz w:val="24"/>
          <w:szCs w:val="24"/>
        </w:rPr>
        <w:t>vig</w:t>
      </w:r>
      <w:proofErr w:type="spellEnd"/>
      <w:r w:rsidR="00552A7D">
        <w:rPr>
          <w:rFonts w:eastAsia="Times New Roman" w:cs="Times New Roman"/>
          <w:color w:val="222222"/>
          <w:sz w:val="24"/>
          <w:szCs w:val="24"/>
        </w:rPr>
        <w:t xml:space="preserve">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15E1F">
        <w:rPr>
          <w:rFonts w:eastAsia="Times New Roman" w:cs="Times New Roman"/>
          <w:color w:val="222222"/>
          <w:sz w:val="24"/>
          <w:szCs w:val="24"/>
        </w:rPr>
        <w:t>s</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w:t>
      </w:r>
      <w:r w:rsidR="00615E1F">
        <w:rPr>
          <w:rFonts w:eastAsia="Times New Roman" w:cs="Times New Roman"/>
          <w:color w:val="222222"/>
          <w:sz w:val="24"/>
          <w:szCs w:val="24"/>
        </w:rPr>
        <w:t xml:space="preserve"> is completely on-chain, </w:t>
      </w:r>
      <w:r w:rsidR="00552A7D">
        <w:rPr>
          <w:rFonts w:eastAsia="Times New Roman" w:cs="Times New Roman"/>
          <w:color w:val="222222"/>
          <w:sz w:val="24"/>
          <w:szCs w:val="24"/>
        </w:rPr>
        <w:t xml:space="preserve">immutable, </w:t>
      </w:r>
      <w:r w:rsidR="006747D3">
        <w:rPr>
          <w:rFonts w:eastAsia="Times New Roman" w:cs="Times New Roman"/>
          <w:color w:val="222222"/>
          <w:sz w:val="24"/>
          <w:szCs w:val="24"/>
        </w:rPr>
        <w:t>permissionless</w:t>
      </w:r>
      <w:r w:rsidR="00615E1F">
        <w:rPr>
          <w:rFonts w:eastAsia="Times New Roman" w:cs="Times New Roman"/>
          <w:color w:val="222222"/>
          <w:sz w:val="24"/>
          <w:szCs w:val="24"/>
        </w:rPr>
        <w:t>, transparent,</w:t>
      </w:r>
      <w:r w:rsidR="00552A7D">
        <w:rPr>
          <w:rFonts w:eastAsia="Times New Roman" w:cs="Times New Roman"/>
          <w:color w:val="222222"/>
          <w:sz w:val="24"/>
          <w:szCs w:val="24"/>
        </w:rPr>
        <w:t xml:space="preserve"> and decentralized, providing a convenient way to bet on </w:t>
      </w:r>
      <w:r w:rsidR="004E7FDE">
        <w:rPr>
          <w:rFonts w:eastAsia="Times New Roman" w:cs="Times New Roman"/>
          <w:color w:val="222222"/>
          <w:sz w:val="24"/>
          <w:szCs w:val="24"/>
        </w:rPr>
        <w:t xml:space="preserve">prominent </w:t>
      </w:r>
      <w:r w:rsidR="00173AA0">
        <w:rPr>
          <w:rFonts w:eastAsia="Times New Roman" w:cs="Times New Roman"/>
          <w:color w:val="222222"/>
          <w:sz w:val="24"/>
          <w:szCs w:val="24"/>
        </w:rPr>
        <w:t xml:space="preserve">sporting </w:t>
      </w:r>
      <w:r w:rsidR="004E7FDE">
        <w:rPr>
          <w:rFonts w:eastAsia="Times New Roman" w:cs="Times New Roman"/>
          <w:color w:val="222222"/>
          <w:sz w:val="24"/>
          <w:szCs w:val="24"/>
        </w:rPr>
        <w:t>events</w:t>
      </w:r>
      <w:r w:rsidR="00626FCF">
        <w:rPr>
          <w:rFonts w:eastAsia="Times New Roman" w:cs="Times New Roman"/>
          <w:color w:val="222222"/>
          <w:sz w:val="24"/>
          <w:szCs w:val="24"/>
        </w:rPr>
        <w:t xml:space="preserve">.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7043D1CD" w14:textId="29B18077" w:rsidR="00D87E7A" w:rsidRDefault="00A07E3C" w:rsidP="006C3875">
      <w:r>
        <w:t xml:space="preserve">Sports betting is ideally suited for a completely on-chain smart contract. </w:t>
      </w:r>
      <w:r w:rsidR="006E1F75">
        <w:t>The peculiar nature of sports odds—their stability and implicit bid-ask spread—</w:t>
      </w:r>
      <w:r w:rsidR="00187392">
        <w:t>eliminates most of the need for low latency administration</w:t>
      </w:r>
      <w:r w:rsidR="006E1F75">
        <w:t>.</w:t>
      </w:r>
      <w:r w:rsidR="006E1F75">
        <w:rPr>
          <w:rStyle w:val="FootnoteReference"/>
          <w:rFonts w:eastAsia="Times New Roman"/>
          <w:color w:val="222222"/>
        </w:rPr>
        <w:footnoteReference w:id="2"/>
      </w:r>
      <w:r w:rsidR="00246E48">
        <w:t xml:space="preserve"> </w:t>
      </w:r>
      <w:r w:rsidR="00173AA0">
        <w:t>People</w:t>
      </w:r>
      <w:r w:rsidR="004330C6">
        <w:t xml:space="preserve"> do not need </w:t>
      </w:r>
      <w:r w:rsidR="004330C6" w:rsidRPr="00B164B9">
        <w:t>better</w:t>
      </w:r>
      <w:r w:rsidR="004330C6">
        <w:t xml:space="preserve"> odds so much as easy access to </w:t>
      </w:r>
      <w:r w:rsidR="00E8654A">
        <w:t xml:space="preserve">ubiquitous conventional </w:t>
      </w:r>
      <w:r w:rsidR="004330C6">
        <w:t>odds.</w:t>
      </w:r>
      <w:r w:rsidR="00D87E7A">
        <w:t xml:space="preserve"> </w:t>
      </w:r>
      <w:r w:rsidR="00615E1F">
        <w:t>No 'wisdom of the crowd' is</w:t>
      </w:r>
      <w:r w:rsidR="006C3875">
        <w:t xml:space="preserve"> </w:t>
      </w:r>
      <w:r w:rsidR="00615E1F">
        <w:t>needed to</w:t>
      </w:r>
      <w:r w:rsidR="006C3875">
        <w:t xml:space="preserve"> </w:t>
      </w:r>
      <w:r w:rsidR="006C3875" w:rsidRPr="00B164B9">
        <w:t>add</w:t>
      </w:r>
      <w:r w:rsidR="006C3875">
        <w:t xml:space="preserve"> efficiency to any big sportsbook</w:t>
      </w:r>
      <w:r w:rsidR="00615E1F">
        <w:t>'</w:t>
      </w:r>
      <w:r w:rsidR="006C3875">
        <w:t>s odds, making the oracle</w:t>
      </w:r>
      <w:r w:rsidR="00615E1F">
        <w:t>'</w:t>
      </w:r>
      <w:r w:rsidR="006C3875">
        <w:t>s consensus mechanism a simple exercise in filtering out blatantly wrong data.</w:t>
      </w:r>
      <w:r w:rsidR="006C3875">
        <w:rPr>
          <w:rStyle w:val="FootnoteReference"/>
        </w:rPr>
        <w:footnoteReference w:id="3"/>
      </w:r>
      <w:r w:rsidR="006C3875">
        <w:t xml:space="preserve"> </w:t>
      </w:r>
      <w:r w:rsidR="00D87E7A">
        <w:t xml:space="preserve">It is straightforward to apply escrow accounting logic where bets are </w:t>
      </w:r>
      <w:proofErr w:type="gramStart"/>
      <w:r w:rsidR="00D87E7A">
        <w:t>cross-margined</w:t>
      </w:r>
      <w:proofErr w:type="gramEnd"/>
      <w:r w:rsidR="00D87E7A">
        <w:t xml:space="preserve"> for the house, permissionless, and secure. </w:t>
      </w:r>
    </w:p>
    <w:p w14:paraId="022A6CD7" w14:textId="4761C9C9" w:rsidR="0093555B" w:rsidRDefault="00D87E7A" w:rsidP="00680E47">
      <w:r>
        <w:t xml:space="preserve">A focused sports betting smart contract can provide a service big enough to matter but small enough to </w:t>
      </w:r>
      <w:r w:rsidR="00304129">
        <w:t>manage</w:t>
      </w:r>
      <w:r>
        <w:t xml:space="preserve">. It focuses on </w:t>
      </w:r>
      <w:r w:rsidR="00526308">
        <w:t>32 weekend event</w:t>
      </w:r>
      <w:r>
        <w:t>s</w:t>
      </w:r>
      <w:r w:rsidR="00304129">
        <w:t xml:space="preserve"> and requires only two weekly data submissions, </w:t>
      </w:r>
      <w:r>
        <w:t>making</w:t>
      </w:r>
      <w:r w:rsidR="00526308">
        <w:t xml:space="preserve"> it feasible for </w:t>
      </w:r>
      <w:r>
        <w:t xml:space="preserve">individuals </w:t>
      </w:r>
      <w:r w:rsidR="00526308">
        <w:t>with limited time and money</w:t>
      </w:r>
      <w:r w:rsidR="00304129">
        <w:t xml:space="preserve"> to administer</w:t>
      </w:r>
      <w:r w:rsidR="00526308">
        <w:t>. On Avalanche</w:t>
      </w:r>
      <w:r w:rsidR="00304129">
        <w:t>,</w:t>
      </w:r>
      <w:r w:rsidR="00526308">
        <w:t xml:space="preserve"> the bettor transactions are under 10 cents, making common bets of $20 or $50 economically attractive. Everything is open source and users can access the </w:t>
      </w:r>
      <w:r w:rsidR="00680E47">
        <w:t xml:space="preserve">contract via the front end in an archived GitHub repo available via </w:t>
      </w:r>
      <w:hyperlink r:id="rId8" w:history="1">
        <w:r w:rsidR="00432A75" w:rsidRPr="00432A75">
          <w:rPr>
            <w:rStyle w:val="Hyperlink"/>
          </w:rPr>
          <w:t>V</w:t>
        </w:r>
        <w:r w:rsidR="00526308" w:rsidRPr="00432A75">
          <w:rPr>
            <w:rStyle w:val="Hyperlink"/>
          </w:rPr>
          <w:t>ercel</w:t>
        </w:r>
      </w:hyperlink>
      <w:r w:rsidR="00680E47">
        <w:t xml:space="preserve">, </w:t>
      </w:r>
      <w:hyperlink r:id="rId9" w:history="1">
        <w:r w:rsidR="00680E47">
          <w:rPr>
            <w:rStyle w:val="Hyperlink"/>
          </w:rPr>
          <w:t>Spheron</w:t>
        </w:r>
      </w:hyperlink>
      <w:r w:rsidR="00680E47">
        <w:t xml:space="preserve">, </w:t>
      </w:r>
      <w:r w:rsidR="00304129">
        <w:t>a</w:t>
      </w:r>
      <w:r w:rsidR="00526308">
        <w:t xml:space="preserve"> server </w:t>
      </w:r>
      <w:r w:rsidR="00304129">
        <w:t>at</w:t>
      </w:r>
      <w:r w:rsidR="00526308">
        <w:t xml:space="preserve"> </w:t>
      </w:r>
      <w:hyperlink r:id="rId10" w:history="1">
        <w:r w:rsidR="00526308" w:rsidRPr="00DB1D0D">
          <w:rPr>
            <w:rStyle w:val="Hyperlink"/>
          </w:rPr>
          <w:t>www.avaxsportsbook.io</w:t>
        </w:r>
      </w:hyperlink>
      <w:r w:rsidR="00680E47">
        <w:rPr>
          <w:rStyle w:val="Hyperlink"/>
        </w:rPr>
        <w:t xml:space="preserve">, </w:t>
      </w:r>
      <w:r w:rsidR="00680E47">
        <w:t>or download the front end and run it locally. Users can also download a gist of contracts into Remix (</w:t>
      </w:r>
      <w:hyperlink r:id="rId11" w:history="1">
        <w:r w:rsidR="00680E47" w:rsidRPr="00432A75">
          <w:rPr>
            <w:rStyle w:val="Hyperlink"/>
          </w:rPr>
          <w:t>here</w:t>
        </w:r>
      </w:hyperlink>
      <w:r w:rsidR="00680E47">
        <w:t>).</w:t>
      </w:r>
    </w:p>
    <w:p w14:paraId="72677A46" w14:textId="1245EFF2" w:rsidR="00D10E3B" w:rsidRDefault="00E8157F" w:rsidP="00D10E3B">
      <w:r>
        <w:rPr>
          <w:noProof/>
        </w:rPr>
        <mc:AlternateContent>
          <mc:Choice Requires="wps">
            <w:drawing>
              <wp:anchor distT="0" distB="0" distL="114300" distR="114300" simplePos="0" relativeHeight="251679744" behindDoc="0" locked="0" layoutInCell="1" allowOverlap="1" wp14:anchorId="0C13FDAF" wp14:editId="302310D2">
                <wp:simplePos x="0" y="0"/>
                <wp:positionH relativeFrom="column">
                  <wp:posOffset>1876425</wp:posOffset>
                </wp:positionH>
                <wp:positionV relativeFrom="paragraph">
                  <wp:posOffset>1431925</wp:posOffset>
                </wp:positionV>
                <wp:extent cx="1371600" cy="828675"/>
                <wp:effectExtent l="0" t="0" r="0" b="0"/>
                <wp:wrapNone/>
                <wp:docPr id="492528145"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8286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 xml:space="preserve">settle/new </w:t>
                            </w:r>
                            <w:proofErr w:type="gramStart"/>
                            <w:r w:rsidRPr="00E8157F">
                              <w:rPr>
                                <w:color w:val="002060"/>
                                <w:sz w:val="20"/>
                                <w:szCs w:val="20"/>
                              </w:rPr>
                              <w:t>schedule</w:t>
                            </w:r>
                            <w:proofErr w:type="gramEnd"/>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3FDAF" id="Rectangle: Rounded Corners 19" o:spid="_x0000_s1026" style="position:absolute;margin-left:147.75pt;margin-top:112.75pt;width:108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" filled="f" stroked="f" strokeweight="1pt">
                <v:stroke joinstyle="miter"/>
                <v:textbo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 xml:space="preserve">settle/new </w:t>
                      </w:r>
                      <w:proofErr w:type="gramStart"/>
                      <w:r w:rsidRPr="00E8157F">
                        <w:rPr>
                          <w:color w:val="002060"/>
                          <w:sz w:val="20"/>
                          <w:szCs w:val="20"/>
                        </w:rPr>
                        <w:t>schedule</w:t>
                      </w:r>
                      <w:proofErr w:type="gramEnd"/>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v:textbox>
              </v:roundrect>
            </w:pict>
          </mc:Fallback>
        </mc:AlternateContent>
      </w:r>
      <w:r w:rsidR="00D10E3B" w:rsidRPr="00A206C1">
        <w:t xml:space="preserve">There are three types of </w:t>
      </w:r>
      <w:proofErr w:type="spellStart"/>
      <w:r w:rsidR="00D10E3B" w:rsidRPr="00E8654A">
        <w:rPr>
          <w:i/>
          <w:iCs/>
        </w:rPr>
        <w:t>AvaxSportsBook</w:t>
      </w:r>
      <w:proofErr w:type="spellEnd"/>
      <w:r w:rsidR="00D10E3B">
        <w:t xml:space="preserve"> (hereafter, </w:t>
      </w:r>
      <w:r w:rsidR="00D10E3B" w:rsidRPr="00E8654A">
        <w:rPr>
          <w:b/>
          <w:bCs/>
        </w:rPr>
        <w:t>ASB</w:t>
      </w:r>
      <w:r w:rsidR="00D10E3B">
        <w:t xml:space="preserve">) </w:t>
      </w:r>
      <w:r w:rsidR="00D10E3B" w:rsidRPr="00A206C1">
        <w:t>contract users</w:t>
      </w:r>
      <w:r w:rsidR="00D10E3B">
        <w:t xml:space="preserve">: bettors, liquidity providers, and the oracle collective. The total </w:t>
      </w:r>
      <w:proofErr w:type="spellStart"/>
      <w:r w:rsidR="00D10E3B">
        <w:t>vig</w:t>
      </w:r>
      <w:proofErr w:type="spellEnd"/>
      <w:r w:rsidR="00D10E3B">
        <w:t xml:space="preserve"> is split evenly between the oracle and the LPs.</w:t>
      </w:r>
      <w:r w:rsidR="00D10E3B">
        <w:rPr>
          <w:rStyle w:val="FootnoteReference"/>
        </w:rPr>
        <w:footnoteReference w:id="4"/>
      </w:r>
      <w:r w:rsidR="00D10E3B">
        <w:t xml:space="preserve"> B</w:t>
      </w:r>
      <w:r w:rsidR="00D10E3B" w:rsidRPr="00A206C1">
        <w:t>ettors</w:t>
      </w:r>
      <w:r w:rsidR="00D10E3B">
        <w:t xml:space="preserve"> can take either side of any regular bet, subject to a </w:t>
      </w:r>
      <w:r w:rsidR="00173AA0">
        <w:t xml:space="preserve">bet </w:t>
      </w:r>
      <w:r w:rsidR="00D10E3B">
        <w:t xml:space="preserve">size constraint based on the amount of free liquidity provider (LP) capital. An oracle token holder submits </w:t>
      </w:r>
      <w:r w:rsidR="003A16F1">
        <w:t>last weekend</w:t>
      </w:r>
      <w:r w:rsidR="00615E1F">
        <w:t>'</w:t>
      </w:r>
      <w:r w:rsidR="003A16F1">
        <w:t>s results and next weekend</w:t>
      </w:r>
      <w:r w:rsidR="00615E1F">
        <w:t>'</w:t>
      </w:r>
      <w:r w:rsidR="003A16F1">
        <w:t>s</w:t>
      </w:r>
      <w:r w:rsidR="00D10E3B">
        <w:t xml:space="preserve"> slate of matches and start times </w:t>
      </w:r>
      <w:r w:rsidR="003A16F1">
        <w:t>early in the week (</w:t>
      </w:r>
      <w:r w:rsidR="00615E1F">
        <w:t>e.g.,</w:t>
      </w:r>
      <w:r w:rsidR="003A16F1">
        <w:t xml:space="preserve"> Tuesday)</w:t>
      </w:r>
      <w:r w:rsidR="00D10E3B">
        <w:t xml:space="preserve">. </w:t>
      </w:r>
      <w:r w:rsidR="003A16F1">
        <w:t>O</w:t>
      </w:r>
      <w:r w:rsidR="00D10E3B">
        <w:t xml:space="preserve">dds are posted </w:t>
      </w:r>
      <w:r w:rsidR="003A16F1">
        <w:t>late in the week (</w:t>
      </w:r>
      <w:r w:rsidR="00615E1F">
        <w:t>e.g.,</w:t>
      </w:r>
      <w:r w:rsidR="003A16F1">
        <w:t xml:space="preserve"> Friday), after which </w:t>
      </w:r>
      <w:r w:rsidR="00D10E3B">
        <w:t>bettors can bet up to game time</w:t>
      </w:r>
      <w:r w:rsidR="00173AA0">
        <w:t xml:space="preserve"> on the various events</w:t>
      </w:r>
      <w:r w:rsidR="00A65F27">
        <w:t>.</w:t>
      </w:r>
      <w:r w:rsidR="00D10E3B">
        <w:t xml:space="preserve"> Bettors can redeem their bets immediately after settlement, </w:t>
      </w:r>
      <w:r w:rsidR="00615E1F">
        <w:t xml:space="preserve">and </w:t>
      </w:r>
      <w:r w:rsidR="00D10E3B">
        <w:t xml:space="preserve">LPs can withdraw or fund </w:t>
      </w:r>
      <w:r w:rsidR="00187392">
        <w:t xml:space="preserve">only when betting is inactive </w:t>
      </w:r>
      <w:r w:rsidR="00D10E3B">
        <w:t xml:space="preserve">(from when odds are posted </w:t>
      </w:r>
      <w:r w:rsidR="003A16F1">
        <w:t>until outcomes are posted and bets are settled</w:t>
      </w:r>
      <w:r w:rsidR="00187392">
        <w:t>, a few days each week</w:t>
      </w:r>
      <w:r w:rsidR="003A16F1">
        <w:t xml:space="preserve">). </w:t>
      </w:r>
    </w:p>
    <w:p w14:paraId="57C22F71" w14:textId="5F45C290" w:rsidR="003A16F1" w:rsidRDefault="0093555B" w:rsidP="003A16F1">
      <w:r>
        <w:rPr>
          <w:noProof/>
        </w:rPr>
        <mc:AlternateContent>
          <mc:Choice Requires="wps">
            <w:drawing>
              <wp:anchor distT="0" distB="0" distL="114300" distR="114300" simplePos="0" relativeHeight="251662336" behindDoc="0" locked="0" layoutInCell="1" allowOverlap="1" wp14:anchorId="567C7A0D" wp14:editId="3358C366">
                <wp:simplePos x="0" y="0"/>
                <wp:positionH relativeFrom="column">
                  <wp:posOffset>438150</wp:posOffset>
                </wp:positionH>
                <wp:positionV relativeFrom="paragraph">
                  <wp:posOffset>86361</wp:posOffset>
                </wp:positionV>
                <wp:extent cx="1257300" cy="838200"/>
                <wp:effectExtent l="0" t="0" r="19050" b="19050"/>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8382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86AAE" w14:textId="77777777" w:rsidR="003A16F1" w:rsidRDefault="003A16F1" w:rsidP="003A16F1">
                            <w:r>
                              <w:t>Oracle Contract</w:t>
                            </w:r>
                          </w:p>
                          <w:p w14:paraId="69E14FA7"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7C7A0D" id="Rectangle: Rounded Corners 16" o:spid="_x0000_s1027" style="position:absolute;margin-left:34.5pt;margin-top:6.8pt;width:99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" fillcolor="#00b0f0" strokecolor="#6e6e6e [1604]" strokeweight="1pt">
                <v:stroke joinstyle="miter"/>
                <v:path arrowok="t"/>
                <v:textbox>
                  <w:txbxContent>
                    <w:p w14:paraId="1CB86AAE" w14:textId="77777777" w:rsidR="003A16F1" w:rsidRDefault="003A16F1" w:rsidP="003A16F1">
                      <w:r>
                        <w:t>Oracle Contract</w:t>
                      </w:r>
                    </w:p>
                    <w:p w14:paraId="69E14FA7"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59E0BB9" wp14:editId="5B52E9E5">
                <wp:simplePos x="0" y="0"/>
                <wp:positionH relativeFrom="column">
                  <wp:posOffset>3467100</wp:posOffset>
                </wp:positionH>
                <wp:positionV relativeFrom="paragraph">
                  <wp:posOffset>86360</wp:posOffset>
                </wp:positionV>
                <wp:extent cx="1247775" cy="800100"/>
                <wp:effectExtent l="0" t="0" r="28575" b="1905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8001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9AD96" w14:textId="77777777" w:rsidR="003A16F1" w:rsidRDefault="003A16F1" w:rsidP="003A16F1">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9E0BB9" id="Rectangle: Rounded Corners 15" o:spid="_x0000_s1028" style="position:absolute;margin-left:273pt;margin-top:6.8pt;width:98.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" fillcolor="#00b0f0" strokecolor="#6e6e6e [1604]" strokeweight="1pt">
                <v:stroke joinstyle="miter"/>
                <v:path arrowok="t"/>
                <v:textbox>
                  <w:txbxContent>
                    <w:p w14:paraId="03B9AD96" w14:textId="77777777" w:rsidR="003A16F1" w:rsidRDefault="003A16F1" w:rsidP="003A16F1">
                      <w:pPr>
                        <w:jc w:val="center"/>
                      </w:pPr>
                      <w:r>
                        <w:t>Betting Contract</w:t>
                      </w:r>
                    </w:p>
                  </w:txbxContent>
                </v:textbox>
              </v:roundrect>
            </w:pict>
          </mc:Fallback>
        </mc:AlternateContent>
      </w:r>
    </w:p>
    <w:p w14:paraId="4FA2F54A" w14:textId="28C0FA0A"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81792" behindDoc="0" locked="0" layoutInCell="1" allowOverlap="1" wp14:anchorId="7A00A9B7" wp14:editId="70C81A7D">
                <wp:simplePos x="0" y="0"/>
                <wp:positionH relativeFrom="column">
                  <wp:posOffset>1695450</wp:posOffset>
                </wp:positionH>
                <wp:positionV relativeFrom="paragraph">
                  <wp:posOffset>87630</wp:posOffset>
                </wp:positionV>
                <wp:extent cx="1743075" cy="0"/>
                <wp:effectExtent l="0" t="76200" r="9525" b="95250"/>
                <wp:wrapNone/>
                <wp:docPr id="772938464"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91506" id="_x0000_t32" coordsize="21600,21600" o:spt="32" o:oned="t" path="m,l21600,21600e" filled="f">
                <v:path arrowok="t" fillok="f" o:connecttype="none"/>
                <o:lock v:ext="edit" shapetype="t"/>
              </v:shapetype>
              <v:shape id="Straight Arrow Connector 17" o:spid="_x0000_s1026" type="#_x0000_t32" style="position:absolute;margin-left:133.5pt;margin-top:6.9pt;width:137.2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" strokecolor="#002060" strokeweight=".5pt">
                <v:stroke endarrow="block" joinstyle="miter"/>
                <o:lock v:ext="edit" shapetype="f"/>
              </v:shape>
            </w:pict>
          </mc:Fallback>
        </mc:AlternateContent>
      </w:r>
    </w:p>
    <w:p w14:paraId="39A8FFA9" w14:textId="755B19D0" w:rsidR="003A16F1" w:rsidRDefault="003A16F1" w:rsidP="003A16F1">
      <w:pPr>
        <w:spacing w:after="0" w:line="240" w:lineRule="auto"/>
        <w:rPr>
          <w:rFonts w:ascii="Calibri" w:eastAsia="Times New Roman" w:hAnsi="Calibri" w:cs="Calibri"/>
          <w:color w:val="000000"/>
        </w:rPr>
      </w:pPr>
    </w:p>
    <w:p w14:paraId="2364BFD4" w14:textId="3A77346C"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6432" behindDoc="0" locked="0" layoutInCell="1" allowOverlap="1" wp14:anchorId="3F460348" wp14:editId="09110EE4">
                <wp:simplePos x="0" y="0"/>
                <wp:positionH relativeFrom="column">
                  <wp:posOffset>1685925</wp:posOffset>
                </wp:positionH>
                <wp:positionV relativeFrom="paragraph">
                  <wp:posOffset>13970</wp:posOffset>
                </wp:positionV>
                <wp:extent cx="1743075" cy="0"/>
                <wp:effectExtent l="38100" t="76200" r="0" b="9525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8F032" id="Straight Arrow Connector 14" o:spid="_x0000_s1026" type="#_x0000_t32" style="position:absolute;margin-left:132.75pt;margin-top:1.1pt;width:13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" strokecolor="#002060" strokeweight=".5pt">
                <v:stroke start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16B13652" wp14:editId="78005350">
                <wp:simplePos x="0" y="0"/>
                <wp:positionH relativeFrom="column">
                  <wp:posOffset>1842770</wp:posOffset>
                </wp:positionH>
                <wp:positionV relativeFrom="paragraph">
                  <wp:posOffset>134620</wp:posOffset>
                </wp:positionV>
                <wp:extent cx="1390650" cy="296545"/>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2965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13652" id="_x0000_s1029" style="position:absolute;margin-left:145.1pt;margin-top:10.6pt;width:109.5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" filled="f" stroked="f" strokeweight="1pt">
                <v:stroke joinstyle="miter"/>
                <v:textbo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v:textbox>
              </v:roundrect>
            </w:pict>
          </mc:Fallback>
        </mc:AlternateContent>
      </w:r>
      <w:r>
        <w:rPr>
          <w:noProof/>
        </w:rPr>
        <mc:AlternateContent>
          <mc:Choice Requires="wps">
            <w:drawing>
              <wp:anchor distT="4294967295" distB="4294967295" distL="114300" distR="114300" simplePos="0" relativeHeight="251663360" behindDoc="0" locked="0" layoutInCell="1" allowOverlap="1" wp14:anchorId="24A457C8" wp14:editId="4E50E553">
                <wp:simplePos x="0" y="0"/>
                <wp:positionH relativeFrom="column">
                  <wp:posOffset>1685925</wp:posOffset>
                </wp:positionH>
                <wp:positionV relativeFrom="paragraph">
                  <wp:posOffset>177800</wp:posOffset>
                </wp:positionV>
                <wp:extent cx="1743075" cy="0"/>
                <wp:effectExtent l="0" t="76200" r="9525" b="9525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66069" id="Straight Arrow Connector 17" o:spid="_x0000_s1026" type="#_x0000_t32" style="position:absolute;margin-left:132.75pt;margin-top:14pt;width:137.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" strokecolor="#c00000" strokeweight=".5pt">
                <v:stroke endarrow="block" joinstyle="miter"/>
                <o:lock v:ext="edit" shapetype="f"/>
              </v:shape>
            </w:pict>
          </mc:Fallback>
        </mc:AlternateContent>
      </w:r>
    </w:p>
    <w:p w14:paraId="6B1FDBCA" w14:textId="4A4B6C0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76672" behindDoc="0" locked="0" layoutInCell="1" allowOverlap="1" wp14:anchorId="0D535B08" wp14:editId="3A880199">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01AF5" id="Straight Arrow Connector 13" o:spid="_x0000_s1026" type="#_x0000_t32" style="position:absolute;margin-left:355.5pt;margin-top:10.85pt;width:0;height:42.7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5408" behindDoc="0" locked="0" layoutInCell="1" allowOverlap="1" wp14:anchorId="65E4B726" wp14:editId="1253236B">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EFA9" id="Straight Arrow Connector 12" o:spid="_x0000_s1026" type="#_x0000_t32" style="position:absolute;margin-left:296.25pt;margin-top:8.05pt;width:0;height:42.7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3600" behindDoc="0" locked="0" layoutInCell="1" allowOverlap="1" wp14:anchorId="1A8287F4" wp14:editId="1CA66B71">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515E" id="Straight Arrow Connector 11" o:spid="_x0000_s1026" type="#_x0000_t32" style="position:absolute;margin-left:112.1pt;margin-top:11.15pt;width:0;height:42.7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7456" behindDoc="0" locked="0" layoutInCell="1" allowOverlap="1" wp14:anchorId="377492B0" wp14:editId="0E2C2C1A">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D3B99" id="Straight Arrow Connector 10" o:spid="_x0000_s1026" type="#_x0000_t32" style="position:absolute;margin-left:87pt;margin-top:11.1pt;width:0;height:42.7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288" behindDoc="0" locked="0" layoutInCell="1" allowOverlap="1" wp14:anchorId="4FA4A3D5" wp14:editId="7A2DF9AB">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AE948" id="Straight Arrow Connector 9" o:spid="_x0000_s1026" type="#_x0000_t32" style="position:absolute;margin-left:50.6pt;margin-top:11.05pt;width:0;height:42.7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403FC1EE" w14:textId="4F197B3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77696" behindDoc="0" locked="0" layoutInCell="1" allowOverlap="1" wp14:anchorId="50D00669" wp14:editId="5792DC8F">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00669" id="Rectangle: Rounded Corners 8" o:spid="_x0000_s1030" style="position:absolute;margin-left:349.9pt;margin-top:3.85pt;width:39.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82441CD" wp14:editId="61FD25DE">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441CD" id="Rectangle: Rounded Corners 7" o:spid="_x0000_s1031" style="position:absolute;margin-left:287.25pt;margin-top:6.35pt;width:39.3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47A2B207" wp14:editId="4794A476">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2B207" id="Rectangle: Rounded Corners 6" o:spid="_x0000_s1032" style="position:absolute;margin-left:12.4pt;margin-top:3.4pt;width:42.4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C762E9E" wp14:editId="4CE71E84">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62E9E" id="Rectangle: Rounded Corners 5" o:spid="_x0000_s1033" style="position:absolute;margin-left:105.75pt;margin-top:1.5pt;width:39.3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98A93DB" wp14:editId="34571399">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A93DB" id="Rectangle: Rounded Corners 4" o:spid="_x0000_s1034" style="position:absolute;margin-left:48.35pt;margin-top:7.1pt;width:48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v:textbox>
              </v:roundrect>
            </w:pict>
          </mc:Fallback>
        </mc:AlternateContent>
      </w:r>
    </w:p>
    <w:p w14:paraId="68FF9084" w14:textId="77777777" w:rsidR="003A16F1" w:rsidRDefault="003A16F1" w:rsidP="003A16F1">
      <w:pPr>
        <w:spacing w:after="0" w:line="240" w:lineRule="auto"/>
        <w:rPr>
          <w:rFonts w:ascii="Calibri" w:eastAsia="Times New Roman" w:hAnsi="Calibri" w:cs="Calibri"/>
          <w:color w:val="000000"/>
        </w:rPr>
      </w:pPr>
    </w:p>
    <w:p w14:paraId="2F57F59D" w14:textId="77777777" w:rsidR="003A16F1" w:rsidRDefault="003A16F1" w:rsidP="003A16F1">
      <w:pPr>
        <w:spacing w:after="0" w:line="240" w:lineRule="auto"/>
        <w:rPr>
          <w:rFonts w:ascii="Calibri" w:eastAsia="Times New Roman" w:hAnsi="Calibri" w:cs="Calibri"/>
          <w:color w:val="000000"/>
        </w:rPr>
      </w:pPr>
    </w:p>
    <w:p w14:paraId="5C7663D2"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1312" behindDoc="0" locked="0" layoutInCell="1" allowOverlap="1" wp14:anchorId="0B97A2A9" wp14:editId="5347EB36">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B97A2A9" id="Rectangle: Rounded Corners 3" o:spid="_x0000_s1035" style="position:absolute;margin-left:34.5pt;margin-top:.9pt;width:9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9174AD7" wp14:editId="5D9ED3E0">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09AD3" w14:textId="77777777" w:rsidR="003A16F1" w:rsidRDefault="003A16F1" w:rsidP="003A16F1">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9174AD7" id="Rectangle: Rounded Corners 2" o:spid="_x0000_s1036" style="position:absolute;margin-left:326.25pt;margin-top:1.05pt;width:63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7EB09AD3" w14:textId="77777777" w:rsidR="003A16F1" w:rsidRDefault="003A16F1" w:rsidP="003A16F1">
                      <w:pPr>
                        <w:jc w:val="center"/>
                      </w:pPr>
                      <w:r>
                        <w:t>LPs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313313F0" wp14:editId="0F90B6AE">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08098" w14:textId="77777777" w:rsidR="003A16F1" w:rsidRDefault="003A16F1" w:rsidP="003A16F1">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13313F0" id="Rectangle: Rounded Corners 1" o:spid="_x0000_s1037" style="position:absolute;margin-left:255.75pt;margin-top:1.05pt;width:6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58308098" w14:textId="77777777" w:rsidR="003A16F1" w:rsidRDefault="003A16F1" w:rsidP="003A16F1">
                      <w:pPr>
                        <w:jc w:val="center"/>
                      </w:pPr>
                      <w:r>
                        <w:t>Bettors</w:t>
                      </w:r>
                    </w:p>
                  </w:txbxContent>
                </v:textbox>
              </v:roundrect>
            </w:pict>
          </mc:Fallback>
        </mc:AlternateContent>
      </w:r>
    </w:p>
    <w:p w14:paraId="44E05CAF" w14:textId="77777777" w:rsidR="003A16F1" w:rsidRDefault="003A16F1" w:rsidP="003A16F1">
      <w:pPr>
        <w:spacing w:after="0" w:line="240" w:lineRule="auto"/>
        <w:rPr>
          <w:rFonts w:eastAsia="Times New Roman" w:cs="Times New Roman"/>
          <w:sz w:val="20"/>
          <w:szCs w:val="20"/>
        </w:rPr>
      </w:pPr>
    </w:p>
    <w:p w14:paraId="6E5086E7" w14:textId="77777777" w:rsidR="003A16F1" w:rsidRDefault="003A16F1" w:rsidP="003A16F1">
      <w:pPr>
        <w:spacing w:after="0" w:line="240" w:lineRule="auto"/>
        <w:rPr>
          <w:rFonts w:eastAsia="Times New Roman" w:cs="Times New Roman"/>
          <w:sz w:val="20"/>
          <w:szCs w:val="20"/>
        </w:rPr>
      </w:pPr>
    </w:p>
    <w:p w14:paraId="1CCCDEC5" w14:textId="77777777" w:rsidR="003A16F1" w:rsidRDefault="003A16F1" w:rsidP="00D10E3B"/>
    <w:p w14:paraId="06CACEA9" w14:textId="402007F6" w:rsidR="00D10E3B" w:rsidRDefault="00D10E3B" w:rsidP="00D10E3B">
      <w:r>
        <w:t>LP exposures are automatically cross</w:t>
      </w:r>
      <w:r w:rsidR="00615E1F">
        <w:t>-</w:t>
      </w:r>
      <w:r>
        <w:t>margined to minimize required capital. For example</w:t>
      </w:r>
      <w:r w:rsidR="00173AA0">
        <w:t>, consider a</w:t>
      </w:r>
      <w:r w:rsidR="00615E1F">
        <w:t>n</w:t>
      </w:r>
      <w:r w:rsidR="00173AA0">
        <w:t xml:space="preserve"> even bet w</w:t>
      </w:r>
      <w:r w:rsidR="00615E1F">
        <w:t>ith</w:t>
      </w:r>
      <w:r w:rsidR="00173AA0">
        <w:t xml:space="preserve"> no fee, and the decimal odds are 2.00. A house book with </w:t>
      </w:r>
      <w:r>
        <w:t xml:space="preserve">10 AVAX collateralizes a </w:t>
      </w:r>
      <w:r w:rsidR="00615E1F">
        <w:t xml:space="preserve">bet of </w:t>
      </w:r>
      <w:r w:rsidR="00615E1F">
        <w:lastRenderedPageBreak/>
        <w:t>10 AVAX, and</w:t>
      </w:r>
      <w:r w:rsidR="00173AA0">
        <w:t xml:space="preserve"> </w:t>
      </w:r>
      <w:r w:rsidR="001A658D">
        <w:t xml:space="preserve">also when the book </w:t>
      </w:r>
      <w:r w:rsidR="00173AA0">
        <w:t>has 510 on one team and 500 on its opponent</w:t>
      </w:r>
      <w:r>
        <w:t>.</w:t>
      </w:r>
      <w:r>
        <w:rPr>
          <w:rStyle w:val="FootnoteReference"/>
          <w:rFonts w:eastAsia="Times New Roman"/>
          <w:color w:val="222222"/>
        </w:rPr>
        <w:footnoteReference w:id="5"/>
      </w:r>
      <w:r>
        <w:t xml:space="preserve">  LP capital of </w:t>
      </w:r>
      <w:proofErr w:type="gramStart"/>
      <w:r w:rsidRPr="007734A2">
        <w:rPr>
          <w:i/>
          <w:iCs/>
        </w:rPr>
        <w:t>X</w:t>
      </w:r>
      <w:r>
        <w:t xml:space="preserve"> </w:t>
      </w:r>
      <w:r w:rsidR="001A658D">
        <w:t xml:space="preserve"> AVAX</w:t>
      </w:r>
      <w:proofErr w:type="gramEnd"/>
      <w:r w:rsidR="001A658D">
        <w:t xml:space="preserve"> </w:t>
      </w:r>
      <w:r>
        <w:t xml:space="preserve">supports a book of infinite size when bets of size </w:t>
      </w:r>
      <w:r w:rsidRPr="007734A2">
        <w:rPr>
          <w:i/>
          <w:iCs/>
        </w:rPr>
        <w:t>X</w:t>
      </w:r>
      <w:r>
        <w:t xml:space="preserve"> are made sequentially. The required LP capital on any single event is a function of the maximum </w:t>
      </w:r>
      <w:r w:rsidRPr="000129F4">
        <w:rPr>
          <w:i/>
          <w:iCs/>
        </w:rPr>
        <w:t>net</w:t>
      </w:r>
      <w:r>
        <w:t xml:space="preserve"> payout, which is the payoff on a team </w:t>
      </w:r>
      <w:r w:rsidRPr="00352F11">
        <w:rPr>
          <w:i/>
          <w:iCs/>
        </w:rPr>
        <w:t>minus</w:t>
      </w:r>
      <w:r>
        <w:t xml:space="preserve"> the amount bet on its opponent. An adjustable parameter limits how much of this capital can be applied to any </w:t>
      </w:r>
      <w:r w:rsidR="00615E1F">
        <w:t>single</w:t>
      </w:r>
      <w:r>
        <w:t xml:space="preserve"> event</w:t>
      </w:r>
      <w:r w:rsidR="001A658D">
        <w:t>, limiting LP exposure to any single event</w:t>
      </w:r>
      <w:r>
        <w:t xml:space="preserve">. For example, if LP capital is 100 AVAX, a parameter of 10 restricts the net LP liability for any one contest to 10 </w:t>
      </w:r>
      <w:r w:rsidR="00043B8A">
        <w:t>AVAX</w:t>
      </w:r>
      <w:r>
        <w:t xml:space="preserve">.  </w:t>
      </w:r>
    </w:p>
    <w:p w14:paraId="5675C0C9" w14:textId="196B2C1A" w:rsidR="000E75FA" w:rsidRDefault="00877798" w:rsidP="000E75FA">
      <w:pPr>
        <w:pStyle w:val="Heading2"/>
      </w:pPr>
      <w:r>
        <w:t>Legal</w:t>
      </w:r>
    </w:p>
    <w:p w14:paraId="1CD0360D" w14:textId="6750C967" w:rsidR="00D94CA8" w:rsidRDefault="00D94CA8" w:rsidP="00D94CA8">
      <w:r>
        <w:t xml:space="preserve">The main problem in developing such a contract is </w:t>
      </w:r>
      <w:r w:rsidR="001A658D">
        <w:t>monetizing it isn't easy</w:t>
      </w:r>
      <w:r w:rsidR="00216AEC">
        <w:t xml:space="preserve">. </w:t>
      </w:r>
      <w:r w:rsidR="00BB7C11">
        <w:t xml:space="preserve">Administering, funding, or owning </w:t>
      </w:r>
      <w:r w:rsidR="00C85BA1">
        <w:t xml:space="preserve">an </w:t>
      </w:r>
      <w:proofErr w:type="spellStart"/>
      <w:r w:rsidR="00C85BA1">
        <w:t>unpermissioned</w:t>
      </w:r>
      <w:proofErr w:type="spellEnd"/>
      <w:r w:rsidR="00C85BA1">
        <w:t xml:space="preserve"> sports betting</w:t>
      </w:r>
      <w:r w:rsidR="00BB7C11">
        <w:t xml:space="preserve"> contract is illegal in many regions</w:t>
      </w:r>
      <w:r w:rsidR="00620603">
        <w:t>, such as the USA, where I live</w:t>
      </w:r>
      <w:r w:rsidR="00BB7C11">
        <w:t xml:space="preserve">. </w:t>
      </w:r>
      <w:r w:rsidR="00C85BA1">
        <w:t>However, the blockchain is global</w:t>
      </w:r>
      <w:r w:rsidR="001A658D">
        <w:t>,</w:t>
      </w:r>
      <w:r w:rsidR="00C85BA1">
        <w:t xml:space="preserve"> and </w:t>
      </w:r>
      <w:r w:rsidR="001A658D">
        <w:t>millions, perhaps billions of people worldwide,</w:t>
      </w:r>
      <w:r w:rsidR="000E0F64">
        <w:t xml:space="preserve"> </w:t>
      </w:r>
      <w:r>
        <w:t xml:space="preserve">can </w:t>
      </w:r>
      <w:r w:rsidR="00FF400E">
        <w:t xml:space="preserve">legally </w:t>
      </w:r>
      <w:r>
        <w:t>act as liquidity providers</w:t>
      </w:r>
      <w:r w:rsidR="008C4B58">
        <w:t xml:space="preserve">, </w:t>
      </w:r>
      <w:r>
        <w:t>oracle administrators</w:t>
      </w:r>
      <w:r w:rsidR="008C4B58">
        <w:t>, and bettors</w:t>
      </w:r>
      <w:r>
        <w:t xml:space="preserve">. </w:t>
      </w:r>
    </w:p>
    <w:p w14:paraId="52E3362F" w14:textId="214B5321" w:rsidR="00FF400E" w:rsidRDefault="00BB7C11" w:rsidP="00FF400E">
      <w:r>
        <w:t xml:space="preserve">I created </w:t>
      </w:r>
      <w:r w:rsidR="00FF400E">
        <w:t>a blockchain app</w:t>
      </w:r>
      <w:r>
        <w:t xml:space="preserve"> that works</w:t>
      </w:r>
      <w:r w:rsidR="00FF400E">
        <w:t xml:space="preserve">, and abandoning the hope of profiting from this contract is better than never releasing it. I have no control or financial interest and cannot </w:t>
      </w:r>
      <w:r w:rsidR="00615E1F">
        <w:t>turn off</w:t>
      </w:r>
      <w:r w:rsidR="00FF400E">
        <w:t xml:space="preserve"> the contracts. </w:t>
      </w:r>
      <w:r w:rsidR="00620603">
        <w:t>There is n</w:t>
      </w:r>
      <w:r w:rsidR="001A658D">
        <w:t>o ASB foundation, ICO, or governance issues regarding upgrades</w:t>
      </w:r>
      <w:r w:rsidR="00FF400E">
        <w:t xml:space="preserve">. </w:t>
      </w:r>
      <w:r w:rsidR="00FB10D8">
        <w:t xml:space="preserve">While I </w:t>
      </w:r>
      <w:r w:rsidR="00187392">
        <w:t>may</w:t>
      </w:r>
      <w:r w:rsidR="00FB10D8">
        <w:t xml:space="preserve"> comment on this contract on various platforms, I will not generate any</w:t>
      </w:r>
      <w:r w:rsidR="00615E1F">
        <w:t xml:space="preserve"> </w:t>
      </w:r>
      <w:r w:rsidR="00620603">
        <w:t>more code</w:t>
      </w:r>
      <w:r w:rsidR="00C85BA1">
        <w:t xml:space="preserve"> (my GitHub repo is read-only and archived). </w:t>
      </w:r>
    </w:p>
    <w:p w14:paraId="5A071D97" w14:textId="7BAD54DD" w:rsidR="00A90E81" w:rsidRDefault="00CD2CA7" w:rsidP="00FF400E">
      <w:r>
        <w:t>Th</w:t>
      </w:r>
      <w:r w:rsidR="001A658D">
        <w:t>ree independent initial oracle accounts</w:t>
      </w:r>
      <w:r w:rsidR="00214242">
        <w:t xml:space="preserve"> administer the contract. As I </w:t>
      </w:r>
      <w:r w:rsidR="001A658D">
        <w:t>worked</w:t>
      </w:r>
      <w:r w:rsidR="00214242">
        <w:t xml:space="preserve"> on this for several years, I eventually found three who would act as oracle administrators. I provide tools to make their job as easy as possible, </w:t>
      </w:r>
      <w:r w:rsidR="001A658D">
        <w:t>which</w:t>
      </w:r>
      <w:r w:rsidR="00214242">
        <w:t xml:space="preserve"> are available to everyone in the GitHub repo. They are </w:t>
      </w:r>
      <w:r w:rsidR="00A90E81">
        <w:t>whitelisted</w:t>
      </w:r>
      <w:r w:rsidR="00214242">
        <w:t xml:space="preserve"> for adjusting the concentration factor that controls diversification and halting bets on specific contests.</w:t>
      </w:r>
      <w:r w:rsidR="00A90E81">
        <w:rPr>
          <w:rStyle w:val="FootnoteReference"/>
        </w:rPr>
        <w:footnoteReference w:id="6"/>
      </w:r>
      <w:r w:rsidR="00214242">
        <w:t xml:space="preserve"> </w:t>
      </w:r>
      <w:r w:rsidR="00A90E81">
        <w:t xml:space="preserve">I am confident these initial three will act in the best interest of the contest, and these minor powers protect the contract, especially in the early stages when errors may arise unintentionally. </w:t>
      </w:r>
      <w:r w:rsidR="00BB7C11">
        <w:t xml:space="preserve">I will stop all communication with them when this is publicly announced, and they will probably, at least initially, read my </w:t>
      </w:r>
      <w:r w:rsidR="00BB0D8E">
        <w:t>t</w:t>
      </w:r>
      <w:r w:rsidR="00BB7C11">
        <w:t xml:space="preserve">weets and </w:t>
      </w:r>
      <w:proofErr w:type="spellStart"/>
      <w:r w:rsidR="00BB7C11">
        <w:t>substack</w:t>
      </w:r>
      <w:proofErr w:type="spellEnd"/>
      <w:r w:rsidR="00BB7C11">
        <w:t xml:space="preserve">. </w:t>
      </w:r>
    </w:p>
    <w:p w14:paraId="764FECDF" w14:textId="23818197" w:rsidR="003F0CC2" w:rsidRDefault="001A658D" w:rsidP="00D94CA8">
      <w:r>
        <w:t xml:space="preserve">Sixty percent of the oracle tokens are distributed via an initial LP rewards program. These tokens have already been minted and are sitting in the betting contract. No mechanism exists to create more of these tokens (1 million). </w:t>
      </w:r>
    </w:p>
    <w:p w14:paraId="1669421D" w14:textId="5B6344A5" w:rsidR="006C3875" w:rsidRDefault="00877798" w:rsidP="000E75FA">
      <w:pPr>
        <w:pStyle w:val="Heading2"/>
      </w:pPr>
      <w:r>
        <w:t xml:space="preserve">Oracle </w:t>
      </w:r>
      <w:r w:rsidR="007527FD" w:rsidRPr="00A206C1">
        <w:t>I</w:t>
      </w:r>
      <w:r w:rsidR="007527FD">
        <w:t>ncentive Compatibility</w:t>
      </w:r>
    </w:p>
    <w:p w14:paraId="0BB0CA34" w14:textId="3EF2D87B" w:rsidR="00ED1CAF" w:rsidRDefault="00CB005F" w:rsidP="00B164B9">
      <w:r>
        <w:t>Given accurate odds and results, LPs a</w:t>
      </w:r>
      <w:r w:rsidR="003C450A">
        <w:t>nd</w:t>
      </w:r>
      <w:r>
        <w:t xml:space="preserve"> bettor</w:t>
      </w:r>
      <w:r w:rsidR="003C450A">
        <w:t>s</w:t>
      </w:r>
      <w:r>
        <w:t xml:space="preserve"> cannot </w:t>
      </w:r>
      <w:r w:rsidR="003C450A">
        <w:t>cheat</w:t>
      </w:r>
      <w:r>
        <w:t xml:space="preserve"> as the contract</w:t>
      </w:r>
      <w:r w:rsidR="00615E1F">
        <w:t>'</w:t>
      </w:r>
      <w:r>
        <w:t xml:space="preserve">s internal accounting applies that information to the LPs and bettors. </w:t>
      </w:r>
      <w:r w:rsidR="00ED1CAF">
        <w:t>ASB</w:t>
      </w:r>
      <w:r w:rsidR="00615E1F">
        <w:t>'</w:t>
      </w:r>
      <w:r w:rsidR="00ED1CAF">
        <w:t>s oracle</w:t>
      </w:r>
      <w:r w:rsidR="007527FD">
        <w:t xml:space="preserve"> can cheat, so the key is creating an incentive</w:t>
      </w:r>
      <w:r w:rsidR="00615E1F">
        <w:t>-</w:t>
      </w:r>
      <w:r w:rsidR="007527FD">
        <w:t>compatible contract, where honesty is the oracle</w:t>
      </w:r>
      <w:r w:rsidR="00615E1F">
        <w:t>'</w:t>
      </w:r>
      <w:r w:rsidR="007527FD">
        <w:t>s profit-maximizing tactic. It</w:t>
      </w:r>
      <w:r w:rsidR="00ED1CAF">
        <w:t xml:space="preserve"> is </w:t>
      </w:r>
      <w:r w:rsidR="00ED1CAF">
        <w:rPr>
          <w:i/>
          <w:iCs/>
        </w:rPr>
        <w:t>trustless</w:t>
      </w:r>
      <w:r w:rsidR="00ED1CAF">
        <w:t xml:space="preserve"> because one </w:t>
      </w:r>
      <w:r w:rsidR="00615E1F">
        <w:t>must only</w:t>
      </w:r>
      <w:r w:rsidR="00ED1CAF">
        <w:t xml:space="preserve"> trust the oracle is financially self-interested, an objective shared by good and bad people. </w:t>
      </w:r>
      <w:r w:rsidR="000607E9">
        <w:t>T</w:t>
      </w:r>
      <w:r w:rsidR="00336EF1">
        <w:t xml:space="preserve">he </w:t>
      </w:r>
      <w:r w:rsidR="00ED1CAF">
        <w:t xml:space="preserve">key to this is </w:t>
      </w:r>
      <w:r w:rsidR="00261EB4">
        <w:t>simplicity</w:t>
      </w:r>
      <w:r w:rsidR="0044251B">
        <w:t xml:space="preserve">. </w:t>
      </w:r>
      <w:r w:rsidR="00B164B9">
        <w:t xml:space="preserve">By </w:t>
      </w:r>
      <w:r w:rsidR="008E4A68">
        <w:t>restricting</w:t>
      </w:r>
      <w:r w:rsidR="00B164B9">
        <w:t xml:space="preserve"> the </w:t>
      </w:r>
      <w:proofErr w:type="spellStart"/>
      <w:r w:rsidR="00B164B9">
        <w:t>dapp</w:t>
      </w:r>
      <w:r w:rsidR="00615E1F">
        <w:t>'</w:t>
      </w:r>
      <w:r w:rsidR="00B164B9">
        <w:t>s</w:t>
      </w:r>
      <w:proofErr w:type="spellEnd"/>
      <w:r w:rsidR="00B164B9">
        <w:t xml:space="preserve"> focus</w:t>
      </w:r>
      <w:r w:rsidR="00615E1F">
        <w:t>,</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p>
    <w:p w14:paraId="40C41E43" w14:textId="4F092E27" w:rsidR="00903B06" w:rsidRDefault="00903B06" w:rsidP="00903B06">
      <w:pPr>
        <w:rPr>
          <w:rFonts w:eastAsia="Times New Roman"/>
          <w:color w:val="222222"/>
        </w:rPr>
      </w:pPr>
      <w:r>
        <w:t xml:space="preserve">Sports betting is a competitive market, so the standard 4.5% </w:t>
      </w:r>
      <w:proofErr w:type="spellStart"/>
      <w:r>
        <w:t>vig</w:t>
      </w:r>
      <w:proofErr w:type="spellEnd"/>
      <w:r>
        <w:t xml:space="preserve"> reflects an equilibrium balancing the demands of bettors and bookies </w:t>
      </w:r>
      <w:r w:rsidR="00615E1F">
        <w:t>instead of</w:t>
      </w:r>
      <w:r>
        <w:t xml:space="preserve"> monopoly power. By taking the standard </w:t>
      </w:r>
      <w:proofErr w:type="spellStart"/>
      <w:r>
        <w:t>vig</w:t>
      </w:r>
      <w:proofErr w:type="spellEnd"/>
      <w:r>
        <w:t xml:space="preserve"> as a </w:t>
      </w:r>
      <w:r w:rsidR="00232EF3">
        <w:t>given,</w:t>
      </w:r>
      <w:r>
        <w:t xml:space="preserve"> we remove naive schemes that</w:t>
      </w:r>
      <w:r w:rsidR="00615E1F">
        <w:t>,</w:t>
      </w:r>
      <w:r>
        <w:t xml:space="preserve"> in theory</w:t>
      </w:r>
      <w:r w:rsidR="00615E1F">
        <w:t>,</w:t>
      </w:r>
      <w:r>
        <w:t xml:space="preserve"> are less costly but</w:t>
      </w:r>
      <w:r w:rsidR="00615E1F">
        <w:t>,</w:t>
      </w:r>
      <w:r>
        <w:t xml:space="preserve"> in practice</w:t>
      </w:r>
      <w:r w:rsidR="00615E1F">
        <w:t>,</w:t>
      </w:r>
      <w:r>
        <w:t xml:space="preserve"> create failed markets (e.g., Augur). The hassle-free ability to bet or be the house should be sufficient to make it a dominant alternative for </w:t>
      </w:r>
      <w:r>
        <w:lastRenderedPageBreak/>
        <w:t>many sports bettors.</w:t>
      </w:r>
      <w:r w:rsidR="006C3875">
        <w:t xml:space="preserve"> </w:t>
      </w:r>
      <w:r w:rsidR="006C3875">
        <w:rPr>
          <w:rFonts w:eastAsia="Times New Roman"/>
          <w:color w:val="222222"/>
        </w:rPr>
        <w:t>If bettors find the contract</w:t>
      </w:r>
      <w:r w:rsidR="00615E1F">
        <w:rPr>
          <w:rFonts w:eastAsia="Times New Roman"/>
          <w:color w:val="222222"/>
        </w:rPr>
        <w:t>'</w:t>
      </w:r>
      <w:r w:rsidR="006C3875">
        <w:rPr>
          <w:rFonts w:eastAsia="Times New Roman"/>
          <w:color w:val="222222"/>
        </w:rPr>
        <w:t xml:space="preserve">s </w:t>
      </w:r>
      <w:proofErr w:type="spellStart"/>
      <w:r w:rsidR="006C3875">
        <w:rPr>
          <w:rFonts w:eastAsia="Times New Roman"/>
          <w:color w:val="222222"/>
        </w:rPr>
        <w:t>vig</w:t>
      </w:r>
      <w:proofErr w:type="spellEnd"/>
      <w:r w:rsidR="006C3875">
        <w:rPr>
          <w:rFonts w:eastAsia="Times New Roman"/>
          <w:color w:val="222222"/>
        </w:rPr>
        <w:t xml:space="preserve"> too generous, they can join the house and receive income proportional to the liquidity they provide.</w:t>
      </w:r>
    </w:p>
    <w:p w14:paraId="66B1A1E0" w14:textId="3E1C8566" w:rsidR="00465DC8" w:rsidRPr="00AE2708" w:rsidRDefault="00465DC8" w:rsidP="00757992">
      <w:r w:rsidRPr="008C17C5">
        <w:t>Creating a game where honesty is an oracle's best strategy is straightforward</w:t>
      </w:r>
      <w:r w:rsidR="00ED1CAF">
        <w:t xml:space="preserve">. </w:t>
      </w:r>
      <w:proofErr w:type="gramStart"/>
      <w:r w:rsidR="00E911CA">
        <w:t>As long as</w:t>
      </w:r>
      <w:proofErr w:type="gramEnd"/>
      <w:r w:rsidR="00E911CA">
        <w:t xml:space="preserve"> the</w:t>
      </w:r>
      <w:r w:rsidRPr="008C17C5">
        <w:t xml:space="preserve"> </w:t>
      </w:r>
      <w:r>
        <w:t>potential cheat</w:t>
      </w:r>
      <w:r w:rsidRPr="008C17C5">
        <w:t xml:space="preserve"> gain is </w:t>
      </w:r>
      <w:r>
        <w:t>less than the present value of future revenue foregone</w:t>
      </w:r>
      <w:r w:rsidR="00E911CA">
        <w:t>, it will be in the oracle</w:t>
      </w:r>
      <w:r w:rsidR="00615E1F">
        <w:t>'</w:t>
      </w:r>
      <w:r w:rsidR="00E911CA">
        <w:t xml:space="preserve">s self-interest to provide accurate data. </w:t>
      </w:r>
      <w:r>
        <w:t>Incentive compatibility is critical to low-cost enforcement of contracts</w:t>
      </w:r>
      <w:r w:rsidRPr="008C17C5">
        <w:t>.</w:t>
      </w:r>
    </w:p>
    <w:p w14:paraId="08FB6EE6" w14:textId="28923E79"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w:t>
      </w:r>
      <w:r w:rsidR="00615E1F">
        <w:rPr>
          <w:rFonts w:eastAsia="Times New Roman"/>
          <w:color w:val="222222"/>
        </w:rPr>
        <w:t>'</w:t>
      </w:r>
      <w:r w:rsidR="008D1BE4">
        <w:rPr>
          <w:rFonts w:eastAsia="Times New Roman"/>
          <w:color w:val="222222"/>
        </w:rPr>
        <w:t>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half the </w:t>
      </w:r>
      <w:proofErr w:type="spellStart"/>
      <w:r>
        <w:rPr>
          <w:rFonts w:eastAsia="Times New Roman"/>
          <w:color w:val="222222"/>
        </w:rPr>
        <w:t>vig</w:t>
      </w:r>
      <w:proofErr w:type="spellEnd"/>
      <w:r>
        <w:rPr>
          <w:rFonts w:eastAsia="Times New Roman"/>
          <w:color w:val="222222"/>
        </w:rPr>
        <w:t xml:space="preserve">, this would average about 2.5 AVAX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w:t>
      </w:r>
      <w:r w:rsidR="00615E1F">
        <w:rPr>
          <w:rFonts w:eastAsia="Times New Roman"/>
          <w:color w:val="222222"/>
        </w:rPr>
        <w:t>is example's maximum potential cheating revenu</w:t>
      </w:r>
      <w:r>
        <w:rPr>
          <w:rFonts w:eastAsia="Times New Roman"/>
          <w:color w:val="222222"/>
        </w:rPr>
        <w:t>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w:t>
      </w:r>
      <w:r w:rsidR="00615E1F">
        <w:rPr>
          <w:rFonts w:eastAsia="Times New Roman"/>
          <w:color w:val="222222"/>
        </w:rPr>
        <w:t>'</w:t>
      </w:r>
      <w:r w:rsidR="007700D1">
        <w:rPr>
          <w:rFonts w:eastAsia="Times New Roman"/>
          <w:color w:val="222222"/>
        </w:rPr>
        <w:t>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7"/>
      </w:r>
    </w:p>
    <w:p w14:paraId="5D53642F" w14:textId="0E78894D"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showing what games, odds</w:t>
      </w:r>
      <w:r w:rsidR="001A658D">
        <w:rPr>
          <w:rFonts w:eastAsia="Times New Roman"/>
          <w:color w:val="222222"/>
        </w:rPr>
        <w:t>,</w:t>
      </w:r>
      <w:r w:rsidR="00E911CA">
        <w:rPr>
          <w:rFonts w:eastAsia="Times New Roman"/>
          <w:color w:val="222222"/>
        </w:rPr>
        <w:t xml:space="preserve"> a</w:t>
      </w:r>
      <w:r w:rsidR="00615E1F">
        <w:rPr>
          <w:rFonts w:eastAsia="Times New Roman"/>
          <w:color w:val="222222"/>
        </w:rPr>
        <w:t>n</w:t>
      </w:r>
      <w:r w:rsidR="00E911CA">
        <w:rPr>
          <w:rFonts w:eastAsia="Times New Roman"/>
          <w:color w:val="222222"/>
        </w:rPr>
        <w:t xml:space="preserve">d outcomes were reported. </w:t>
      </w:r>
      <w:r w:rsidR="007700D1">
        <w:rPr>
          <w:rFonts w:eastAsia="Times New Roman"/>
          <w:color w:val="222222"/>
        </w:rPr>
        <w:t>Unlike oracles that service many contracts,</w:t>
      </w:r>
      <w:r w:rsidR="006F7A2F">
        <w:rPr>
          <w:rFonts w:eastAsia="Times New Roman"/>
          <w:color w:val="222222"/>
        </w:rPr>
        <w:t xml:space="preserve"> </w:t>
      </w:r>
      <w:r w:rsidR="00615E1F">
        <w:rPr>
          <w:rFonts w:eastAsia="Times New Roman"/>
          <w:color w:val="222222"/>
        </w:rPr>
        <w:t xml:space="preserve">the ASB's oracle collective cannot assert </w:t>
      </w:r>
      <w:r w:rsidR="004C0778">
        <w:rPr>
          <w:rFonts w:eastAsia="Times New Roman"/>
          <w:color w:val="222222"/>
        </w:rPr>
        <w:t>the cheat was merely an unrepresentative anomaly</w:t>
      </w:r>
      <w:r w:rsidR="00014188">
        <w:rPr>
          <w:rFonts w:eastAsia="Times New Roman"/>
          <w:color w:val="222222"/>
        </w:rPr>
        <w:t>. E</w:t>
      </w:r>
      <w:r w:rsidR="00032045">
        <w:rPr>
          <w:rFonts w:eastAsia="Times New Roman"/>
          <w:color w:val="222222"/>
        </w:rPr>
        <w:t>ach week</w:t>
      </w:r>
      <w:r w:rsidR="00615E1F">
        <w:rPr>
          <w:rFonts w:eastAsia="Times New Roman"/>
          <w:color w:val="222222"/>
        </w:rPr>
        <w:t>,</w:t>
      </w:r>
      <w:r w:rsidR="00032045">
        <w:rPr>
          <w:rFonts w:eastAsia="Times New Roman"/>
          <w:color w:val="222222"/>
        </w:rPr>
        <w:t xml:space="preserve"> they are tasked with </w:t>
      </w:r>
      <w:r w:rsidR="00014188">
        <w:rPr>
          <w:rFonts w:eastAsia="Times New Roman"/>
          <w:color w:val="222222"/>
        </w:rPr>
        <w:t xml:space="preserve">producing </w:t>
      </w:r>
      <w:r w:rsidR="00A25445">
        <w:rPr>
          <w:rFonts w:eastAsia="Times New Roman"/>
          <w:color w:val="222222"/>
        </w:rPr>
        <w:t>two</w:t>
      </w:r>
      <w:r w:rsidR="00014188">
        <w:rPr>
          <w:rFonts w:eastAsia="Times New Roman"/>
          <w:color w:val="222222"/>
        </w:rPr>
        <w:t xml:space="preserve"> slate</w:t>
      </w:r>
      <w:r w:rsidR="00A25445">
        <w:rPr>
          <w:rFonts w:eastAsia="Times New Roman"/>
          <w:color w:val="222222"/>
        </w:rPr>
        <w:t>s</w:t>
      </w:r>
      <w:r w:rsidR="00014188">
        <w:rPr>
          <w:rFonts w:eastAsia="Times New Roman"/>
          <w:color w:val="222222"/>
        </w:rPr>
        <w:t xml:space="preserve"> of data, where a single bad data point—one beyond the standard variance in odds across sportsbooks</w:t>
      </w:r>
      <w:r w:rsidR="006F7A2F">
        <w:rPr>
          <w:rFonts w:eastAsia="Times New Roman"/>
          <w:color w:val="222222"/>
        </w:rPr>
        <w:t xml:space="preserve">, a late start time, </w:t>
      </w:r>
      <w:r w:rsidR="00615E1F">
        <w:rPr>
          <w:rFonts w:eastAsia="Times New Roman"/>
          <w:color w:val="222222"/>
        </w:rPr>
        <w:t xml:space="preserve">or </w:t>
      </w:r>
      <w:r w:rsidR="006F7A2F">
        <w:rPr>
          <w:rFonts w:eastAsia="Times New Roman"/>
          <w:color w:val="222222"/>
        </w:rPr>
        <w:t>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615E1F">
        <w:rPr>
          <w:rFonts w:eastAsia="Times New Roman"/>
          <w:color w:val="222222"/>
        </w:rPr>
        <w:t>'</w:t>
      </w:r>
      <w:r w:rsidR="00E75A29">
        <w:rPr>
          <w:rFonts w:eastAsia="Times New Roman"/>
          <w:color w:val="222222"/>
        </w:rPr>
        <w:t>all in</w:t>
      </w:r>
      <w:r w:rsidR="00615E1F">
        <w:rPr>
          <w:rFonts w:eastAsia="Times New Roman"/>
          <w:color w:val="222222"/>
        </w:rPr>
        <w:t>'</w:t>
      </w:r>
      <w:r w:rsidR="00E75A29">
        <w:rPr>
          <w:rFonts w:eastAsia="Times New Roman"/>
          <w:color w:val="222222"/>
        </w:rPr>
        <w:t xml:space="preserve">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8"/>
      </w:r>
      <w:r w:rsidR="007700D1">
        <w:rPr>
          <w:rFonts w:eastAsia="Times New Roman"/>
          <w:color w:val="222222"/>
        </w:rPr>
        <w:t xml:space="preserve"> </w:t>
      </w:r>
      <w:r w:rsidR="00176A6B">
        <w:rPr>
          <w:rFonts w:eastAsia="Times New Roman"/>
          <w:color w:val="222222"/>
        </w:rPr>
        <w:t xml:space="preserve"> </w:t>
      </w:r>
    </w:p>
    <w:p w14:paraId="1453CAB4" w14:textId="42A24538" w:rsidR="00504A96" w:rsidRDefault="004C0778" w:rsidP="00757992">
      <w:pPr>
        <w:rPr>
          <w:rFonts w:eastAsia="Times New Roman"/>
          <w:color w:val="222222"/>
        </w:rPr>
      </w:pPr>
      <w:r>
        <w:rPr>
          <w:rFonts w:eastAsia="Times New Roman"/>
          <w:color w:val="222222"/>
        </w:rPr>
        <w:t>I</w:t>
      </w:r>
      <w:r w:rsidR="00A07E3C">
        <w:rPr>
          <w:rFonts w:eastAsia="Times New Roman"/>
          <w:color w:val="222222"/>
        </w:rPr>
        <w:t>ncent</w:t>
      </w:r>
      <w:r>
        <w:rPr>
          <w:rFonts w:eastAsia="Times New Roman"/>
          <w:color w:val="222222"/>
        </w:rPr>
        <w:t>ing</w:t>
      </w:r>
      <w:r w:rsidR="00A07E3C">
        <w:rPr>
          <w:rFonts w:eastAsia="Times New Roman"/>
          <w:color w:val="222222"/>
        </w:rPr>
        <w:t xml:space="preserve"> the oracle properly protects the contract against </w:t>
      </w:r>
      <w:r w:rsidR="006747D3">
        <w:rPr>
          <w:rFonts w:eastAsia="Times New Roman"/>
          <w:color w:val="222222"/>
        </w:rPr>
        <w:t xml:space="preserve">insiders, </w:t>
      </w:r>
      <w:r w:rsidR="001A658D">
        <w:rPr>
          <w:rFonts w:eastAsia="Times New Roman"/>
          <w:color w:val="222222"/>
        </w:rPr>
        <w:t xml:space="preserve">the </w:t>
      </w:r>
      <w:r w:rsidR="00615E1F">
        <w:rPr>
          <w:rFonts w:eastAsia="Times New Roman"/>
          <w:color w:val="222222"/>
        </w:rPr>
        <w:t>current</w:t>
      </w:r>
      <w:r w:rsidR="006747D3">
        <w:rPr>
          <w:rFonts w:eastAsia="Times New Roman"/>
          <w:color w:val="222222"/>
        </w:rPr>
        <w:t xml:space="preserve"> token holders</w:t>
      </w:r>
      <w:r w:rsidR="00A07E3C">
        <w:rPr>
          <w:rFonts w:eastAsia="Times New Roman"/>
          <w:color w:val="222222"/>
        </w:rPr>
        <w:t xml:space="preserve">. In contrast, decentralization defends this contract against outsiders. Powerful institutions have always used centralized power to prevent competition, often using disingenuous rationales emphasizing safety. </w:t>
      </w:r>
      <w:r w:rsidR="00A25445">
        <w:rPr>
          <w:rFonts w:eastAsia="Times New Roman"/>
          <w:color w:val="222222"/>
        </w:rPr>
        <w:t>They need</w:t>
      </w:r>
      <w:r w:rsidR="00A07E3C">
        <w:rPr>
          <w:rFonts w:eastAsia="Times New Roman"/>
          <w:color w:val="222222"/>
        </w:rPr>
        <w:t xml:space="preserve"> a choke point</w:t>
      </w:r>
      <w:r w:rsidR="00A25445">
        <w:rPr>
          <w:rFonts w:eastAsia="Times New Roman"/>
          <w:color w:val="222222"/>
        </w:rPr>
        <w:t xml:space="preserve">, </w:t>
      </w:r>
      <w:r w:rsidR="00A07E3C">
        <w:rPr>
          <w:rFonts w:eastAsia="Times New Roman"/>
          <w:color w:val="222222"/>
        </w:rPr>
        <w:t>prevented if a collective of pseudonymous accounts worldwide administers the oracle</w:t>
      </w:r>
      <w:r w:rsidR="007C63A5">
        <w:rPr>
          <w:rFonts w:eastAsia="Times New Roman"/>
          <w:color w:val="222222"/>
        </w:rPr>
        <w:t xml:space="preserve"> and provides liquidity</w:t>
      </w:r>
      <w:r w:rsidR="00A07E3C">
        <w:rPr>
          <w:rFonts w:eastAsia="Times New Roman"/>
          <w:color w:val="222222"/>
        </w:rPr>
        <w:t xml:space="preserve">. </w:t>
      </w:r>
      <w:r w:rsidR="00620603">
        <w:rPr>
          <w:rFonts w:eastAsia="Times New Roman"/>
          <w:color w:val="222222"/>
        </w:rPr>
        <w:t>The fungibility of oracle tokens allows an oracle suspicious of attack to sell his position and move on</w:t>
      </w:r>
      <w:r w:rsidR="00D62D5E">
        <w:rPr>
          <w:rFonts w:eastAsia="Times New Roman"/>
          <w:color w:val="222222"/>
        </w:rPr>
        <w:t>.</w:t>
      </w:r>
      <w:r w:rsidR="00620603">
        <w:rPr>
          <w:rFonts w:eastAsia="Times New Roman"/>
          <w:color w:val="222222"/>
        </w:rPr>
        <w:t xml:space="preserve"> The oracle's duties are simple enough for most people to master.</w:t>
      </w:r>
    </w:p>
    <w:p w14:paraId="24E3EACE" w14:textId="616D811D" w:rsidR="00ED1CAF" w:rsidRDefault="00B46C5D" w:rsidP="00B46C5D">
      <w:r>
        <w:t xml:space="preserve">I provide </w:t>
      </w:r>
      <w:r w:rsidR="007527FD">
        <w:t xml:space="preserve">an </w:t>
      </w:r>
      <w:r w:rsidR="00615E1F">
        <w:t>E</w:t>
      </w:r>
      <w:r w:rsidR="007527FD">
        <w:t xml:space="preserve">xcel sheet and MS </w:t>
      </w:r>
      <w:r w:rsidR="00615E1F">
        <w:t>A</w:t>
      </w:r>
      <w:r w:rsidR="007527FD">
        <w:t>ccess database</w:t>
      </w:r>
      <w:r>
        <w:t xml:space="preserve"> for creating the data in the format required by the contract</w:t>
      </w:r>
      <w:r w:rsidR="00615E1F">
        <w:t xml:space="preserve"> and</w:t>
      </w:r>
      <w:r>
        <w:t xml:space="preserve"> sending transactions to the contract via Python. Once created, one can create simple cronjobs that then post data</w:t>
      </w:r>
      <w:r w:rsidR="00615E1F">
        <w:t xml:space="preserve"> at the correct time</w:t>
      </w:r>
      <w:r>
        <w:t xml:space="preserve">. </w:t>
      </w:r>
      <w:r w:rsidR="00187392">
        <w:t>The objective was to make administering the contract feasible for a student to do this as a</w:t>
      </w:r>
      <w:r w:rsidR="001A658D">
        <w:t xml:space="preserve"> hobby</w:t>
      </w:r>
      <w:r w:rsidR="00187392">
        <w:t xml:space="preserve">, taking only an hour or so each week. </w:t>
      </w:r>
    </w:p>
    <w:p w14:paraId="2F130D2B" w14:textId="77777777" w:rsidR="009C17F5" w:rsidRDefault="009C17F5" w:rsidP="00096CE3">
      <w:pPr>
        <w:pStyle w:val="Heading3"/>
        <w:numPr>
          <w:ilvl w:val="0"/>
          <w:numId w:val="0"/>
        </w:numPr>
        <w:ind w:left="1080"/>
      </w:pPr>
      <w:bookmarkStart w:id="2" w:name="_Toc144663835"/>
      <w:r>
        <w:t>Oracle Vaults</w:t>
      </w:r>
      <w:bookmarkEnd w:id="2"/>
    </w:p>
    <w:p w14:paraId="2E759D16" w14:textId="568C1616" w:rsidR="004C0778" w:rsidRDefault="00FB10D8" w:rsidP="009C17F5">
      <w:r>
        <w:t>Oracle token holders only earn dividends if they vote on data submissions.</w:t>
      </w:r>
      <w:r>
        <w:rPr>
          <w:rStyle w:val="FootnoteReference"/>
        </w:rPr>
        <w:footnoteReference w:id="9"/>
      </w:r>
      <w:r>
        <w:t xml:space="preserve"> For example, if a token holder voted on 50% of the data proposals, she would receive half of her potential revenue. </w:t>
      </w:r>
      <w:r w:rsidR="00615E1F">
        <w:t>However, the cost of a meaningful data evaluation is relatively fixed</w:t>
      </w:r>
      <w:r>
        <w:t xml:space="preserve">, comprising mainly time and attention. </w:t>
      </w:r>
      <w:r w:rsidR="00615E1F">
        <w:t>The rational strategy for a small token holder</w:t>
      </w:r>
      <w:r>
        <w:t xml:space="preserve"> would be to automate a</w:t>
      </w:r>
      <w:r w:rsidR="007527FD">
        <w:t xml:space="preserve">n uninformed </w:t>
      </w:r>
      <w:r>
        <w:t xml:space="preserve">vote to ensure 100% of her potential revenue, but this willful ignorance creates an attack surface. To minimize this tendency, all token voters need at least 10% of the lifetime supply to deposit and vote on the oracle contract. </w:t>
      </w:r>
      <w:r w:rsidR="007527FD">
        <w:t xml:space="preserve">Larger </w:t>
      </w:r>
      <w:r w:rsidR="007527FD">
        <w:lastRenderedPageBreak/>
        <w:t>token holders will bear significant costs if one of the other token holders submits fraudulent data</w:t>
      </w:r>
      <w:r w:rsidR="008B0FD6">
        <w:t xml:space="preserve">, justifying the time needed to evaluate or create oracle data. </w:t>
      </w:r>
    </w:p>
    <w:p w14:paraId="035BC7E3" w14:textId="0CA88803" w:rsidR="009C17F5" w:rsidRDefault="00BB0D8E" w:rsidP="009C17F5">
      <w:r>
        <w:t>The token floor</w:t>
      </w:r>
      <w:r w:rsidR="00FB10D8">
        <w:t xml:space="preserve"> </w:t>
      </w:r>
      <w:r w:rsidR="00615E1F">
        <w:t>incentivizes</w:t>
      </w:r>
      <w:r w:rsidR="00FB10D8">
        <w:t xml:space="preserve"> smaller token holders to create or join a vault</w:t>
      </w:r>
      <w:r>
        <w:t xml:space="preserve"> contract</w:t>
      </w:r>
      <w:r w:rsidR="00FB10D8">
        <w:t xml:space="preserve"> where the administrator can charge a palatable fee for his services because he amortizes his time and effort costs across many token holders. </w:t>
      </w:r>
      <w:r w:rsidR="009C17F5">
        <w:t xml:space="preserve">There will be mutual gains of trade for both sides: the small oracle token holders and the administrators of vaults. It </w:t>
      </w:r>
      <w:r w:rsidR="001A658D">
        <w:t>targets a</w:t>
      </w:r>
      <w:r w:rsidR="009C17F5">
        <w:t xml:space="preserve"> representative versus direct democracy, a consequence of Robert Michel</w:t>
      </w:r>
      <w:r w:rsidR="00615E1F">
        <w:t>'</w:t>
      </w:r>
      <w:r w:rsidR="009C17F5">
        <w:t xml:space="preserve">s </w:t>
      </w:r>
      <w:r w:rsidR="009C17F5" w:rsidRPr="003B3A24">
        <w:rPr>
          <w:i/>
          <w:iCs/>
        </w:rPr>
        <w:t>Iron Law of Oligarchy</w:t>
      </w:r>
      <w:r w:rsidR="009C17F5">
        <w:t>.</w:t>
      </w:r>
      <w:r w:rsidR="009C17F5">
        <w:rPr>
          <w:rStyle w:val="FootnoteReference"/>
        </w:rPr>
        <w:footnoteReference w:id="10"/>
      </w:r>
      <w:r w:rsidR="009C17F5">
        <w:t xml:space="preserve"> </w:t>
      </w:r>
    </w:p>
    <w:p w14:paraId="426CCFC5" w14:textId="6ACC29FB" w:rsidR="00B46C5D" w:rsidRDefault="009C17F5" w:rsidP="00757992">
      <w:r>
        <w:t>The vaults should not be too big, as this would present an attack surface for censors and hackers. Thus</w:t>
      </w:r>
      <w:r w:rsidR="00615E1F">
        <w:t>,</w:t>
      </w:r>
      <w:r>
        <w:t xml:space="preserve"> each token </w:t>
      </w:r>
      <w:r w:rsidR="003A16F1">
        <w:t xml:space="preserve">deposit </w:t>
      </w:r>
      <w:r>
        <w:t xml:space="preserve">account </w:t>
      </w:r>
      <w:r w:rsidR="003A16F1">
        <w:t>in</w:t>
      </w:r>
      <w:r>
        <w:t xml:space="preserve"> the oracle contract is capped at 220 thousand tokens</w:t>
      </w:r>
      <w:r w:rsidR="008B0FD6">
        <w:t xml:space="preserve"> (</w:t>
      </w:r>
      <w:proofErr w:type="spellStart"/>
      <w:r w:rsidR="008B0FD6">
        <w:t>ie</w:t>
      </w:r>
      <w:proofErr w:type="spellEnd"/>
      <w:r w:rsidR="008B0FD6">
        <w:t>, 22%)</w:t>
      </w:r>
      <w:r>
        <w:t xml:space="preserve">. The vaults should be independent, </w:t>
      </w:r>
      <w:r w:rsidR="00615E1F">
        <w:t>making</w:t>
      </w:r>
      <w:r>
        <w:t xml:space="preserve"> the contract more robust, </w:t>
      </w:r>
      <w:r w:rsidR="001A658D">
        <w:t xml:space="preserve">and </w:t>
      </w:r>
      <w:r w:rsidR="004C0778">
        <w:t>maximizing</w:t>
      </w:r>
      <w:r>
        <w:t xml:space="preserve"> the present value of their tokens.</w:t>
      </w:r>
      <w:r>
        <w:rPr>
          <w:rStyle w:val="FootnoteReference"/>
        </w:rPr>
        <w:footnoteReference w:id="11"/>
      </w:r>
      <w:r w:rsidR="00187392">
        <w:t xml:space="preserve"> If the contract works</w:t>
      </w:r>
      <w:r w:rsidR="001A658D">
        <w:t>,</w:t>
      </w:r>
      <w:r w:rsidR="00187392">
        <w:t xml:space="preserve"> </w:t>
      </w:r>
      <w:r w:rsidR="001A658D">
        <w:t>others will be incentivized to create vaults, and if it is not popular,</w:t>
      </w:r>
      <w:r w:rsidR="00CD2CA7">
        <w:t xml:space="preserve"> I would have wasted time creating them</w:t>
      </w:r>
      <w:r w:rsidR="00187392">
        <w:t>.</w:t>
      </w:r>
    </w:p>
    <w:p w14:paraId="2996AA48" w14:textId="50388449" w:rsidR="00F66FE6" w:rsidRDefault="00F66FE6" w:rsidP="007727CA">
      <w:bookmarkStart w:id="3" w:name="_Hlk29815489"/>
      <w:bookmarkEnd w:id="1"/>
    </w:p>
    <w:p w14:paraId="4C2367A1" w14:textId="1E153DC2" w:rsidR="00563999" w:rsidRDefault="0057200E" w:rsidP="00096CE3">
      <w:pPr>
        <w:pStyle w:val="Heading3"/>
        <w:numPr>
          <w:ilvl w:val="0"/>
          <w:numId w:val="0"/>
        </w:numPr>
        <w:ind w:left="1080"/>
      </w:pPr>
      <w:bookmarkStart w:id="4" w:name="_Toc144663836"/>
      <w:bookmarkEnd w:id="3"/>
      <w:r>
        <w:t xml:space="preserve">Timing of </w:t>
      </w:r>
      <w:r w:rsidR="009C17F5">
        <w:t>Oracle Data</w:t>
      </w:r>
      <w:bookmarkEnd w:id="4"/>
      <w:r w:rsidR="00FB10D8">
        <w:t xml:space="preserve"> and Betting</w:t>
      </w:r>
    </w:p>
    <w:p w14:paraId="4F954950" w14:textId="46FC67DA" w:rsidR="001D62FE" w:rsidRDefault="00DC50A3" w:rsidP="00DC50A3">
      <w:r>
        <w:t>Each week</w:t>
      </w:r>
      <w:r w:rsidR="00615E1F">
        <w:t>,</w:t>
      </w:r>
      <w:r>
        <w:t xml:space="preserve"> the MMA, boxing</w:t>
      </w:r>
      <w:r w:rsidR="00615E1F">
        <w:t>,</w:t>
      </w:r>
      <w:r>
        <w:t xml:space="preserve"> and US football games that weekend are sent to the oracle</w:t>
      </w:r>
      <w:r w:rsidR="004C0778">
        <w:t xml:space="preserve">. These events are highlighted </w:t>
      </w:r>
      <w:r w:rsidR="001D62FE">
        <w:t>because the</w:t>
      </w:r>
      <w:r w:rsidR="00615E1F">
        <w:t>y</w:t>
      </w:r>
      <w:r w:rsidR="001D62FE">
        <w:t xml:space="preserve"> have odds early in the week. Sports like basketball and baseball play several times a week, </w:t>
      </w:r>
      <w:r w:rsidR="0043211F">
        <w:t xml:space="preserve">and odds are often not presented for games after the most immediate contest. </w:t>
      </w:r>
      <w:r w:rsidR="001D62FE">
        <w:t xml:space="preserve">I do not follow baseball, hockey, or soccer, so I </w:t>
      </w:r>
      <w:r w:rsidR="00615E1F">
        <w:t>hesitate</w:t>
      </w:r>
      <w:r w:rsidR="001D62FE">
        <w:t xml:space="preserve"> to apply this contract to those sports. However, someone who understands these sports can </w:t>
      </w:r>
      <w:r w:rsidR="008B0FD6">
        <w:t>extend</w:t>
      </w:r>
      <w:r w:rsidR="001D62FE">
        <w:t xml:space="preserve"> the contract presented to handle them </w:t>
      </w:r>
      <w:r w:rsidR="00615E1F">
        <w:t>reasonab</w:t>
      </w:r>
      <w:r w:rsidR="001D62FE">
        <w:t xml:space="preserve">ly. </w:t>
      </w:r>
    </w:p>
    <w:p w14:paraId="42113921" w14:textId="0D8897FD" w:rsidR="00DC50A3" w:rsidRDefault="00FB10D8" w:rsidP="00DC50A3">
      <w:r>
        <w:t xml:space="preserve">Each game is given a starting time between next Friday </w:t>
      </w:r>
      <w:r w:rsidR="001A658D">
        <w:t xml:space="preserve">at </w:t>
      </w:r>
      <w:r w:rsidR="0043211F">
        <w:t>9</w:t>
      </w:r>
      <w:r w:rsidR="00615E1F">
        <w:t xml:space="preserve"> </w:t>
      </w:r>
      <w:r>
        <w:t xml:space="preserve">PM </w:t>
      </w:r>
      <w:r w:rsidR="001D62FE">
        <w:t>GMT</w:t>
      </w:r>
      <w:r>
        <w:t xml:space="preserve"> and </w:t>
      </w:r>
      <w:r w:rsidR="001D62FE">
        <w:t xml:space="preserve">Tuesday </w:t>
      </w:r>
      <w:r w:rsidR="001A658D">
        <w:t xml:space="preserve">at </w:t>
      </w:r>
      <w:r w:rsidR="0043211F">
        <w:t>9</w:t>
      </w:r>
      <w:r w:rsidR="00615E1F">
        <w:t xml:space="preserve"> </w:t>
      </w:r>
      <w:r>
        <w:t xml:space="preserve">PM </w:t>
      </w:r>
      <w:r w:rsidR="001D62FE">
        <w:t>GM</w:t>
      </w:r>
      <w:r>
        <w:t xml:space="preserve">T. </w:t>
      </w:r>
      <w:r w:rsidR="00DC50A3">
        <w:t xml:space="preserve">When the betting contract has </w:t>
      </w:r>
      <w:r>
        <w:t xml:space="preserve">odds </w:t>
      </w:r>
      <w:r w:rsidR="00DC50A3">
        <w:t xml:space="preserve">data for the </w:t>
      </w:r>
      <w:r w:rsidR="00615E1F">
        <w:t>following</w:t>
      </w:r>
      <w:r w:rsidR="00DC50A3">
        <w:t xml:space="preserve"> weekend, bettors can bet up to the time of the games that weekend</w:t>
      </w:r>
      <w:r>
        <w:t xml:space="preserve">. LPs cannot withdraw or deposit from when odds are posted (~Friday) through </w:t>
      </w:r>
      <w:r w:rsidR="001A658D">
        <w:t xml:space="preserve">a </w:t>
      </w:r>
      <w:r>
        <w:t>settlement (~Tuesday), as otherwise, LPs could game the contract by anticipating unusual losses or winnings as they accrue over the weekend</w:t>
      </w:r>
      <w:r w:rsidR="00615E1F">
        <w:t>'</w:t>
      </w:r>
      <w:r>
        <w:t>s events.</w:t>
      </w:r>
    </w:p>
    <w:p w14:paraId="29C9894C" w14:textId="239CBC13" w:rsidR="00DC50A3" w:rsidRDefault="00DC50A3" w:rsidP="00DC50A3">
      <w:r>
        <w:t>After the weekend, the outcomes are sent to the betting contract bettors, which settle that week</w:t>
      </w:r>
      <w:r w:rsidR="00615E1F">
        <w:t>'</w:t>
      </w:r>
      <w:r>
        <w:t>s bets. At that point</w:t>
      </w:r>
      <w:r w:rsidR="00615E1F">
        <w:t>,</w:t>
      </w:r>
      <w:r>
        <w:t xml:space="preserve"> LPs can withdraw</w:t>
      </w:r>
      <w:r w:rsidR="00615E1F">
        <w:t>,</w:t>
      </w:r>
      <w:r>
        <w:t xml:space="preserve"> and bettors can redeem their bets. The contract </w:t>
      </w:r>
      <w:r w:rsidR="00615E1F">
        <w:t>cannot</w:t>
      </w:r>
      <w:r>
        <w:t xml:space="preserve"> seize neglected funds, so </w:t>
      </w:r>
      <w:proofErr w:type="gramStart"/>
      <w:r>
        <w:t>as long as</w:t>
      </w:r>
      <w:proofErr w:type="gramEnd"/>
      <w:r>
        <w:t xml:space="preserve"> the blockchain exists, users </w:t>
      </w:r>
      <w:r w:rsidR="00615E1F">
        <w:t>can</w:t>
      </w:r>
      <w:r>
        <w:t xml:space="preserve"> </w:t>
      </w:r>
      <w:r w:rsidR="001A658D">
        <w:t>safely let unredeemed money sit in the contract</w:t>
      </w:r>
      <w:r>
        <w:t>.</w:t>
      </w:r>
    </w:p>
    <w:p w14:paraId="0743A981" w14:textId="254B6E81" w:rsidR="009C17F5" w:rsidRDefault="009C17F5" w:rsidP="009C17F5">
      <w:r>
        <w:t>The data submission process will look like this:</w:t>
      </w:r>
    </w:p>
    <w:p w14:paraId="4F3414FC" w14:textId="77777777" w:rsidR="001D62FE" w:rsidRDefault="001D62FE" w:rsidP="009C17F5"/>
    <w:p w14:paraId="2FB47304" w14:textId="22D41B5B" w:rsidR="00435DEB" w:rsidRPr="00435DEB" w:rsidRDefault="00435DEB" w:rsidP="00435DEB">
      <w:pPr>
        <w:tabs>
          <w:tab w:val="left" w:pos="720"/>
          <w:tab w:val="left" w:pos="2250"/>
          <w:tab w:val="left" w:pos="4230"/>
        </w:tabs>
        <w:spacing w:after="0"/>
      </w:pPr>
      <w:r w:rsidRPr="00435DEB">
        <w:tab/>
        <w:t>Day</w:t>
      </w:r>
      <w:r w:rsidRPr="00435DEB">
        <w:tab/>
        <w:t>GMT</w:t>
      </w:r>
      <w:r w:rsidR="00187392">
        <w:t xml:space="preserve"> (London)</w:t>
      </w:r>
      <w:r w:rsidRPr="00435DEB">
        <w:tab/>
        <w:t>What</w:t>
      </w:r>
    </w:p>
    <w:p w14:paraId="0D800FA2" w14:textId="30DF2818" w:rsidR="001D62FE" w:rsidRPr="00435DEB" w:rsidRDefault="001D62FE" w:rsidP="00435DEB">
      <w:pPr>
        <w:tabs>
          <w:tab w:val="left" w:pos="720"/>
          <w:tab w:val="left" w:pos="2250"/>
          <w:tab w:val="left" w:pos="4230"/>
        </w:tabs>
        <w:spacing w:after="0"/>
      </w:pPr>
      <w:r w:rsidRPr="00435DEB">
        <w:tab/>
      </w:r>
      <w:r w:rsidR="00187392">
        <w:t>Wednesday</w:t>
      </w:r>
      <w:r w:rsidRPr="00435DEB">
        <w:tab/>
        <w:t>midnight – 3 AM</w:t>
      </w:r>
      <w:r w:rsidRPr="00435DEB">
        <w:tab/>
        <w:t xml:space="preserve">outcomes/new schedule sent for </w:t>
      </w:r>
      <w:proofErr w:type="gramStart"/>
      <w:r w:rsidRPr="00435DEB">
        <w:t>evaluation</w:t>
      </w:r>
      <w:proofErr w:type="gramEnd"/>
    </w:p>
    <w:p w14:paraId="1BE08E3D" w14:textId="61462A58" w:rsidR="001D62FE" w:rsidRPr="00435DEB" w:rsidRDefault="00435DEB" w:rsidP="00435DEB">
      <w:pPr>
        <w:tabs>
          <w:tab w:val="left" w:pos="720"/>
          <w:tab w:val="left" w:pos="2250"/>
          <w:tab w:val="left" w:pos="4230"/>
        </w:tabs>
        <w:spacing w:after="0"/>
      </w:pPr>
      <w:r>
        <w:tab/>
      </w:r>
      <w:r w:rsidR="001D62FE" w:rsidRPr="00435DEB">
        <w:t>Wednesday</w:t>
      </w:r>
      <w:r w:rsidR="001D62FE" w:rsidRPr="00435DEB">
        <w:tab/>
        <w:t>3 PM</w:t>
      </w:r>
      <w:r w:rsidR="001D62FE" w:rsidRPr="00435DEB">
        <w:tab/>
        <w:t xml:space="preserve">outcomes/new schedule sent to betting </w:t>
      </w:r>
      <w:proofErr w:type="gramStart"/>
      <w:r w:rsidR="001D62FE" w:rsidRPr="00435DEB">
        <w:t>contract</w:t>
      </w:r>
      <w:proofErr w:type="gramEnd"/>
      <w:r w:rsidR="001D62FE" w:rsidRPr="00435DEB">
        <w:t xml:space="preserve"> </w:t>
      </w:r>
    </w:p>
    <w:p w14:paraId="2571F501" w14:textId="6B06D9F2" w:rsidR="001D62FE" w:rsidRPr="00435DEB" w:rsidRDefault="00435DEB" w:rsidP="00435DEB">
      <w:pPr>
        <w:tabs>
          <w:tab w:val="left" w:pos="720"/>
          <w:tab w:val="left" w:pos="2250"/>
          <w:tab w:val="left" w:pos="4230"/>
        </w:tabs>
        <w:spacing w:after="0"/>
      </w:pPr>
      <w:r>
        <w:tab/>
      </w:r>
      <w:r w:rsidR="001D62FE" w:rsidRPr="00435DEB">
        <w:t>Friday</w:t>
      </w:r>
      <w:r w:rsidR="001D62FE" w:rsidRPr="00435DEB">
        <w:tab/>
        <w:t>midnight – 3 AM</w:t>
      </w:r>
      <w:r w:rsidR="001D62FE" w:rsidRPr="00435DEB">
        <w:tab/>
        <w:t>odds sent</w:t>
      </w:r>
      <w:r>
        <w:t xml:space="preserve"> for </w:t>
      </w:r>
      <w:proofErr w:type="gramStart"/>
      <w:r>
        <w:t>evaluation</w:t>
      </w:r>
      <w:proofErr w:type="gramEnd"/>
    </w:p>
    <w:p w14:paraId="01D35D4E" w14:textId="585184DB" w:rsidR="001D62FE" w:rsidRPr="00435DEB" w:rsidRDefault="00435DEB" w:rsidP="00435DEB">
      <w:pPr>
        <w:tabs>
          <w:tab w:val="left" w:pos="720"/>
          <w:tab w:val="left" w:pos="2250"/>
          <w:tab w:val="left" w:pos="4230"/>
        </w:tabs>
        <w:spacing w:after="0"/>
      </w:pPr>
      <w:r>
        <w:tab/>
      </w:r>
      <w:r w:rsidR="001D62FE" w:rsidRPr="00435DEB">
        <w:t xml:space="preserve">Friday </w:t>
      </w:r>
      <w:r w:rsidR="001D62FE" w:rsidRPr="00435DEB">
        <w:tab/>
        <w:t>3 PM</w:t>
      </w:r>
      <w:r w:rsidR="001D62FE" w:rsidRPr="00435DEB">
        <w:tab/>
        <w:t xml:space="preserve">odds sent to betting </w:t>
      </w:r>
      <w:proofErr w:type="gramStart"/>
      <w:r w:rsidR="001D62FE" w:rsidRPr="00435DEB">
        <w:t>contract</w:t>
      </w:r>
      <w:proofErr w:type="gramEnd"/>
    </w:p>
    <w:p w14:paraId="3F800632" w14:textId="77777777" w:rsidR="009C17F5" w:rsidRDefault="009C17F5" w:rsidP="00435DEB"/>
    <w:p w14:paraId="32A1FCE1" w14:textId="4EE7E989" w:rsidR="009B27E6" w:rsidRDefault="009B27E6" w:rsidP="00EF7BE5">
      <w:pPr>
        <w:tabs>
          <w:tab w:val="left" w:pos="720"/>
        </w:tabs>
      </w:pPr>
      <w:r>
        <w:lastRenderedPageBreak/>
        <w:t>Settlements should happen Tuesday evening, though if there are no Monday night events</w:t>
      </w:r>
      <w:r w:rsidR="001A658D">
        <w:t>,</w:t>
      </w:r>
      <w:r>
        <w:t xml:space="preserve"> it could happen Monday, and if a data submission is rejected on a Tuesday, it would be resubmitted the next day.</w:t>
      </w:r>
    </w:p>
    <w:p w14:paraId="0DF70A21" w14:textId="3AFAF543" w:rsidR="00563999" w:rsidRDefault="00ED1CAF" w:rsidP="00ED1CAF">
      <w:r>
        <w:t xml:space="preserve">Posting data can only occur in the three-hour-minute window where the hour is between midnight and 3:00 AM GMT, which is 8-11 PM in the </w:t>
      </w:r>
      <w:r w:rsidR="00EA505B">
        <w:t>Caribbean</w:t>
      </w:r>
      <w:r w:rsidR="00615E1F">
        <w:t xml:space="preserve">, </w:t>
      </w:r>
      <w:r>
        <w:t>Venezuela</w:t>
      </w:r>
      <w:r w:rsidR="00615E1F">
        <w:t>, and Paraguay</w:t>
      </w:r>
      <w:r>
        <w:t xml:space="preserve">, and 8-11 AM in Brunei. </w:t>
      </w:r>
      <w:r w:rsidR="00563999">
        <w:t xml:space="preserve">The </w:t>
      </w:r>
      <w:r w:rsidR="008B0FD6">
        <w:t xml:space="preserve">initial </w:t>
      </w:r>
      <w:r w:rsidR="00563999">
        <w:t>data</w:t>
      </w:r>
      <w:r w:rsidR="00435DEB">
        <w:t xml:space="preserve"> </w:t>
      </w:r>
      <w:r w:rsidR="00563999">
        <w:t xml:space="preserve">sender can </w:t>
      </w:r>
      <w:proofErr w:type="spellStart"/>
      <w:r w:rsidR="00435DEB">
        <w:t>costlessly</w:t>
      </w:r>
      <w:proofErr w:type="spellEnd"/>
      <w:r w:rsidR="00435DEB">
        <w:t xml:space="preserve"> </w:t>
      </w:r>
      <w:r w:rsidR="00563999">
        <w:t xml:space="preserve">send corrective </w:t>
      </w:r>
      <w:r w:rsidR="00615E1F">
        <w:t>submissions that replace their earlier ones</w:t>
      </w:r>
      <w:r w:rsidR="00563999">
        <w:t xml:space="preserve"> until 3:00 AM GMT</w:t>
      </w:r>
      <w:r w:rsidR="008B0FD6">
        <w:t xml:space="preserve">. This </w:t>
      </w:r>
      <w:r w:rsidR="00435DEB">
        <w:t xml:space="preserve">anticipates </w:t>
      </w:r>
      <w:r w:rsidR="008B0FD6">
        <w:t xml:space="preserve">accidental </w:t>
      </w:r>
      <w:r w:rsidR="00435DEB">
        <w:t xml:space="preserve">fat-finger mistakes that are only obvious once on the blockchain. </w:t>
      </w:r>
      <w:r w:rsidR="00563999">
        <w:t>Voters vote on the last dataset submitted</w:t>
      </w:r>
      <w:r>
        <w:t xml:space="preserve"> between </w:t>
      </w:r>
      <w:r w:rsidR="00563999">
        <w:t xml:space="preserve">3:00 AM and 15:00 GMT, after which anyone can execute the function that tallies the oracle vote. A </w:t>
      </w:r>
      <w:r w:rsidR="00435DEB">
        <w:t>majority yes vote</w:t>
      </w:r>
      <w:r w:rsidR="00563999">
        <w:t xml:space="preserve"> sends the data to the</w:t>
      </w:r>
      <w:r w:rsidR="00435DEB">
        <w:t xml:space="preserve"> </w:t>
      </w:r>
      <w:r w:rsidR="00563999">
        <w:t>betting contract</w:t>
      </w:r>
      <w:r w:rsidR="00615E1F">
        <w:t>;</w:t>
      </w:r>
      <w:r w:rsidR="00563999">
        <w:t xml:space="preserve"> a failure pushes the data submission back a day. </w:t>
      </w:r>
    </w:p>
    <w:p w14:paraId="2CC867F6" w14:textId="73EB1B90" w:rsidR="00012D6D" w:rsidRDefault="00563999" w:rsidP="009C17F5">
      <w:r>
        <w:t>Settlement d</w:t>
      </w:r>
      <w:r w:rsidR="00ED1CAF">
        <w:t xml:space="preserve">ata cannot be sent on Saturday or Sunday. Oracle administrators do not need </w:t>
      </w:r>
      <w:r w:rsidR="00DC50A3">
        <w:t xml:space="preserve">24/7 </w:t>
      </w:r>
      <w:r w:rsidR="00ED1CAF">
        <w:t xml:space="preserve">vigilance. The aim is that a single person with </w:t>
      </w:r>
      <w:r w:rsidR="00435DEB">
        <w:t>student-level resources</w:t>
      </w:r>
      <w:r w:rsidR="001A658D">
        <w:t xml:space="preserve"> of time and money</w:t>
      </w:r>
      <w:r w:rsidR="00ED1CAF">
        <w:t xml:space="preserve"> </w:t>
      </w:r>
      <w:r w:rsidR="008B0FD6">
        <w:t>can</w:t>
      </w:r>
      <w:r w:rsidR="00ED1CAF">
        <w:t xml:space="preserve"> fully attend the contract</w:t>
      </w:r>
      <w:r w:rsidR="00615E1F">
        <w:t>'</w:t>
      </w:r>
      <w:r w:rsidR="00EA505B">
        <w:t>s oracle</w:t>
      </w:r>
      <w:r w:rsidR="00ED1CAF">
        <w:t xml:space="preserve">. </w:t>
      </w:r>
    </w:p>
    <w:p w14:paraId="00B4459E" w14:textId="77777777" w:rsidR="009C17F5" w:rsidRDefault="009C17F5" w:rsidP="00096CE3">
      <w:pPr>
        <w:pStyle w:val="Heading3"/>
        <w:numPr>
          <w:ilvl w:val="0"/>
          <w:numId w:val="0"/>
        </w:numPr>
        <w:ind w:left="1080"/>
      </w:pPr>
      <w:bookmarkStart w:id="5" w:name="_Toc144663837"/>
      <w:r>
        <w:t>How Oracle Token Holders Claim Oracle's Revenue</w:t>
      </w:r>
      <w:bookmarkEnd w:id="5"/>
    </w:p>
    <w:p w14:paraId="1EDF6849" w14:textId="1EB35FC2" w:rsidR="009C17F5" w:rsidRDefault="009C17F5" w:rsidP="009C17F5">
      <w:r>
        <w:t xml:space="preserve">The oracle accrues fee revenue at </w:t>
      </w:r>
      <w:r w:rsidR="003A16F1">
        <w:t xml:space="preserve">weekly </w:t>
      </w:r>
      <w:r>
        <w:t xml:space="preserve">settlement. Applying a 5% fee to the winnings generates </w:t>
      </w:r>
      <w:r w:rsidR="00615E1F">
        <w:t xml:space="preserve">a </w:t>
      </w:r>
      <w:r>
        <w:t>2.5% take, about half of the contract</w:t>
      </w:r>
      <w:r w:rsidR="00615E1F">
        <w:t>'</w:t>
      </w:r>
      <w:r>
        <w:t xml:space="preserve">s fee revenue. For example, if there is one bet of 1 </w:t>
      </w:r>
      <w:r w:rsidR="00043B8A">
        <w:t>AVAX</w:t>
      </w:r>
      <w:r>
        <w:t xml:space="preserve"> with gross decimal odds of </w:t>
      </w:r>
      <w:r w:rsidR="003B06DC">
        <w:t>1</w:t>
      </w:r>
      <w:r>
        <w:t>.</w:t>
      </w:r>
      <w:r w:rsidR="003B06DC">
        <w:t>957</w:t>
      </w:r>
      <w:r>
        <w:t xml:space="preserve">, the bettor gets back his 1 </w:t>
      </w:r>
      <w:r w:rsidR="00043B8A">
        <w:t>AVAX</w:t>
      </w:r>
      <w:r>
        <w:t xml:space="preserve"> and then 95% of the </w:t>
      </w:r>
      <w:r w:rsidR="003B06DC">
        <w:t>0.957</w:t>
      </w:r>
      <w:r>
        <w:t xml:space="preserve"> </w:t>
      </w:r>
      <w:r w:rsidR="00043B8A">
        <w:t>AVAX</w:t>
      </w:r>
      <w:r>
        <w:t xml:space="preserve"> generated by his win</w:t>
      </w:r>
      <w:r w:rsidR="003B06DC">
        <w:t xml:space="preserve"> </w:t>
      </w:r>
      <w:proofErr w:type="gramStart"/>
      <w:r w:rsidR="003B06DC">
        <w:t>( ~</w:t>
      </w:r>
      <w:proofErr w:type="gramEnd"/>
      <w:r w:rsidR="003B06DC">
        <w:t>0.909)</w:t>
      </w:r>
      <w:r>
        <w:t xml:space="preserve">. Note this implies the oracle token depositors have no economic risk, unlike the LPs. </w:t>
      </w:r>
    </w:p>
    <w:p w14:paraId="74B4663B" w14:textId="3A553BF9" w:rsidR="0057200E" w:rsidRDefault="009C17F5" w:rsidP="00757992">
      <w:r>
        <w:t>Another way the oracle</w:t>
      </w:r>
      <w:r w:rsidR="003B06DC">
        <w:t xml:space="preserve"> token holders can accrue </w:t>
      </w:r>
      <w:r>
        <w:t>revenue is when negligent token depositors claim revenue</w:t>
      </w:r>
      <w:r w:rsidR="001A658D">
        <w:t>. I</w:t>
      </w:r>
      <w:r>
        <w:t xml:space="preserve">f </w:t>
      </w:r>
      <w:r w:rsidR="001A658D">
        <w:t>an oracle account does</w:t>
      </w:r>
      <w:r>
        <w:t xml:space="preserve"> not vote each time</w:t>
      </w:r>
      <w:r w:rsidR="00615E1F">
        <w:t>,</w:t>
      </w:r>
      <w:r>
        <w:t xml:space="preserve"> their accrued revenue is slashed by the percentage of votes they missed, and the lost amount is reallocated to the other token holders.</w:t>
      </w:r>
      <w:r w:rsidRPr="007D2B40">
        <w:t xml:space="preserve"> </w:t>
      </w:r>
      <w:r>
        <w:t xml:space="preserve">For example, if a token deposit account spanned three settlements and </w:t>
      </w:r>
      <w:r w:rsidR="00435DEB">
        <w:t>six</w:t>
      </w:r>
      <w:r>
        <w:t xml:space="preserve"> data submissions</w:t>
      </w:r>
      <w:r w:rsidR="00615E1F">
        <w:t xml:space="preserve"> and</w:t>
      </w:r>
      <w:r>
        <w:t xml:space="preserve"> voted </w:t>
      </w:r>
      <w:r w:rsidR="00435DEB">
        <w:t>three</w:t>
      </w:r>
      <w:r>
        <w:t xml:space="preserve"> times, they would receive one-half of their payment. When this account tries to claim their oracle revenue, the </w:t>
      </w:r>
      <w:r w:rsidR="00383CAB">
        <w:t>forsaken</w:t>
      </w:r>
      <w:r>
        <w:t xml:space="preserve"> half would be added back to the pool, going to the other token holders.</w:t>
      </w:r>
    </w:p>
    <w:p w14:paraId="0E51AEC6" w14:textId="01316948" w:rsidR="001F0048" w:rsidRDefault="009F2459" w:rsidP="008B0FD6">
      <w:pPr>
        <w:pStyle w:val="Heading2"/>
      </w:pPr>
      <w:bookmarkStart w:id="6" w:name="_Toc144663829"/>
      <w:r w:rsidRPr="00654C1C">
        <w:t>Betting and Redeeming</w:t>
      </w:r>
      <w:bookmarkEnd w:id="6"/>
    </w:p>
    <w:p w14:paraId="7C5D7AE6" w14:textId="2B3F53B0" w:rsidR="001F0048" w:rsidRDefault="001F0048" w:rsidP="00757992">
      <w:r>
        <w:t xml:space="preserve">Bettors redeem </w:t>
      </w:r>
      <w:r w:rsidR="00187392">
        <w:t>all</w:t>
      </w:r>
      <w:r>
        <w:t xml:space="preserve"> their outstanding bets </w:t>
      </w:r>
      <w:r w:rsidR="00C5269F">
        <w:t xml:space="preserve">in </w:t>
      </w:r>
      <w:r w:rsidR="00615E1F">
        <w:t xml:space="preserve">a </w:t>
      </w:r>
      <w:r w:rsidR="00C5269F">
        <w:t>batch</w:t>
      </w:r>
      <w:r>
        <w:t>. The redeem function loops through up to 1</w:t>
      </w:r>
      <w:r w:rsidR="000C0381">
        <w:t>6</w:t>
      </w:r>
      <w:r>
        <w:t xml:space="preserve"> bets</w:t>
      </w:r>
      <w:r w:rsidR="00CC19AD">
        <w:t xml:space="preserve"> in a user</w:t>
      </w:r>
      <w:r w:rsidR="00615E1F">
        <w:t>'</w:t>
      </w:r>
      <w:r w:rsidR="00CC19AD">
        <w:t>s account</w:t>
      </w:r>
      <w:r>
        <w:t xml:space="preserve"> and </w:t>
      </w:r>
      <w:r w:rsidR="008B0FD6">
        <w:t>credits any</w:t>
      </w:r>
      <w:r>
        <w:t xml:space="preserve"> winnings to the bettor</w:t>
      </w:r>
      <w:r w:rsidR="00615E1F">
        <w:t>'</w:t>
      </w:r>
      <w:r>
        <w:t xml:space="preserve">s account. Redemption can only be processed if there are no active bets in the account, so bettors must wait until </w:t>
      </w:r>
      <w:r w:rsidR="00CC19AD">
        <w:t xml:space="preserve">the </w:t>
      </w:r>
      <w:r w:rsidR="00615E1F">
        <w:t>subsequen</w:t>
      </w:r>
      <w:r w:rsidR="00CC19AD">
        <w:t xml:space="preserve">t </w:t>
      </w:r>
      <w:r>
        <w:t xml:space="preserve">settlement to redeem if they have </w:t>
      </w:r>
      <w:r w:rsidR="00895330">
        <w:t xml:space="preserve">any </w:t>
      </w:r>
      <w:r>
        <w:t>active bet</w:t>
      </w:r>
      <w:r w:rsidR="00895330">
        <w:t>s</w:t>
      </w:r>
      <w:r>
        <w:t>. If an account has 16 unredeemed bets, it must redeem them before it can place another bet.</w:t>
      </w:r>
      <w:r w:rsidR="00563999">
        <w:t xml:space="preserve"> All ties and 'no contest' games </w:t>
      </w:r>
      <w:r w:rsidR="00615E1F">
        <w:t>return bettors their initial bet</w:t>
      </w:r>
      <w:r w:rsidR="00563999">
        <w:t>. Winners receive their bet amount plus the payoff implied by their bet odds.</w:t>
      </w:r>
    </w:p>
    <w:p w14:paraId="545CC669" w14:textId="72EA892F" w:rsidR="00012D6D" w:rsidRDefault="00002A42" w:rsidP="00757992">
      <w:r>
        <w:t>Bets are stored in a mapping within a better</w:t>
      </w:r>
      <w:r w:rsidR="00615E1F">
        <w:t>'</w:t>
      </w:r>
      <w:r>
        <w:t xml:space="preserve">s struct, and after </w:t>
      </w:r>
      <w:r w:rsidR="00EF7BE5">
        <w:t>16</w:t>
      </w:r>
      <w:r>
        <w:t xml:space="preserve"> bets, no further bets can be made until they are redeemed. All bets in the array are settled for the </w:t>
      </w:r>
      <w:proofErr w:type="spellStart"/>
      <w:r>
        <w:t>bettor</w:t>
      </w:r>
      <w:proofErr w:type="spellEnd"/>
      <w:r>
        <w:t xml:space="preserve">. Each bet is represented by the unique combination of epoch, match, and pick. At settlement, a bets hash refers to a struct containing this information, and a mapping generated at settlement allows redemption. </w:t>
      </w:r>
      <w:r w:rsidR="00563999">
        <w:t xml:space="preserve">Redemptions can only occur when a bettor has no active bets, so a </w:t>
      </w:r>
      <w:proofErr w:type="spellStart"/>
      <w:r w:rsidR="00563999">
        <w:t>bettor</w:t>
      </w:r>
      <w:proofErr w:type="spellEnd"/>
      <w:r w:rsidR="00563999">
        <w:t xml:space="preserve"> should redeem his bets after settlement and before betting again if he wants to redeem.</w:t>
      </w:r>
    </w:p>
    <w:p w14:paraId="357F7262" w14:textId="74F0FD90" w:rsidR="009C7E0F" w:rsidRPr="00654C1C" w:rsidRDefault="009F2459" w:rsidP="00654C1C">
      <w:pPr>
        <w:pStyle w:val="Heading2"/>
      </w:pPr>
      <w:bookmarkStart w:id="7" w:name="_Toc144663830"/>
      <w:bookmarkStart w:id="8" w:name="_Hlk16083180"/>
      <w:r w:rsidRPr="00654C1C">
        <w:t>Liquidity Providers (LPs)</w:t>
      </w:r>
      <w:bookmarkEnd w:id="7"/>
    </w:p>
    <w:p w14:paraId="6ADAD76D" w14:textId="5568D2FA" w:rsidR="000F08C0" w:rsidRDefault="000F08C0" w:rsidP="000F08C0">
      <w:bookmarkStart w:id="9" w:name="_Hlk148535223"/>
      <w:r>
        <w:t>The LP's total capital is available equally to all contests that week, but there is a limiting mechanism on how much AVAX can be allocated to any contest.</w:t>
      </w:r>
      <w:r w:rsidR="0061055C">
        <w:t xml:space="preserve"> Specifically, the betting contract parameter </w:t>
      </w:r>
      <w:proofErr w:type="spellStart"/>
      <w:r w:rsidR="0061055C">
        <w:t>concFactor</w:t>
      </w:r>
      <w:proofErr w:type="spellEnd"/>
      <w:r w:rsidR="0061055C">
        <w:t xml:space="preserve"> (concentration factor) is used so that given LP capital </w:t>
      </w:r>
      <w:r w:rsidR="0061055C" w:rsidRPr="008B0FD6">
        <w:rPr>
          <w:i/>
          <w:iCs/>
        </w:rPr>
        <w:t>x</w:t>
      </w:r>
      <w:r w:rsidR="0061055C">
        <w:t xml:space="preserve"> and </w:t>
      </w:r>
      <w:proofErr w:type="spellStart"/>
      <w:r w:rsidR="0061055C">
        <w:t>concFactor</w:t>
      </w:r>
      <w:proofErr w:type="spellEnd"/>
      <w:r w:rsidR="0061055C">
        <w:t xml:space="preserve"> </w:t>
      </w:r>
      <w:r w:rsidR="0061055C" w:rsidRPr="008B0FD6">
        <w:rPr>
          <w:i/>
          <w:iCs/>
        </w:rPr>
        <w:t>y</w:t>
      </w:r>
      <w:r w:rsidR="0061055C">
        <w:t>, the maximum exposure to any match would be x/y.</w:t>
      </w:r>
      <w:r>
        <w:t xml:space="preserve"> This diversifies the LP</w:t>
      </w:r>
      <w:r w:rsidR="00615E1F">
        <w:t>'</w:t>
      </w:r>
      <w:r>
        <w:t xml:space="preserve">s risk, </w:t>
      </w:r>
      <w:r w:rsidR="00FC79FE">
        <w:t>eliminating</w:t>
      </w:r>
      <w:r>
        <w:t xml:space="preserve"> the chance that a single contest outcome could extinguish LP capital. The betting contract contains all the methods for bettors and LPs. </w:t>
      </w:r>
    </w:p>
    <w:bookmarkEnd w:id="9"/>
    <w:p w14:paraId="741E2F02" w14:textId="64A470C4" w:rsidR="001D024C" w:rsidRDefault="000F08C0" w:rsidP="00757992">
      <w:r>
        <w:lastRenderedPageBreak/>
        <w:t xml:space="preserve">LP capital backstops residual imbalances in the book, and given the finite number of events, the LP can lose money over a weekend, though </w:t>
      </w:r>
      <w:r w:rsidR="00615E1F">
        <w:t>this becomes statistically insignificant over time</w:t>
      </w:r>
      <w:r>
        <w:t xml:space="preserve">. </w:t>
      </w:r>
      <w:r w:rsidR="00615E1F">
        <w:t>However, the LP's main risk</w:t>
      </w:r>
      <w:r w:rsidR="001D024C">
        <w:t xml:space="preserve"> is the black swan risk </w:t>
      </w:r>
      <w:r w:rsidR="000C0381">
        <w:t>via oracle fraud</w:t>
      </w:r>
      <w:r w:rsidR="001D024C">
        <w:t xml:space="preserve">, something </w:t>
      </w:r>
      <w:r w:rsidR="000C0381">
        <w:t>any good hacker would strenuously avoid until the</w:t>
      </w:r>
      <w:r w:rsidR="001A658D">
        <w:t>y</w:t>
      </w:r>
      <w:r w:rsidR="000C0381">
        <w:t xml:space="preserve"> cheat. A hack would almost surely use a </w:t>
      </w:r>
      <w:proofErr w:type="spellStart"/>
      <w:r w:rsidR="000C0381">
        <w:t>bettor</w:t>
      </w:r>
      <w:proofErr w:type="spellEnd"/>
      <w:r w:rsidR="000C0381">
        <w:t>-oracle conspiracy to maximize their cheat payoff, as the LP exposure is passive</w:t>
      </w:r>
      <w:r w:rsidR="00615E1F">
        <w:t>,</w:t>
      </w:r>
      <w:r w:rsidR="008B0FD6">
        <w:t xml:space="preserve"> while a </w:t>
      </w:r>
      <w:proofErr w:type="spellStart"/>
      <w:r w:rsidR="008B0FD6">
        <w:t>bettor</w:t>
      </w:r>
      <w:proofErr w:type="spellEnd"/>
      <w:r w:rsidR="008B0FD6">
        <w:t xml:space="preserve"> can maximize the net payout</w:t>
      </w:r>
      <w:r w:rsidR="000C0381">
        <w:t xml:space="preserve">. </w:t>
      </w:r>
      <w:r w:rsidR="001D024C">
        <w:t xml:space="preserve">Thus, LPs </w:t>
      </w:r>
      <w:r w:rsidR="00615E1F">
        <w:t>are incentivized</w:t>
      </w:r>
      <w:r w:rsidR="001D024C">
        <w:t xml:space="preser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3BB79D23"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 xml:space="preserve">For example, if there </w:t>
      </w:r>
      <w:r w:rsidR="00615E1F">
        <w:t>are</w:t>
      </w:r>
      <w:r w:rsidR="001F0048">
        <w:t xml:space="preserve"> 10 AVAX in the LP book and 10 shares, adding 1 AVAX would give a new LP a 1/11</w:t>
      </w:r>
      <w:r w:rsidR="001F0048" w:rsidRPr="001F0048">
        <w:rPr>
          <w:vertAlign w:val="superscript"/>
        </w:rPr>
        <w:t>th</w:t>
      </w:r>
      <w:r w:rsidR="001F0048">
        <w:t xml:space="preserve"> share of the new pool of 11 AVAX, keeping the AVAX/share </w:t>
      </w:r>
      <w:r w:rsidR="002943E4">
        <w:t xml:space="preserve">value </w:t>
      </w:r>
      <w:r w:rsidR="001F0048">
        <w:t xml:space="preserve">the same. </w:t>
      </w:r>
      <w:r>
        <w:t>This LP claim exists only within the betting contract</w:t>
      </w:r>
      <w:r w:rsidR="00615E1F">
        <w:t>, is not transferable to other AVAX addresses, and</w:t>
      </w:r>
      <w:r w:rsidR="001F0048">
        <w:t xml:space="preserve"> is not represented by a token</w:t>
      </w:r>
      <w:r w:rsidR="00E923C0">
        <w:t xml:space="preserve">. LP shares are like a stock at its net asset value; tokens are like </w:t>
      </w:r>
      <w:r w:rsidR="007C63A5">
        <w:t>a stock</w:t>
      </w:r>
      <w:r w:rsidR="00615E1F">
        <w:t>'</w:t>
      </w:r>
      <w:r w:rsidR="007C63A5">
        <w:t xml:space="preserve">s market value. </w:t>
      </w:r>
    </w:p>
    <w:p w14:paraId="1D7F2FF3" w14:textId="30361ACF" w:rsidR="00B46C5D" w:rsidRDefault="00892E04" w:rsidP="00B46C5D">
      <w:r>
        <w:t>T</w:t>
      </w:r>
      <w:r w:rsidR="00A07E3C">
        <w:t xml:space="preserve">he size of the LP capital should adjust to the volume and degree of cross-margined </w:t>
      </w:r>
      <w:r w:rsidR="00531CD1">
        <w:t>betting, the more of which increases the LP</w:t>
      </w:r>
      <w:r w:rsidR="00615E1F">
        <w:t>'</w:t>
      </w:r>
      <w:r w:rsidR="00531CD1">
        <w:t xml:space="preserve">s expected return. </w:t>
      </w:r>
      <w:r w:rsidR="0081573F">
        <w:t xml:space="preserve">For example, a book with 10 </w:t>
      </w:r>
      <w:proofErr w:type="gramStart"/>
      <w:r w:rsidR="0081573F">
        <w:t>bet</w:t>
      </w:r>
      <w:proofErr w:type="gramEnd"/>
      <w:r w:rsidR="0081573F">
        <w:t xml:space="preserve"> on team A and zero on its opponent will generate an expected return for the LP, statistically, in that over time</w:t>
      </w:r>
      <w:r w:rsidR="00615E1F">
        <w:t>,</w:t>
      </w:r>
      <w:r w:rsidR="0081573F">
        <w:t xml:space="preserv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w:t>
      </w:r>
      <w:proofErr w:type="gramStart"/>
      <w:r w:rsidR="0081573F">
        <w:t>bet</w:t>
      </w:r>
      <w:proofErr w:type="gramEnd"/>
      <w:r w:rsidR="0081573F">
        <w:t xml:space="preserve"> on team A and 100 on its opponent, the required LP capital would be the same, but here the LP would make a </w:t>
      </w:r>
      <w:r w:rsidR="00EF7BE5">
        <w:t>riskless</w:t>
      </w:r>
      <w:r w:rsidR="0081573F">
        <w:t xml:space="preserve"> return on the offsetting bets</w:t>
      </w:r>
      <w:r w:rsidR="00EF7BE5">
        <w:t xml:space="preserve"> in addition to the</w:t>
      </w:r>
      <w:r w:rsidR="003C2493">
        <w:t xml:space="preserve"> risky</w:t>
      </w:r>
      <w:r w:rsidR="00EF7BE5">
        <w:t xml:space="preserve"> 10 </w:t>
      </w:r>
      <w:r w:rsidR="00043B8A">
        <w:t>AVAX</w:t>
      </w:r>
      <w:r w:rsidR="003C2493">
        <w:t xml:space="preserve"> (which would have an expected return of zero, either +10 or -10)</w:t>
      </w:r>
      <w:r w:rsidR="0081573F">
        <w:t xml:space="preserve">. </w:t>
      </w:r>
      <w:r w:rsidR="003C2493">
        <w:t>In this example</w:t>
      </w:r>
      <w:r w:rsidR="00615E1F">
        <w:t>,</w:t>
      </w:r>
      <w:r w:rsidR="0081573F">
        <w:t xml:space="preserve"> the gross betting exposure in the latter case is 21 times large</w:t>
      </w:r>
      <w:r w:rsidR="00615E1F">
        <w:t>r</w:t>
      </w:r>
      <w:r w:rsidR="0081573F">
        <w:t xml:space="preserve"> than the net exposure. The greater the </w:t>
      </w:r>
      <w:r w:rsidR="00615E1F">
        <w:t>gross-to-net exposure ratio</w:t>
      </w:r>
      <w:r w:rsidR="0081573F">
        <w:t xml:space="preserve">, the greater the </w:t>
      </w:r>
      <w:r w:rsidR="00B46C5D">
        <w:t xml:space="preserve">LP </w:t>
      </w:r>
      <w:r w:rsidR="0081573F">
        <w:t xml:space="preserve">return. </w:t>
      </w:r>
    </w:p>
    <w:p w14:paraId="5B7C4F60" w14:textId="5809AE37" w:rsidR="009C7E0F" w:rsidRDefault="00B46C5D" w:rsidP="00757992">
      <w:r>
        <w:t xml:space="preserve">Not only is the net/gross betting data unknown, </w:t>
      </w:r>
      <w:r w:rsidR="00615E1F">
        <w:t>but the max(net-to-gross) ratio is important because limited LP capital will prevent bets, and potential bettors might not return</w:t>
      </w:r>
      <w:r w:rsidR="002F4EDB">
        <w:t xml:space="preserve"> later if bettors take the other side</w:t>
      </w:r>
      <w:r w:rsidR="001A658D">
        <w:t>,</w:t>
      </w:r>
      <w:r w:rsidR="002F4EDB">
        <w:t xml:space="preserve"> allowing </w:t>
      </w:r>
      <w:r w:rsidR="00615E1F">
        <w:t>their</w:t>
      </w:r>
      <w:r w:rsidR="002F4EDB">
        <w:t xml:space="preserve"> bet. Thus, </w:t>
      </w:r>
      <w:r w:rsidR="001A658D">
        <w:t>al</w:t>
      </w:r>
      <w:r w:rsidR="002F4EDB">
        <w:t xml:space="preserve">though a finite amount of LP capital can support </w:t>
      </w:r>
      <w:r w:rsidR="00615E1F">
        <w:t>unlimited</w:t>
      </w:r>
      <w:r w:rsidR="002F4EDB">
        <w:t xml:space="preserve"> betting, too little will lower the LP</w:t>
      </w:r>
      <w:r w:rsidR="00615E1F">
        <w:t>'</w:t>
      </w:r>
      <w:r w:rsidR="002F4EDB">
        <w:t>s return on capital</w:t>
      </w:r>
      <w:r w:rsidR="001A658D">
        <w:t xml:space="preserve"> if casual bettors attempt to bet when the contract is maxed out on their bet of choice</w:t>
      </w:r>
      <w:r w:rsidR="002F4EDB">
        <w:t xml:space="preserve">. </w:t>
      </w:r>
      <w:r w:rsidR="00615E1F">
        <w:t>Conversely</w:t>
      </w:r>
      <w:r w:rsidR="002F4EDB">
        <w:t>, too much LP capital would also lower the LP</w:t>
      </w:r>
      <w:r w:rsidR="00615E1F">
        <w:t>'</w:t>
      </w:r>
      <w:r w:rsidR="002F4EDB">
        <w:t xml:space="preserve">s return. </w:t>
      </w:r>
      <w:r w:rsidR="0081573F">
        <w:t xml:space="preserve">The </w:t>
      </w:r>
      <w:r w:rsidR="002F4EDB">
        <w:t>average net/gross</w:t>
      </w:r>
      <w:r w:rsidR="0081573F">
        <w:t xml:space="preserve"> ratio will be revealed over time and affect the return for a given level of LP capital.</w:t>
      </w:r>
      <w:r w:rsidR="00EF7BE5">
        <w:t xml:space="preserve"> It will be an empirical issue what the correct amount of LP capital is for an expected gross betting amount.</w:t>
      </w:r>
    </w:p>
    <w:bookmarkEnd w:id="8"/>
    <w:p w14:paraId="7DEB0A26" w14:textId="043745E5" w:rsidR="00012D6D" w:rsidRDefault="00012D6D" w:rsidP="00EA7AE6">
      <w:pPr>
        <w:pStyle w:val="Heading3"/>
        <w:numPr>
          <w:ilvl w:val="0"/>
          <w:numId w:val="0"/>
        </w:numPr>
        <w:ind w:left="1080"/>
      </w:pPr>
      <w:r>
        <w:t>Cross</w:t>
      </w:r>
      <w:r w:rsidR="00615E1F">
        <w:t>-</w:t>
      </w:r>
      <w:r>
        <w:t xml:space="preserve">margining </w:t>
      </w:r>
      <w:r w:rsidR="00FC79FE">
        <w:t>LP exposure</w:t>
      </w:r>
    </w:p>
    <w:p w14:paraId="3CF13D28" w14:textId="34C1BAE5" w:rsidR="00012D6D" w:rsidRDefault="00012D6D" w:rsidP="00012D6D">
      <w:r>
        <w:t>The contract</w:t>
      </w:r>
      <w:r w:rsidR="00615E1F">
        <w:t>'</w:t>
      </w:r>
      <w:r>
        <w:t xml:space="preserve">s logic makes sure all bets are fully collateralized. As bettors take the opposite side of a contest, it is a waste of capital to require the LPs to collateralize both sides independently. The solution involves netting exposure upon every bet. </w:t>
      </w:r>
    </w:p>
    <w:p w14:paraId="0DC3E9FF" w14:textId="066D577D" w:rsidR="00012D6D" w:rsidRDefault="00012D6D" w:rsidP="00012D6D">
      <w:r>
        <w:t xml:space="preserve">In betting on a limited number of binary outcomes, the worst-case scenario for the house is assumed (i.e., each LP net position loses). The contract will always be fully collateralized on all bets, as this is enforced at the time of each bet. Adjusting the net required LP margin involves 'linear programming' where the LP's net game exposure is the maximum </w:t>
      </w:r>
      <w:r w:rsidR="00EF7BE5">
        <w:t xml:space="preserve">LP </w:t>
      </w:r>
      <w:r>
        <w:t>liability</w:t>
      </w:r>
      <w:r w:rsidR="00EF7BE5">
        <w:t xml:space="preserve"> for each contest</w:t>
      </w:r>
      <w:r>
        <w:t>. The margin adjustment is applied at the time of a bet, so there must be sufficient free LP collateral to accommodate a bet</w:t>
      </w:r>
      <w:r w:rsidR="001A658D">
        <w:t>,</w:t>
      </w:r>
      <w:r>
        <w:t xml:space="preserve"> adding to LP exposure. </w:t>
      </w:r>
    </w:p>
    <w:p w14:paraId="688CD598" w14:textId="7F48B62B" w:rsidR="00012D6D" w:rsidRDefault="00012D6D">
      <w:r>
        <w:t xml:space="preserve">For example, assume two teams are given even odds so that for either team, a 1 AVAX bet pays the winner 2 AVAX. If there </w:t>
      </w:r>
      <w:r w:rsidR="001A658D">
        <w:t>are</w:t>
      </w:r>
      <w:r>
        <w:t xml:space="preserve"> 10 AVAX on team A and 10 AVAX on its opponent, team B, it would be a 'flat' book in that the LPs have no exposure to this game; payoffs are funded by betting counterparties, not </w:t>
      </w:r>
      <w:r>
        <w:lastRenderedPageBreak/>
        <w:t xml:space="preserve">the LPs. A new bet that pushes the book to have a net exposure would necessitate LP funds as collateral, so a bet of 2 AVAX on team A would add 2 AVAX to the LP's locked </w:t>
      </w:r>
      <w:r w:rsidR="00D94FCC">
        <w:t>M</w:t>
      </w:r>
      <w:r>
        <w:t xml:space="preserve">argin. Given a total of 12 on team A, and 10 on team B, a bet of 2 AVAX on team B would move 2 AVAX </w:t>
      </w:r>
      <w:r>
        <w:rPr>
          <w:i/>
          <w:iCs/>
        </w:rPr>
        <w:t>out</w:t>
      </w:r>
      <w:r>
        <w:t xml:space="preserve"> of the locked </w:t>
      </w:r>
      <w:r w:rsidR="00D94FCC">
        <w:t>M</w:t>
      </w:r>
      <w:r>
        <w:t xml:space="preserve">argin because the book would be flat again. </w:t>
      </w:r>
    </w:p>
    <w:p w14:paraId="7E523854" w14:textId="441189B1" w:rsidR="00B46C5D" w:rsidRPr="00654C1C" w:rsidRDefault="00EE427A" w:rsidP="00096CE3">
      <w:pPr>
        <w:pStyle w:val="Heading3"/>
        <w:numPr>
          <w:ilvl w:val="0"/>
          <w:numId w:val="0"/>
        </w:numPr>
        <w:ind w:left="1080"/>
      </w:pPr>
      <w:r>
        <w:t xml:space="preserve">LP Oracle </w:t>
      </w:r>
      <w:r w:rsidR="003F0CC2">
        <w:t xml:space="preserve">Token </w:t>
      </w:r>
      <w:r w:rsidR="00B46C5D" w:rsidRPr="00654C1C">
        <w:t>Rewards</w:t>
      </w:r>
    </w:p>
    <w:p w14:paraId="6DC843DC" w14:textId="2FEF02BC" w:rsidR="00012D6D" w:rsidRDefault="00EF7BE5" w:rsidP="00BA5E7D">
      <w:r>
        <w:t>5</w:t>
      </w:r>
      <w:r w:rsidR="00EA1189">
        <w:t xml:space="preserve">0% of the maximum oracle token supply, </w:t>
      </w:r>
      <w:r>
        <w:t>5</w:t>
      </w:r>
      <w:r w:rsidR="00EA1189">
        <w:t xml:space="preserve">00k, was sent to the betting contract as </w:t>
      </w:r>
      <w:r w:rsidR="00615E1F">
        <w:t xml:space="preserve">a </w:t>
      </w:r>
      <w:r w:rsidR="00EA1189">
        <w:t xml:space="preserve">reward for initial LPs. </w:t>
      </w:r>
      <w:r w:rsidR="0037282E">
        <w:t xml:space="preserve">This encourages </w:t>
      </w:r>
      <w:r w:rsidR="00D16349">
        <w:t>an</w:t>
      </w:r>
      <w:r w:rsidR="0037282E">
        <w:t xml:space="preserve"> LP/oracle overlap</w:t>
      </w:r>
      <w:r w:rsidR="00D16349">
        <w:t xml:space="preserve">, which helps align incentives between the oracle and the LPs. </w:t>
      </w:r>
      <w:r w:rsidR="00EA1189">
        <w:t>Each week</w:t>
      </w:r>
      <w:r w:rsidR="00615E1F">
        <w:t>,</w:t>
      </w:r>
      <w:r w:rsidR="00EA1189">
        <w:t xml:space="preserve"> 30</w:t>
      </w:r>
      <w:r w:rsidR="00636D6D">
        <w:t xml:space="preserve">k </w:t>
      </w:r>
      <w:r w:rsidR="00EA1189">
        <w:t>tokens are available for reward distribution, and each week</w:t>
      </w:r>
      <w:r w:rsidR="00615E1F">
        <w:t>,</w:t>
      </w:r>
      <w:r w:rsidR="00EA1189">
        <w:t xml:space="preserve"> LPs can send a function to receive </w:t>
      </w:r>
      <w:r w:rsidR="00255CF8">
        <w:t>their</w:t>
      </w:r>
      <w:r w:rsidR="00EA1189">
        <w:t xml:space="preserve"> pro-rata share</w:t>
      </w:r>
      <w:r w:rsidR="00255CF8">
        <w:t xml:space="preserve"> (</w:t>
      </w:r>
      <w:r w:rsidR="00615E1F">
        <w:t>e.g.,</w:t>
      </w:r>
      <w:r w:rsidR="00255CF8">
        <w:t xml:space="preserve"> an LP with 10% of the shares would receive 3k tokens)</w:t>
      </w:r>
      <w:r w:rsidR="00EA1189">
        <w:t xml:space="preserve">. </w:t>
      </w:r>
      <w:r w:rsidR="00BA5E7D">
        <w:t xml:space="preserve">Rewards do not start until epoch </w:t>
      </w:r>
      <w:r>
        <w:t>3</w:t>
      </w:r>
      <w:r w:rsidR="00BA5E7D">
        <w:t xml:space="preserve"> to avoid the initial oracle token holders accumulating most tokens while the contract has little </w:t>
      </w:r>
      <w:r w:rsidR="00D16349">
        <w:t>visibility. The</w:t>
      </w:r>
      <w:r w:rsidR="00EA1189">
        <w:t xml:space="preserve"> incentive program will last until all the tokens are distributed. </w:t>
      </w:r>
      <w:r w:rsidR="00615E1F">
        <w:t>Minting more than the initial one million tokens minted is impossible</w:t>
      </w:r>
      <w:r w:rsidR="00EA1189">
        <w:t>.</w:t>
      </w:r>
    </w:p>
    <w:p w14:paraId="334DE48F" w14:textId="77777777" w:rsidR="003F0CC2" w:rsidRDefault="003F0CC2" w:rsidP="003F0CC2">
      <w:pPr>
        <w:pStyle w:val="Heading2"/>
      </w:pPr>
      <w:bookmarkStart w:id="10" w:name="_Toc144663832"/>
      <w:r>
        <w:t>Avalanche</w:t>
      </w:r>
      <w:bookmarkEnd w:id="10"/>
    </w:p>
    <w:p w14:paraId="4E460FF3" w14:textId="47F6EF5A" w:rsidR="003F0CC2" w:rsidRDefault="003F0CC2" w:rsidP="003F0CC2">
      <w:r>
        <w:t>I used to be an Ethereum maxi, but I became convinced that Avalanche</w:t>
      </w:r>
      <w:r w:rsidR="00615E1F">
        <w:t>'</w:t>
      </w:r>
      <w:r>
        <w:t xml:space="preserve">s blockchain is </w:t>
      </w:r>
      <w:r w:rsidR="003C2493">
        <w:t>significantly</w:t>
      </w:r>
      <w:r>
        <w:t xml:space="preserve"> more efficient.</w:t>
      </w:r>
      <w:r w:rsidR="001A658D">
        <w:rPr>
          <w:rStyle w:val="FootnoteReference"/>
        </w:rPr>
        <w:footnoteReference w:id="12"/>
      </w:r>
      <w:r>
        <w:t xml:space="preserve"> Avalanche</w:t>
      </w:r>
      <w:r w:rsidR="00615E1F">
        <w:t>'</w:t>
      </w:r>
      <w:r>
        <w:t xml:space="preserve">s </w:t>
      </w:r>
      <w:r w:rsidRPr="006729E6">
        <w:t>Proof-of-Stake consensus mechanism</w:t>
      </w:r>
      <w:r>
        <w:t xml:space="preserve"> </w:t>
      </w:r>
      <w:r w:rsidR="001A658D">
        <w:t xml:space="preserve">dominates Ethereum's because its </w:t>
      </w:r>
      <w:r>
        <w:t xml:space="preserve">validators survey a fixed number of other validators </w:t>
      </w:r>
      <w:r w:rsidR="001A658D">
        <w:t>as the network grows</w:t>
      </w:r>
      <w:r w:rsidRPr="006729E6">
        <w:t xml:space="preserve">. </w:t>
      </w:r>
      <w:r w:rsidR="001A658D">
        <w:t>It should come as no surprise that a</w:t>
      </w:r>
      <w:r>
        <w:t xml:space="preserve"> second</w:t>
      </w:r>
      <w:r w:rsidR="00615E1F">
        <w:t>-</w:t>
      </w:r>
      <w:r>
        <w:t>generation consensus mechanism</w:t>
      </w:r>
      <w:r w:rsidR="00FC79FE">
        <w:t xml:space="preserve"> </w:t>
      </w:r>
      <w:r>
        <w:t xml:space="preserve">would </w:t>
      </w:r>
      <w:r w:rsidR="00EE427A">
        <w:t>generate</w:t>
      </w:r>
      <w:r>
        <w:t xml:space="preserve"> a significant improvement</w:t>
      </w:r>
      <w:r w:rsidR="00EE427A">
        <w:t xml:space="preserve"> from the initial </w:t>
      </w:r>
      <w:r w:rsidR="003C2493">
        <w:t>Nakamoto</w:t>
      </w:r>
      <w:r w:rsidR="00EE427A">
        <w:t xml:space="preserve"> consensus outlined in the Bitcoin white paper</w:t>
      </w:r>
      <w:r>
        <w:t xml:space="preserve">. </w:t>
      </w:r>
    </w:p>
    <w:p w14:paraId="70DEBA7C" w14:textId="0D740119" w:rsidR="003F0CC2" w:rsidRDefault="003F0CC2" w:rsidP="003F0CC2">
      <w:r>
        <w:t xml:space="preserve">Ethereum is stuck with </w:t>
      </w:r>
      <w:r w:rsidR="00FC79FE">
        <w:t>an</w:t>
      </w:r>
      <w:r>
        <w:t xml:space="preserve"> inefficient consensus mechanism because </w:t>
      </w:r>
      <w:r w:rsidR="00615E1F">
        <w:t>its</w:t>
      </w:r>
      <w:r>
        <w:t xml:space="preserve"> L2s are now too powerful, which reduces the incentive for making the main chain more efficient, as this would make the L2s unnecessary. The bottom line is that Avalanche is as cheap and fast as an Ethereum Layer 2 blockchain but </w:t>
      </w:r>
      <w:r w:rsidR="00EF7BE5">
        <w:t>with greater decentralization</w:t>
      </w:r>
      <w:r>
        <w:t xml:space="preserve">. </w:t>
      </w:r>
    </w:p>
    <w:p w14:paraId="2BA525C1" w14:textId="7776DC25" w:rsidR="003F0CC2" w:rsidRDefault="003F0CC2" w:rsidP="003F0CC2">
      <w:r>
        <w:t xml:space="preserve">I call it </w:t>
      </w:r>
      <w:proofErr w:type="spellStart"/>
      <w:r w:rsidRPr="00972200">
        <w:rPr>
          <w:i/>
          <w:iCs/>
        </w:rPr>
        <w:t>Avax</w:t>
      </w:r>
      <w:r>
        <w:t>SportsBook</w:t>
      </w:r>
      <w:proofErr w:type="spellEnd"/>
      <w:r>
        <w:t xml:space="preserve"> to remind people which chain they </w:t>
      </w:r>
      <w:r w:rsidR="00615E1F">
        <w:t>must</w:t>
      </w:r>
      <w:r>
        <w:t xml:space="preserve"> put crypto on. Avalanche uses the same contracting logic as Ethereum, so it took no extra work to port my Solidity and Web3 files onto Avalanche</w:t>
      </w:r>
      <w:r w:rsidR="00615E1F">
        <w:t>'</w:t>
      </w:r>
      <w:r>
        <w:t xml:space="preserve">s C-chain. Avalanche has the same address structure as Ethereum, so users can use their MetaMask wallets to store and transact with </w:t>
      </w:r>
      <w:r w:rsidR="00043B8A">
        <w:t>on Avalanche</w:t>
      </w:r>
      <w:r w:rsidR="001A658D">
        <w:t>'</w:t>
      </w:r>
      <w:r w:rsidR="00043B8A">
        <w:t>s C-chain</w:t>
      </w:r>
      <w:r>
        <w:t xml:space="preserve">. </w:t>
      </w:r>
      <w:r w:rsidR="00043B8A">
        <w:t>Avalanche</w:t>
      </w:r>
      <w:r w:rsidR="001A658D">
        <w:t>'</w:t>
      </w:r>
      <w:r w:rsidR="00043B8A">
        <w:t>s</w:t>
      </w:r>
      <w:r>
        <w:t xml:space="preserve"> Core Wallet</w:t>
      </w:r>
      <w:r w:rsidR="00BB0D8E">
        <w:t xml:space="preserve"> </w:t>
      </w:r>
      <w:r w:rsidR="001A658D">
        <w:t xml:space="preserve">(or </w:t>
      </w:r>
      <w:proofErr w:type="spellStart"/>
      <w:r w:rsidR="001A658D">
        <w:t>core.app</w:t>
      </w:r>
      <w:proofErr w:type="spellEnd"/>
      <w:r w:rsidR="001A658D">
        <w:t>) provides a secure</w:t>
      </w:r>
      <w:r w:rsidR="00BB0D8E">
        <w:t xml:space="preserve"> bridg</w:t>
      </w:r>
      <w:r w:rsidR="001A658D">
        <w:t xml:space="preserve">ing mechanism to move </w:t>
      </w:r>
      <w:r w:rsidR="00615E1F">
        <w:t>B</w:t>
      </w:r>
      <w:r w:rsidR="00FC79FE">
        <w:t xml:space="preserve">itcoin or ETH onto </w:t>
      </w:r>
      <w:r w:rsidR="00043B8A">
        <w:t>Avalanche</w:t>
      </w:r>
      <w:r w:rsidR="001A658D">
        <w:t>'</w:t>
      </w:r>
      <w:r w:rsidR="00043B8A">
        <w:t xml:space="preserve">s </w:t>
      </w:r>
      <w:r w:rsidR="00FC79FE">
        <w:t>chain</w:t>
      </w:r>
      <w:r w:rsidR="009F659A">
        <w:t xml:space="preserve"> as wrapped tokens</w:t>
      </w:r>
      <w:r w:rsidR="00FC79FE">
        <w:t xml:space="preserve">, which can then be swapped into </w:t>
      </w:r>
      <w:r w:rsidR="00043B8A">
        <w:t>AVAX</w:t>
      </w:r>
      <w:r w:rsidR="009F659A">
        <w:t xml:space="preserve"> via on-chain AMMs</w:t>
      </w:r>
      <w:r w:rsidR="00FC79FE">
        <w:t xml:space="preserve">. </w:t>
      </w:r>
      <w:r>
        <w:t>I recommend using the Core wallet just for bridging and then MetaMask</w:t>
      </w:r>
      <w:r w:rsidR="00FC79FE">
        <w:t xml:space="preserve"> for transactions</w:t>
      </w:r>
      <w:r w:rsidR="00EF7BE5">
        <w:t xml:space="preserve"> (that is my preference</w:t>
      </w:r>
      <w:r w:rsidR="00615E1F">
        <w:t>;</w:t>
      </w:r>
      <w:r w:rsidR="00EF7BE5">
        <w:t xml:space="preserve"> </w:t>
      </w:r>
      <w:r w:rsidR="00FC79FE">
        <w:t>to each his own</w:t>
      </w:r>
      <w:r w:rsidR="00EF7BE5">
        <w:t>)</w:t>
      </w:r>
      <w:r w:rsidR="00FC79FE">
        <w:t xml:space="preserve">. </w:t>
      </w:r>
    </w:p>
    <w:p w14:paraId="234DCD8E" w14:textId="77777777" w:rsidR="00012D6D" w:rsidRPr="000E75FA" w:rsidRDefault="00012D6D" w:rsidP="00012D6D">
      <w:pPr>
        <w:pStyle w:val="Heading2"/>
      </w:pPr>
      <w:r>
        <w:t>GitHub Repo</w:t>
      </w:r>
    </w:p>
    <w:p w14:paraId="682D0CB8" w14:textId="48B034C0" w:rsidR="00012D6D" w:rsidRDefault="00A65F27" w:rsidP="003F0CC2">
      <w:r>
        <w:t>T</w:t>
      </w:r>
      <w:r w:rsidR="00012D6D">
        <w:t xml:space="preserve">he SDK is available in </w:t>
      </w:r>
      <w:r w:rsidR="00615E1F">
        <w:t xml:space="preserve">an </w:t>
      </w:r>
      <w:r w:rsidR="00012D6D">
        <w:t>archived (static read-only) GitHub repositor</w:t>
      </w:r>
      <w:r w:rsidR="00615E1F">
        <w:t>y</w:t>
      </w:r>
      <w:r w:rsidR="00012D6D">
        <w:t xml:space="preserve"> that others are free to copy and extend; the front end is available on various websites, but this can be downloaded from GitHub to one</w:t>
      </w:r>
      <w:r w:rsidR="00615E1F">
        <w:t>'</w:t>
      </w:r>
      <w:r w:rsidR="00012D6D">
        <w:t>s desktop. There are tools for pulling the event log data to assess the oracle</w:t>
      </w:r>
      <w:r w:rsidR="00615E1F">
        <w:t>'</w:t>
      </w:r>
      <w:r w:rsidR="00012D6D">
        <w:t xml:space="preserve">s credibility. These are readable logs that do not require obscure knowledge about hashing functions. </w:t>
      </w:r>
    </w:p>
    <w:p w14:paraId="489FBAB9" w14:textId="4E4A7520" w:rsidR="003F0CC2" w:rsidRDefault="00A65F27" w:rsidP="00BA5E7D">
      <w:pPr>
        <w:rPr>
          <w:rFonts w:eastAsia="Times New Roman"/>
          <w:color w:val="222222"/>
        </w:rPr>
      </w:pPr>
      <w:r>
        <w:rPr>
          <w:rFonts w:eastAsia="Times New Roman"/>
          <w:color w:val="222222"/>
        </w:rPr>
        <w:t xml:space="preserve">I encourage people to copy or extend the contract. My incentive is to create something popular because there is joy in creating something people like, and I want to encourage crypto </w:t>
      </w:r>
      <w:r w:rsidR="00BB0D8E">
        <w:rPr>
          <w:rFonts w:eastAsia="Times New Roman"/>
          <w:color w:val="222222"/>
        </w:rPr>
        <w:t>use</w:t>
      </w:r>
      <w:r>
        <w:rPr>
          <w:rFonts w:eastAsia="Times New Roman"/>
          <w:color w:val="222222"/>
        </w:rPr>
        <w:t xml:space="preserve"> in general. If it fails, all the time and effort I invested in this project would be a waste</w:t>
      </w:r>
      <w:r w:rsidR="00EB58DD">
        <w:rPr>
          <w:rFonts w:eastAsia="Times New Roman"/>
          <w:color w:val="222222"/>
        </w:rPr>
        <w:t xml:space="preserve">, </w:t>
      </w:r>
      <w:r w:rsidR="00615E1F">
        <w:rPr>
          <w:rFonts w:eastAsia="Times New Roman"/>
          <w:color w:val="222222"/>
        </w:rPr>
        <w:t>so I am invested in i</w:t>
      </w:r>
      <w:r w:rsidR="00EB58DD">
        <w:rPr>
          <w:rFonts w:eastAsia="Times New Roman"/>
          <w:color w:val="222222"/>
        </w:rPr>
        <w:t xml:space="preserve">t even though I have </w:t>
      </w:r>
      <w:r w:rsidR="00615E1F">
        <w:rPr>
          <w:rFonts w:eastAsia="Times New Roman"/>
          <w:color w:val="222222"/>
        </w:rPr>
        <w:t xml:space="preserve">no </w:t>
      </w:r>
      <w:r w:rsidR="00EB58DD">
        <w:rPr>
          <w:rFonts w:eastAsia="Times New Roman"/>
          <w:color w:val="222222"/>
        </w:rPr>
        <w:t>financial interest</w:t>
      </w:r>
      <w:r>
        <w:rPr>
          <w:rFonts w:eastAsia="Times New Roman"/>
          <w:color w:val="222222"/>
        </w:rPr>
        <w:t xml:space="preserve">. In contrast, if someone merely </w:t>
      </w:r>
      <w:r w:rsidR="00EB58DD">
        <w:rPr>
          <w:rFonts w:eastAsia="Times New Roman"/>
          <w:color w:val="222222"/>
        </w:rPr>
        <w:t>copies</w:t>
      </w:r>
      <w:r>
        <w:rPr>
          <w:rFonts w:eastAsia="Times New Roman"/>
          <w:color w:val="222222"/>
        </w:rPr>
        <w:t xml:space="preserve"> my code and rebrands it, they have little to lose if it turns out their code has a </w:t>
      </w:r>
      <w:r w:rsidR="003C2493">
        <w:rPr>
          <w:rFonts w:eastAsia="Times New Roman"/>
          <w:color w:val="222222"/>
        </w:rPr>
        <w:t>backdoor</w:t>
      </w:r>
      <w:r>
        <w:rPr>
          <w:rFonts w:eastAsia="Times New Roman"/>
          <w:color w:val="222222"/>
        </w:rPr>
        <w:t xml:space="preserve"> enabling a scam. Users should be wary of copycats whose incentives generate a significantly higher probability of cheating, and this should generate a modest barrier to entry for blatant replications.</w:t>
      </w:r>
    </w:p>
    <w:p w14:paraId="4D29C5DB" w14:textId="2CC25638" w:rsidR="00BB0D8E" w:rsidRDefault="00BB0D8E" w:rsidP="005C4360">
      <w:pPr>
        <w:pStyle w:val="Heading2"/>
        <w:rPr>
          <w:rFonts w:eastAsia="Times New Roman"/>
        </w:rPr>
      </w:pPr>
      <w:r>
        <w:rPr>
          <w:rFonts w:eastAsia="Times New Roman"/>
        </w:rPr>
        <w:lastRenderedPageBreak/>
        <w:t>Audit</w:t>
      </w:r>
    </w:p>
    <w:p w14:paraId="5CB79AEC" w14:textId="03C89B5D" w:rsidR="00BB0D8E" w:rsidRDefault="005C4360" w:rsidP="00BA5E7D">
      <w:r>
        <w:rPr>
          <w:rFonts w:eastAsia="Times New Roman"/>
          <w:color w:val="222222"/>
        </w:rPr>
        <w:t>I think the contract is safe, but I realize I am fallible, and could benefit from a knowledgeable third-party review. However, a</w:t>
      </w:r>
      <w:r w:rsidR="00BB0D8E">
        <w:rPr>
          <w:rFonts w:eastAsia="Times New Roman"/>
          <w:color w:val="222222"/>
        </w:rPr>
        <w:t xml:space="preserve">s I have no financial interest in this </w:t>
      </w:r>
      <w:proofErr w:type="spellStart"/>
      <w:r w:rsidR="00BB0D8E">
        <w:rPr>
          <w:rFonts w:eastAsia="Times New Roman"/>
          <w:color w:val="222222"/>
        </w:rPr>
        <w:t>dapp</w:t>
      </w:r>
      <w:proofErr w:type="spellEnd"/>
      <w:r w:rsidR="00BB0D8E">
        <w:rPr>
          <w:rFonts w:eastAsia="Times New Roman"/>
          <w:color w:val="222222"/>
        </w:rPr>
        <w:t xml:space="preserve"> I did not pay for an audit. </w:t>
      </w:r>
      <w:r w:rsidR="001A658D">
        <w:t>There are several test scripts in the repo, and one can build upon these to assess the contract for bugs or attack vectors.</w:t>
      </w:r>
      <w:r w:rsidR="001A658D">
        <w:rPr>
          <w:rFonts w:eastAsia="Times New Roman"/>
          <w:color w:val="222222"/>
        </w:rPr>
        <w:t xml:space="preserve"> </w:t>
      </w:r>
      <w:r>
        <w:rPr>
          <w:rFonts w:eastAsia="Times New Roman"/>
          <w:color w:val="222222"/>
        </w:rPr>
        <w:t xml:space="preserve">A casual bettor who does not have the </w:t>
      </w:r>
      <w:r w:rsidR="001A658D">
        <w:rPr>
          <w:rFonts w:eastAsia="Times New Roman"/>
          <w:color w:val="222222"/>
        </w:rPr>
        <w:t>ability</w:t>
      </w:r>
      <w:r>
        <w:rPr>
          <w:rFonts w:eastAsia="Times New Roman"/>
          <w:color w:val="222222"/>
        </w:rPr>
        <w:t xml:space="preserve"> to audit these contracts themselves should just post </w:t>
      </w:r>
      <w:proofErr w:type="gramStart"/>
      <w:r>
        <w:rPr>
          <w:rFonts w:eastAsia="Times New Roman"/>
          <w:color w:val="222222"/>
        </w:rPr>
        <w:t>modest</w:t>
      </w:r>
      <w:proofErr w:type="gramEnd"/>
      <w:r>
        <w:rPr>
          <w:rFonts w:eastAsia="Times New Roman"/>
          <w:color w:val="222222"/>
        </w:rPr>
        <w:t xml:space="preserve"> sums so a worst-case scenario would not be too painful.</w:t>
      </w:r>
    </w:p>
    <w:p w14:paraId="3DE13336" w14:textId="4B70DA93" w:rsidR="009C7E0F" w:rsidRDefault="009F2459" w:rsidP="00654C1C">
      <w:pPr>
        <w:pStyle w:val="Heading2"/>
      </w:pPr>
      <w:bookmarkStart w:id="11" w:name="_Toc144663853"/>
      <w:r>
        <w:t>Conclusion</w:t>
      </w:r>
      <w:bookmarkEnd w:id="11"/>
    </w:p>
    <w:p w14:paraId="49984512" w14:textId="04FDC811"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online betting sites accept</w:t>
      </w:r>
      <w:r w:rsidR="00615E1F">
        <w:rPr>
          <w:rFonts w:eastAsia="Times New Roman"/>
          <w:color w:val="222222"/>
        </w:rPr>
        <w:t>ing</w:t>
      </w:r>
      <w:r w:rsidR="00A62EFE">
        <w:rPr>
          <w:rFonts w:eastAsia="Times New Roman"/>
          <w:color w:val="222222"/>
        </w:rPr>
        <w:t xml:space="preserve"> </w:t>
      </w:r>
      <w:r>
        <w:rPr>
          <w:rFonts w:eastAsia="Times New Roman"/>
          <w:color w:val="222222"/>
        </w:rPr>
        <w:t xml:space="preserve">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xml:space="preserve"> or a new protocol that can potentially replace both Amazon and Goldman Sachs</w:t>
      </w:r>
      <w:r w:rsidR="001A3AE3">
        <w:t>.</w:t>
      </w:r>
      <w:r w:rsidR="00246E48">
        <w:t xml:space="preserve"> </w:t>
      </w:r>
      <w:r w:rsidR="00995617">
        <w:t>ASB</w:t>
      </w:r>
      <w:r w:rsidR="00615E1F">
        <w:t>'</w:t>
      </w:r>
      <w:r w:rsidR="00995617">
        <w:t>s</w:t>
      </w:r>
      <w:r w:rsidR="00DB709E">
        <w:t xml:space="preserve"> </w:t>
      </w:r>
      <w:r w:rsidR="005E057D">
        <w:t xml:space="preserve">oracle </w:t>
      </w:r>
      <w:r w:rsidR="00850C56">
        <w:t xml:space="preserve">token </w:t>
      </w:r>
      <w:r w:rsidR="005E057D">
        <w:t>holders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6E776FB1" w14:textId="1DFE1C00" w:rsidR="001D07C1" w:rsidRPr="00A65F27" w:rsidRDefault="00547DA4" w:rsidP="00A65F27">
      <w:pPr>
        <w:spacing w:before="240" w:after="240"/>
      </w:pP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w:t>
      </w:r>
      <w:r w:rsidR="00850C56">
        <w:t xml:space="preserve">Paradoxically, adding multiple redundant adjudicators gives the illusion of greater safety while creating a state space for </w:t>
      </w:r>
      <w:r w:rsidR="00615E1F">
        <w:t xml:space="preserve">a </w:t>
      </w:r>
      <w:r w:rsidR="00850C56">
        <w:t>hack</w:t>
      </w:r>
      <w:r w:rsidR="00FC79FE">
        <w:t xml:space="preserve"> that</w:t>
      </w:r>
      <w:r w:rsidR="00850C56">
        <w:t xml:space="preserve"> grows exponentially in the number of players and actions they can take. </w:t>
      </w:r>
      <w:r w:rsidR="00D123B6">
        <w:t>ASB</w:t>
      </w:r>
      <w:r w:rsidR="00615E1F">
        <w:t>'</w:t>
      </w:r>
      <w:r w:rsidR="00D123B6">
        <w:t>s simplicity enables a</w:t>
      </w:r>
      <w:r>
        <w:t>n incentive</w:t>
      </w:r>
      <w:r w:rsidR="00A07E3C">
        <w:t>-</w:t>
      </w:r>
      <w:r>
        <w:t>compatible contract</w:t>
      </w:r>
      <w:r w:rsidR="000106A5">
        <w:t>, allowing bettors to</w:t>
      </w:r>
      <w:r w:rsidR="00D123B6">
        <w:t xml:space="preserve"> easily access conventional </w:t>
      </w:r>
      <w:proofErr w:type="gramStart"/>
      <w:r w:rsidR="00D123B6">
        <w:t>odds on</w:t>
      </w:r>
      <w:proofErr w:type="gramEnd"/>
      <w:r w:rsidR="00D123B6">
        <w:t xml:space="preserve"> big games and</w:t>
      </w:r>
      <w:r w:rsidR="000106A5">
        <w:t xml:space="preserve"> cash out </w:t>
      </w:r>
      <w:r w:rsidR="001A658D">
        <w:t>quickly</w:t>
      </w:r>
      <w:r w:rsidR="000106A5">
        <w:t xml:space="preserve">. </w:t>
      </w:r>
    </w:p>
    <w:p w14:paraId="2F681563" w14:textId="2DF28C4D"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w:t>
      </w:r>
      <w:r w:rsidR="00615E1F">
        <w:t>n everyday</w:t>
      </w:r>
      <w:r w:rsidR="00E40A4B">
        <w:t xml:space="preserve">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615E1F">
        <w:t>bet</w:t>
      </w:r>
      <w:r w:rsidR="00FC7827">
        <w:t xml:space="preserve"> on big games </w:t>
      </w:r>
      <w:r w:rsidR="0015200F" w:rsidRPr="0021793C">
        <w:t>without the hassles</w:t>
      </w:r>
      <w:r w:rsidR="00FC7827">
        <w:t xml:space="preserve">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210F6553" w:rsidR="009C7E0F" w:rsidRDefault="009F2459">
      <w:pPr>
        <w:pStyle w:val="Heading1"/>
      </w:pPr>
      <w:bookmarkStart w:id="12" w:name="_Toc144663854"/>
      <w:r>
        <w:lastRenderedPageBreak/>
        <w:t>Appendix</w:t>
      </w:r>
      <w:bookmarkEnd w:id="12"/>
    </w:p>
    <w:p w14:paraId="2B53C1D6" w14:textId="77777777" w:rsidR="006C3875" w:rsidRDefault="006C3875" w:rsidP="00002A42">
      <w:pPr>
        <w:tabs>
          <w:tab w:val="left" w:pos="2160"/>
          <w:tab w:val="left" w:pos="3600"/>
        </w:tabs>
      </w:pPr>
    </w:p>
    <w:p w14:paraId="60999830" w14:textId="73E2C535" w:rsidR="006C3875" w:rsidRDefault="006C3875" w:rsidP="00DF4402">
      <w:pPr>
        <w:pStyle w:val="Heading2"/>
      </w:pPr>
      <w:r>
        <w:t>Game</w:t>
      </w:r>
      <w:r w:rsidR="00C926EF">
        <w:t xml:space="preserve"> Theory Objectives</w:t>
      </w:r>
    </w:p>
    <w:p w14:paraId="37DD2249" w14:textId="7986EE68" w:rsidR="006316CC" w:rsidRDefault="006316CC" w:rsidP="006316CC">
      <w:pPr>
        <w:rPr>
          <w:rFonts w:eastAsia="Times New Roman"/>
          <w:color w:val="222222"/>
        </w:rPr>
      </w:pPr>
    </w:p>
    <w:p w14:paraId="3F7B55C2" w14:textId="16AE3D84" w:rsidR="00C926EF" w:rsidRDefault="00C926EF" w:rsidP="000B5EC4">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t</w:t>
      </w:r>
      <w:r w:rsidR="00D94FCC">
        <w:rPr>
          <w:rFonts w:eastAsia="Times New Roman"/>
          <w:color w:val="222222"/>
        </w:rPr>
        <w:t>wo conditions exist</w:t>
      </w:r>
      <w:r>
        <w:rPr>
          <w:rFonts w:eastAsia="Times New Roman"/>
          <w:color w:val="222222"/>
        </w:rPr>
        <w:t xml:space="preserve"> for a </w:t>
      </w:r>
      <w:r w:rsidR="006316CC">
        <w:rPr>
          <w:rFonts w:eastAsia="Times New Roman"/>
          <w:color w:val="222222"/>
        </w:rPr>
        <w:t>sustainable</w:t>
      </w:r>
      <w:r>
        <w:rPr>
          <w:rFonts w:eastAsia="Times New Roman"/>
          <w:color w:val="222222"/>
        </w:rPr>
        <w:t xml:space="preserve"> contract. First, an </w:t>
      </w:r>
      <w:r w:rsidRPr="007C4FD0">
        <w:rPr>
          <w:rFonts w:eastAsia="Times New Roman"/>
          <w:i/>
          <w:color w:val="222222"/>
        </w:rPr>
        <w:t>incentive compatibility</w:t>
      </w:r>
      <w:r>
        <w:rPr>
          <w:rFonts w:eastAsia="Times New Roman"/>
          <w:color w:val="222222"/>
        </w:rPr>
        <w:t xml:space="preserve"> </w:t>
      </w:r>
      <w:r w:rsidR="00B02615">
        <w:rPr>
          <w:rFonts w:eastAsia="Times New Roman"/>
          <w:color w:val="222222"/>
        </w:rPr>
        <w:t xml:space="preserve">(IC) </w:t>
      </w:r>
      <w:r>
        <w:rPr>
          <w:rFonts w:eastAsia="Times New Roman"/>
          <w:color w:val="222222"/>
        </w:rPr>
        <w:t xml:space="preserve">constraint motivates honest or cooperative actions by players. </w:t>
      </w:r>
      <w:r w:rsidR="000B5EC4">
        <w:t>Incentive compatibility is vital to low-cost enforcement of contracts, and historically</w:t>
      </w:r>
      <w:r w:rsidR="00D94FCC">
        <w:t>,</w:t>
      </w:r>
      <w:r w:rsidR="000B5EC4">
        <w:t xml:space="preserve"> this mechanism centered on reputation, not contract law administered by the state.</w:t>
      </w:r>
      <w:r w:rsidR="000B5EC4">
        <w:rPr>
          <w:rStyle w:val="FootnoteReference"/>
        </w:rPr>
        <w:footnoteReference w:id="13"/>
      </w:r>
      <w:r w:rsidR="000B5EC4">
        <w:t xml:space="preserve"> The blockchain's transparency, immutability, and pseudonymity make reputation much </w:t>
      </w:r>
      <w:r w:rsidR="00D94FCC">
        <w:t>more accessible</w:t>
      </w:r>
      <w:r w:rsidR="000B5EC4">
        <w:t xml:space="preserve"> to monitor. When agents have incentives aligned with their counterparties, we minimize non-explicit costs like delay and spread that plague these markets.</w:t>
      </w:r>
    </w:p>
    <w:p w14:paraId="4E118C04" w14:textId="3CACA583" w:rsidR="00B67B73" w:rsidRDefault="00B67B73" w:rsidP="000B5EC4">
      <w:r>
        <w:rPr>
          <w:rFonts w:eastAsia="Times New Roman"/>
          <w:color w:val="222222"/>
        </w:rPr>
        <w:t xml:space="preserve">If the bettors or LPs want to cheat, they need to collude with the oracle; if the oracle does not cheat, neither bettors nor LPs can cheat. </w:t>
      </w:r>
      <w:r w:rsidR="00536868">
        <w:rPr>
          <w:rFonts w:eastAsia="Times New Roman"/>
          <w:color w:val="222222"/>
        </w:rPr>
        <w:t>Thus,</w:t>
      </w:r>
      <w:r>
        <w:rPr>
          <w:rFonts w:eastAsia="Times New Roman"/>
          <w:color w:val="222222"/>
        </w:rPr>
        <w:t xml:space="preserve"> we </w:t>
      </w:r>
      <w:r w:rsidR="00D94FCC">
        <w:rPr>
          <w:rFonts w:eastAsia="Times New Roman"/>
          <w:color w:val="222222"/>
        </w:rPr>
        <w:t>must en</w:t>
      </w:r>
      <w:r>
        <w:rPr>
          <w:rFonts w:eastAsia="Times New Roman"/>
          <w:color w:val="222222"/>
        </w:rPr>
        <w:t xml:space="preserve">sure honest reporting </w:t>
      </w:r>
      <w:r w:rsidR="00536868">
        <w:rPr>
          <w:rFonts w:eastAsia="Times New Roman"/>
          <w:color w:val="222222"/>
        </w:rPr>
        <w:t>is always the oracle</w:t>
      </w:r>
      <w:r w:rsidR="00615E1F">
        <w:rPr>
          <w:rFonts w:eastAsia="Times New Roman"/>
          <w:color w:val="222222"/>
        </w:rPr>
        <w:t>'</w:t>
      </w:r>
      <w:r w:rsidR="00536868">
        <w:rPr>
          <w:rFonts w:eastAsia="Times New Roman"/>
          <w:color w:val="222222"/>
        </w:rPr>
        <w:t>s best strategy</w:t>
      </w:r>
      <w:r>
        <w:rPr>
          <w:rFonts w:eastAsia="Times New Roman"/>
          <w:color w:val="222222"/>
        </w:rPr>
        <w:t>, per the IC constraint.</w:t>
      </w:r>
    </w:p>
    <w:p w14:paraId="5C44825C" w14:textId="0D30A280" w:rsidR="00C926EF" w:rsidRPr="00964335" w:rsidRDefault="00B02615" w:rsidP="000B5EC4">
      <w:pPr>
        <w:rPr>
          <w:rFonts w:eastAsia="Times New Roman"/>
          <w:color w:val="222222"/>
        </w:rPr>
      </w:pPr>
      <w:r>
        <w:rPr>
          <w:rFonts w:eastAsia="Times New Roman"/>
          <w:color w:val="222222"/>
        </w:rPr>
        <w:t>Honesty may be a player</w:t>
      </w:r>
      <w:r w:rsidR="00615E1F">
        <w:rPr>
          <w:rFonts w:eastAsia="Times New Roman"/>
          <w:color w:val="222222"/>
        </w:rPr>
        <w:t>'</w:t>
      </w:r>
      <w:r>
        <w:rPr>
          <w:rFonts w:eastAsia="Times New Roman"/>
          <w:color w:val="222222"/>
        </w:rPr>
        <w:t xml:space="preserve">s best strategy conditional upon playing a game, but they might find not playing the game their best strategy. For example, </w:t>
      </w:r>
      <w:r w:rsidR="006316CC">
        <w:rPr>
          <w:rFonts w:eastAsia="Times New Roman"/>
          <w:color w:val="222222"/>
        </w:rPr>
        <w:t>if</w:t>
      </w:r>
      <w:r>
        <w:rPr>
          <w:rFonts w:eastAsia="Times New Roman"/>
          <w:color w:val="222222"/>
        </w:rPr>
        <w:t xml:space="preserve"> </w:t>
      </w:r>
      <w:r w:rsidR="006316CC">
        <w:rPr>
          <w:rFonts w:eastAsia="Times New Roman"/>
          <w:color w:val="222222"/>
        </w:rPr>
        <w:t>there is a fixed</w:t>
      </w:r>
      <w:r>
        <w:rPr>
          <w:rFonts w:eastAsia="Times New Roman"/>
          <w:color w:val="222222"/>
        </w:rPr>
        <w:t xml:space="preserve"> cost </w:t>
      </w:r>
      <w:r w:rsidR="00D94FCC">
        <w:rPr>
          <w:rFonts w:eastAsia="Times New Roman"/>
          <w:color w:val="222222"/>
        </w:rPr>
        <w:t xml:space="preserve">of </w:t>
      </w:r>
      <w:r>
        <w:rPr>
          <w:rFonts w:eastAsia="Times New Roman"/>
          <w:color w:val="222222"/>
        </w:rPr>
        <w:t xml:space="preserve">$100 to play the game, and playing honestly generates $50 </w:t>
      </w:r>
      <w:r w:rsidR="006316CC">
        <w:rPr>
          <w:rFonts w:eastAsia="Times New Roman"/>
          <w:color w:val="222222"/>
        </w:rPr>
        <w:t xml:space="preserve">revenue </w:t>
      </w:r>
      <w:r>
        <w:rPr>
          <w:rFonts w:eastAsia="Times New Roman"/>
          <w:color w:val="222222"/>
        </w:rPr>
        <w:t>vs cheating and making $40, the game would be incentive compatible</w:t>
      </w:r>
      <w:r w:rsidR="005E057D">
        <w:rPr>
          <w:rFonts w:eastAsia="Times New Roman"/>
          <w:color w:val="222222"/>
        </w:rPr>
        <w:t xml:space="preserve"> conditional upon playing, but not playing is the rational choice. </w:t>
      </w:r>
      <w:r>
        <w:rPr>
          <w:rFonts w:eastAsia="Times New Roman"/>
          <w:color w:val="222222"/>
        </w:rPr>
        <w:t>This highlights t</w:t>
      </w:r>
      <w:r w:rsidR="00C926EF">
        <w:rPr>
          <w:rFonts w:eastAsia="Times New Roman"/>
          <w:color w:val="222222"/>
        </w:rPr>
        <w:t>he second requirement for a sustainable game</w:t>
      </w:r>
      <w:r>
        <w:rPr>
          <w:rFonts w:eastAsia="Times New Roman"/>
          <w:color w:val="222222"/>
        </w:rPr>
        <w:t xml:space="preserve">, </w:t>
      </w:r>
      <w:r w:rsidR="00C926EF">
        <w:rPr>
          <w:rFonts w:eastAsia="Times New Roman"/>
          <w:color w:val="222222"/>
        </w:rPr>
        <w:t xml:space="preserve">the </w:t>
      </w:r>
      <w:r w:rsidR="00C926EF" w:rsidRPr="002F3BE0">
        <w:rPr>
          <w:rFonts w:eastAsia="Times New Roman"/>
          <w:i/>
          <w:color w:val="222222"/>
        </w:rPr>
        <w:t>participation</w:t>
      </w:r>
      <w:r w:rsidR="00C926EF">
        <w:rPr>
          <w:rFonts w:eastAsia="Times New Roman"/>
          <w:color w:val="222222"/>
        </w:rPr>
        <w:t xml:space="preserve"> constraint. </w:t>
      </w:r>
      <w:r>
        <w:rPr>
          <w:rFonts w:eastAsia="Times New Roman"/>
          <w:color w:val="222222"/>
        </w:rPr>
        <w:t xml:space="preserve">All necessary parties must find it beneficial to use the contract. </w:t>
      </w:r>
      <w:r w:rsidR="00C926EF">
        <w:rPr>
          <w:rFonts w:eastAsia="Times New Roman"/>
          <w:color w:val="222222"/>
        </w:rPr>
        <w:t xml:space="preserve">ASB focuses on making the oracle job as easy as possible, </w:t>
      </w:r>
      <w:r>
        <w:rPr>
          <w:rFonts w:eastAsia="Times New Roman"/>
          <w:color w:val="222222"/>
        </w:rPr>
        <w:t>as complexity generates costs, primarily i</w:t>
      </w:r>
      <w:r w:rsidR="00D94FCC">
        <w:rPr>
          <w:rFonts w:eastAsia="Times New Roman"/>
          <w:color w:val="222222"/>
        </w:rPr>
        <w:t>n</w:t>
      </w:r>
      <w:r>
        <w:rPr>
          <w:rFonts w:eastAsia="Times New Roman"/>
          <w:color w:val="222222"/>
        </w:rPr>
        <w:t xml:space="preserve"> time. The GitHub repo provides tools for gathering data and Python files for sending oracle transactions to the contract</w:t>
      </w:r>
      <w:r w:rsidR="006316CC">
        <w:rPr>
          <w:rFonts w:eastAsia="Times New Roman"/>
          <w:color w:val="222222"/>
        </w:rPr>
        <w:t>, making the cost of being an oracle low</w:t>
      </w:r>
      <w:r>
        <w:rPr>
          <w:rFonts w:eastAsia="Times New Roman"/>
          <w:color w:val="222222"/>
        </w:rPr>
        <w:t>.</w:t>
      </w:r>
    </w:p>
    <w:p w14:paraId="21687EC0" w14:textId="1DD6C9C4" w:rsidR="000B5EC4" w:rsidRDefault="00C926EF" w:rsidP="000B5EC4">
      <w:pPr>
        <w:rPr>
          <w:rFonts w:eastAsia="Times New Roman"/>
          <w:color w:val="222222"/>
        </w:rPr>
      </w:pPr>
      <w:r>
        <w:t>W</w:t>
      </w:r>
      <w:r w:rsidR="000B5EC4">
        <w:t xml:space="preserve">eekly settlement </w:t>
      </w:r>
      <w:r>
        <w:t>applied to an immutable betting schedule creates a repeated game</w:t>
      </w:r>
      <w:r w:rsidR="000B5EC4" w:rsidRPr="0021793C">
        <w:t xml:space="preserve">. </w:t>
      </w:r>
      <w:r w:rsidR="000B5EC4" w:rsidRPr="0021793C">
        <w:rPr>
          <w:rFonts w:eastAsia="Times New Roman"/>
          <w:color w:val="222222"/>
        </w:rPr>
        <w:t>Repeated play</w:t>
      </w:r>
      <w:r w:rsidR="000B5EC4">
        <w:rPr>
          <w:rFonts w:eastAsia="Times New Roman"/>
          <w:color w:val="222222"/>
        </w:rPr>
        <w:t xml:space="preserve"> </w:t>
      </w:r>
      <w:r w:rsidR="000B5EC4" w:rsidRPr="00B21C05">
        <w:rPr>
          <w:rFonts w:eastAsia="Times New Roman"/>
          <w:color w:val="222222"/>
        </w:rPr>
        <w:t xml:space="preserve">is essential in moving </w:t>
      </w:r>
      <w:r w:rsidR="000B5EC4">
        <w:rPr>
          <w:rFonts w:eastAsia="Times New Roman"/>
          <w:color w:val="222222"/>
        </w:rPr>
        <w:t xml:space="preserve">the game-theoretic </w:t>
      </w:r>
      <w:r w:rsidR="000B5EC4" w:rsidRPr="00B21C05">
        <w:rPr>
          <w:rFonts w:eastAsia="Times New Roman"/>
          <w:color w:val="222222"/>
        </w:rPr>
        <w:t>equilibrium from bad to good</w:t>
      </w:r>
      <w:r w:rsidR="000B5EC4">
        <w:rPr>
          <w:rFonts w:eastAsia="Times New Roman"/>
          <w:color w:val="222222"/>
        </w:rPr>
        <w:t>, as demonstrated by the different equilibrium for the prisoner's dilemma when it moves from a one-period game to a sequence of one-period games (see Robert Axelrod</w:t>
      </w:r>
      <w:r w:rsidR="00615E1F">
        <w:rPr>
          <w:rFonts w:eastAsia="Times New Roman"/>
          <w:color w:val="222222"/>
        </w:rPr>
        <w:t>'</w:t>
      </w:r>
      <w:r w:rsidR="000B5EC4">
        <w:rPr>
          <w:rFonts w:eastAsia="Times New Roman"/>
          <w:color w:val="222222"/>
        </w:rPr>
        <w:t xml:space="preserve">s </w:t>
      </w:r>
      <w:r w:rsidR="000B5EC4" w:rsidRPr="004C7556">
        <w:rPr>
          <w:rFonts w:eastAsia="Times New Roman"/>
          <w:i/>
          <w:color w:val="222222"/>
        </w:rPr>
        <w:t>Evolution of Cooperati</w:t>
      </w:r>
      <w:r w:rsidR="000B5EC4">
        <w:rPr>
          <w:rFonts w:eastAsia="Times New Roman"/>
          <w:i/>
          <w:color w:val="222222"/>
        </w:rPr>
        <w:t xml:space="preserve">on </w:t>
      </w:r>
      <w:r w:rsidR="000B5EC4">
        <w:rPr>
          <w:rFonts w:eastAsia="Times New Roman"/>
          <w:color w:val="222222"/>
        </w:rPr>
        <w:t>(1982). Importantly, Axelrod's famous experiments involved a game with 200 iterations and consistency in several dimensions—</w:t>
      </w:r>
      <w:r w:rsidR="00536868">
        <w:rPr>
          <w:rFonts w:eastAsia="Times New Roman"/>
          <w:color w:val="222222"/>
        </w:rPr>
        <w:t>same choice</w:t>
      </w:r>
      <w:r w:rsidR="000B5EC4">
        <w:rPr>
          <w:rFonts w:eastAsia="Times New Roman"/>
          <w:color w:val="222222"/>
        </w:rPr>
        <w:t xml:space="preserve">, equal-sized payoffs—so the distinguishing feature of a benign repeated game is not merely a continuation of play, that all potential cheaters are playing a </w:t>
      </w:r>
      <w:r w:rsidR="000B5EC4" w:rsidRPr="006316CC">
        <w:rPr>
          <w:rFonts w:eastAsia="Times New Roman"/>
          <w:i/>
          <w:iCs/>
          <w:color w:val="222222"/>
        </w:rPr>
        <w:t>similar</w:t>
      </w:r>
      <w:r w:rsidR="000B5EC4">
        <w:rPr>
          <w:rFonts w:eastAsia="Times New Roman"/>
          <w:color w:val="222222"/>
        </w:rPr>
        <w:t xml:space="preserve"> game repeatedly. </w:t>
      </w:r>
    </w:p>
    <w:p w14:paraId="3A8D6D75" w14:textId="3057D20C" w:rsidR="00C926EF" w:rsidRDefault="00C926EF" w:rsidP="00C926EF">
      <w:r>
        <w:t>A sustainable contract creates a game where honesty is always the dominant strategy</w:t>
      </w:r>
      <w:r w:rsidR="00B67B73">
        <w:t xml:space="preserve"> in a game worth playing</w:t>
      </w:r>
      <w:r>
        <w:t>. Simplicity is crucial in generating good game theory equilibria because the state space grows exponentially in the number of players and actions they can take. An incentive</w:t>
      </w:r>
      <w:r w:rsidR="00D94FCC">
        <w:t>-</w:t>
      </w:r>
      <w:r>
        <w:t xml:space="preserve">compatible contract avoids the more costly solution of establishing </w:t>
      </w:r>
      <w:r w:rsidR="00B67B73">
        <w:t>parties</w:t>
      </w:r>
      <w:r>
        <w:t xml:space="preserve"> with ex-poste power to punish and confiscate.</w:t>
      </w:r>
    </w:p>
    <w:p w14:paraId="33AE234F" w14:textId="77777777" w:rsidR="00C926EF" w:rsidRPr="003F1F92" w:rsidRDefault="00C926EF" w:rsidP="000B5EC4">
      <w:pPr>
        <w:rPr>
          <w:rFonts w:eastAsia="Times New Roman"/>
          <w:color w:val="222222"/>
        </w:rPr>
      </w:pPr>
    </w:p>
    <w:p w14:paraId="7C76C63D" w14:textId="77777777" w:rsidR="006C3875" w:rsidRDefault="006C3875" w:rsidP="00002A42">
      <w:pPr>
        <w:tabs>
          <w:tab w:val="left" w:pos="2160"/>
          <w:tab w:val="left" w:pos="3600"/>
        </w:tabs>
      </w:pPr>
    </w:p>
    <w:p w14:paraId="5611E699" w14:textId="77777777" w:rsidR="00012D6D" w:rsidRPr="00002A42" w:rsidRDefault="00012D6D" w:rsidP="00012D6D"/>
    <w:p w14:paraId="07C85B1F" w14:textId="2A9DC617" w:rsidR="00012D6D" w:rsidRDefault="00012D6D" w:rsidP="00096CE3">
      <w:pPr>
        <w:pStyle w:val="Heading3"/>
        <w:numPr>
          <w:ilvl w:val="0"/>
          <w:numId w:val="0"/>
        </w:numPr>
        <w:ind w:left="1080"/>
      </w:pPr>
      <w:bookmarkStart w:id="13" w:name="_Toc144663826"/>
      <w:r>
        <w:lastRenderedPageBreak/>
        <w:t xml:space="preserve">Oracle Data </w:t>
      </w:r>
      <w:r w:rsidR="00536868">
        <w:t>Submissions</w:t>
      </w:r>
      <w:r>
        <w:t xml:space="preserve"> </w:t>
      </w:r>
      <w:bookmarkEnd w:id="13"/>
    </w:p>
    <w:p w14:paraId="2C5C5814" w14:textId="3221CE57" w:rsidR="00012D6D" w:rsidRDefault="00012D6D" w:rsidP="00012D6D">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favorite will be listed first and the underdog second</w:t>
      </w:r>
      <w:r w:rsidR="00B67B73">
        <w:t>.</w:t>
      </w:r>
      <w:r>
        <w:t xml:space="preserve"> </w:t>
      </w:r>
    </w:p>
    <w:p w14:paraId="6DABCA5C" w14:textId="70C8FBB5" w:rsidR="00012D6D" w:rsidRDefault="00012D6D" w:rsidP="00012D6D">
      <w:r>
        <w:t>The start time is</w:t>
      </w:r>
      <w:r w:rsidR="00536868">
        <w:t xml:space="preserve"> necessary to prevent bets on </w:t>
      </w:r>
      <w:r w:rsidR="00D94FCC">
        <w:t>started or completed games</w:t>
      </w:r>
      <w:r>
        <w:t>. Websites with event start times are tricky because sometimes these are listed as ET (</w:t>
      </w:r>
      <w:r w:rsidR="00536868">
        <w:t>i.e.</w:t>
      </w:r>
      <w:r>
        <w:t>, New York City time)</w:t>
      </w:r>
      <w:r w:rsidR="00D94FCC">
        <w:t>;</w:t>
      </w:r>
      <w:r>
        <w:t xml:space="preserve"> sometimes</w:t>
      </w:r>
      <w:r w:rsidR="00D94FCC">
        <w:t>,</w:t>
      </w:r>
      <w:r>
        <w:t xml:space="preserve"> they are automatically converted into one</w:t>
      </w:r>
      <w:r w:rsidR="00615E1F">
        <w:t>'</w:t>
      </w:r>
      <w:r>
        <w:t>s regional time zone. It is best to buy a</w:t>
      </w:r>
      <w:r w:rsidR="006316CC">
        <w:t>n</w:t>
      </w:r>
      <w:r>
        <w:t xml:space="preserve"> odds API for $50 or so, and these generally provide the start time</w:t>
      </w:r>
      <w:r w:rsidR="006316CC">
        <w:t xml:space="preserve"> and will reduce errors</w:t>
      </w:r>
      <w:r>
        <w:t xml:space="preserve">. </w:t>
      </w:r>
      <w:r w:rsidR="005E057D">
        <w:t xml:space="preserve">Most data come with </w:t>
      </w:r>
      <w:r>
        <w:t>Greenwich Mean Time, GMT</w:t>
      </w:r>
      <w:r w:rsidR="00D94FCC">
        <w:t>,</w:t>
      </w:r>
      <w:r>
        <w:t xml:space="preserve"> often presented in ISO8601 date/time format, where the </w:t>
      </w:r>
      <w:r w:rsidR="00615E1F">
        <w:t>"</w:t>
      </w:r>
      <w:r>
        <w:t>Z</w:t>
      </w:r>
      <w:r w:rsidR="00615E1F">
        <w:t>"</w:t>
      </w:r>
      <w:r>
        <w:t xml:space="preserve"> suffix means Zulu time, another word for GMT.</w:t>
      </w:r>
    </w:p>
    <w:p w14:paraId="727F161E" w14:textId="65C6B851" w:rsidR="00012D6D" w:rsidRDefault="00012D6D" w:rsidP="00012D6D">
      <w:r>
        <w:t>The following file format is sent via Python to the oracle contract, where the ellipses represent 30 other events for that epoch</w:t>
      </w:r>
      <w:r w:rsidR="005E057D">
        <w:t xml:space="preserve"> (the start times are in UTC, seconds since 1/1/1970).</w:t>
      </w:r>
    </w:p>
    <w:p w14:paraId="10806FEB" w14:textId="77777777" w:rsidR="00012D6D" w:rsidRDefault="00012D6D" w:rsidP="00012D6D">
      <w:r w:rsidRPr="00EF1A25">
        <w:rPr>
          <w:noProof/>
        </w:rPr>
        <w:drawing>
          <wp:inline distT="0" distB="0" distL="0" distR="0" wp14:anchorId="0EA88783" wp14:editId="72635439">
            <wp:extent cx="4105848" cy="543001"/>
            <wp:effectExtent l="0" t="0" r="0" b="9525"/>
            <wp:docPr id="493237931" name="Picture 1" descr="A black background with white text and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931" name="Picture 1" descr="A black background with white text and red and white text&#10;&#10;Description automatically generated"/>
                    <pic:cNvPicPr/>
                  </pic:nvPicPr>
                  <pic:blipFill>
                    <a:blip r:embed="rId12"/>
                    <a:stretch>
                      <a:fillRect/>
                    </a:stretch>
                  </pic:blipFill>
                  <pic:spPr>
                    <a:xfrm>
                      <a:off x="0" y="0"/>
                      <a:ext cx="4105848" cy="543001"/>
                    </a:xfrm>
                    <a:prstGeom prst="rect">
                      <a:avLst/>
                    </a:prstGeom>
                  </pic:spPr>
                </pic:pic>
              </a:graphicData>
            </a:graphic>
          </wp:inline>
        </w:drawing>
      </w:r>
    </w:p>
    <w:p w14:paraId="4742F106" w14:textId="08D5355E" w:rsidR="005E057D" w:rsidRDefault="00012D6D" w:rsidP="00012D6D">
      <w:r>
        <w:t xml:space="preserve">The </w:t>
      </w:r>
      <w:r w:rsidRPr="00536868">
        <w:rPr>
          <w:b/>
          <w:bCs/>
        </w:rPr>
        <w:t>results</w:t>
      </w:r>
      <w:r>
        <w:t xml:space="preserve"> for the prior week are sent with the </w:t>
      </w:r>
      <w:r w:rsidRPr="00536868">
        <w:rPr>
          <w:b/>
          <w:bCs/>
        </w:rPr>
        <w:t>schedule</w:t>
      </w:r>
      <w:r>
        <w:t xml:space="preserve"> and </w:t>
      </w:r>
      <w:r w:rsidRPr="00536868">
        <w:rPr>
          <w:b/>
          <w:bCs/>
        </w:rPr>
        <w:t>start times</w:t>
      </w:r>
      <w:r>
        <w:t xml:space="preserve"> for the next week. </w:t>
      </w:r>
      <w:r w:rsidR="005E057D">
        <w:t xml:space="preserve">The outcomes and schedules are bundled to minimize oracle effort, as these data are objective and unambiguous. Bundling the schedule and start times makes it easier for the oracle collective to anticipate and evaluate the subsequent odds data, as everyone can focus on these events. Bundling also reduces the number of data submissions to two, which creates some buffer in case a submission is rejected. If a settlement or initial post </w:t>
      </w:r>
      <w:r w:rsidR="00D94FCC">
        <w:t>is</w:t>
      </w:r>
      <w:r w:rsidR="005E057D">
        <w:t xml:space="preserve"> rejected, then a settlement or initial post must be posted again, delaying the contract by a day, which is unfortunate but not tragic. </w:t>
      </w:r>
    </w:p>
    <w:p w14:paraId="2F130B67" w14:textId="1C1B3EB1" w:rsidR="00012D6D" w:rsidRDefault="00012D6D" w:rsidP="00012D6D">
      <w:r>
        <w:t>Another reason for combining the prior week</w:t>
      </w:r>
      <w:r w:rsidR="00615E1F">
        <w:t>'</w:t>
      </w:r>
      <w:r>
        <w:t xml:space="preserve">s outcomes with the upcoming schedule is that these data are unambiguous. This makes the settlement/schedule data submission </w:t>
      </w:r>
      <w:r w:rsidR="005E057D">
        <w:t xml:space="preserve">qualitatively similar in the evaluability. </w:t>
      </w:r>
      <w:r>
        <w:t xml:space="preserve">It also gives the oracle collective time to evaluate the less objective odds data, in that they can focus on the 32 events already identified. </w:t>
      </w:r>
    </w:p>
    <w:p w14:paraId="08A94351" w14:textId="428A64FA" w:rsidR="00012D6D" w:rsidRDefault="00012D6D" w:rsidP="00012D6D">
      <w:r>
        <w:t xml:space="preserve">Odds are sent </w:t>
      </w:r>
      <w:r w:rsidR="00D94FCC">
        <w:t>on</w:t>
      </w:r>
      <w:r>
        <w:t xml:space="preserve"> Thursday or Friday night, allowing betting to start </w:t>
      </w:r>
      <w:r w:rsidR="00D94FCC">
        <w:t xml:space="preserve">on </w:t>
      </w:r>
      <w:r>
        <w:t xml:space="preserve">Friday or Saturday morning. </w:t>
      </w:r>
    </w:p>
    <w:p w14:paraId="6088262F" w14:textId="77777777" w:rsidR="00012D6D" w:rsidRDefault="00012D6D" w:rsidP="00012D6D">
      <w:r w:rsidRPr="00EF1A25">
        <w:rPr>
          <w:noProof/>
        </w:rPr>
        <w:drawing>
          <wp:inline distT="0" distB="0" distL="0" distR="0" wp14:anchorId="67A31247" wp14:editId="76012C7E">
            <wp:extent cx="2086266" cy="200053"/>
            <wp:effectExtent l="0" t="0" r="0" b="9525"/>
            <wp:docPr id="101383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569" name=""/>
                    <pic:cNvPicPr/>
                  </pic:nvPicPr>
                  <pic:blipFill>
                    <a:blip r:embed="rId13"/>
                    <a:stretch>
                      <a:fillRect/>
                    </a:stretch>
                  </pic:blipFill>
                  <pic:spPr>
                    <a:xfrm>
                      <a:off x="0" y="0"/>
                      <a:ext cx="2086266" cy="200053"/>
                    </a:xfrm>
                    <a:prstGeom prst="rect">
                      <a:avLst/>
                    </a:prstGeom>
                  </pic:spPr>
                </pic:pic>
              </a:graphicData>
            </a:graphic>
          </wp:inline>
        </w:drawing>
      </w:r>
    </w:p>
    <w:p w14:paraId="5DA9CC5D" w14:textId="2BA7F9E8" w:rsidR="00012D6D" w:rsidRDefault="00012D6D" w:rsidP="008733F3">
      <w:r>
        <w:t xml:space="preserve">The contract then repeats the process at the beginning of the </w:t>
      </w:r>
      <w:r w:rsidR="00D94FCC">
        <w:t>following</w:t>
      </w:r>
      <w:r>
        <w:t xml:space="preserve"> week. </w:t>
      </w:r>
    </w:p>
    <w:p w14:paraId="4F6548C0" w14:textId="77777777" w:rsidR="00142D15" w:rsidRDefault="00142D15" w:rsidP="00142D15">
      <w:pPr>
        <w:tabs>
          <w:tab w:val="left" w:pos="4320"/>
        </w:tabs>
        <w:spacing w:after="0"/>
      </w:pPr>
    </w:p>
    <w:p w14:paraId="0EECC872" w14:textId="14C75E94" w:rsidR="009C7E0F" w:rsidRPr="00DF4402" w:rsidRDefault="009F2459" w:rsidP="00DF4402">
      <w:pPr>
        <w:pStyle w:val="Heading2"/>
      </w:pPr>
      <w:bookmarkStart w:id="14" w:name="_Toc144663857"/>
      <w:bookmarkStart w:id="15" w:name="_Hlk149929793"/>
      <w:bookmarkStart w:id="16" w:name="_Hlk147155447"/>
      <w:r w:rsidRPr="00DF4402">
        <w:t>Odds in the contract</w:t>
      </w:r>
      <w:bookmarkEnd w:id="14"/>
    </w:p>
    <w:p w14:paraId="2566C52F" w14:textId="032F2426" w:rsidR="00372442" w:rsidRDefault="00372442">
      <w:r>
        <w:t>The odds format is based on two primitives. First, the reciproc</w:t>
      </w:r>
      <w:r w:rsidR="00D94FCC">
        <w:t>a</w:t>
      </w:r>
      <w:r>
        <w:t xml:space="preserve">l of decimal odds is the fair probability of winning that would make the bet have zero expected value. </w:t>
      </w:r>
    </w:p>
    <w:p w14:paraId="735A485B" w14:textId="77777777" w:rsidR="00372442" w:rsidRDefault="00372442"/>
    <w:p w14:paraId="57E6E7C2" w14:textId="31757AE3" w:rsidR="00372442" w:rsidRDefault="00372442" w:rsidP="00372442">
      <w:pPr>
        <w:pStyle w:val="MTDisplayEquation"/>
      </w:pPr>
      <w:r>
        <w:tab/>
      </w:r>
      <w:r w:rsidRPr="00372442">
        <w:rPr>
          <w:position w:val="-24"/>
        </w:rPr>
        <w:object w:dxaOrig="2640" w:dyaOrig="620" w14:anchorId="1AB68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30.75pt" o:ole="">
            <v:imagedata r:id="rId14" o:title=""/>
          </v:shape>
          <o:OLEObject Type="Embed" ProgID="Equation.DSMT4" ShapeID="_x0000_i1025" DrawAspect="Content" ObjectID="_1762337620" r:id="rId15"/>
        </w:object>
      </w:r>
    </w:p>
    <w:p w14:paraId="19CE6CF0" w14:textId="77777777" w:rsidR="00372442" w:rsidRDefault="00372442"/>
    <w:p w14:paraId="7FE6C38A" w14:textId="715A49EA" w:rsidR="006F4EB0" w:rsidRDefault="00372442">
      <w:r>
        <w:lastRenderedPageBreak/>
        <w:t>The second is th</w:t>
      </w:r>
      <w:r w:rsidR="00D94FCC">
        <w:t>at</w:t>
      </w:r>
      <w:r>
        <w:t xml:space="preserve"> the sum probability of betting on both teams </w:t>
      </w:r>
      <w:r w:rsidR="00D94FCC">
        <w:t>equals</w:t>
      </w:r>
      <w:r>
        <w:t xml:space="preserve"> </w:t>
      </w:r>
      <w:r w:rsidR="00615E1F">
        <w:t>"</w:t>
      </w:r>
      <w:r>
        <w:t xml:space="preserve">1 + </w:t>
      </w:r>
      <w:proofErr w:type="spellStart"/>
      <w:r>
        <w:t>vig</w:t>
      </w:r>
      <w:proofErr w:type="spellEnd"/>
      <w:r w:rsidR="00615E1F">
        <w:t>'</w:t>
      </w:r>
      <w:r w:rsidR="006F4EB0">
        <w:t>, or 1.04</w:t>
      </w:r>
      <w:r w:rsidR="00F94A7B">
        <w:t>8</w:t>
      </w:r>
      <w:r w:rsidR="006F4EB0">
        <w:t>.</w:t>
      </w:r>
    </w:p>
    <w:p w14:paraId="28CCD2D0" w14:textId="5D6BA66E" w:rsidR="006F4EB0" w:rsidRDefault="006F4EB0" w:rsidP="006E7A89">
      <w:pPr>
        <w:pStyle w:val="MTDisplayEquation"/>
      </w:pPr>
      <w:r>
        <w:tab/>
      </w:r>
      <w:r w:rsidRPr="006F4EB0">
        <w:rPr>
          <w:position w:val="-14"/>
        </w:rPr>
        <w:object w:dxaOrig="4620" w:dyaOrig="400" w14:anchorId="54C04729">
          <v:shape id="_x0000_i1026" type="#_x0000_t75" style="width:231.75pt;height:20.25pt" o:ole="">
            <v:imagedata r:id="rId16" o:title=""/>
          </v:shape>
          <o:OLEObject Type="Embed" ProgID="Equation.DSMT4" ShapeID="_x0000_i1026" DrawAspect="Content" ObjectID="_1762337621" r:id="rId17"/>
        </w:object>
      </w:r>
    </w:p>
    <w:p w14:paraId="7E98A038" w14:textId="77777777" w:rsidR="006E7A89" w:rsidRPr="006E7A89" w:rsidRDefault="006E7A89" w:rsidP="006E7A89"/>
    <w:p w14:paraId="4B5CD760" w14:textId="38363CDA" w:rsidR="00F94A7B" w:rsidRDefault="00F94A7B">
      <w:r>
        <w:t>Thus, for an even bet, the odds for both teams would be 52.4%, as 0.524+0.524=1.048.</w:t>
      </w:r>
      <w:r w:rsidR="005262F9">
        <w:t xml:space="preserve"> Both teams cannot have </w:t>
      </w:r>
      <w:proofErr w:type="gramStart"/>
      <w:r w:rsidR="005262F9">
        <w:t>52.4% win</w:t>
      </w:r>
      <w:proofErr w:type="gramEnd"/>
      <w:r w:rsidR="005262F9">
        <w:t xml:space="preserve"> probabilities, so the 2.4% premium reflects the </w:t>
      </w:r>
      <w:proofErr w:type="spellStart"/>
      <w:r w:rsidR="005262F9">
        <w:t>vig</w:t>
      </w:r>
      <w:proofErr w:type="spellEnd"/>
      <w:r w:rsidR="00D94FCC">
        <w:t xml:space="preserve"> and</w:t>
      </w:r>
      <w:r w:rsidR="005262F9">
        <w:t xml:space="preserve"> tells one how much of an edge one needs to beat the house. </w:t>
      </w:r>
    </w:p>
    <w:p w14:paraId="62462158" w14:textId="2C8DD7CC" w:rsidR="006F4EB0" w:rsidRDefault="006F4EB0">
      <w:r>
        <w:t xml:space="preserve">We need the LPs and oracle </w:t>
      </w:r>
      <w:r w:rsidR="00D94FCC">
        <w:t xml:space="preserve">to </w:t>
      </w:r>
      <w:r>
        <w:t xml:space="preserve">split the </w:t>
      </w:r>
      <w:proofErr w:type="spellStart"/>
      <w:r>
        <w:t>vig</w:t>
      </w:r>
      <w:proofErr w:type="spellEnd"/>
      <w:r>
        <w:t xml:space="preserve">. This is done by setting the </w:t>
      </w:r>
      <w:proofErr w:type="spellStart"/>
      <w:r>
        <w:t>vig</w:t>
      </w:r>
      <w:proofErr w:type="spellEnd"/>
      <w:r>
        <w:t xml:space="preserve"> at 2.25% in terms of the odds </w:t>
      </w:r>
      <w:r w:rsidR="00D94FCC">
        <w:t>the LPs experienced in the betting contract</w:t>
      </w:r>
      <w:r>
        <w:t xml:space="preserve">. This </w:t>
      </w:r>
      <w:r w:rsidR="00F94A7B">
        <w:t xml:space="preserve">implies the even bet probability of winning is 51.2%. </w:t>
      </w:r>
      <w:r w:rsidR="002212C0">
        <w:t xml:space="preserve">The contract applies this logic at the time of the bet with the following </w:t>
      </w:r>
      <w:proofErr w:type="gramStart"/>
      <w:r w:rsidR="002212C0">
        <w:t>logic</w:t>
      </w:r>
      <w:proofErr w:type="gramEnd"/>
    </w:p>
    <w:p w14:paraId="42547430"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C586C0"/>
          <w:sz w:val="21"/>
          <w:szCs w:val="21"/>
        </w:rPr>
        <w:t>if</w:t>
      </w:r>
      <w:r w:rsidRPr="002212C0">
        <w:rPr>
          <w:rFonts w:ascii="Consolas" w:eastAsia="Times New Roman" w:hAnsi="Consolas" w:cs="Times New Roman"/>
          <w:color w:val="CCCCCC"/>
          <w:sz w:val="21"/>
          <w:szCs w:val="21"/>
        </w:rPr>
        <w:t xml:space="preserve"> (_team0or1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0</w:t>
      </w:r>
      <w:r w:rsidRPr="002212C0">
        <w:rPr>
          <w:rFonts w:ascii="Consolas" w:eastAsia="Times New Roman" w:hAnsi="Consolas" w:cs="Times New Roman"/>
          <w:color w:val="CCCCCC"/>
          <w:sz w:val="21"/>
          <w:szCs w:val="21"/>
        </w:rPr>
        <w:t>) {</w:t>
      </w:r>
    </w:p>
    <w:p w14:paraId="3CFA33C6" w14:textId="356EB7E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65A100B4"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 </w:t>
      </w:r>
      <w:r w:rsidRPr="002212C0">
        <w:rPr>
          <w:rFonts w:ascii="Consolas" w:eastAsia="Times New Roman" w:hAnsi="Consolas" w:cs="Times New Roman"/>
          <w:color w:val="C586C0"/>
          <w:sz w:val="21"/>
          <w:szCs w:val="21"/>
        </w:rPr>
        <w:t>else</w:t>
      </w:r>
      <w:r w:rsidRPr="002212C0">
        <w:rPr>
          <w:rFonts w:ascii="Consolas" w:eastAsia="Times New Roman" w:hAnsi="Consolas" w:cs="Times New Roman"/>
          <w:color w:val="CCCCCC"/>
          <w:sz w:val="21"/>
          <w:szCs w:val="21"/>
        </w:rPr>
        <w:t xml:space="preserve"> {</w:t>
      </w:r>
    </w:p>
    <w:p w14:paraId="6CA4E80F" w14:textId="19BF132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53ACF2CD" w14:textId="7FB3D5B3"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w:t>
      </w:r>
    </w:p>
    <w:p w14:paraId="3F525DDA" w14:textId="77777777" w:rsidR="002212C0" w:rsidRDefault="002212C0"/>
    <w:p w14:paraId="549D7541" w14:textId="03D0198C" w:rsidR="002212C0" w:rsidRDefault="002212C0">
      <w:r>
        <w:t>Here</w:t>
      </w:r>
      <w:r w:rsidR="00D94FCC">
        <w:t>,</w:t>
      </w:r>
      <w:r>
        <w:t xml:space="preserve"> the constants 1e7 and 1e4</w:t>
      </w:r>
      <w:r w:rsidR="002E5FA3">
        <w:t>, as well as the number 512 instead of 0.512,</w:t>
      </w:r>
      <w:r>
        <w:t xml:space="preserve"> accommodate the absence of </w:t>
      </w:r>
      <w:proofErr w:type="gramStart"/>
      <w:r>
        <w:t>floating point</w:t>
      </w:r>
      <w:proofErr w:type="gramEnd"/>
      <w:r>
        <w:t xml:space="preserve"> arithmetic in Solidity. </w:t>
      </w:r>
    </w:p>
    <w:p w14:paraId="74232C46" w14:textId="0B14A84C" w:rsidR="00F94A7B" w:rsidRDefault="00F94A7B">
      <w:r>
        <w:t xml:space="preserve">When a </w:t>
      </w:r>
      <w:proofErr w:type="spellStart"/>
      <w:r>
        <w:t>bettor</w:t>
      </w:r>
      <w:proofErr w:type="spellEnd"/>
      <w:r>
        <w:t xml:space="preserve"> wins, his payout is then taxed </w:t>
      </w:r>
      <w:r w:rsidR="00D94FCC">
        <w:t xml:space="preserve">at </w:t>
      </w:r>
      <w:r>
        <w:t xml:space="preserve">5%. As payouts on average are 50% of the total amount bet on both teams, one-half of 5% is 2.5%, which </w:t>
      </w:r>
      <w:r w:rsidR="00D94FCC">
        <w:t xml:space="preserve">is </w:t>
      </w:r>
      <w:r w:rsidR="005262F9">
        <w:t xml:space="preserve">the total </w:t>
      </w:r>
      <w:proofErr w:type="spellStart"/>
      <w:r w:rsidR="005262F9">
        <w:t>vig</w:t>
      </w:r>
      <w:proofErr w:type="spellEnd"/>
      <w:r w:rsidR="005262F9">
        <w:t xml:space="preserve"> in the contract, </w:t>
      </w:r>
      <w:r>
        <w:t>4.8%.</w:t>
      </w:r>
      <w:r w:rsidR="002E5FA3">
        <w:t xml:space="preserve"> This is applied at redemption via the code:</w:t>
      </w:r>
    </w:p>
    <w:p w14:paraId="79F12C08" w14:textId="0AD757B9"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proofErr w:type="gramStart"/>
      <w:r w:rsidRPr="002E5FA3">
        <w:rPr>
          <w:rFonts w:ascii="Consolas" w:eastAsia="Times New Roman" w:hAnsi="Consolas" w:cs="Times New Roman"/>
          <w:color w:val="CCCCCC"/>
          <w:sz w:val="21"/>
          <w:szCs w:val="21"/>
        </w:rPr>
        <w:t>] !</w:t>
      </w:r>
      <w:proofErr w:type="gramEnd"/>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lose</w:t>
      </w:r>
      <w:r w:rsidRPr="002E5FA3">
        <w:rPr>
          <w:rFonts w:ascii="Consolas" w:eastAsia="Times New Roman" w:hAnsi="Consolas" w:cs="Times New Roman"/>
          <w:color w:val="CCCCCC"/>
          <w:sz w:val="21"/>
          <w:szCs w:val="21"/>
        </w:rPr>
        <w:t>) {</w:t>
      </w:r>
    </w:p>
    <w:p w14:paraId="34332A9D"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betAmount</w:t>
      </w:r>
      <w:proofErr w:type="spellEnd"/>
      <w:proofErr w:type="gramEnd"/>
      <w:r w:rsidRPr="002E5FA3">
        <w:rPr>
          <w:rFonts w:ascii="Consolas" w:eastAsia="Times New Roman" w:hAnsi="Consolas" w:cs="Times New Roman"/>
          <w:color w:val="CCCCCC"/>
          <w:sz w:val="21"/>
          <w:szCs w:val="21"/>
        </w:rPr>
        <w:t>;</w:t>
      </w:r>
    </w:p>
    <w:p w14:paraId="29F69EAE" w14:textId="165B2430"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win</w:t>
      </w:r>
      <w:r w:rsidRPr="002E5FA3">
        <w:rPr>
          <w:rFonts w:ascii="Consolas" w:eastAsia="Times New Roman" w:hAnsi="Consolas" w:cs="Times New Roman"/>
          <w:color w:val="CCCCCC"/>
          <w:sz w:val="21"/>
          <w:szCs w:val="21"/>
        </w:rPr>
        <w:t>) {</w:t>
      </w:r>
    </w:p>
    <w:p w14:paraId="75324449"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].payoff</w:t>
      </w:r>
      <w:proofErr w:type="gram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95</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100</w:t>
      </w:r>
      <w:r w:rsidRPr="002E5FA3">
        <w:rPr>
          <w:rFonts w:ascii="Consolas" w:eastAsia="Times New Roman" w:hAnsi="Consolas" w:cs="Times New Roman"/>
          <w:color w:val="CCCCCC"/>
          <w:sz w:val="21"/>
          <w:szCs w:val="21"/>
        </w:rPr>
        <w:t>;</w:t>
      </w:r>
    </w:p>
    <w:p w14:paraId="2472A4E0"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5D2BDEB2"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38CC0C72" w14:textId="77777777" w:rsidR="002E5FA3" w:rsidRDefault="002E5FA3"/>
    <w:p w14:paraId="22567732" w14:textId="5E571733" w:rsidR="002E5FA3" w:rsidRDefault="002E5FA3">
      <w:r>
        <w:t>And is applied at settlement to create the oracle dividend via</w:t>
      </w:r>
    </w:p>
    <w:p w14:paraId="08038A21" w14:textId="7C1084CC" w:rsidR="002E5FA3" w:rsidRPr="002E5FA3" w:rsidRDefault="002E5FA3" w:rsidP="002E5FA3">
      <w:pPr>
        <w:shd w:val="clear" w:color="auto" w:fill="1F1F1F"/>
        <w:spacing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oracleDiv</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ORACLE_5PERC</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winningsPot</w:t>
      </w:r>
      <w:proofErr w:type="spellEnd"/>
      <w:proofErr w:type="gramStart"/>
      <w:r w:rsidRPr="002E5FA3">
        <w:rPr>
          <w:rFonts w:ascii="Consolas" w:eastAsia="Times New Roman" w:hAnsi="Consolas" w:cs="Times New Roman"/>
          <w:color w:val="CCCCCC"/>
          <w:sz w:val="21"/>
          <w:szCs w:val="21"/>
        </w:rPr>
        <w:t>);</w:t>
      </w:r>
      <w:proofErr w:type="gramEnd"/>
    </w:p>
    <w:p w14:paraId="1431D470" w14:textId="74679260" w:rsidR="002E5FA3" w:rsidRDefault="002E5FA3">
      <w:r>
        <w:t>Here ORACLE_5PERC adjusts the winning payoffs by multiplying it by 0.05. It is 5e12 merely because we are adjusting decimals (i</w:t>
      </w:r>
      <w:r w:rsidR="00D94FCC">
        <w:t>.e.</w:t>
      </w:r>
      <w:r>
        <w:t xml:space="preserve">, 1 ETH is 1e4 in the contract but 1e18 on the blockchain. So, 5e12 </w:t>
      </w:r>
      <w:r>
        <w:sym w:font="Symbol" w:char="F0B4"/>
      </w:r>
      <w:r>
        <w:t xml:space="preserve"> 1e4 = 5e16, 5% of 1 ETH.</w:t>
      </w:r>
    </w:p>
    <w:p w14:paraId="217D71DD" w14:textId="44675B3F" w:rsidR="00F94A7B" w:rsidRDefault="00F94A7B">
      <w:r>
        <w:t xml:space="preserve">By sending a single number representing the difference in win probability between the favorite and underdog, we get a number from zero to one. ASB adds this probability spread, divided by two, to the base 51.2% probability for the favorite and subtracts the same </w:t>
      </w:r>
      <w:r w:rsidR="00615E1F">
        <w:t>'</w:t>
      </w:r>
      <w:r>
        <w:t>probability spread divided by two</w:t>
      </w:r>
      <w:r w:rsidR="00615E1F">
        <w:t>'</w:t>
      </w:r>
      <w:r>
        <w:t xml:space="preserve"> from the win probability of the underdog. One then takes the reciprocal to get the decimal odds for the favorite and underdog. </w:t>
      </w:r>
    </w:p>
    <w:p w14:paraId="1E643D73" w14:textId="7BEB7E68" w:rsidR="00246E48" w:rsidRDefault="00246E48">
      <w:pPr>
        <w:tabs>
          <w:tab w:val="left" w:pos="1107"/>
        </w:tabs>
      </w:pPr>
      <w:r>
        <w:lastRenderedPageBreak/>
        <w:t xml:space="preserve">The </w:t>
      </w:r>
      <w:r w:rsidR="006E7A89">
        <w:t>ASB repo contains a</w:t>
      </w:r>
      <w:r w:rsidR="00D94FCC">
        <w:t>n</w:t>
      </w:r>
      <w:r w:rsidR="006E7A89">
        <w:t xml:space="preserve"> MS Access database that takes raw decimal odds data and transforms it into the probability difference divided by two. When pasted into its </w:t>
      </w:r>
      <w:r w:rsidR="00D94FCC">
        <w:t>E</w:t>
      </w:r>
      <w:r w:rsidR="006E7A89">
        <w:t xml:space="preserve">xcel spreadsheet, it generates the data in </w:t>
      </w:r>
      <w:r w:rsidR="00D94FCC">
        <w:t xml:space="preserve">the </w:t>
      </w:r>
      <w:r w:rsidR="006E7A89">
        <w:t xml:space="preserve">correct format for sending via a Python program. </w:t>
      </w:r>
      <w:r>
        <w:t>The basic algorithm is this</w:t>
      </w:r>
      <w:r w:rsidR="006E7A89">
        <w:t>:</w:t>
      </w:r>
    </w:p>
    <w:p w14:paraId="4C143A51" w14:textId="25F76AF5" w:rsidR="00246E48" w:rsidRDefault="00246E48" w:rsidP="00246E48">
      <w:pPr>
        <w:pStyle w:val="ListParagraph"/>
        <w:numPr>
          <w:ilvl w:val="0"/>
          <w:numId w:val="12"/>
        </w:numPr>
        <w:tabs>
          <w:tab w:val="left" w:pos="1107"/>
        </w:tabs>
      </w:pPr>
      <w:r>
        <w:t>Take an initial set of odds</w:t>
      </w:r>
      <w:r w:rsidR="00C50325">
        <w:t xml:space="preserve"> from a survey of </w:t>
      </w:r>
      <w:proofErr w:type="gramStart"/>
      <w:r w:rsidR="00C50325">
        <w:t>sportsbooks</w:t>
      </w:r>
      <w:proofErr w:type="gramEnd"/>
    </w:p>
    <w:p w14:paraId="4B41192A" w14:textId="794F12F7" w:rsidR="00246E48" w:rsidRDefault="00246E48" w:rsidP="00142D15">
      <w:pPr>
        <w:pStyle w:val="ListParagraph"/>
        <w:numPr>
          <w:ilvl w:val="1"/>
          <w:numId w:val="8"/>
        </w:numPr>
        <w:tabs>
          <w:tab w:val="left" w:pos="1107"/>
        </w:tabs>
      </w:pPr>
      <w:r>
        <w:t>Home team: +135</w:t>
      </w:r>
      <w:r w:rsidR="000214EA">
        <w:t xml:space="preserve"> </w:t>
      </w:r>
      <w:proofErr w:type="spellStart"/>
      <w:r w:rsidR="00425694">
        <w:t>moneyline</w:t>
      </w:r>
      <w:proofErr w:type="spellEnd"/>
      <w:r w:rsidR="00425694">
        <w:t>, 2.350 decimal</w:t>
      </w:r>
    </w:p>
    <w:p w14:paraId="3AD57115" w14:textId="76C1F52E" w:rsidR="00246E48" w:rsidRDefault="00246E48" w:rsidP="00142D15">
      <w:pPr>
        <w:pStyle w:val="ListParagraph"/>
        <w:numPr>
          <w:ilvl w:val="1"/>
          <w:numId w:val="8"/>
        </w:numPr>
        <w:tabs>
          <w:tab w:val="left" w:pos="1107"/>
        </w:tabs>
      </w:pPr>
      <w:r>
        <w:t>Away team: -150</w:t>
      </w:r>
      <w:r w:rsidR="00425694">
        <w:t xml:space="preserve"> </w:t>
      </w:r>
      <w:proofErr w:type="spellStart"/>
      <w:r w:rsidR="00425694">
        <w:t>moneyline</w:t>
      </w:r>
      <w:proofErr w:type="spellEnd"/>
      <w:r w:rsidR="00425694">
        <w:t>, 1.667 decimal</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094FBB5" w:rsidR="00246E48" w:rsidRDefault="00246E48" w:rsidP="00142D15">
      <w:pPr>
        <w:pStyle w:val="ListParagraph"/>
        <w:numPr>
          <w:ilvl w:val="1"/>
          <w:numId w:val="12"/>
        </w:numPr>
        <w:tabs>
          <w:tab w:val="left" w:pos="1107"/>
        </w:tabs>
      </w:pPr>
      <w:proofErr w:type="gramStart"/>
      <w:r>
        <w:t>team[</w:t>
      </w:r>
      <w:proofErr w:type="gramEnd"/>
      <w:r>
        <w:t xml:space="preserve">0]: </w:t>
      </w:r>
      <w:r w:rsidR="00425694">
        <w:t>1.667</w:t>
      </w:r>
      <w:r>
        <w:t xml:space="preserve">, team[1]: </w:t>
      </w:r>
      <w:r w:rsidR="00425694">
        <w:t>2.350</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1259F0A" w14:textId="3657D73D" w:rsidR="001E4415" w:rsidRDefault="001E4415" w:rsidP="001E4415">
      <w:pPr>
        <w:pStyle w:val="ListParagraph"/>
        <w:numPr>
          <w:ilvl w:val="1"/>
          <w:numId w:val="12"/>
        </w:numPr>
        <w:tabs>
          <w:tab w:val="left" w:pos="1107"/>
        </w:tabs>
      </w:pPr>
      <w:r>
        <w:t>Prob(win) = 1/</w:t>
      </w:r>
      <w:proofErr w:type="spellStart"/>
      <w:r>
        <w:t>decimalOdds</w:t>
      </w:r>
      <w:proofErr w:type="spellEnd"/>
    </w:p>
    <w:p w14:paraId="5DD488EA" w14:textId="1EE941E3" w:rsidR="00142D15" w:rsidRDefault="00142D15" w:rsidP="00142D15">
      <w:pPr>
        <w:pStyle w:val="ListParagraph"/>
        <w:numPr>
          <w:ilvl w:val="1"/>
          <w:numId w:val="12"/>
        </w:numPr>
        <w:tabs>
          <w:tab w:val="left" w:pos="1107"/>
        </w:tabs>
      </w:pPr>
      <w:proofErr w:type="gramStart"/>
      <w:r>
        <w:t>team[</w:t>
      </w:r>
      <w:proofErr w:type="gramEnd"/>
      <w:r>
        <w:t xml:space="preserve">0]: </w:t>
      </w:r>
      <w:r w:rsidR="00425694">
        <w:t>60.00</w:t>
      </w:r>
      <w:r>
        <w:t xml:space="preserve">%, team[1]: </w:t>
      </w:r>
      <w:r w:rsidR="00425694">
        <w:t>42.55</w:t>
      </w:r>
      <w:r>
        <w:t>%</w:t>
      </w:r>
    </w:p>
    <w:p w14:paraId="440FC142" w14:textId="21E9F843" w:rsidR="00246E48" w:rsidRDefault="00142D15" w:rsidP="00246E48">
      <w:pPr>
        <w:pStyle w:val="ListParagraph"/>
        <w:numPr>
          <w:ilvl w:val="0"/>
          <w:numId w:val="12"/>
        </w:numPr>
        <w:tabs>
          <w:tab w:val="left" w:pos="1107"/>
        </w:tabs>
      </w:pPr>
      <w:r>
        <w:t>calculate probability spread</w:t>
      </w:r>
      <w:r w:rsidR="001E4415">
        <w:t>/</w:t>
      </w:r>
      <w:proofErr w:type="gramStart"/>
      <w:r w:rsidR="001E4415">
        <w:t>2</w:t>
      </w:r>
      <w:proofErr w:type="gramEnd"/>
    </w:p>
    <w:p w14:paraId="05155FD5" w14:textId="4BB23725" w:rsidR="00142D15" w:rsidRDefault="00142D15" w:rsidP="00142D15">
      <w:pPr>
        <w:pStyle w:val="ListParagraph"/>
        <w:numPr>
          <w:ilvl w:val="1"/>
          <w:numId w:val="12"/>
        </w:numPr>
        <w:tabs>
          <w:tab w:val="left" w:pos="1107"/>
        </w:tabs>
      </w:pPr>
      <w:r>
        <w:t>spread = 0.</w:t>
      </w:r>
      <w:r w:rsidR="00425694">
        <w:t>60</w:t>
      </w:r>
      <w:r>
        <w:t xml:space="preserve"> – 0.</w:t>
      </w:r>
      <w:r w:rsidR="00425694">
        <w:t>4255</w:t>
      </w:r>
      <w:r>
        <w:t xml:space="preserve"> = 0.174</w:t>
      </w:r>
      <w:r w:rsidR="00425694">
        <w:t>5</w:t>
      </w:r>
    </w:p>
    <w:p w14:paraId="3AB81D06" w14:textId="3852E09F" w:rsidR="001E4415" w:rsidRDefault="001E4415" w:rsidP="00142D15">
      <w:pPr>
        <w:pStyle w:val="ListParagraph"/>
        <w:numPr>
          <w:ilvl w:val="1"/>
          <w:numId w:val="12"/>
        </w:numPr>
        <w:tabs>
          <w:tab w:val="left" w:pos="1107"/>
        </w:tabs>
      </w:pPr>
      <w:r>
        <w:t>spread/2 = 0.0872</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proofErr w:type="gramStart"/>
      <w:r>
        <w:t>team[</w:t>
      </w:r>
      <w:proofErr w:type="gramEnd"/>
      <w:r>
        <w:t>0]</w:t>
      </w:r>
      <w:r w:rsidR="0064194C">
        <w:t>,</w:t>
      </w:r>
      <w:r>
        <w:t xml:space="preserve"> prob(win)</w:t>
      </w:r>
    </w:p>
    <w:p w14:paraId="31309B20" w14:textId="32906E15" w:rsidR="001E4415" w:rsidRDefault="00142D15" w:rsidP="005840FB">
      <w:pPr>
        <w:pStyle w:val="ListParagraph"/>
        <w:numPr>
          <w:ilvl w:val="1"/>
          <w:numId w:val="12"/>
        </w:numPr>
        <w:tabs>
          <w:tab w:val="left" w:pos="1107"/>
        </w:tabs>
      </w:pPr>
      <w:r>
        <w:t>prob(</w:t>
      </w:r>
      <w:proofErr w:type="gramStart"/>
      <w:r>
        <w:t>team[</w:t>
      </w:r>
      <w:proofErr w:type="gramEnd"/>
      <w:r>
        <w:t>0] win) = 51.</w:t>
      </w:r>
      <w:r w:rsidR="001E4415">
        <w:t>2</w:t>
      </w:r>
      <w:r>
        <w:t xml:space="preserve">% </w:t>
      </w:r>
      <w:r w:rsidR="001E4415">
        <w:t>+ 8.72% = 59.92%</w:t>
      </w:r>
    </w:p>
    <w:p w14:paraId="2F311B89" w14:textId="63A9F8E6" w:rsidR="009F40BB" w:rsidRDefault="00142D15" w:rsidP="005840FB">
      <w:pPr>
        <w:pStyle w:val="ListParagraph"/>
        <w:numPr>
          <w:ilvl w:val="1"/>
          <w:numId w:val="12"/>
        </w:numPr>
        <w:tabs>
          <w:tab w:val="left" w:pos="1107"/>
        </w:tabs>
      </w:pPr>
      <w:r>
        <w:t>prob(</w:t>
      </w:r>
      <w:proofErr w:type="gramStart"/>
      <w:r>
        <w:t>team[</w:t>
      </w:r>
      <w:proofErr w:type="gramEnd"/>
      <w:r w:rsidR="001E4415">
        <w:t>1</w:t>
      </w:r>
      <w:r>
        <w:t>] win) = 51.</w:t>
      </w:r>
      <w:r w:rsidR="001E4415">
        <w:t>2</w:t>
      </w:r>
      <w:r>
        <w:t xml:space="preserve">% </w:t>
      </w:r>
      <w:r w:rsidR="001E4415">
        <w:t>-</w:t>
      </w:r>
      <w:r>
        <w:t xml:space="preserve"> 8.7</w:t>
      </w:r>
      <w:r w:rsidR="00425694">
        <w:t>2</w:t>
      </w:r>
      <w:r>
        <w:t xml:space="preserve">% = </w:t>
      </w:r>
      <w:r w:rsidR="001E4415">
        <w:t>42</w:t>
      </w:r>
      <w:r>
        <w:t>.</w:t>
      </w:r>
      <w:r w:rsidR="001E4415">
        <w:t>48</w:t>
      </w:r>
      <w:r>
        <w:t>%</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158D532F" w:rsidR="00142D15" w:rsidRDefault="00536868" w:rsidP="00142D15">
      <w:pPr>
        <w:pStyle w:val="ListParagraph"/>
        <w:numPr>
          <w:ilvl w:val="1"/>
          <w:numId w:val="12"/>
        </w:numPr>
        <w:tabs>
          <w:tab w:val="left" w:pos="1107"/>
        </w:tabs>
      </w:pPr>
      <w:r>
        <w:t xml:space="preserve">Gross </w:t>
      </w:r>
      <w:r w:rsidR="00142D15">
        <w:t>dec</w:t>
      </w:r>
      <w:r>
        <w:t xml:space="preserve">imal </w:t>
      </w:r>
      <w:r w:rsidR="00142D15">
        <w:t>Odds(</w:t>
      </w:r>
      <w:proofErr w:type="gramStart"/>
      <w:r w:rsidR="00142D15">
        <w:t>team[</w:t>
      </w:r>
      <w:proofErr w:type="gramEnd"/>
      <w:r w:rsidR="00142D15">
        <w:t>0]) = 1 / 0.59</w:t>
      </w:r>
      <w:r w:rsidR="001E4415">
        <w:t>93</w:t>
      </w:r>
      <w:r w:rsidR="00142D15">
        <w:t xml:space="preserve"> = 1.6</w:t>
      </w:r>
      <w:r w:rsidR="001E4415">
        <w:t>69</w:t>
      </w:r>
    </w:p>
    <w:p w14:paraId="4CFD23E6" w14:textId="1E40C6C4" w:rsidR="001E4415" w:rsidRDefault="00536868" w:rsidP="001E4415">
      <w:pPr>
        <w:pStyle w:val="ListParagraph"/>
        <w:numPr>
          <w:ilvl w:val="1"/>
          <w:numId w:val="12"/>
        </w:numPr>
        <w:tabs>
          <w:tab w:val="left" w:pos="1107"/>
        </w:tabs>
      </w:pPr>
      <w:r>
        <w:t xml:space="preserve">Gross decimal </w:t>
      </w:r>
      <w:r w:rsidR="001E4415">
        <w:t>Odds(</w:t>
      </w:r>
      <w:proofErr w:type="gramStart"/>
      <w:r w:rsidR="001E4415">
        <w:t>team[</w:t>
      </w:r>
      <w:proofErr w:type="gramEnd"/>
      <w:r w:rsidR="001E4415">
        <w:t>0]) = 1 / 0.4248 = 2.354</w:t>
      </w:r>
    </w:p>
    <w:p w14:paraId="57B14433" w14:textId="145D4429" w:rsidR="001E4415" w:rsidRDefault="00574E7C" w:rsidP="00574E7C">
      <w:pPr>
        <w:pStyle w:val="ListParagraph"/>
        <w:numPr>
          <w:ilvl w:val="0"/>
          <w:numId w:val="12"/>
        </w:numPr>
        <w:tabs>
          <w:tab w:val="left" w:pos="1107"/>
        </w:tabs>
      </w:pPr>
      <w:r>
        <w:t xml:space="preserve">Adjust for </w:t>
      </w:r>
      <w:r w:rsidR="00D94FCC">
        <w:t xml:space="preserve">the </w:t>
      </w:r>
      <w:r>
        <w:t xml:space="preserve">5% oracle fee applied to </w:t>
      </w:r>
      <w:proofErr w:type="gramStart"/>
      <w:r>
        <w:t>winnings</w:t>
      </w:r>
      <w:proofErr w:type="gramEnd"/>
    </w:p>
    <w:p w14:paraId="2EE4E731" w14:textId="04A66A9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0]) = 1+0.669*0.95=1.635</w:t>
      </w:r>
    </w:p>
    <w:p w14:paraId="1E86148D" w14:textId="3B6F661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1]) = 1+1.354*0.95=2.287</w:t>
      </w:r>
    </w:p>
    <w:p w14:paraId="5C4729C8" w14:textId="77777777" w:rsidR="00574E7C" w:rsidRDefault="00574E7C" w:rsidP="00574E7C">
      <w:pPr>
        <w:pStyle w:val="ListParagraph"/>
        <w:tabs>
          <w:tab w:val="left" w:pos="1107"/>
        </w:tabs>
        <w:ind w:left="1440"/>
      </w:pPr>
    </w:p>
    <w:p w14:paraId="0110E694" w14:textId="561CAB6E" w:rsidR="00142D15" w:rsidRDefault="00142D15" w:rsidP="00142D15">
      <w:pPr>
        <w:tabs>
          <w:tab w:val="left" w:pos="1107"/>
        </w:tabs>
      </w:pPr>
      <w:r>
        <w:t xml:space="preserve">In this example, the </w:t>
      </w:r>
      <w:proofErr w:type="spellStart"/>
      <w:r>
        <w:t>vig</w:t>
      </w:r>
      <w:proofErr w:type="spellEnd"/>
      <w:r>
        <w:t xml:space="preserve"> is 4.</w:t>
      </w:r>
      <w:r w:rsidR="00574E7C">
        <w:t>66</w:t>
      </w:r>
      <w:r w:rsidR="00FB0205">
        <w:t>%</w:t>
      </w:r>
      <w:r>
        <w:t xml:space="preserve">: </w:t>
      </w:r>
      <w:r w:rsidR="009F40BB">
        <w:t xml:space="preserve">1 - </w:t>
      </w:r>
      <w:r>
        <w:t>1.63</w:t>
      </w:r>
      <w:r w:rsidR="00574E7C">
        <w:t>5</w:t>
      </w:r>
      <w:r>
        <w:t xml:space="preserve"> * 2.</w:t>
      </w:r>
      <w:r w:rsidR="0052629D">
        <w:t>28</w:t>
      </w:r>
      <w:r w:rsidR="00574E7C">
        <w:t>7</w:t>
      </w:r>
      <w:r>
        <w:t xml:space="preserve"> / (2.</w:t>
      </w:r>
      <w:r w:rsidR="0052629D">
        <w:t>28</w:t>
      </w:r>
      <w:r w:rsidR="00574E7C">
        <w:t>7</w:t>
      </w:r>
      <w:r>
        <w:t xml:space="preserve"> + 1.</w:t>
      </w:r>
      <w:r w:rsidR="0052629D">
        <w:t>63</w:t>
      </w:r>
      <w:r w:rsidR="00574E7C">
        <w:t>5</w:t>
      </w:r>
      <w:r>
        <w:t xml:space="preserve">). The above algorithm generates a </w:t>
      </w:r>
      <w:proofErr w:type="spellStart"/>
      <w:r>
        <w:t>vig</w:t>
      </w:r>
      <w:proofErr w:type="spellEnd"/>
      <w:r>
        <w:t xml:space="preserve"> near 4.5% across the range of odds covered in this contract. </w:t>
      </w:r>
      <w:r w:rsidR="009F40BB">
        <w:t xml:space="preserve">The tricky part of the above algorithm is that </w:t>
      </w:r>
      <w:r w:rsidR="00D94FCC">
        <w:t xml:space="preserve">the </w:t>
      </w:r>
      <w:r w:rsidR="009F40BB">
        <w:t xml:space="preserve">raw odds spread, in </w:t>
      </w:r>
      <w:r w:rsidR="00D94FCC">
        <w:t xml:space="preserve">the </w:t>
      </w:r>
      <w:r w:rsidR="009F40BB">
        <w:t>probability of a win, is added to 51.</w:t>
      </w:r>
      <w:r w:rsidR="00187392">
        <w:t>2</w:t>
      </w:r>
      <w:r w:rsidR="009F40BB">
        <w:t>%. If there w</w:t>
      </w:r>
      <w:r w:rsidR="00D94FCC">
        <w:t>ere</w:t>
      </w:r>
      <w:r w:rsidR="009F40BB">
        <w:t xml:space="preserve"> no oracle payment, this number would be 52.5%</w:t>
      </w:r>
      <w:r w:rsidR="00187392">
        <w:t>.</w:t>
      </w:r>
    </w:p>
    <w:p w14:paraId="16E3D856" w14:textId="004B4B5F" w:rsidR="007D5E54" w:rsidRDefault="009F2459" w:rsidP="00734F41">
      <w:r>
        <w:t xml:space="preserve">The website </w:t>
      </w:r>
      <w:r w:rsidR="00043B8A">
        <w:t>AVAX</w:t>
      </w:r>
      <w:r w:rsidR="00A959F7">
        <w:t>sportsbook.com</w:t>
      </w:r>
      <w:r>
        <w:t xml:space="preserve"> displays the decimal odds users receive</w:t>
      </w:r>
      <w:r w:rsidR="009F40BB">
        <w:t xml:space="preserve">—net odds—if </w:t>
      </w:r>
      <w:r>
        <w:t>they win</w:t>
      </w:r>
      <w:r w:rsidR="009F40BB">
        <w:t xml:space="preserve">, though the odds are stored as the </w:t>
      </w:r>
      <w:r w:rsidR="00574E7C">
        <w:t>win probability spread divided by two times 10</w:t>
      </w:r>
      <w:r w:rsidR="005262F9">
        <w:t>0</w:t>
      </w:r>
      <w:r w:rsidR="00574E7C">
        <w:t>0.</w:t>
      </w:r>
    </w:p>
    <w:p w14:paraId="2CD277DC" w14:textId="5870ACDD" w:rsidR="009C7E0F" w:rsidRPr="00DF4402" w:rsidRDefault="009F2459" w:rsidP="00DF4402">
      <w:pPr>
        <w:pStyle w:val="Heading2"/>
      </w:pPr>
      <w:bookmarkStart w:id="17" w:name="_Toc144663860"/>
      <w:bookmarkStart w:id="18" w:name="_Hlk149929832"/>
      <w:bookmarkEnd w:id="15"/>
      <w:r w:rsidRPr="00DF4402">
        <w:t xml:space="preserve">LP </w:t>
      </w:r>
      <w:bookmarkEnd w:id="17"/>
      <w:r w:rsidR="00A703E7" w:rsidRPr="00DF4402">
        <w:t>Accounting</w:t>
      </w:r>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023955A6"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free or locked up as collateral for upcoming contests. This implies each LP share is worth 1.23 </w:t>
      </w:r>
      <w:r w:rsidR="00035183">
        <w:t>AVAX</w:t>
      </w:r>
      <w:r w:rsidR="00747B64">
        <w:t>.</w:t>
      </w:r>
    </w:p>
    <w:p w14:paraId="3A7C7228" w14:textId="3AB5E8CA"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lastRenderedPageBreak/>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5DCB037F"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78302DCB"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6D33380A" w:rsidR="009C7E0F" w:rsidRDefault="00043B8A">
      <w:pPr>
        <w:ind w:firstLine="720"/>
      </w:pPr>
      <w:r>
        <w:t>AVAX</w:t>
      </w:r>
      <w:r w:rsidR="00892E04">
        <w:t xml:space="preserve"> Withdrawal = </w:t>
      </w:r>
      <w:proofErr w:type="spellStart"/>
      <w:r w:rsidR="00D27B4D">
        <w:t>TotalLpAvax</w:t>
      </w:r>
      <w:proofErr w:type="spellEnd"/>
      <w:r w:rsidR="00D27B4D">
        <w:rPr>
          <w:rFonts w:cs="Times New Roman"/>
        </w:rPr>
        <w:t xml:space="preserve"> </w:t>
      </w:r>
      <w:r w:rsidR="00892E04">
        <w:rPr>
          <w:rFonts w:cs="Times New Roman"/>
        </w:rPr>
        <w:t>×</w:t>
      </w:r>
      <w:r w:rsidR="00892E04">
        <w:t xml:space="preserve"> </w:t>
      </w:r>
      <w:proofErr w:type="spellStart"/>
      <w:proofErr w:type="gramStart"/>
      <w:r w:rsidR="00892E04">
        <w:t>SharesSold</w:t>
      </w:r>
      <w:proofErr w:type="spellEnd"/>
      <w:r w:rsidR="00892E04">
        <w:t xml:space="preserve">  /</w:t>
      </w:r>
      <w:proofErr w:type="gramEnd"/>
      <w:r w:rsidR="00892E04">
        <w:t xml:space="preserve">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6AE2C99C" w:rsidR="009C7E0F" w:rsidRDefault="009F2459">
      <w:r>
        <w:t>In this way, any LP investment or withdrawal reflects the percent change in the size of the LP pool</w:t>
      </w:r>
      <w:r w:rsidR="00615E1F">
        <w:t>'</w:t>
      </w:r>
      <w:r w:rsidR="00757992">
        <w:t xml:space="preserve">s </w:t>
      </w:r>
      <w:r w:rsidR="00043B8A">
        <w:t>AVAX</w:t>
      </w:r>
      <w:r w:rsidR="00757992">
        <w:t>/share</w:t>
      </w:r>
      <w:r>
        <w:t xml:space="preserve"> over the investment period.</w:t>
      </w:r>
    </w:p>
    <w:bookmarkEnd w:id="18"/>
    <w:p w14:paraId="0BF5477C" w14:textId="5BC413D2" w:rsidR="009C7E0F" w:rsidRDefault="009C7E0F"/>
    <w:p w14:paraId="0C394CD6" w14:textId="7799CFD0" w:rsidR="009C7E0F" w:rsidRPr="00DF4402" w:rsidRDefault="009F2459" w:rsidP="00DF4402">
      <w:pPr>
        <w:pStyle w:val="Heading2"/>
      </w:pPr>
      <w:bookmarkStart w:id="19" w:name="_Toc144663861"/>
      <w:bookmarkStart w:id="20" w:name="_Hlk149929853"/>
      <w:r w:rsidRPr="00DF4402">
        <w:t xml:space="preserve">Oracle </w:t>
      </w:r>
      <w:bookmarkEnd w:id="19"/>
      <w:r w:rsidR="00A703E7" w:rsidRPr="00DF4402">
        <w:t>Accounting</w:t>
      </w:r>
    </w:p>
    <w:p w14:paraId="66E577A8" w14:textId="08A47721"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D94FCC">
        <w:t xml:space="preserve"> and</w:t>
      </w:r>
      <w:r w:rsidR="00757992">
        <w:t xml:space="preserve">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1" w:name="_Hlk143944058"/>
      <w:r w:rsidR="00FE5AD4" w:rsidRPr="00FE5AD4">
        <w:rPr>
          <w:position w:val="-30"/>
        </w:rPr>
        <w:object w:dxaOrig="3980" w:dyaOrig="680" w14:anchorId="099C1876">
          <v:shape id="_x0000_i1027" type="#_x0000_t75" style="width:200.25pt;height:33.75pt" o:ole="">
            <v:imagedata r:id="rId18" o:title=""/>
          </v:shape>
          <o:OLEObject Type="Embed" ProgID="Equation.DSMT4" ShapeID="_x0000_i1027" DrawAspect="Content" ObjectID="_1762337622" r:id="rId19"/>
        </w:object>
      </w:r>
      <w:bookmarkEnd w:id="21"/>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22" w:name="_Hlk143944071"/>
    <w:p w14:paraId="460DC85D" w14:textId="0A9C30D9" w:rsidR="006F6AE8" w:rsidRDefault="00A703E7" w:rsidP="00FE5AD4">
      <w:pPr>
        <w:ind w:left="720"/>
        <w:jc w:val="center"/>
      </w:pPr>
      <w:r w:rsidRPr="006F6AE8">
        <w:rPr>
          <w:position w:val="-14"/>
        </w:rPr>
        <w:object w:dxaOrig="5800" w:dyaOrig="400" w14:anchorId="19CC79A5">
          <v:shape id="_x0000_i1028" type="#_x0000_t75" style="width:290.25pt;height:20.25pt" o:ole="">
            <v:imagedata r:id="rId20" o:title=""/>
          </v:shape>
          <o:OLEObject Type="Embed" ProgID="Equation.DSMT4" ShapeID="_x0000_i1028" DrawAspect="Content" ObjectID="_1762337623" r:id="rId21"/>
        </w:object>
      </w:r>
      <w:bookmarkEnd w:id="22"/>
    </w:p>
    <w:p w14:paraId="45D31170" w14:textId="3145B543" w:rsidR="006F6AE8" w:rsidRDefault="006F6AE8" w:rsidP="002A50D4">
      <w:r>
        <w:t xml:space="preserve">Having tokens in the oracle is a necessary but insufficient condition for being paid. The contract then takes the total number of </w:t>
      </w:r>
      <w:proofErr w:type="gramStart"/>
      <w:r>
        <w:t>tokens</w:t>
      </w:r>
      <w:proofErr w:type="gramEnd"/>
    </w:p>
    <w:bookmarkStart w:id="23"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75pt;height:30.75pt" o:ole="">
            <v:imagedata r:id="rId22" o:title=""/>
          </v:shape>
          <o:OLEObject Type="Embed" ProgID="Equation.DSMT4" ShapeID="_x0000_i1029" DrawAspect="Content" ObjectID="_1762337624" r:id="rId23"/>
        </w:object>
      </w:r>
      <w:bookmarkEnd w:id="23"/>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24" o:title=""/>
          </v:shape>
          <o:OLEObject Type="Embed" ProgID="Equation.DSMT4" ShapeID="_x0000_i1030" DrawAspect="Content" ObjectID="_1762337625" r:id="rId25"/>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C66CDE4" w:rsidR="009C7E0F" w:rsidRDefault="002A50D4">
      <w:r>
        <w:lastRenderedPageBreak/>
        <w:t>T</w:t>
      </w:r>
      <w:r w:rsidR="00995617">
        <w:t xml:space="preserve">here is no scenario where the token holders can lose accrued revenue, either due to </w:t>
      </w:r>
      <w:r>
        <w:t>a lucky win streak by bettors</w:t>
      </w:r>
      <w:r w:rsidR="00995617">
        <w:t xml:space="preserve"> or an oracle hack.</w:t>
      </w:r>
      <w:r>
        <w:t xml:space="preserve"> </w:t>
      </w:r>
      <w:r w:rsidR="00AF24F1">
        <w:t>T</w:t>
      </w:r>
      <w:r>
        <w:t xml:space="preserve">oken holders can be sure the contract is in balance, where accounts payable are </w:t>
      </w:r>
      <w:r w:rsidR="00D94FCC">
        <w:t>always equal to AVAX in the contract</w:t>
      </w:r>
      <w:r>
        <w:t>.</w:t>
      </w:r>
    </w:p>
    <w:bookmarkEnd w:id="16"/>
    <w:bookmarkEnd w:id="20"/>
    <w:p w14:paraId="1862B552" w14:textId="77777777" w:rsidR="009C7E0F" w:rsidRDefault="009C7E0F"/>
    <w:p w14:paraId="270A0CEE" w14:textId="5F8EA835" w:rsidR="009C7E0F" w:rsidRPr="00DF4402" w:rsidRDefault="009F2459" w:rsidP="00DF4402">
      <w:pPr>
        <w:pStyle w:val="Heading2"/>
      </w:pPr>
      <w:bookmarkStart w:id="24" w:name="_Toc144663862"/>
      <w:r w:rsidRPr="00DF4402">
        <w:t>Margin Adjustment for New Bet</w:t>
      </w:r>
      <w:bookmarkEnd w:id="24"/>
    </w:p>
    <w:p w14:paraId="40C1F52C" w14:textId="42511593" w:rsidR="009C7E0F" w:rsidRDefault="009F2459">
      <w:r>
        <w:t>The</w:t>
      </w:r>
      <w:r w:rsidR="00D94FCC">
        <w:t xml:space="preserve"> contract tracks three types of </w:t>
      </w:r>
      <w:proofErr w:type="gramStart"/>
      <w:r w:rsidR="00D94FCC">
        <w:t>Margin</w:t>
      </w:r>
      <w:proofErr w:type="gramEnd"/>
      <w:r>
        <w:t xml:space="preserve">, all held in the </w:t>
      </w:r>
      <w:r w:rsidR="00892E04">
        <w:t xml:space="preserve">array variable' </w:t>
      </w:r>
      <w:r w:rsidR="00D94FCC">
        <w:t>M</w:t>
      </w:r>
      <w:r>
        <w:t>argin.'</w:t>
      </w:r>
    </w:p>
    <w:p w14:paraId="47B30158" w14:textId="16450A3A" w:rsidR="009C7E0F" w:rsidRDefault="00FC11D6" w:rsidP="007727CA">
      <w:r>
        <w:rPr>
          <w:b/>
          <w:bCs/>
        </w:rPr>
        <w:t>LP Capital</w:t>
      </w:r>
      <w:r w:rsidR="007727CA">
        <w:rPr>
          <w:b/>
          <w:bCs/>
        </w:rPr>
        <w:t xml:space="preserve">: </w:t>
      </w:r>
      <w:r w:rsidR="00D94FCC">
        <w:t>AVAX owned by the LPs,</w:t>
      </w:r>
      <w:r>
        <w:t xml:space="preserve"> free </w:t>
      </w:r>
      <w:r w:rsidRPr="00D94FCC">
        <w:rPr>
          <w:i/>
          <w:iCs/>
        </w:rPr>
        <w:t>and</w:t>
      </w:r>
      <w:r>
        <w:t xml:space="preserve"> </w:t>
      </w:r>
      <w:r w:rsidR="00892E04">
        <w:t xml:space="preserve">locked up </w:t>
      </w:r>
      <w:r>
        <w:t>as collateral.</w:t>
      </w:r>
    </w:p>
    <w:p w14:paraId="4D4C5780" w14:textId="71A61B86"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unavailable for bookie withdrawal. It represents the gross worst-case scenario loss for the LPs. </w:t>
      </w:r>
    </w:p>
    <w:p w14:paraId="302A81AB" w14:textId="546A34D9" w:rsidR="009C7E0F" w:rsidRDefault="00FC11D6" w:rsidP="007727CA">
      <w:r>
        <w:rPr>
          <w:b/>
          <w:bCs/>
        </w:rPr>
        <w:t>Bettor Capital</w:t>
      </w:r>
      <w:r w:rsidR="007727CA">
        <w:t xml:space="preserve">: </w:t>
      </w:r>
      <w:r>
        <w:t>These are bettor funds applied to outstanding, taken bets. Bettor</w:t>
      </w:r>
      <w:r w:rsidR="00D31F0A">
        <w:t>s do not receive cross</w:t>
      </w:r>
      <w:r w:rsidR="00D94FCC">
        <w:t>-</w:t>
      </w:r>
      <w:r w:rsidR="00D31F0A">
        <w:t xml:space="preserve">margining. </w:t>
      </w:r>
      <w:r>
        <w:t xml:space="preserve"> </w:t>
      </w:r>
    </w:p>
    <w:p w14:paraId="42B8DD7B" w14:textId="73500D76" w:rsidR="00FD306E" w:rsidRDefault="009F2459">
      <w:r>
        <w:t xml:space="preserve">New bets that increase the contract's net </w:t>
      </w:r>
      <w:r w:rsidR="00FD306E">
        <w:t>exposure</w:t>
      </w:r>
      <w:r>
        <w:t xml:space="preserve"> will </w:t>
      </w:r>
      <w:r w:rsidR="00FD306E">
        <w:t>increment their LP locked</w:t>
      </w:r>
      <w:r w:rsidR="00D94FCC">
        <w:t>-</w:t>
      </w:r>
      <w:r w:rsidR="00FD306E">
        <w:t xml:space="preserve">capital account, </w:t>
      </w:r>
      <w:r w:rsidR="00D94FCC">
        <w:t xml:space="preserve">Margin </w:t>
      </w:r>
      <w:r>
        <w:t xml:space="preserve">[1]. Bets that decrease </w:t>
      </w:r>
      <w:r w:rsidR="00892E04">
        <w:t xml:space="preserve">the </w:t>
      </w:r>
      <w:r w:rsidR="00FD306E">
        <w:t>LP</w:t>
      </w:r>
      <w:r w:rsidR="00D94FCC">
        <w:t>'</w:t>
      </w:r>
      <w:r w:rsidR="00FD306E">
        <w:t>s</w:t>
      </w:r>
      <w:r>
        <w:t xml:space="preserve"> net position </w:t>
      </w:r>
      <w:r w:rsidR="00FD306E">
        <w:t>will decrease</w:t>
      </w:r>
      <w:r w:rsidR="00A703E7">
        <w:t xml:space="preserve"> </w:t>
      </w:r>
      <w:r w:rsidR="00D94FCC">
        <w:t xml:space="preserve">Margin </w:t>
      </w:r>
      <w:r w:rsidR="00A703E7">
        <w:t>[1]</w:t>
      </w:r>
      <w:r w:rsidR="00FD306E">
        <w:t>.</w:t>
      </w:r>
    </w:p>
    <w:p w14:paraId="6C4FB61C" w14:textId="3B2F7422" w:rsidR="00A703E7" w:rsidRDefault="00A703E7" w:rsidP="00A703E7">
      <w:r>
        <w:t xml:space="preserve">This is calculated at bet time, and the LP's capital is moved into or out of </w:t>
      </w:r>
      <w:r w:rsidR="00D94FCC">
        <w:t xml:space="preserve">Margin </w:t>
      </w:r>
      <w:r>
        <w:t>[2] depending on whether the bet increases or decreases the LP collective</w:t>
      </w:r>
      <w:r w:rsidR="00615E1F">
        <w:t>'</w:t>
      </w:r>
      <w:r>
        <w:t xml:space="preserve">s net exposure. For example, an initial bet will increase the required </w:t>
      </w:r>
      <w:r w:rsidR="00D94FCC">
        <w:t>M</w:t>
      </w:r>
      <w:r>
        <w:t xml:space="preserve">argin, but a subsequent small bet on the opposing team would lower the required </w:t>
      </w:r>
      <w:r w:rsidR="00D94FCC">
        <w:t>M</w:t>
      </w:r>
      <w:r>
        <w:t xml:space="preserve">argin. A bet could move the book so that the net LP liability switches from team 1 to team 0 or consists of the decrease in the net liability on team 1. In any case, the above </w:t>
      </w:r>
      <w:r w:rsidR="00FC171C">
        <w:t>algorithm</w:t>
      </w:r>
      <w:r>
        <w:t xml:space="preserve"> captures the difference in the worst-case scenarios for contract liability. </w:t>
      </w:r>
    </w:p>
    <w:p w14:paraId="097BC560" w14:textId="19F60394" w:rsidR="00A703E7" w:rsidRDefault="00A703E7" w:rsidP="00A703E7">
      <w:r>
        <w:t>In this way, the LP's total book exposure is cross-margined so that 1.0 AVAX capital can support many bets via incremental bets on both contestants. At settlement, the locked LP capital, minus the a</w:t>
      </w:r>
      <w:r w:rsidR="00D94FCC">
        <w:t>c</w:t>
      </w:r>
      <w:r>
        <w:t>crued bettor payouts, is returned to the bookie's total capital</w:t>
      </w:r>
      <w:r w:rsidR="00D94FCC">
        <w:t>,</w:t>
      </w:r>
      <w:r>
        <w:t xml:space="preserve"> and the LP</w:t>
      </w:r>
      <w:r w:rsidR="00615E1F">
        <w:t>'</w:t>
      </w:r>
      <w:r>
        <w:t xml:space="preserve">s locked capital account is set to zero.  </w:t>
      </w:r>
    </w:p>
    <w:p w14:paraId="0A09A1BC" w14:textId="0DF3F373"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615E1F">
        <w:t>'</w:t>
      </w:r>
      <w:r>
        <w:t xml:space="preserve">s net profit </w:t>
      </w:r>
      <w:r w:rsidR="00892E04">
        <w:t xml:space="preserve">and </w:t>
      </w:r>
      <w:r>
        <w:t>the former term representing the bettor's bet</w:t>
      </w:r>
      <w:r w:rsidR="00FD306E">
        <w:t xml:space="preserve"> amount</w:t>
      </w:r>
      <w:r>
        <w:t xml:space="preserve">. </w:t>
      </w:r>
    </w:p>
    <w:p w14:paraId="77BF9722" w14:textId="5D5E9C90" w:rsidR="00444B7D" w:rsidRDefault="00444B7D">
      <w:r>
        <w:t xml:space="preserve">A bet is stored with two numbers: the </w:t>
      </w:r>
      <w:r w:rsidR="00D94FCC">
        <w:t>bet amoun</w:t>
      </w:r>
      <w:r>
        <w:t>t</w:t>
      </w:r>
      <w:r w:rsidR="00D94FCC">
        <w:t xml:space="preserve"> and the bet's payou</w:t>
      </w:r>
      <w:r>
        <w:t>t. For example, if one bet 123 AVAX on team A that has decimal odds of 3.00, the data would be:</w:t>
      </w:r>
    </w:p>
    <w:p w14:paraId="40AC063A" w14:textId="1549E3B1" w:rsidR="00444B7D" w:rsidRDefault="00444B7D">
      <w:r>
        <w:t>Amount bet = 123</w:t>
      </w:r>
    </w:p>
    <w:p w14:paraId="6F71464F" w14:textId="15B31567" w:rsidR="00444B7D" w:rsidRDefault="00444B7D">
      <w:r>
        <w:t xml:space="preserve">Payout = 2 </w:t>
      </w:r>
      <w:r>
        <w:sym w:font="Symbol" w:char="F0B4"/>
      </w:r>
      <w:r>
        <w:t xml:space="preserve"> 123 = 246</w:t>
      </w:r>
    </w:p>
    <w:p w14:paraId="4BFB295C" w14:textId="77777777" w:rsidR="00444B7D" w:rsidRDefault="00444B7D"/>
    <w:p w14:paraId="4AE302B3" w14:textId="11A93128" w:rsidR="009C7E0F" w:rsidRDefault="009F2459">
      <w:r>
        <w:t>Odds are stored such that</w:t>
      </w:r>
      <w:r w:rsidR="00D94FCC">
        <w:t>.</w:t>
      </w:r>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8.75pt;height:15.75pt" o:ole="">
            <v:imagedata r:id="rId26" o:title=""/>
          </v:shape>
          <o:OLEObject Type="Embed" ProgID="Equation.DSMT4" ShapeID="_x0000_i1031" DrawAspect="Content" ObjectID="_1762337626" r:id="rId27"/>
        </w:object>
      </w:r>
    </w:p>
    <w:p w14:paraId="5CC8AA53" w14:textId="77777777" w:rsidR="00AF24F1" w:rsidRPr="00AF24F1" w:rsidRDefault="00AF24F1" w:rsidP="00AF24F1"/>
    <w:p w14:paraId="1C5602C9" w14:textId="22CF9424" w:rsidR="009C7E0F" w:rsidRDefault="009F2459">
      <w:r>
        <w:t>LP Required Margin is the sum of the maximum liability for all the events in an epoch. Each event is independent, so th</w:t>
      </w:r>
      <w:r w:rsidR="00747B64">
        <w:t>e book is correctly margined by correctly margining all the individual bets</w:t>
      </w:r>
      <w:r>
        <w:t>. Thus</w:t>
      </w:r>
      <w:r w:rsidR="00D94FCC">
        <w:t>,</w:t>
      </w:r>
      <w:r>
        <w:t xml:space="preserve"> we need merely describe how margining occurs for a single event, knowing these are then summed for determining the overall Required Margin. </w:t>
      </w:r>
    </w:p>
    <w:p w14:paraId="2AB58B4C" w14:textId="0EBBB57A" w:rsidR="009C7E0F" w:rsidRDefault="009F2459">
      <w:r>
        <w:lastRenderedPageBreak/>
        <w:t>The total amount owed if team 0 wins equal</w:t>
      </w:r>
      <w:r w:rsidR="00D94FCC">
        <w:t>s</w:t>
      </w:r>
      <w:r>
        <w:t xml:space="preserve"> the sum of the bet amount and its payoff for all the bets taken on team 0. Let us define two types of capital used to pay bettors</w:t>
      </w:r>
      <w:r w:rsidR="00D94FCC">
        <w:t>:</w:t>
      </w:r>
      <w:r>
        <w:t xml:space="preserve"> the payout or profit, w</w:t>
      </w:r>
      <w:r w:rsidR="00D94FCC">
        <w:t>hic</w:t>
      </w:r>
      <w:r>
        <w:t>h must come from someone other than the bettor, and the bettor's initial bet amount, which is returned with his profit:</w:t>
      </w:r>
    </w:p>
    <w:p w14:paraId="11ADB7E2" w14:textId="41DCB528" w:rsidR="009C7E0F" w:rsidRDefault="00444B7D">
      <w:pPr>
        <w:jc w:val="center"/>
      </w:pPr>
      <w:r>
        <w:rPr>
          <w:position w:val="-40"/>
        </w:rPr>
        <w:object w:dxaOrig="4220" w:dyaOrig="920" w14:anchorId="0299A660">
          <v:shape id="_x0000_i1032" type="#_x0000_t75" style="width:212.25pt;height:45pt" o:ole="">
            <v:imagedata r:id="rId28" o:title=""/>
          </v:shape>
          <o:OLEObject Type="Embed" ProgID="Equation.DSMT4" ShapeID="_x0000_i1032" DrawAspect="Content" ObjectID="_1762337627" r:id="rId29"/>
        </w:object>
      </w:r>
    </w:p>
    <w:p w14:paraId="50740156" w14:textId="259F3C2B" w:rsidR="009C7E0F" w:rsidRDefault="009F2459">
      <w:r>
        <w:rPr>
          <w:b/>
          <w:bCs/>
        </w:rPr>
        <w:t>betSum</w:t>
      </w:r>
      <w:r>
        <w:rPr>
          <w:b/>
          <w:bCs/>
          <w:sz w:val="24"/>
          <w:szCs w:val="24"/>
          <w:vertAlign w:val="subscript"/>
        </w:rPr>
        <w:t>0</w:t>
      </w:r>
      <w:r>
        <w:t xml:space="preserve"> is the total amount bet on team 0, summing over all the bets on 0</w:t>
      </w:r>
      <w:r w:rsidR="00444B7D">
        <w:t xml:space="preserve"> (j loops through the bets)</w:t>
      </w:r>
      <w:r>
        <w:t xml:space="preserve">. Bettor funds are available for payout but not part of the LP's Required </w:t>
      </w:r>
      <w:r w:rsidR="00D94FCC">
        <w:t>M</w:t>
      </w:r>
      <w:r>
        <w:t xml:space="preserve">argin (in Margin [1]). </w:t>
      </w:r>
      <w:r w:rsidR="00A703E7">
        <w:rPr>
          <w:b/>
          <w:bCs/>
        </w:rPr>
        <w:t>win</w:t>
      </w:r>
      <w:r>
        <w:rPr>
          <w:b/>
          <w:bCs/>
        </w:rPr>
        <w:t>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 xml:space="preserve">0's opponent, team 1, is available for </w:t>
      </w:r>
      <w:r w:rsidR="00A703E7">
        <w:t>win</w:t>
      </w:r>
      <w:r>
        <w:t>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25pt" o:ole="">
            <v:imagedata r:id="rId30" o:title=""/>
          </v:shape>
          <o:OLEObject Type="Embed" ProgID="Equation.DSMT4" ShapeID="_x0000_i1033" DrawAspect="Content" ObjectID="_1762337628" r:id="rId31"/>
        </w:object>
      </w:r>
    </w:p>
    <w:p w14:paraId="5765A57A" w14:textId="77777777" w:rsidR="009C7E0F" w:rsidRDefault="009C7E0F"/>
    <w:p w14:paraId="718A1C13" w14:textId="3A920ABB" w:rsidR="009C7E0F" w:rsidRDefault="009F2459">
      <w:r>
        <w:t xml:space="preserve">We add the zero term because the house will have only non-negative liability on every contest. For a new bet long on team 0 playing, the new bet and payout are added to the above </w:t>
      </w:r>
      <w:proofErr w:type="gramStart"/>
      <w:r>
        <w:t>max(</w:t>
      </w:r>
      <w:proofErr w:type="gramEnd"/>
      <w:r>
        <w:t xml:space="preserve">) equation and compared to the extant maximum liability. The difference is the change in the LP's required </w:t>
      </w:r>
      <w:r w:rsidR="00D94FCC">
        <w:t>m</w:t>
      </w:r>
      <w:r>
        <w:t>argin (</w:t>
      </w:r>
      <w:proofErr w:type="gramStart"/>
      <w:r>
        <w:t>margin[</w:t>
      </w:r>
      <w:proofErr w:type="gramEnd"/>
      <w:r>
        <w:t xml:space="preserve">1]), which is offset by a change in the LP's free Margin (Margin [0]). </w:t>
      </w:r>
    </w:p>
    <w:p w14:paraId="5A63EE2D" w14:textId="0F62D6A3" w:rsidR="009C7E0F" w:rsidRDefault="00BA547F">
      <w:pPr>
        <w:pStyle w:val="MTDisplayEquation"/>
        <w:ind w:left="0"/>
        <w:jc w:val="center"/>
      </w:pPr>
      <w:r w:rsidRPr="00444B7D">
        <w:rPr>
          <w:position w:val="-34"/>
        </w:rPr>
        <w:object w:dxaOrig="9780" w:dyaOrig="800" w14:anchorId="4D21A579">
          <v:shape id="_x0000_i1034" type="#_x0000_t75" style="width:488.25pt;height:39.75pt" o:ole="">
            <v:imagedata r:id="rId32" o:title=""/>
          </v:shape>
          <o:OLEObject Type="Embed" ProgID="Equation.DSMT4" ShapeID="_x0000_i1034" DrawAspect="Content" ObjectID="_1762337629" r:id="rId33"/>
        </w:object>
      </w:r>
    </w:p>
    <w:p w14:paraId="46B51621" w14:textId="77777777" w:rsidR="009C7E0F" w:rsidRDefault="009C7E0F"/>
    <w:p w14:paraId="346DF8F9" w14:textId="10E74A9B" w:rsidR="009C7E0F" w:rsidRDefault="009F2459">
      <w:r>
        <w:t xml:space="preserve"> </w:t>
      </w:r>
    </w:p>
    <w:p w14:paraId="3EEE4BDB" w14:textId="568D4362" w:rsidR="00436F0B" w:rsidRDefault="00D94FCC">
      <w:r>
        <w:t>The maximum bet size is displayed within the GUI</w:t>
      </w:r>
      <w:r w:rsidR="00436F0B">
        <w:t xml:space="preserve"> when a user toggles the radio button. It is calculated using the following logic. We use the superscript</w:t>
      </w:r>
      <w:r w:rsidR="00436F0B" w:rsidRPr="00337CB8">
        <w:rPr>
          <w:i/>
          <w:iCs/>
        </w:rPr>
        <w:t xml:space="preserve"> </w:t>
      </w:r>
      <w:proofErr w:type="spellStart"/>
      <w:r w:rsidR="00436F0B" w:rsidRPr="00337CB8">
        <w:rPr>
          <w:i/>
          <w:iCs/>
        </w:rPr>
        <w:t>i</w:t>
      </w:r>
      <w:proofErr w:type="spellEnd"/>
      <w:r w:rsidR="00436F0B">
        <w:t xml:space="preserve"> for the pick and </w:t>
      </w:r>
      <w:r w:rsidR="00436F0B" w:rsidRPr="00337CB8">
        <w:rPr>
          <w:i/>
          <w:iCs/>
        </w:rPr>
        <w:t>-</w:t>
      </w:r>
      <w:proofErr w:type="spellStart"/>
      <w:r w:rsidR="00436F0B" w:rsidRPr="00337CB8">
        <w:rPr>
          <w:i/>
          <w:iCs/>
        </w:rPr>
        <w:t>i</w:t>
      </w:r>
      <w:proofErr w:type="spellEnd"/>
      <w:r w:rsidR="00436F0B">
        <w:t xml:space="preserve"> for the opponent. The potential liability for pick </w:t>
      </w:r>
      <w:proofErr w:type="spellStart"/>
      <w:r w:rsidR="00436F0B" w:rsidRPr="00337CB8">
        <w:rPr>
          <w:i/>
          <w:iCs/>
        </w:rPr>
        <w:t>i</w:t>
      </w:r>
      <w:proofErr w:type="spellEnd"/>
      <w:r w:rsidR="00436F0B">
        <w:t xml:space="preserve"> </w:t>
      </w:r>
      <w:proofErr w:type="gramStart"/>
      <w:r w:rsidR="00436F0B">
        <w:t>is</w:t>
      </w:r>
      <w:proofErr w:type="gramEnd"/>
    </w:p>
    <w:p w14:paraId="77B8FD7F" w14:textId="17102726" w:rsidR="00CC21B6" w:rsidRDefault="00436F0B" w:rsidP="00E07CCF">
      <w:pPr>
        <w:jc w:val="center"/>
      </w:pPr>
      <w:r w:rsidRPr="00436F0B">
        <w:rPr>
          <w:position w:val="-10"/>
        </w:rPr>
        <w:object w:dxaOrig="2320" w:dyaOrig="360" w14:anchorId="0EE1E50E">
          <v:shape id="_x0000_i1035" type="#_x0000_t75" style="width:115.5pt;height:18pt" o:ole="">
            <v:imagedata r:id="rId34" o:title=""/>
          </v:shape>
          <o:OLEObject Type="Embed" ProgID="Equation.DSMT4" ShapeID="_x0000_i1035" DrawAspect="Content" ObjectID="_1762337630" r:id="rId35"/>
        </w:object>
      </w:r>
    </w:p>
    <w:p w14:paraId="118510F5" w14:textId="46B9321E" w:rsidR="00436F0B" w:rsidRDefault="00436F0B">
      <w:r>
        <w:t xml:space="preserve">The global </w:t>
      </w:r>
      <w:r w:rsidR="00DF7890">
        <w:t>maximum</w:t>
      </w:r>
      <w:r>
        <w:t xml:space="preserve"> exposure for any match is a function of the amount of LP capital and the concentration factor.</w:t>
      </w:r>
      <w:r w:rsidR="00C0236C">
        <w:t xml:space="preserve"> This number </w:t>
      </w:r>
      <w:r w:rsidR="00D94FCC">
        <w:t>applies</w:t>
      </w:r>
      <w:r w:rsidR="00C0236C">
        <w:t xml:space="preserve"> to each new bet, capping the LP</w:t>
      </w:r>
      <w:r w:rsidR="00D94FCC">
        <w:t>'</w:t>
      </w:r>
      <w:r w:rsidR="00C0236C">
        <w:t xml:space="preserve">s exposure to any </w:t>
      </w:r>
      <w:r w:rsidR="00D94FCC">
        <w:t>single</w:t>
      </w:r>
      <w:r w:rsidR="00C0236C">
        <w:t xml:space="preserv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8.75pt;height:15.75pt" o:ole="">
            <v:imagedata r:id="rId36" o:title=""/>
          </v:shape>
          <o:OLEObject Type="Embed" ProgID="Equation.DSMT4" ShapeID="_x0000_i1036" DrawAspect="Content" ObjectID="_1762337631" r:id="rId37"/>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5.75pt" o:ole="">
            <v:imagedata r:id="rId38" o:title=""/>
          </v:shape>
          <o:OLEObject Type="Embed" ProgID="Equation.DSMT4" ShapeID="_x0000_i1037" DrawAspect="Content" ObjectID="_1762337632" r:id="rId39"/>
        </w:object>
      </w:r>
    </w:p>
    <w:p w14:paraId="2D6E5CE8" w14:textId="0CA9F58C" w:rsidR="00C0236C" w:rsidRDefault="00436F0B">
      <w:r>
        <w:t xml:space="preserve">With these data, and the odds offered on </w:t>
      </w:r>
      <w:r w:rsidR="00C0236C">
        <w:t>the bettor</w:t>
      </w:r>
      <w:r w:rsidR="00615E1F">
        <w:t>'</w:t>
      </w:r>
      <w:r w:rsidR="00C0236C">
        <w:t>s</w:t>
      </w:r>
      <w:r>
        <w:t xml:space="preserve"> pick, we can calculate the </w:t>
      </w:r>
      <w:r w:rsidR="00C0236C">
        <w:t xml:space="preserve">change in LP locked capital on a new bet: </w:t>
      </w:r>
    </w:p>
    <w:p w14:paraId="18D1A2F8" w14:textId="1279829A" w:rsidR="00436F0B" w:rsidRDefault="00D94FCC">
      <w:r>
        <w:t>M</w:t>
      </w:r>
      <w:r w:rsidR="00436F0B">
        <w:t>aximum exposure for a pick:</w:t>
      </w:r>
    </w:p>
    <w:p w14:paraId="032EC2FB" w14:textId="466141B1" w:rsidR="00436F0B" w:rsidRDefault="00337CB8">
      <w:r w:rsidRPr="00436F0B">
        <w:rPr>
          <w:position w:val="-18"/>
        </w:rPr>
        <w:object w:dxaOrig="10140" w:dyaOrig="480" w14:anchorId="33FACD6F">
          <v:shape id="_x0000_i1038" type="#_x0000_t75" style="width:506.25pt;height:24.75pt" o:ole="">
            <v:imagedata r:id="rId40" o:title=""/>
          </v:shape>
          <o:OLEObject Type="Embed" ProgID="Equation.DSMT4" ShapeID="_x0000_i1038" DrawAspect="Content" ObjectID="_1762337633" r:id="rId41"/>
        </w:object>
      </w:r>
    </w:p>
    <w:p w14:paraId="71891B5F" w14:textId="5A9415E0" w:rsidR="00436F0B" w:rsidRDefault="00436F0B">
      <w:r>
        <w:t>To translate this into a bet</w:t>
      </w:r>
      <w:r w:rsidR="00123C7D">
        <w:t xml:space="preserve"> </w:t>
      </w:r>
      <w:r>
        <w:t>size, we divide by the payoff odds. For example, if the odds were 1.500, this pays out 50% on each dollar bet. Thus</w:t>
      </w:r>
      <w:r w:rsidR="00D94FCC">
        <w:t>,</w:t>
      </w:r>
      <w:r>
        <w:t xml:space="preserve"> with 1.0 in </w:t>
      </w:r>
      <w:r w:rsidR="005147E2">
        <w:t xml:space="preserve">LP </w:t>
      </w:r>
      <w:r>
        <w:t>exposure</w:t>
      </w:r>
      <w:r w:rsidR="005147E2">
        <w:t xml:space="preserve"> available for the pick</w:t>
      </w:r>
      <w:r>
        <w:t>, that would allow a bet for 1/0.5 or 2.0.</w:t>
      </w:r>
    </w:p>
    <w:p w14:paraId="2D29468C" w14:textId="2249DB4C" w:rsidR="00436F0B" w:rsidRDefault="00BA547F" w:rsidP="00AF24F1">
      <w:pPr>
        <w:jc w:val="center"/>
      </w:pPr>
      <w:r w:rsidRPr="00BA547F">
        <w:rPr>
          <w:position w:val="-36"/>
        </w:rPr>
        <w:object w:dxaOrig="2540" w:dyaOrig="780" w14:anchorId="0A97628C">
          <v:shape id="_x0000_i1039" type="#_x0000_t75" style="width:126pt;height:39.75pt" o:ole="">
            <v:imagedata r:id="rId42" o:title=""/>
          </v:shape>
          <o:OLEObject Type="Embed" ProgID="Equation.DSMT4" ShapeID="_x0000_i1039" DrawAspect="Content" ObjectID="_1762337634" r:id="rId43"/>
        </w:object>
      </w:r>
    </w:p>
    <w:p w14:paraId="4F736100" w14:textId="01C51722" w:rsidR="009C7E0F" w:rsidRPr="00096CE3" w:rsidRDefault="006F6AE8">
      <w:r>
        <w:t xml:space="preserve">LP exposure across matches is independent. The assumption for LP exposure is the worst-case scenario, so there will be no chance of insolvency, as a bet cannot be taken without capital available. </w:t>
      </w:r>
    </w:p>
    <w:p w14:paraId="5185396E" w14:textId="22486A9B" w:rsidR="006C3875" w:rsidRDefault="009660C6" w:rsidP="00C84611">
      <w:pPr>
        <w:pStyle w:val="Heading2"/>
      </w:pPr>
      <w:r>
        <w:t>C</w:t>
      </w:r>
      <w:r w:rsidR="006C3875">
        <w:t>heat scenarios</w:t>
      </w:r>
    </w:p>
    <w:p w14:paraId="7810F264" w14:textId="3B123F2D" w:rsidR="0006554D" w:rsidRDefault="006C3875">
      <w:r>
        <w:t>Arbitrage ensure</w:t>
      </w:r>
      <w:r w:rsidR="00D94FCC">
        <w:t>s</w:t>
      </w:r>
      <w:r>
        <w:t xml:space="preserve"> odds do not vary by more than 3% when translated into a probability of a win, which intuitively might lead to bad odds posted under </w:t>
      </w:r>
      <w:r w:rsidR="00FC171C">
        <w:t xml:space="preserve">statistical </w:t>
      </w:r>
      <w:r>
        <w:t>plausib</w:t>
      </w:r>
      <w:r w:rsidR="00FC171C">
        <w:t xml:space="preserve">ility. </w:t>
      </w:r>
      <w:r w:rsidR="00651620">
        <w:t>Such a</w:t>
      </w:r>
      <w:r>
        <w:t xml:space="preserve"> subtle odds cheat </w:t>
      </w:r>
      <w:r w:rsidR="00651620">
        <w:t>would</w:t>
      </w:r>
      <w:r>
        <w:t xml:space="preserve"> not work </w:t>
      </w:r>
      <w:r w:rsidR="00651620">
        <w:t>for the same reason</w:t>
      </w:r>
      <w:r>
        <w:t xml:space="preserve"> counting</w:t>
      </w:r>
      <w:r w:rsidR="00651620">
        <w:t xml:space="preserve"> cards</w:t>
      </w:r>
      <w:r>
        <w:t xml:space="preserve"> in blackjack only makes sense if you can play several hundred hands. Biasing the odds to get a 1% edge is defensible as </w:t>
      </w:r>
      <w:r w:rsidR="00D94FCC">
        <w:t xml:space="preserve">a </w:t>
      </w:r>
      <w:r>
        <w:t>measurement error (by the poster or validator), but only on a couple of events, which would generate an unattractive Sharpe ratio</w:t>
      </w:r>
      <w:r w:rsidR="00574E7C">
        <w:t xml:space="preserve"> (the volatility would be much higher than the expected return). B</w:t>
      </w:r>
      <w:r>
        <w:t xml:space="preserve">iasing </w:t>
      </w:r>
      <w:proofErr w:type="gramStart"/>
      <w:r w:rsidR="00043B8A">
        <w:t>odds on</w:t>
      </w:r>
      <w:proofErr w:type="gramEnd"/>
      <w:r>
        <w:t xml:space="preserve"> dozens of games week after week would stand</w:t>
      </w:r>
      <w:r w:rsidR="00D94FCC">
        <w:t xml:space="preserve"> </w:t>
      </w:r>
      <w:r>
        <w:t xml:space="preserve">out like posting 3:1 odds on a single even-money game, and rational liquidity providers would exit before the cheating oracle could make </w:t>
      </w:r>
      <w:r w:rsidR="00D94FCC">
        <w:t>a</w:t>
      </w:r>
      <w:r>
        <w:t xml:space="preserve"> thousand bets needed to monetize a 1% cheat. </w:t>
      </w:r>
    </w:p>
    <w:p w14:paraId="36A8A6EF" w14:textId="5DCB8817" w:rsidR="00FC171C" w:rsidRDefault="00FC171C">
      <w:r>
        <w:t>The more obvious way to cheat would be to report an incorrect winner. This involves the oracle, but who would they cheat</w:t>
      </w:r>
      <w:r w:rsidR="00DC16B8">
        <w:t>, LPs or bettors</w:t>
      </w:r>
      <w:r>
        <w:t xml:space="preserve">? If they try cheating the bettors, they </w:t>
      </w:r>
      <w:r w:rsidR="00043B8A">
        <w:t>will</w:t>
      </w:r>
      <w:r>
        <w:t xml:space="preserve"> have to create an LP sock-puppet account </w:t>
      </w:r>
      <w:r w:rsidR="00DC16B8">
        <w:t>and then set the outcomes to favor the LP</w:t>
      </w:r>
      <w:r w:rsidR="00615E1F">
        <w:t>'</w:t>
      </w:r>
      <w:r w:rsidR="00DC16B8">
        <w:t xml:space="preserve">s positions. </w:t>
      </w:r>
      <w:r>
        <w:t>The cheat benefit would be shared with the other LPs, diluting the</w:t>
      </w:r>
      <w:r w:rsidR="00574E7C">
        <w:t xml:space="preserve"> cheater</w:t>
      </w:r>
      <w:r w:rsidR="00615E1F">
        <w:t>'</w:t>
      </w:r>
      <w:r w:rsidR="00574E7C">
        <w:t>s</w:t>
      </w:r>
      <w:r>
        <w:t xml:space="preserve"> take, and as the LP exposure is passive, they could not maximize it. In contrast, if the cheating oracle created a </w:t>
      </w:r>
      <w:proofErr w:type="spellStart"/>
      <w:r>
        <w:t>bettor</w:t>
      </w:r>
      <w:proofErr w:type="spellEnd"/>
      <w:r>
        <w:t xml:space="preserve"> sock-puppet account, they could maximize their take</w:t>
      </w:r>
      <w:r w:rsidR="00DC16B8">
        <w:t xml:space="preserve"> by maxing out LP exposure</w:t>
      </w:r>
      <w:r>
        <w:t xml:space="preserve"> and not have to dilute their theft with unaffiliated bettors.</w:t>
      </w:r>
    </w:p>
    <w:p w14:paraId="1C88F2BE" w14:textId="5EC1EF09" w:rsidR="009660C6" w:rsidRPr="00DF4402" w:rsidRDefault="009660C6">
      <w:r>
        <w:t xml:space="preserve">If outsiders see an incorrect outcome processed, it could be a simple mistake, as perhaps the event was </w:t>
      </w:r>
      <w:r w:rsidR="00AD70B8">
        <w:t>un</w:t>
      </w:r>
      <w:r>
        <w:t>popular and there were not many bets on it</w:t>
      </w:r>
      <w:r w:rsidR="00651620">
        <w:t>, so the oracle didn</w:t>
      </w:r>
      <w:r w:rsidR="001A658D">
        <w:t>'</w:t>
      </w:r>
      <w:r w:rsidR="00651620">
        <w:t>t bother with double-checking the data</w:t>
      </w:r>
      <w:r>
        <w:t>. A real cheat would also show unusual betting on the same side as the cheat. In such a case</w:t>
      </w:r>
      <w:r w:rsidR="00AD70B8">
        <w:t>,</w:t>
      </w:r>
      <w:r>
        <w:t xml:space="preserve"> it would be rational for bettors </w:t>
      </w:r>
      <w:r w:rsidR="00AD70B8">
        <w:t>never to</w:t>
      </w:r>
      <w:r>
        <w:t xml:space="preserve"> use the </w:t>
      </w:r>
      <w:proofErr w:type="spellStart"/>
      <w:r>
        <w:t>dapp</w:t>
      </w:r>
      <w:proofErr w:type="spellEnd"/>
      <w:r>
        <w:t xml:space="preserve"> again. For retail bettors, they should not have too much money at stake, and whether they were on the wrong side of this cheat would be random. For the LPs, the outcome would be more severe, and this is why it is helpful to have an LP-oracle overlap, as this would give the oracle greater incentive to be honest.</w:t>
      </w:r>
    </w:p>
    <w:p w14:paraId="185D0B9A" w14:textId="5EF1818E" w:rsidR="009C7E0F" w:rsidRPr="00DF4402" w:rsidRDefault="009F2459" w:rsidP="00DF4402">
      <w:pPr>
        <w:pStyle w:val="Heading2"/>
      </w:pPr>
      <w:bookmarkStart w:id="25" w:name="_Toc144663864"/>
      <w:r w:rsidRPr="00DF4402">
        <w:t>Settlement Detail</w:t>
      </w:r>
      <w:bookmarkEnd w:id="25"/>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lastRenderedPageBreak/>
        <w:tab/>
      </w:r>
      <w:r>
        <w:rPr>
          <w:position w:val="-40"/>
        </w:rPr>
        <w:object w:dxaOrig="4160" w:dyaOrig="920" w14:anchorId="1ED5F32B">
          <v:shape id="_x0000_i1040" type="#_x0000_t75" style="width:208.5pt;height:45pt" o:ole="">
            <v:imagedata r:id="rId44" o:title=""/>
          </v:shape>
          <o:OLEObject Type="Embed" ProgID="Equation.DSMT4" ShapeID="_x0000_i1040" DrawAspect="Content" ObjectID="_1762337635" r:id="rId45"/>
        </w:object>
      </w:r>
    </w:p>
    <w:p w14:paraId="79D46986" w14:textId="77777777" w:rsidR="009C7E0F" w:rsidRDefault="009C7E0F"/>
    <w:p w14:paraId="04A643E1" w14:textId="4D352FDE"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0C7A2F8B" w:rsidR="009C7E0F" w:rsidRDefault="009F2459">
      <w:r>
        <w:t xml:space="preserve">The oracle revenues </w:t>
      </w:r>
      <w:r w:rsidR="00747B64">
        <w:t>are</w:t>
      </w:r>
      <w:r>
        <w:t xml:space="preserve"> then just 5% of the </w:t>
      </w:r>
      <w:proofErr w:type="spellStart"/>
      <w:r>
        <w:t>WeeklyWinnings</w:t>
      </w:r>
      <w:proofErr w:type="spellEnd"/>
      <w:r>
        <w:t xml:space="preserve"> and </w:t>
      </w:r>
      <w:r w:rsidR="00747B64">
        <w:t>are</w:t>
      </w:r>
      <w:r>
        <w:t xml:space="preserve"> transferred to the oracle contract</w:t>
      </w:r>
      <w:r w:rsidR="006F6AE8">
        <w:t xml:space="preserve"> in the settlement function.</w:t>
      </w:r>
    </w:p>
    <w:p w14:paraId="525D789A" w14:textId="65559401" w:rsidR="009C7E0F" w:rsidRDefault="009F2459">
      <w:r>
        <w:t>The bettor's money exists in the residual and must be claimed via redemption. At redemption</w:t>
      </w:r>
      <w:r w:rsidR="00747B64">
        <w:t>,</w:t>
      </w:r>
      <w:r>
        <w:t xml:space="preserve"> their</w:t>
      </w:r>
      <w:r w:rsidR="006545AF">
        <w:t xml:space="preserve"> winning bets </w:t>
      </w:r>
      <w:r>
        <w:t xml:space="preserve">are credited to the bettor's user balance, available for withdrawal or future bets. </w:t>
      </w:r>
    </w:p>
    <w:p w14:paraId="46F1ECE9" w14:textId="031BAB57" w:rsidR="0037253D" w:rsidRDefault="009F2459" w:rsidP="00002A42">
      <w:r>
        <w:t>After settlement</w:t>
      </w:r>
      <w:r w:rsidR="00747B64">
        <w:t>,</w:t>
      </w:r>
      <w:r>
        <w:t xml:space="preserve"> the </w:t>
      </w:r>
      <w:r w:rsidR="006545AF">
        <w:t>LP</w:t>
      </w:r>
      <w:r w:rsidR="00615E1F">
        <w:t>'</w:t>
      </w:r>
      <w:r w:rsidR="006545AF">
        <w:t>s locked</w:t>
      </w:r>
      <w:r w:rsidR="0004239F">
        <w:t xml:space="preserve"> </w:t>
      </w:r>
      <w:r w:rsidR="00D94FCC">
        <w:t>M</w:t>
      </w:r>
      <w:r w:rsidR="0004239F">
        <w:t>argin</w:t>
      </w:r>
      <w:r>
        <w:t xml:space="preserve"> is set to zero, so all </w:t>
      </w:r>
      <w:r w:rsidR="0004239F">
        <w:t xml:space="preserve">LP </w:t>
      </w:r>
      <w:r>
        <w:t>funds are available for withdrawal.</w:t>
      </w:r>
      <w:r w:rsidR="006B7C30">
        <w:t xml:space="preserve"> </w:t>
      </w:r>
      <w:bookmarkStart w:id="26" w:name="_Toc144663865"/>
    </w:p>
    <w:p w14:paraId="5A904711" w14:textId="77777777" w:rsidR="00A703E7" w:rsidRPr="00DF4402" w:rsidRDefault="00A703E7" w:rsidP="00DF4402">
      <w:pPr>
        <w:pStyle w:val="Heading2"/>
      </w:pPr>
      <w:bookmarkStart w:id="27" w:name="_Toc144663863"/>
      <w:bookmarkEnd w:id="26"/>
      <w:r w:rsidRPr="00DF4402">
        <w:t>Gas for transactions</w:t>
      </w:r>
      <w:bookmarkEnd w:id="27"/>
    </w:p>
    <w:p w14:paraId="6C03398E" w14:textId="77777777" w:rsidR="00A703E7" w:rsidRPr="00757992" w:rsidRDefault="00A703E7" w:rsidP="00A703E7"/>
    <w:p w14:paraId="52C3E962" w14:textId="77777777" w:rsidR="00A703E7" w:rsidRPr="00FF148C" w:rsidRDefault="00A703E7" w:rsidP="00A703E7">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 (x1000)</w:t>
      </w:r>
    </w:p>
    <w:p w14:paraId="40DD248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r w:rsidRPr="0006554D">
        <w:t>Post</w:t>
      </w:r>
      <w:proofErr w:type="spellEnd"/>
      <w:r w:rsidRPr="0006554D">
        <w:tab/>
      </w:r>
      <w:r>
        <w:t>350</w:t>
      </w:r>
    </w:p>
    <w:p w14:paraId="7ED007CA"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proofErr w:type="spellEnd"/>
      <w:r w:rsidRPr="0006554D">
        <w:t xml:space="preserve"> </w:t>
      </w:r>
      <w:proofErr w:type="spellStart"/>
      <w:r w:rsidRPr="0006554D">
        <w:t>voteProcess</w:t>
      </w:r>
      <w:proofErr w:type="spellEnd"/>
      <w:r w:rsidRPr="0006554D">
        <w:tab/>
      </w:r>
      <w:r>
        <w:t>909</w:t>
      </w:r>
    </w:p>
    <w:p w14:paraId="0DC7D70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odds</w:t>
      </w:r>
      <w:r w:rsidRPr="0006554D">
        <w:t xml:space="preserve"> Post</w:t>
      </w:r>
      <w:r w:rsidRPr="0006554D">
        <w:tab/>
        <w:t>112</w:t>
      </w:r>
    </w:p>
    <w:p w14:paraId="4691111E"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 xml:space="preserve">update </w:t>
      </w:r>
      <w:proofErr w:type="spellStart"/>
      <w:r w:rsidRPr="0006554D">
        <w:t>voteProcess</w:t>
      </w:r>
      <w:proofErr w:type="spellEnd"/>
      <w:r w:rsidRPr="0006554D">
        <w:tab/>
      </w:r>
      <w:r>
        <w:t>75</w:t>
      </w:r>
    </w:p>
    <w:p w14:paraId="464A831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vote</w:t>
      </w:r>
      <w:r w:rsidRPr="0006554D">
        <w:tab/>
        <w:t>37</w:t>
      </w:r>
    </w:p>
    <w:p w14:paraId="3394D9DC"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0769D1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11758933"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bet</w:t>
      </w:r>
      <w:r w:rsidRPr="0006554D">
        <w:tab/>
      </w:r>
      <w:r>
        <w:t>126</w:t>
      </w:r>
    </w:p>
    <w:p w14:paraId="651D1728"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280E4B2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764CC3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00FA24CF"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1762C4BC"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4322283B" w14:textId="77777777" w:rsidR="00A703E7" w:rsidRDefault="00A703E7" w:rsidP="00A703E7">
      <w:pPr>
        <w:tabs>
          <w:tab w:val="left" w:pos="1080"/>
          <w:tab w:val="left" w:pos="2970"/>
          <w:tab w:val="left" w:pos="6480"/>
          <w:tab w:val="right" w:pos="7920"/>
        </w:tabs>
        <w:spacing w:after="0"/>
      </w:pPr>
      <w:r w:rsidRPr="0006554D">
        <w:tab/>
        <w:t>bet</w:t>
      </w:r>
      <w:r w:rsidRPr="0006554D">
        <w:tab/>
      </w:r>
      <w:r>
        <w:t>bettor redeems 1 bet</w:t>
      </w:r>
      <w:r w:rsidRPr="0006554D">
        <w:tab/>
      </w:r>
      <w:r>
        <w:t>40</w:t>
      </w:r>
    </w:p>
    <w:p w14:paraId="106E2CCD" w14:textId="77777777" w:rsidR="00A703E7" w:rsidRPr="0006554D" w:rsidRDefault="00A703E7" w:rsidP="00A703E7">
      <w:pPr>
        <w:tabs>
          <w:tab w:val="left" w:pos="1080"/>
          <w:tab w:val="left" w:pos="2970"/>
          <w:tab w:val="left" w:pos="6480"/>
          <w:tab w:val="right" w:pos="7920"/>
        </w:tabs>
        <w:spacing w:after="0"/>
      </w:pPr>
      <w:r>
        <w:tab/>
      </w:r>
      <w:r w:rsidRPr="0006554D">
        <w:t>bet</w:t>
      </w:r>
      <w:r w:rsidRPr="0006554D">
        <w:tab/>
      </w:r>
      <w:r>
        <w:t>bettor redeems 16 bets</w:t>
      </w:r>
      <w:r w:rsidRPr="0006554D">
        <w:tab/>
      </w:r>
      <w:r>
        <w:t>161</w:t>
      </w:r>
    </w:p>
    <w:p w14:paraId="2D957AAF" w14:textId="77777777" w:rsidR="00A703E7" w:rsidRDefault="00A703E7" w:rsidP="0037253D"/>
    <w:p w14:paraId="3A547F8B" w14:textId="77777777" w:rsidR="007C2D15" w:rsidRDefault="007C2D15" w:rsidP="0063464F">
      <w:pPr>
        <w:pStyle w:val="Heading1"/>
      </w:pPr>
      <w:r>
        <w:lastRenderedPageBreak/>
        <w:t>Simple Restrictions in the Contract</w:t>
      </w:r>
    </w:p>
    <w:p w14:paraId="7E9C3383" w14:textId="77777777" w:rsidR="00651620" w:rsidRDefault="00651620" w:rsidP="00651620"/>
    <w:p w14:paraId="129343D0" w14:textId="73742473" w:rsidR="00651620" w:rsidRPr="00651620" w:rsidRDefault="00651620" w:rsidP="00651620">
      <w:r>
        <w:t>The contract prioritizes simplicity to minimize attack surfaces and make the oracle</w:t>
      </w:r>
      <w:r w:rsidR="001A658D">
        <w:t>'</w:t>
      </w:r>
      <w:r>
        <w:t xml:space="preserve">s job as easy as possible. These are complementary objectives, as a simple contract implies fewer options, decisions, and </w:t>
      </w:r>
      <w:r w:rsidR="00A563F8">
        <w:t xml:space="preserve">the size and scope of </w:t>
      </w:r>
      <w:r>
        <w:t xml:space="preserve">data to validate. Initially, the oracle administrators will be working on faith, which is tolerable </w:t>
      </w:r>
      <w:proofErr w:type="gramStart"/>
      <w:r>
        <w:t>as long as</w:t>
      </w:r>
      <w:proofErr w:type="gramEnd"/>
      <w:r>
        <w:t xml:space="preserve"> their duties are not too difficult. </w:t>
      </w:r>
    </w:p>
    <w:p w14:paraId="56ADBF80" w14:textId="77777777" w:rsidR="007C2D15" w:rsidRPr="009C17F5" w:rsidRDefault="007C2D15" w:rsidP="007C2D15"/>
    <w:p w14:paraId="6F140DE5" w14:textId="73FBB6CB" w:rsidR="0063464F" w:rsidRPr="003C40D9" w:rsidRDefault="0063464F" w:rsidP="0063464F">
      <w:pPr>
        <w:pStyle w:val="Heading2"/>
      </w:pPr>
      <w:bookmarkStart w:id="28" w:name="_Hlk149929741"/>
      <w:r>
        <w:t>Odds Restrictions</w:t>
      </w:r>
    </w:p>
    <w:p w14:paraId="6F6602C0" w14:textId="77777777" w:rsidR="0063464F" w:rsidRDefault="0063464F" w:rsidP="0063464F">
      <w:pPr>
        <w:pStyle w:val="Heading3"/>
      </w:pPr>
      <w:r>
        <w:t>One odds number in the contract</w:t>
      </w:r>
    </w:p>
    <w:p w14:paraId="378463A1" w14:textId="77777777" w:rsidR="0063464F" w:rsidRDefault="0063464F" w:rsidP="0063464F">
      <w:r>
        <w:t xml:space="preserve">Standard odds are presented as a pair, with a spread so that simultaneous bets on both teams lose money for the bettor and make money for the house. A prominent attack surface for a smart contract would be for the odds to imply an arbitrage, as the offsetting bets would generate a sure profit, enabling the hacker to drain virtually all the LP's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6CEEF645" w14:textId="77777777" w:rsidR="0063464F" w:rsidRDefault="0063464F" w:rsidP="0063464F">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66AACA7" w14:textId="77777777" w:rsidR="0063464F" w:rsidRDefault="0063464F" w:rsidP="0063464F">
      <w:pPr>
        <w:pStyle w:val="Heading3"/>
      </w:pPr>
      <w:r>
        <w:t>No extreme odds</w:t>
      </w:r>
    </w:p>
    <w:p w14:paraId="656E589C" w14:textId="46F38804" w:rsidR="0063464F" w:rsidRDefault="0063464F" w:rsidP="0063464F">
      <w:r>
        <w:t xml:space="preserve">Matches with extreme underdogs (e.g., 10-1) are attractive for hackers, as they generate the most revenue for the smallest amount of capital. </w:t>
      </w:r>
      <w:r w:rsidR="000E3660">
        <w:t xml:space="preserve">They also require too much LP capital. </w:t>
      </w:r>
      <w:r>
        <w:t xml:space="preserve">Initial decimal </w:t>
      </w:r>
      <w:proofErr w:type="gramStart"/>
      <w:r>
        <w:t>odds on</w:t>
      </w:r>
      <w:proofErr w:type="gramEnd"/>
      <w:r>
        <w:t xml:space="preserve"> favorites greater than </w:t>
      </w:r>
      <w:r w:rsidR="000E3660">
        <w:t>5.65</w:t>
      </w:r>
      <w:r>
        <w:t xml:space="preserve"> are not accepted. Such matches will not be covered. This would eliminate about 5% of NFL games historically but is common among college football and MMA. This also eliminates bets like "who will win the next golfing event</w:t>
      </w:r>
      <w:r w:rsidR="000E3660">
        <w:t>.</w:t>
      </w:r>
      <w:r>
        <w:t>"</w:t>
      </w:r>
    </w:p>
    <w:bookmarkEnd w:id="28"/>
    <w:p w14:paraId="554A3F9F" w14:textId="77777777" w:rsidR="0063464F" w:rsidRDefault="0063464F" w:rsidP="0063464F"/>
    <w:p w14:paraId="1C77A6A2" w14:textId="77777777" w:rsidR="0063464F" w:rsidRDefault="0063464F" w:rsidP="0063464F">
      <w:pPr>
        <w:pStyle w:val="Heading2"/>
      </w:pPr>
      <w:r>
        <w:t>Oracle Submission Restrictions</w:t>
      </w:r>
    </w:p>
    <w:p w14:paraId="35404F99" w14:textId="77777777" w:rsidR="0063464F" w:rsidRDefault="0063464F" w:rsidP="0063464F">
      <w:pPr>
        <w:pStyle w:val="Heading3"/>
      </w:pPr>
      <w:r>
        <w:t>Weekly betting cycles</w:t>
      </w:r>
    </w:p>
    <w:p w14:paraId="7F3A63A4" w14:textId="77777777" w:rsidR="0063464F" w:rsidRDefault="0063464F" w:rsidP="0063464F">
      <w:r>
        <w:t xml:space="preserve">Standard centralized sportsbooks cover diverse events on most days of the week, including exotic bets that are not straightforward to validate. This demands a significant amount of attention and competence by the oracle and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7E0D7A38" w14:textId="42D0D9B2" w:rsidR="0063464F" w:rsidRDefault="0063464F" w:rsidP="0063464F">
      <w:r>
        <w:t xml:space="preserve">Games are constrained to start between the following Friday and Tuesday; settlement cannot occur until Monday. </w:t>
      </w:r>
      <w:r w:rsidR="00A563F8">
        <w:t>Thus,</w:t>
      </w:r>
      <w:r>
        <w:t xml:space="preserve"> it is impossible to generate two settlements within a week. This reduces the vigilance needed to assess the oracle.</w:t>
      </w:r>
    </w:p>
    <w:p w14:paraId="6616A90F" w14:textId="77777777" w:rsidR="0063464F" w:rsidRDefault="0063464F" w:rsidP="0063464F">
      <w:pPr>
        <w:pStyle w:val="Heading3"/>
      </w:pPr>
      <w:r>
        <w:t xml:space="preserve">Maximum of one daily submission, with 12 hours to evaluate. </w:t>
      </w:r>
    </w:p>
    <w:p w14:paraId="0E6081E3" w14:textId="33FEE146" w:rsidR="0063464F" w:rsidRDefault="0063464F" w:rsidP="0063464F">
      <w:r>
        <w:t xml:space="preserve">The oracle processes at most one submission per day, which must be submitted during the first three hours of GMT. This makes it easier for the oracle to keep track of the data it must evaluate. </w:t>
      </w:r>
      <w:r w:rsidRPr="009D252D">
        <w:t xml:space="preserve">Odds movement within a week is generally within the effective bid-ask spread implied by the standard </w:t>
      </w:r>
      <w:r w:rsidRPr="009D252D">
        <w:lastRenderedPageBreak/>
        <w:t xml:space="preserve">sportsbook </w:t>
      </w:r>
      <w:proofErr w:type="spellStart"/>
      <w:r w:rsidRPr="009D252D">
        <w:t>vig</w:t>
      </w:r>
      <w:proofErr w:type="spellEnd"/>
      <w:r w:rsidRPr="009D252D">
        <w:t xml:space="preserve"> applied in ASB</w:t>
      </w:r>
      <w:r>
        <w:t>, so a Thursday or Friday odds submission should provide sufficient protection against the adverse selection risk created by stale odds</w:t>
      </w:r>
      <w:r w:rsidR="00A563F8">
        <w:t xml:space="preserve"> (outliers can be halted by the oracle)</w:t>
      </w:r>
      <w:r>
        <w:t>.</w:t>
      </w:r>
    </w:p>
    <w:p w14:paraId="2763A859" w14:textId="3884E911" w:rsidR="0063464F" w:rsidRDefault="0063464F" w:rsidP="0063464F">
      <w:r>
        <w:t>As no healthy adult sleeps more than 10 hours a day, the 12-hour window between 3:00 and 15:00 GMT ensures token holders can evaluate and vote before the data submission is processed</w:t>
      </w:r>
      <w:r w:rsidR="001A658D">
        <w:t>,</w:t>
      </w:r>
      <w:r>
        <w:t xml:space="preserve"> regardless of their time zone. The objective is to make it feasible for a single person to do this manually without an extreme investment. The primary functions can be automated to a great degree, and Python programs for processing and submitting oracle data are provided in the GitHub repo. The crucial issue is time, giving the oracle collective time to evaluate the data </w:t>
      </w:r>
      <w:r w:rsidR="00A563F8">
        <w:t>carefully</w:t>
      </w:r>
      <w:r>
        <w:t>.</w:t>
      </w:r>
    </w:p>
    <w:p w14:paraId="353E31BA" w14:textId="77777777" w:rsidR="0063464F" w:rsidRDefault="0063464F" w:rsidP="0063464F">
      <w:pPr>
        <w:pStyle w:val="Heading3"/>
      </w:pPr>
      <w:r>
        <w:t xml:space="preserve">Submissions are not allowed on Saturday and Sunday. </w:t>
      </w:r>
    </w:p>
    <w:p w14:paraId="4C5390D3" w14:textId="79543719" w:rsidR="0063464F" w:rsidRDefault="0063464F" w:rsidP="00A563F8">
      <w:r>
        <w:t xml:space="preserve">The oracle cannot settle </w:t>
      </w:r>
      <w:r w:rsidR="00A563F8">
        <w:t>for at least 48 hours after Friday evening, which makes the oracle</w:t>
      </w:r>
      <w:r w:rsidR="001A658D">
        <w:t>'</w:t>
      </w:r>
      <w:r w:rsidR="00A563F8">
        <w:t>s duties less onero</w:t>
      </w:r>
      <w:r w:rsidR="001A658D">
        <w:t>u</w:t>
      </w:r>
      <w:r w:rsidR="00A563F8">
        <w:t xml:space="preserve">s. </w:t>
      </w:r>
      <w:r w:rsidR="001A658D">
        <w:t>The oracle can halt betting on a match if the odds change significantly before an event</w:t>
      </w:r>
      <w:r w:rsidR="00A563F8">
        <w:t xml:space="preserve">. This moves the start time back four days, and as betting is only possible </w:t>
      </w:r>
      <w:r w:rsidR="001A658D">
        <w:t>before</w:t>
      </w:r>
      <w:r w:rsidR="00A563F8">
        <w:t xml:space="preserve"> the start time, </w:t>
      </w:r>
      <w:r w:rsidR="001A658D">
        <w:t xml:space="preserve">it </w:t>
      </w:r>
      <w:r w:rsidR="00A563F8">
        <w:t xml:space="preserve">precludes betting. </w:t>
      </w:r>
      <w:r>
        <w:t>Maximum 32 events</w:t>
      </w:r>
    </w:p>
    <w:p w14:paraId="3CE7C306" w14:textId="7267E916" w:rsidR="0063464F" w:rsidRDefault="0063464F" w:rsidP="0063464F">
      <w:r>
        <w:t xml:space="preserve">The settlement function loops through the events, and 32 is big enough to capture </w:t>
      </w:r>
      <w:r w:rsidR="00651620">
        <w:t>the weekend</w:t>
      </w:r>
      <w:r w:rsidR="001A658D">
        <w:t>'</w:t>
      </w:r>
      <w:r w:rsidR="00651620">
        <w:t>s biggest events. 32 is also not so big as to not create a burdensome validation process</w:t>
      </w:r>
      <w:r>
        <w:t>, as obscure contests would be more challenging to assess.</w:t>
      </w:r>
    </w:p>
    <w:p w14:paraId="223184E3" w14:textId="2D28B5E9" w:rsidR="0063464F" w:rsidRDefault="000E3660" w:rsidP="0063464F">
      <w:pPr>
        <w:pStyle w:val="Heading3"/>
      </w:pPr>
      <w:r>
        <w:t xml:space="preserve">Easily anticipated </w:t>
      </w:r>
      <w:proofErr w:type="gramStart"/>
      <w:r>
        <w:t>games</w:t>
      </w:r>
      <w:proofErr w:type="gramEnd"/>
    </w:p>
    <w:p w14:paraId="60C3CBC9" w14:textId="76C16E34" w:rsidR="0063464F" w:rsidRDefault="0063464F" w:rsidP="0063464F">
      <w:r>
        <w:t>Football, boxing, and MMA will be the primary focus, as matches and odds are well-publicized early in the week, making it easier for the oracle collective to assess odds data. High</w:t>
      </w:r>
      <w:r w:rsidR="001A658D">
        <w:t>-</w:t>
      </w:r>
      <w:r>
        <w:t>profile events other than football, boxing</w:t>
      </w:r>
      <w:r w:rsidR="001A658D">
        <w:t>,</w:t>
      </w:r>
      <w:r>
        <w:t xml:space="preserve"> and MMA can be accommodated on a case-by-case basis (for example, a World Cup soccer match).</w:t>
      </w:r>
      <w:r w:rsidR="0054695B">
        <w:t xml:space="preserve"> </w:t>
      </w:r>
    </w:p>
    <w:p w14:paraId="526DB742" w14:textId="77777777" w:rsidR="0063464F" w:rsidRDefault="0063464F" w:rsidP="0063464F"/>
    <w:p w14:paraId="561C45A1" w14:textId="77777777" w:rsidR="0063464F" w:rsidRDefault="0063464F" w:rsidP="0063464F">
      <w:pPr>
        <w:pStyle w:val="Heading2"/>
      </w:pPr>
      <w:r>
        <w:t>Simplifications</w:t>
      </w:r>
    </w:p>
    <w:p w14:paraId="15A8057C" w14:textId="77777777" w:rsidR="0063464F" w:rsidRDefault="0063464F" w:rsidP="0063464F">
      <w:pPr>
        <w:pStyle w:val="Heading3"/>
      </w:pPr>
      <w:r>
        <w:t>Only three contracts</w:t>
      </w:r>
    </w:p>
    <w:p w14:paraId="69E73146" w14:textId="77777777" w:rsidR="0063464F" w:rsidRDefault="0063464F" w:rsidP="0063464F">
      <w:r>
        <w:t xml:space="preserve">This </w:t>
      </w:r>
      <w:proofErr w:type="spellStart"/>
      <w:r>
        <w:t>dapp</w:t>
      </w:r>
      <w:proofErr w:type="spellEnd"/>
      <w:r>
        <w:t xml:space="preserve"> consists of three solidity contracts: betting, oracle, and token. In contrast, Uniswap's V3 'contract' contains 31 contracts, which makes it virtually impossible for most people to audit. With ASB, one can download the three contracts and test different scenarios to find a hacking surface. I provide a dozen hardhat tests as templates to build upon in my GitHub repo.</w:t>
      </w:r>
    </w:p>
    <w:p w14:paraId="655A325A" w14:textId="77777777" w:rsidR="0063464F" w:rsidRDefault="0063464F" w:rsidP="0063464F">
      <w:pPr>
        <w:pStyle w:val="Heading3"/>
      </w:pPr>
      <w:r>
        <w:t>Contracts not upgradeable</w:t>
      </w:r>
    </w:p>
    <w:p w14:paraId="504AA46D" w14:textId="77777777" w:rsidR="0063464F" w:rsidRDefault="0063464F" w:rsidP="0063464F">
      <w:r>
        <w:t>Static contracts remove any need for governance to vote on upgrades. There is no group of developers managing, promoting, and proposing changes. Such developers would need to be paid, which generally requires a corporate structure. Such corporations are attack surfaces for censors. This also removes the risk of bugs in upgrades.</w:t>
      </w:r>
    </w:p>
    <w:p w14:paraId="5A92BB7E" w14:textId="77777777" w:rsidR="0063464F" w:rsidRDefault="0063464F" w:rsidP="0063464F">
      <w:pPr>
        <w:pStyle w:val="Heading3"/>
      </w:pPr>
      <w:r>
        <w:t xml:space="preserve">No adjudication </w:t>
      </w:r>
      <w:proofErr w:type="gramStart"/>
      <w:r>
        <w:t>process</w:t>
      </w:r>
      <w:proofErr w:type="gramEnd"/>
    </w:p>
    <w:p w14:paraId="4A2FBF11" w14:textId="77777777" w:rsidR="0063464F" w:rsidRDefault="0063464F" w:rsidP="0063464F">
      <w:r>
        <w:t xml:space="preserve">The oracle incentives are based on the present value of the oracle token, which should be sufficient. Redundant mechanisms do not add to this incentive, as the adjudicators would require payment, which reduces oracle revenue and thus the value of oracle tokens, reducing the oracle's incentive. </w:t>
      </w:r>
    </w:p>
    <w:p w14:paraId="24C1D767" w14:textId="77777777" w:rsidR="0063464F" w:rsidRDefault="0063464F" w:rsidP="0063464F">
      <w:pPr>
        <w:pStyle w:val="Heading3"/>
      </w:pPr>
      <w:r>
        <w:t>Everything in AVAX, no stablecoin</w:t>
      </w:r>
    </w:p>
    <w:p w14:paraId="3B71574C" w14:textId="75ADB8D9" w:rsidR="0063464F" w:rsidRDefault="0063464F" w:rsidP="0063464F">
      <w:r>
        <w:t xml:space="preserve">By using native AVAX for all bets, we eliminate costly swapping into and out of stablecoins. As stablecoins are generally centralized, we eliminate an attack surface as well, as one could imagine Circle, at the behest of some US regulator, preventing the betting contract from receiving or sending USDC. </w:t>
      </w:r>
      <w:r>
        <w:lastRenderedPageBreak/>
        <w:t xml:space="preserve">Users will have to bear AVAX price risk, but this is a minor inconvenience relative to the extra costs created by a stablecoin. </w:t>
      </w:r>
    </w:p>
    <w:p w14:paraId="062EC007" w14:textId="77777777" w:rsidR="0063464F" w:rsidRDefault="0063464F" w:rsidP="0063464F">
      <w:pPr>
        <w:pStyle w:val="Heading2"/>
      </w:pPr>
      <w:r>
        <w:t>Oracle Restrictions</w:t>
      </w:r>
    </w:p>
    <w:p w14:paraId="4A896F9C" w14:textId="297940B1" w:rsidR="0063464F" w:rsidRDefault="0063464F" w:rsidP="0063464F">
      <w:pPr>
        <w:pStyle w:val="Heading3"/>
      </w:pPr>
      <w:r>
        <w:t xml:space="preserve">No token withdrawals during </w:t>
      </w:r>
      <w:r w:rsidR="001A658D">
        <w:t xml:space="preserve">a </w:t>
      </w:r>
      <w:r>
        <w:t>vote</w:t>
      </w:r>
    </w:p>
    <w:p w14:paraId="158B8DD0" w14:textId="77777777" w:rsidR="0063464F" w:rsidRDefault="0063464F" w:rsidP="0063464F">
      <w:r>
        <w:t>prevent accounts from double voting.</w:t>
      </w:r>
    </w:p>
    <w:p w14:paraId="25CC2BBF" w14:textId="77777777" w:rsidR="0063464F" w:rsidRDefault="0063464F" w:rsidP="0063464F">
      <w:pPr>
        <w:pStyle w:val="Heading3"/>
      </w:pPr>
      <w:r>
        <w:t xml:space="preserve">Oracle has minimum and maximum token requirement. </w:t>
      </w:r>
    </w:p>
    <w:p w14:paraId="24B7074B" w14:textId="77777777" w:rsidR="0063464F" w:rsidRDefault="0063464F" w:rsidP="0063464F">
      <w:r>
        <w:t xml:space="preserve">The minimum requirement makes the cost of evaluating or sending data less than the expected loss from a reputation-destroying fraudulent data submission. The acceptable range is from 10 to 22% of the lifetime supply (1 million). </w:t>
      </w:r>
    </w:p>
    <w:p w14:paraId="1C9F97F9" w14:textId="77777777" w:rsidR="0063464F" w:rsidRDefault="0063464F" w:rsidP="0063464F">
      <w:pPr>
        <w:pStyle w:val="Heading3"/>
      </w:pPr>
      <w:r>
        <w:t xml:space="preserve">Oracle token holders are only paid if they </w:t>
      </w:r>
      <w:proofErr w:type="gramStart"/>
      <w:r>
        <w:t>vote</w:t>
      </w:r>
      <w:proofErr w:type="gramEnd"/>
    </w:p>
    <w:p w14:paraId="3195E920" w14:textId="77777777" w:rsidR="0063464F" w:rsidRDefault="0063464F" w:rsidP="0063464F">
      <w:r>
        <w:t xml:space="preserve">This motivates the oracle token holders to evaluate the data, though indirectly. Oracle token depositors earn oracle revenue based on their proportion of the tokens in the contract when the oracle receives revenue. That is then adjusted based on their voting proportionate way (e.g., if the token depositor votes 75% of the time, they will receive 75% of the income they earned via their proportionate token deposits). </w:t>
      </w:r>
    </w:p>
    <w:p w14:paraId="5F1D36E8" w14:textId="77777777" w:rsidR="0063464F" w:rsidRDefault="0063464F" w:rsidP="0063464F">
      <w:pPr>
        <w:pStyle w:val="Heading3"/>
      </w:pPr>
      <w:r>
        <w:t>An oracle account cannot send consecutive data consecutively.</w:t>
      </w:r>
    </w:p>
    <w:p w14:paraId="7ED04AA7" w14:textId="77777777" w:rsidR="0063464F" w:rsidRDefault="0063464F" w:rsidP="0063464F">
      <w:r>
        <w:t>If one token depositor sends the settlement/new schedule post on Tuesday, he cannot send the odds data later that week; if he sends the odds data, he cannot send the subsequent settlement post. This motivates all oracle members to create their own data submissions, as they cannot depend on a single oracle member who might come to dominate data submissions. While this could devolve into two oracle accounts alternately posting data, it is a slight nudge in the right direction. If a token holder creates a data submission but finds they did not post in time, they will be prepared to give a good evaluation of the data submitted.</w:t>
      </w:r>
    </w:p>
    <w:p w14:paraId="17CCE9D9" w14:textId="3442ECE0" w:rsidR="0063464F" w:rsidRDefault="0063464F" w:rsidP="0063464F">
      <w:pPr>
        <w:pStyle w:val="Heading3"/>
      </w:pPr>
      <w:r>
        <w:t xml:space="preserve">Token holders cannot send data for </w:t>
      </w:r>
      <w:r w:rsidR="001A658D">
        <w:t>three</w:t>
      </w:r>
      <w:r>
        <w:t xml:space="preserve"> epochs after a rejected </w:t>
      </w:r>
      <w:proofErr w:type="gramStart"/>
      <w:r>
        <w:t>submission</w:t>
      </w:r>
      <w:proofErr w:type="gramEnd"/>
    </w:p>
    <w:p w14:paraId="2B33E301" w14:textId="2355CACC" w:rsidR="0063464F" w:rsidRDefault="0063464F" w:rsidP="0063464F">
      <w:r>
        <w:t xml:space="preserve">If an evil token holder tries to hack the contract, it is in the best interest of the other token holders to reject the data submission. If the evil token holder were a computer </w:t>
      </w:r>
      <w:proofErr w:type="spellStart"/>
      <w:r>
        <w:t>wiz</w:t>
      </w:r>
      <w:proofErr w:type="spellEnd"/>
      <w:r>
        <w:t xml:space="preserve"> and was able to post data before anyone else, and he became frustrated, he might want to effectively DDOS the contract by always sending bad data, which is then always rejected. With this limitation, the evil token holder is put into a 'time out' situation, allowing the remaining token holders to process that week's bets. The evil token holder could submit insufficient data every </w:t>
      </w:r>
      <w:r w:rsidR="001A658D">
        <w:t>four</w:t>
      </w:r>
      <w:r>
        <w:t xml:space="preserve"> epochs, but it would be pointless.</w:t>
      </w:r>
    </w:p>
    <w:p w14:paraId="0098678C" w14:textId="77777777" w:rsidR="0063464F" w:rsidRDefault="0063464F" w:rsidP="0063464F">
      <w:pPr>
        <w:pStyle w:val="Heading3"/>
      </w:pPr>
      <w:r>
        <w:t xml:space="preserve">Token holders can only adjust the concentration limit or halt an event's betting activity once an </w:t>
      </w:r>
      <w:proofErr w:type="gramStart"/>
      <w:r>
        <w:t>epoch</w:t>
      </w:r>
      <w:proofErr w:type="gramEnd"/>
    </w:p>
    <w:p w14:paraId="71C91297" w14:textId="77777777" w:rsidR="0063464F" w:rsidRDefault="0063464F" w:rsidP="0063464F">
      <w:r>
        <w:t>This is to mitigate the damage by trolls, who might find wrecking the contract amusing. The token holder cannot withdraw their tokens for an epoch to prevent an obvious mechanism to subvert this restriction.</w:t>
      </w:r>
    </w:p>
    <w:p w14:paraId="74D6C0C6" w14:textId="7850C995" w:rsidR="0063464F" w:rsidRDefault="0063464F" w:rsidP="0063464F">
      <w:pPr>
        <w:pStyle w:val="Heading2"/>
      </w:pPr>
      <w:bookmarkStart w:id="29" w:name="_Hlk149929658"/>
      <w:r w:rsidRPr="003C40D9">
        <w:t>LP Restrictions</w:t>
      </w:r>
    </w:p>
    <w:p w14:paraId="6DAE641D" w14:textId="77777777" w:rsidR="0063464F" w:rsidRDefault="0063464F" w:rsidP="0063464F">
      <w:pPr>
        <w:pStyle w:val="Heading3"/>
      </w:pPr>
      <w:r>
        <w:t xml:space="preserve">LPs are charged a 1% fee if they withdraw in the same </w:t>
      </w:r>
      <w:proofErr w:type="gramStart"/>
      <w:r>
        <w:t>epoch</w:t>
      </w:r>
      <w:proofErr w:type="gramEnd"/>
      <w:r>
        <w:t xml:space="preserve">  </w:t>
      </w:r>
    </w:p>
    <w:p w14:paraId="564393DC" w14:textId="77777777" w:rsidR="0063464F" w:rsidRDefault="0063464F" w:rsidP="0063464F">
      <w:r>
        <w:t>Suppose LPs could deposit and withdraw quickly without a fee. In that case, some LPs might find it profitable to scare away other LPs by depositing large amounts to discourage other LPs, who would see low expected returns given a large capital base. Once scared away, the malicious LP would withdraw capital to make the return attractive. This tactic would not help the LP collective, so they are explicitly discouraged via this fee.</w:t>
      </w:r>
    </w:p>
    <w:p w14:paraId="798C4B57" w14:textId="77777777" w:rsidR="0063464F" w:rsidRDefault="0063464F" w:rsidP="0063464F">
      <w:pPr>
        <w:pStyle w:val="Heading3"/>
      </w:pPr>
      <w:r>
        <w:lastRenderedPageBreak/>
        <w:t xml:space="preserve">LPs cannot withdraw in the same epoch they claim token </w:t>
      </w:r>
      <w:proofErr w:type="gramStart"/>
      <w:r>
        <w:t>rewards</w:t>
      </w:r>
      <w:proofErr w:type="gramEnd"/>
    </w:p>
    <w:p w14:paraId="16334271" w14:textId="77777777" w:rsidR="0063464F" w:rsidRDefault="0063464F" w:rsidP="0063464F">
      <w:r>
        <w:t>This prevents LPs from claiming rewards multiple times. There is a fixed amount of token rewards in the betting contract.</w:t>
      </w:r>
    </w:p>
    <w:p w14:paraId="4788AA03" w14:textId="77777777" w:rsidR="0063464F" w:rsidRDefault="0063464F" w:rsidP="0063464F">
      <w:pPr>
        <w:pStyle w:val="Heading3"/>
      </w:pPr>
      <w:r>
        <w:t xml:space="preserve">LPs cannot fund or withdraw when betting is </w:t>
      </w:r>
      <w:proofErr w:type="gramStart"/>
      <w:r>
        <w:t>active</w:t>
      </w:r>
      <w:proofErr w:type="gramEnd"/>
    </w:p>
    <w:p w14:paraId="60EF216F" w14:textId="77777777" w:rsidR="0063464F" w:rsidRDefault="0063464F" w:rsidP="0063464F">
      <w:r>
        <w:t>This prevents LPs from avoiding or taking advantage of information about bet outcomes as they accrue.</w:t>
      </w:r>
    </w:p>
    <w:p w14:paraId="50E29230" w14:textId="77777777" w:rsidR="0063464F" w:rsidRPr="0063464F" w:rsidRDefault="0063464F" w:rsidP="0063464F">
      <w:pPr>
        <w:pStyle w:val="Heading3"/>
      </w:pPr>
      <w:r w:rsidRPr="0063464F">
        <w:t>LP capital exposure is limited on any one match.</w:t>
      </w:r>
    </w:p>
    <w:p w14:paraId="1F0F26BD" w14:textId="77777777" w:rsidR="0063464F" w:rsidRDefault="0063464F" w:rsidP="0063464F">
      <w:r>
        <w:t>If the LPs have 100 ETH, an adjustable concentration factor prevents the LPs from having an exposure greater than 100/</w:t>
      </w:r>
      <w:proofErr w:type="spellStart"/>
      <w:r>
        <w:t>concFactor</w:t>
      </w:r>
      <w:proofErr w:type="spellEnd"/>
      <w:r>
        <w:t xml:space="preserve"> in any event.</w:t>
      </w:r>
      <w:r>
        <w:rPr>
          <w:rStyle w:val="FootnoteReference"/>
        </w:rPr>
        <w:footnoteReference w:id="14"/>
      </w:r>
      <w:r>
        <w:t xml:space="preserve"> This helps control diversification risk. The concentration factor is constrained to be between 2 and 16, as the optimal number will be determined by experience.</w:t>
      </w:r>
    </w:p>
    <w:bookmarkEnd w:id="29"/>
    <w:p w14:paraId="234DD855" w14:textId="77777777" w:rsidR="0063464F" w:rsidRDefault="0063464F" w:rsidP="0063464F"/>
    <w:p w14:paraId="7C710D24" w14:textId="77777777" w:rsidR="0063464F" w:rsidRDefault="0063464F" w:rsidP="0063464F">
      <w:pPr>
        <w:pStyle w:val="Heading2"/>
      </w:pPr>
      <w:bookmarkStart w:id="30" w:name="_Hlk149929635"/>
      <w:r>
        <w:t>Betting Restrictions</w:t>
      </w:r>
    </w:p>
    <w:p w14:paraId="18121D3C" w14:textId="77777777" w:rsidR="0063464F" w:rsidRDefault="0063464F" w:rsidP="0063464F">
      <w:pPr>
        <w:pStyle w:val="Heading3"/>
      </w:pPr>
      <w:r>
        <w:t xml:space="preserve">Min bet size 1 </w:t>
      </w:r>
      <w:proofErr w:type="spellStart"/>
      <w:r>
        <w:t>avax</w:t>
      </w:r>
      <w:proofErr w:type="spellEnd"/>
    </w:p>
    <w:p w14:paraId="09F843B8" w14:textId="3F9E93D2" w:rsidR="0063464F" w:rsidRDefault="0063464F" w:rsidP="0063464F">
      <w:r>
        <w:t xml:space="preserve">While testing with trace amounts can be fun, </w:t>
      </w:r>
      <w:r w:rsidR="001A658D">
        <w:t>DDOS-type risks are</w:t>
      </w:r>
      <w:r>
        <w:t xml:space="preserve"> generated by allowing trace-amount transactions. </w:t>
      </w:r>
    </w:p>
    <w:p w14:paraId="144A90CF" w14:textId="4199B947" w:rsidR="0063464F" w:rsidRDefault="0063464F" w:rsidP="0063464F">
      <w:pPr>
        <w:pStyle w:val="Heading3"/>
      </w:pPr>
      <w:r>
        <w:t xml:space="preserve">No betting after </w:t>
      </w:r>
      <w:r w:rsidR="001A658D">
        <w:t xml:space="preserve">the </w:t>
      </w:r>
      <w:r>
        <w:t>game start time</w:t>
      </w:r>
    </w:p>
    <w:p w14:paraId="0BA21A10" w14:textId="4165B867" w:rsidR="0063464F" w:rsidRDefault="0063464F" w:rsidP="0063464F">
      <w:r>
        <w:t>Obviously, a match with fixed odds is easier to bet on when it is partially completed. The ambiguity of block</w:t>
      </w:r>
      <w:r w:rsidR="001A658D">
        <w:t xml:space="preserve"> </w:t>
      </w:r>
      <w:r>
        <w:t xml:space="preserve">time is insignificant to this requirement, as a mere couple of seconds would not expose the contract to </w:t>
      </w:r>
      <w:proofErr w:type="gramStart"/>
      <w:r>
        <w:t>risk</w:t>
      </w:r>
      <w:proofErr w:type="gramEnd"/>
    </w:p>
    <w:p w14:paraId="64CE8884" w14:textId="77777777" w:rsidR="0063464F" w:rsidRDefault="0063464F" w:rsidP="0063464F">
      <w:pPr>
        <w:pStyle w:val="Heading3"/>
      </w:pPr>
      <w:r>
        <w:t xml:space="preserve">bets constrained by bookie </w:t>
      </w:r>
      <w:proofErr w:type="gramStart"/>
      <w:r>
        <w:t>capital</w:t>
      </w:r>
      <w:proofErr w:type="gramEnd"/>
    </w:p>
    <w:p w14:paraId="62580C57" w14:textId="21E5865E" w:rsidR="0063464F" w:rsidRDefault="0063464F" w:rsidP="0063464F">
      <w:pPr>
        <w:pStyle w:val="ListParagraph"/>
        <w:numPr>
          <w:ilvl w:val="1"/>
          <w:numId w:val="20"/>
        </w:numPr>
      </w:pPr>
      <w:r>
        <w:t>ex</w:t>
      </w:r>
      <w:r w:rsidR="001A658D">
        <w:t>-</w:t>
      </w:r>
      <w:r>
        <w:t xml:space="preserve">ante limit of </w:t>
      </w:r>
      <w:proofErr w:type="spellStart"/>
      <w:r>
        <w:t>LPcapital</w:t>
      </w:r>
      <w:proofErr w:type="spellEnd"/>
      <w:r>
        <w:t xml:space="preserve">/x per match, where x is a </w:t>
      </w:r>
      <w:proofErr w:type="gramStart"/>
      <w:r>
        <w:t>number</w:t>
      </w:r>
      <w:proofErr w:type="gramEnd"/>
      <w:r>
        <w:t xml:space="preserve"> </w:t>
      </w:r>
      <w:r w:rsidR="001A658D">
        <w:t>the oracle chooses</w:t>
      </w:r>
      <w:r>
        <w:t>. For example, if x=10 and total capital w</w:t>
      </w:r>
      <w:r w:rsidR="001A658D">
        <w:t>ere</w:t>
      </w:r>
      <w:r>
        <w:t xml:space="preserve"> 100, then the LPs would have at most 10 </w:t>
      </w:r>
      <w:proofErr w:type="spellStart"/>
      <w:r>
        <w:t>avax</w:t>
      </w:r>
      <w:proofErr w:type="spellEnd"/>
      <w:r>
        <w:t xml:space="preserve"> at risk to any one </w:t>
      </w:r>
      <w:proofErr w:type="gramStart"/>
      <w:r>
        <w:t>particular event</w:t>
      </w:r>
      <w:proofErr w:type="gramEnd"/>
      <w:r>
        <w:t xml:space="preserve">. </w:t>
      </w:r>
    </w:p>
    <w:p w14:paraId="19622964" w14:textId="7AC8708D" w:rsidR="0063464F" w:rsidRDefault="0063464F" w:rsidP="0063464F">
      <w:pPr>
        <w:pStyle w:val="ListParagraph"/>
        <w:numPr>
          <w:ilvl w:val="1"/>
          <w:numId w:val="20"/>
        </w:numPr>
      </w:pPr>
      <w:r>
        <w:t xml:space="preserve">If 10 units were available, and the concentration parameter was set to 5, then five matches could have 2 units of exposure to the </w:t>
      </w:r>
      <w:proofErr w:type="gramStart"/>
      <w:r>
        <w:t>LPs, and</w:t>
      </w:r>
      <w:proofErr w:type="gramEnd"/>
      <w:r>
        <w:t xml:space="preserve"> use up all of the LP capital. A further bet of 1 unit would not be possible because </w:t>
      </w:r>
      <w:r w:rsidR="001A658D">
        <w:t>no more free LP capital would be</w:t>
      </w:r>
      <w:r>
        <w:t xml:space="preserve"> left.</w:t>
      </w:r>
    </w:p>
    <w:bookmarkEnd w:id="30"/>
    <w:p w14:paraId="47A6B876" w14:textId="77777777" w:rsidR="007C2D15" w:rsidRDefault="007C2D15" w:rsidP="007C2D15"/>
    <w:p w14:paraId="61FF541E" w14:textId="77777777" w:rsidR="007C2D15" w:rsidRDefault="007C2D15" w:rsidP="007C2D15">
      <w:pPr>
        <w:pStyle w:val="Heading2"/>
      </w:pPr>
      <w:r>
        <w:t>Emergency</w:t>
      </w:r>
      <w:r w:rsidRPr="00564783">
        <w:t xml:space="preserve"> mechanisms</w:t>
      </w:r>
    </w:p>
    <w:p w14:paraId="1B4AE728" w14:textId="77777777" w:rsidR="007C2D15" w:rsidRDefault="007C2D15" w:rsidP="007C2D15">
      <w:r>
        <w:t xml:space="preserve">There is no outside adjudicator to rectify problems, as this would delay payments and complicate the contract—how to incent the adjudicator? All problems must be solved on-chain within these contracts. </w:t>
      </w:r>
    </w:p>
    <w:p w14:paraId="23929E5C" w14:textId="1884D143" w:rsidR="007C2D15" w:rsidRDefault="007C2D15" w:rsidP="007C2D15">
      <w:r>
        <w:t>A match</w:t>
      </w:r>
      <w:r w:rsidR="00615E1F">
        <w:t>'</w:t>
      </w:r>
      <w:r>
        <w:t>s odds may become stale. Allowing the oracle to turn such matches off does not expose the contract to m</w:t>
      </w:r>
      <w:r w:rsidR="00AD70B8">
        <w:t>ischief;</w:t>
      </w:r>
      <w:r>
        <w:t xml:space="preserve"> it just prevents more bad trades from happening</w:t>
      </w:r>
      <w:r w:rsidR="001A658D">
        <w:t xml:space="preserve"> (trades already taken would still be valid)</w:t>
      </w:r>
      <w:r>
        <w:t xml:space="preserve">. </w:t>
      </w:r>
    </w:p>
    <w:p w14:paraId="4AD1E512" w14:textId="76B0346A" w:rsidR="007C2D15" w:rsidRDefault="007C2D15" w:rsidP="007C2D15">
      <w:r>
        <w:t>If an initial data</w:t>
      </w:r>
      <w:r w:rsidR="00DC16B8">
        <w:t xml:space="preserve"> </w:t>
      </w:r>
      <w:r>
        <w:t xml:space="preserve">submission is rejected, the week is not ruined. </w:t>
      </w:r>
      <w:r w:rsidR="001A658D">
        <w:t>A replacement can be made the following day</w:t>
      </w:r>
      <w:r>
        <w:t xml:space="preserve">, allowing the contract to function that weekend. There is no </w:t>
      </w:r>
      <w:r w:rsidR="00DC16B8">
        <w:t>penalty</w:t>
      </w:r>
      <w:r>
        <w:t xml:space="preserve"> for rejected submission, as the oracle has the time to make a fully informed decision, and it is irrational for the oracle to </w:t>
      </w:r>
      <w:r w:rsidR="00AD70B8">
        <w:t xml:space="preserve">choose to cheat </w:t>
      </w:r>
      <w:r w:rsidR="00AD70B8">
        <w:lastRenderedPageBreak/>
        <w:t>deliberately</w:t>
      </w:r>
      <w:r>
        <w:t xml:space="preserve">. However, unintentional errors are natural, </w:t>
      </w:r>
      <w:r w:rsidR="00AD70B8">
        <w:t>often not seen until one</w:t>
      </w:r>
      <w:r>
        <w:t xml:space="preserve"> sends the data to the contract. </w:t>
      </w:r>
    </w:p>
    <w:p w14:paraId="714DBF79" w14:textId="018749B3" w:rsidR="007C2D15" w:rsidRDefault="007C2D15" w:rsidP="007C2D15">
      <w:r>
        <w:t xml:space="preserve">Off-chain odds can change quickly and significantly, exposing the LPs to bets with an objectively negative expected value position. In that case, oracle token holders can immediately pause new betting on an event. This action does not require the usual 12-hour vetting period to allow oracle token voting. It does not expose LPs or bettors to more risk, </w:t>
      </w:r>
      <w:r w:rsidR="00AD70B8">
        <w:t>just preventing</w:t>
      </w:r>
      <w:r>
        <w:t xml:space="preserve"> new bets on those matches. Such an action has no upside if this is not true for the oracle. </w:t>
      </w:r>
    </w:p>
    <w:p w14:paraId="4EB7804A" w14:textId="1D91CE29" w:rsidR="007C2D15" w:rsidRDefault="007C2D15" w:rsidP="007C2D15">
      <w:r>
        <w:t xml:space="preserve">If bad odds or starts are submitted to the betting contract, the oracle collective could nullify this action by posting a result of a tie regardless of the outcome. This allows the LPs and bettors to get their money back as if nothing happened, and the </w:t>
      </w:r>
      <w:r w:rsidR="00615E1F">
        <w:t>'</w:t>
      </w:r>
      <w:r>
        <w:t>incorrect</w:t>
      </w:r>
      <w:r w:rsidR="00615E1F">
        <w:t>'</w:t>
      </w:r>
      <w:r>
        <w:t xml:space="preserve"> but fair tie result should be explainable by the event logs showing the earlier hack. This would be an extreme scenario, like a fork in a blockchain, but it is always good to anticipate a worst-case scenario. </w:t>
      </w:r>
    </w:p>
    <w:p w14:paraId="561205E0" w14:textId="3E22FA92" w:rsidR="00FC11D6" w:rsidRDefault="007C2D15">
      <w:r>
        <w:t>Oracle submitters can resubmit in the three-hour window they have to submit data, and other oracle depositors cannot vote until the window has expired. This is aimed at the case where a submission contains an obvious error that the submitter did not notice until it was posted, something I experienced while running a beta version of this contract. This still gives the oracle collective 12 hours to evaluate the data.</w:t>
      </w:r>
    </w:p>
    <w:p w14:paraId="0904B249" w14:textId="54ADBD8F" w:rsidR="006C64C8" w:rsidRDefault="006C64C8" w:rsidP="006C64C8">
      <w:pPr>
        <w:pStyle w:val="Heading2"/>
      </w:pPr>
      <w:r>
        <w:t>Decimals</w:t>
      </w:r>
    </w:p>
    <w:p w14:paraId="20B99F7F" w14:textId="6F7BA01A" w:rsidR="006C64C8" w:rsidRDefault="006C64C8">
      <w:r>
        <w:t xml:space="preserve">The ASB oracle token has 3 decimals. AVAX has 18 decimals, just like ETH. Within the betting contract, however, </w:t>
      </w:r>
      <w:r w:rsidR="001A658D">
        <w:t>AVAX</w:t>
      </w:r>
      <w:r>
        <w:t xml:space="preserve"> has 4 decimals. Thus, if you deposit 1.234</w:t>
      </w:r>
      <w:r w:rsidR="001A658D">
        <w:t>05654</w:t>
      </w:r>
      <w:r>
        <w:t xml:space="preserve"> </w:t>
      </w:r>
      <w:proofErr w:type="spellStart"/>
      <w:r>
        <w:t>avax</w:t>
      </w:r>
      <w:proofErr w:type="spellEnd"/>
      <w:r>
        <w:t xml:space="preserve"> it </w:t>
      </w:r>
      <w:r w:rsidR="00F2444A">
        <w:t xml:space="preserve">is recorded as </w:t>
      </w:r>
      <w:r>
        <w:t>12340</w:t>
      </w:r>
      <w:r w:rsidR="00F2444A">
        <w:t xml:space="preserve">. </w:t>
      </w:r>
      <w:r>
        <w:t>The frontend adjusts for this</w:t>
      </w:r>
      <w:r w:rsidR="00F2444A">
        <w:t xml:space="preserve"> so that a user typing 1.234 into the bet is betting 1.234 AVAX, </w:t>
      </w:r>
      <w:r>
        <w:t xml:space="preserve">but if using Remix or Python, one must </w:t>
      </w:r>
      <w:r w:rsidR="00F2444A">
        <w:t>send 12340</w:t>
      </w:r>
      <w:r w:rsidR="001A658D">
        <w:t>.</w:t>
      </w:r>
      <w:r>
        <w:t xml:space="preserve"> </w:t>
      </w:r>
      <w:r w:rsidR="00F92AB0">
        <w:t>LP shares have no decimals</w:t>
      </w:r>
      <w:r w:rsidR="001A658D">
        <w:t>; they are</w:t>
      </w:r>
      <w:r w:rsidR="00F92AB0">
        <w:t xml:space="preserve"> not tokens and are not transferable. </w:t>
      </w:r>
    </w:p>
    <w:p w14:paraId="35560684" w14:textId="5F55A576" w:rsidR="00E8157F" w:rsidRDefault="00E8157F" w:rsidP="00E8157F">
      <w:pPr>
        <w:pStyle w:val="Heading2"/>
      </w:pPr>
      <w:r>
        <w:t>Contract Data</w:t>
      </w:r>
    </w:p>
    <w:p w14:paraId="6C298021" w14:textId="2393F8F8" w:rsidR="00E8157F" w:rsidRDefault="00E8157F">
      <w:r>
        <w:t xml:space="preserve">Contracts </w:t>
      </w:r>
      <w:r w:rsidR="00F376B4">
        <w:t>are verified and active on the</w:t>
      </w:r>
      <w:r>
        <w:t xml:space="preserve"> Avalanche C-chain</w:t>
      </w:r>
      <w:r w:rsidR="00F376B4">
        <w:t>.</w:t>
      </w:r>
      <w:r>
        <w:t xml:space="preserve"> All contracts compiled </w:t>
      </w:r>
      <w:r w:rsidR="00797B1E">
        <w:t>in</w:t>
      </w:r>
      <w:r>
        <w:t xml:space="preserve"> v0.8.19, optimization enabled with 2000 runs</w:t>
      </w:r>
      <w:r w:rsidR="00F376B4">
        <w:t>.</w:t>
      </w:r>
      <w:r>
        <w:t xml:space="preserve"> They are in the GitHub repo, and one can access them via Remix or </w:t>
      </w:r>
      <w:r w:rsidR="00022FF1">
        <w:t>P</w:t>
      </w:r>
      <w:r>
        <w:t xml:space="preserve">ython. </w:t>
      </w:r>
    </w:p>
    <w:p w14:paraId="40942260" w14:textId="19C8D415" w:rsidR="00E8157F" w:rsidRPr="00E8157F" w:rsidRDefault="00000000" w:rsidP="00E8157F">
      <w:hyperlink r:id="rId46" w:history="1">
        <w:r w:rsidR="00E8157F" w:rsidRPr="00797B1E">
          <w:rPr>
            <w:rStyle w:val="Hyperlink"/>
          </w:rPr>
          <w:t>https://avascan.info/blockchain/all/address/0xB73Cb2696726b7356e03c697672e2Dcc751407D0/contract</w:t>
        </w:r>
      </w:hyperlink>
    </w:p>
    <w:p w14:paraId="311C7CC9" w14:textId="3D86F723" w:rsidR="00E8157F" w:rsidRPr="00E8157F" w:rsidRDefault="00000000" w:rsidP="00E8157F">
      <w:hyperlink r:id="rId47" w:history="1">
        <w:r w:rsidR="00E8157F" w:rsidRPr="00797B1E">
          <w:rPr>
            <w:rStyle w:val="Hyperlink"/>
          </w:rPr>
          <w:t>https://avascan.info/blockchain/c/address/0xD8Fc0B73066D090520428e4F6809be92af9fda95/contract</w:t>
        </w:r>
      </w:hyperlink>
    </w:p>
    <w:p w14:paraId="4F584DBF" w14:textId="787F68CE" w:rsidR="00797B1E" w:rsidRDefault="00000000" w:rsidP="00E8157F">
      <w:hyperlink r:id="rId48" w:history="1">
        <w:r w:rsidR="00797B1E" w:rsidRPr="00797B1E">
          <w:rPr>
            <w:rStyle w:val="Hyperlink"/>
          </w:rPr>
          <w:t>https://avascan.info/blockchain/all/address/0x43B8B88f5f0193B2dc86723D6BC515ACF424F917/contract</w:t>
        </w:r>
      </w:hyperlink>
    </w:p>
    <w:p w14:paraId="57DB88AD" w14:textId="3A09D6C6" w:rsidR="00797B1E" w:rsidRPr="00797B1E" w:rsidRDefault="00797B1E" w:rsidP="00797B1E">
      <w:r w:rsidRPr="00797B1E">
        <w:t>download</w:t>
      </w:r>
      <w:r>
        <w:t xml:space="preserve"> all</w:t>
      </w:r>
      <w:r w:rsidRPr="00797B1E">
        <w:t xml:space="preserve"> into Remix via</w:t>
      </w:r>
      <w:r>
        <w:t xml:space="preserve"> the </w:t>
      </w:r>
      <w:proofErr w:type="gramStart"/>
      <w:r>
        <w:t>gist</w:t>
      </w:r>
      <w:proofErr w:type="gramEnd"/>
    </w:p>
    <w:p w14:paraId="761930D3" w14:textId="291F3991" w:rsidR="00797B1E" w:rsidRPr="00797B1E" w:rsidRDefault="00000000" w:rsidP="00797B1E">
      <w:hyperlink r:id="rId49" w:history="1">
        <w:r w:rsidR="00797B1E" w:rsidRPr="00797B1E">
          <w:rPr>
            <w:rStyle w:val="Hyperlink"/>
          </w:rPr>
          <w:t>https://gist.github.com/efalken/1f658d097963f0d8e690e871685d7fec</w:t>
        </w:r>
      </w:hyperlink>
    </w:p>
    <w:p w14:paraId="45039F61" w14:textId="77777777" w:rsidR="00797B1E" w:rsidRPr="00797B1E" w:rsidRDefault="00797B1E" w:rsidP="00797B1E"/>
    <w:sectPr w:rsidR="00797B1E" w:rsidRPr="00797B1E">
      <w:headerReference w:type="default" r:id="rId50"/>
      <w:footerReference w:type="default" r:id="rId51"/>
      <w:head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4B903" w14:textId="77777777" w:rsidR="00302747" w:rsidRDefault="00302747">
      <w:pPr>
        <w:spacing w:after="0" w:line="240" w:lineRule="auto"/>
      </w:pPr>
      <w:r>
        <w:separator/>
      </w:r>
    </w:p>
  </w:endnote>
  <w:endnote w:type="continuationSeparator" w:id="0">
    <w:p w14:paraId="518D6DFE" w14:textId="77777777" w:rsidR="00302747" w:rsidRDefault="00302747">
      <w:pPr>
        <w:spacing w:after="0" w:line="240" w:lineRule="auto"/>
      </w:pPr>
      <w:r>
        <w:continuationSeparator/>
      </w:r>
    </w:p>
  </w:endnote>
  <w:endnote w:type="continuationNotice" w:id="1">
    <w:p w14:paraId="531FD20F" w14:textId="77777777" w:rsidR="00302747" w:rsidRDefault="003027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4572B" w14:textId="77777777" w:rsidR="00302747" w:rsidRDefault="00302747">
      <w:pPr>
        <w:spacing w:after="0" w:line="240" w:lineRule="auto"/>
      </w:pPr>
      <w:r>
        <w:separator/>
      </w:r>
    </w:p>
  </w:footnote>
  <w:footnote w:type="continuationSeparator" w:id="0">
    <w:p w14:paraId="7877BDE9" w14:textId="77777777" w:rsidR="00302747" w:rsidRDefault="00302747">
      <w:pPr>
        <w:spacing w:after="0" w:line="240" w:lineRule="auto"/>
      </w:pPr>
      <w:r>
        <w:continuationSeparator/>
      </w:r>
    </w:p>
  </w:footnote>
  <w:footnote w:type="continuationNotice" w:id="1">
    <w:p w14:paraId="18A9D479" w14:textId="77777777" w:rsidR="00302747" w:rsidRDefault="00302747">
      <w:pPr>
        <w:spacing w:after="0" w:line="240" w:lineRule="auto"/>
      </w:pPr>
    </w:p>
  </w:footnote>
  <w:footnote w:id="2">
    <w:p w14:paraId="299CEC8A" w14:textId="627CAEDE"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w:t>
      </w:r>
      <w:r w:rsidR="008009D5">
        <w:t>the trade makes money for the trader, implying the LP loses money</w:t>
      </w:r>
      <w:r w:rsidR="00F12C3D">
        <w:t>.</w:t>
      </w:r>
    </w:p>
  </w:footnote>
  <w:footnote w:id="3">
    <w:p w14:paraId="74DB036E" w14:textId="77777777" w:rsidR="006C3875" w:rsidRDefault="006C3875" w:rsidP="006C3875">
      <w:pPr>
        <w:pStyle w:val="FootnoteText"/>
      </w:pPr>
      <w:r>
        <w:rPr>
          <w:rStyle w:val="FootnoteReference"/>
        </w:rPr>
        <w:footnoteRef/>
      </w:r>
      <w:r>
        <w:t xml:space="preserve"> The wisdom of experts, and the masses, are already in a sportsbook’s odd.</w:t>
      </w:r>
    </w:p>
  </w:footnote>
  <w:footnote w:id="4">
    <w:p w14:paraId="568C9AE9" w14:textId="4E6F2FB8" w:rsidR="00D10E3B" w:rsidRDefault="00D10E3B" w:rsidP="00D10E3B">
      <w:pPr>
        <w:pStyle w:val="FootnoteText"/>
      </w:pPr>
      <w:r>
        <w:rPr>
          <w:rStyle w:val="FootnoteReference"/>
        </w:rPr>
        <w:footnoteRef/>
      </w:r>
      <w:r>
        <w:t xml:space="preserve"> It is equal statistically, that is, over time. Both the oracle and LPs are subject to small sample variation from different sources. </w:t>
      </w:r>
      <w:r w:rsidR="00EE427A">
        <w:t>Some weeks there may be</w:t>
      </w:r>
      <w:r>
        <w:t xml:space="preserve"> no winners,</w:t>
      </w:r>
      <w:r w:rsidR="00EE427A">
        <w:t xml:space="preserve"> so</w:t>
      </w:r>
      <w:r>
        <w:t xml:space="preserve"> the oracle gets nothing</w:t>
      </w:r>
      <w:r w:rsidR="00EE427A">
        <w:t>; some weeks</w:t>
      </w:r>
      <w:r>
        <w:t xml:space="preserve"> the LPs could lose all bets where they have net exposure. The oracle </w:t>
      </w:r>
      <w:r w:rsidR="00EE427A">
        <w:t>must</w:t>
      </w:r>
      <w:r>
        <w:t xml:space="preserve"> work, the LPs </w:t>
      </w:r>
      <w:r w:rsidR="00EE427A">
        <w:t>must</w:t>
      </w:r>
      <w:r>
        <w:t xml:space="preserve"> take risk. </w:t>
      </w:r>
    </w:p>
  </w:footnote>
  <w:footnote w:id="5">
    <w:p w14:paraId="6B1FB090" w14:textId="77777777" w:rsidR="00D10E3B" w:rsidRDefault="00D10E3B" w:rsidP="00D10E3B">
      <w:pPr>
        <w:pStyle w:val="FootnoteText"/>
      </w:pPr>
      <w:r>
        <w:rPr>
          <w:rStyle w:val="FootnoteReference"/>
        </w:rPr>
        <w:footnoteRef/>
      </w:r>
      <w:r>
        <w:t xml:space="preserve"> A flat book does not mean the bet amounts for both teams are equal. For example, a contest could have 5 </w:t>
      </w:r>
      <w:proofErr w:type="spellStart"/>
      <w:r>
        <w:t>avax</w:t>
      </w:r>
      <w:proofErr w:type="spellEnd"/>
      <w:r>
        <w:t xml:space="preserve"> bet on a 5:1 favorite, and 1 </w:t>
      </w:r>
      <w:proofErr w:type="spellStart"/>
      <w:r>
        <w:t>avax</w:t>
      </w:r>
      <w:proofErr w:type="spellEnd"/>
      <w:r>
        <w:t xml:space="preserve"> bet on the underdog, leaving the LPs with zero risk. </w:t>
      </w:r>
    </w:p>
  </w:footnote>
  <w:footnote w:id="6">
    <w:p w14:paraId="28889A54" w14:textId="7CDBD4E3" w:rsidR="00A90E81" w:rsidRDefault="00A90E81">
      <w:pPr>
        <w:pStyle w:val="FootnoteText"/>
      </w:pPr>
      <w:r>
        <w:rPr>
          <w:rStyle w:val="FootnoteReference"/>
        </w:rPr>
        <w:footnoteRef/>
      </w:r>
      <w:r>
        <w:t xml:space="preserve"> Regular oracle depositors are limited to one concentration factor or event halt per epoch, and then cannot withdraw until the end of the epoch. This prevents a rogue oracle account from effectively shutting down the contract by halting all the matches or post a stupid concentration factor.</w:t>
      </w:r>
    </w:p>
  </w:footnote>
  <w:footnote w:id="7">
    <w:p w14:paraId="058C8B99" w14:textId="77777777" w:rsidR="00E911CA" w:rsidRDefault="00E911CA" w:rsidP="00E911CA">
      <w:pPr>
        <w:pStyle w:val="FootnoteText"/>
      </w:pPr>
      <w:r>
        <w:rPr>
          <w:rStyle w:val="FootnoteReference"/>
        </w:rPr>
        <w:footnoteRef/>
      </w:r>
      <w:r>
        <w:t xml:space="preserve"> 625 = 50.001% of 1250</w:t>
      </w:r>
    </w:p>
  </w:footnote>
  <w:footnote w:id="8">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w:t>
      </w:r>
      <w:proofErr w:type="gramStart"/>
      <w:r>
        <w:t>Augur</w:t>
      </w:r>
      <w:proofErr w:type="gramEnd"/>
      <w:r>
        <w:t xml:space="preserve"> he would have been disciplined by those with an equity interest in the </w:t>
      </w:r>
      <w:proofErr w:type="spellStart"/>
      <w:r>
        <w:t>dapp</w:t>
      </w:r>
      <w:proofErr w:type="spellEnd"/>
      <w:r>
        <w:t>.</w:t>
      </w:r>
    </w:p>
  </w:footnote>
  <w:footnote w:id="9">
    <w:p w14:paraId="26160092" w14:textId="77777777" w:rsidR="00FB10D8" w:rsidRDefault="00FB10D8" w:rsidP="00FB10D8">
      <w:pPr>
        <w:pStyle w:val="FootnoteText"/>
      </w:pPr>
      <w:r>
        <w:rPr>
          <w:rStyle w:val="FootnoteReference"/>
        </w:rPr>
        <w:footnoteRef/>
      </w:r>
      <w:r>
        <w:t xml:space="preserve"> A proposal attributes the submitters tokens as a yes vote for that submission.</w:t>
      </w:r>
    </w:p>
  </w:footnote>
  <w:footnote w:id="10">
    <w:p w14:paraId="58F26F9E" w14:textId="5983A2A2" w:rsidR="009C17F5" w:rsidRDefault="009C17F5" w:rsidP="009C17F5">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w:t>
      </w:r>
      <w:r w:rsidR="00CD2CA7">
        <w:t>Michel</w:t>
      </w:r>
      <w:r w:rsidRPr="00757992">
        <w:t xml:space="preserve"> noted that that rule by an elite, or oligarchy, is inevitable within any democratic organization as part of the tactical necessities of the organization</w:t>
      </w:r>
      <w:r>
        <w:t>.</w:t>
      </w:r>
    </w:p>
  </w:footnote>
  <w:footnote w:id="11">
    <w:p w14:paraId="67B0DC42" w14:textId="0F97AECC" w:rsidR="009C17F5" w:rsidRDefault="009C17F5" w:rsidP="009C17F5">
      <w:pPr>
        <w:pStyle w:val="FootnoteText"/>
      </w:pPr>
      <w:r>
        <w:rPr>
          <w:rStyle w:val="FootnoteReference"/>
        </w:rPr>
        <w:footnoteRef/>
      </w:r>
      <w:r>
        <w:t xml:space="preserve"> </w:t>
      </w:r>
      <w:r w:rsidR="00CD2CA7">
        <w:t>V</w:t>
      </w:r>
      <w:r>
        <w:t>ault independence is not enforced in thi</w:t>
      </w:r>
      <w:r w:rsidR="00043B8A">
        <w:t>s</w:t>
      </w:r>
      <w:r>
        <w:t xml:space="preserve"> </w:t>
      </w:r>
      <w:proofErr w:type="spellStart"/>
      <w:r>
        <w:t>dapp</w:t>
      </w:r>
      <w:proofErr w:type="spellEnd"/>
      <w:r w:rsidR="00CD2CA7">
        <w:t>, as all depositor accounts could be in the same wallet</w:t>
      </w:r>
      <w:r>
        <w:t xml:space="preserve">. </w:t>
      </w:r>
      <w:r w:rsidR="00CD2CA7">
        <w:t>T</w:t>
      </w:r>
      <w:r>
        <w:t xml:space="preserve">he vault creators </w:t>
      </w:r>
      <w:r w:rsidR="00CD2CA7">
        <w:t xml:space="preserve">should know </w:t>
      </w:r>
      <w:r>
        <w:t xml:space="preserve">it is in their best interest to be independent. They would be worth more, collectively. </w:t>
      </w:r>
    </w:p>
  </w:footnote>
  <w:footnote w:id="12">
    <w:p w14:paraId="6749212C" w14:textId="36F66B70" w:rsidR="001A658D" w:rsidRDefault="001A658D">
      <w:pPr>
        <w:pStyle w:val="FootnoteText"/>
      </w:pPr>
      <w:r>
        <w:rPr>
          <w:rStyle w:val="FootnoteReference"/>
        </w:rPr>
        <w:footnoteRef/>
      </w:r>
      <w:r>
        <w:t xml:space="preserve"> The earlier version of this was call ‘</w:t>
      </w:r>
      <w:proofErr w:type="spellStart"/>
      <w:r>
        <w:t>sporteth</w:t>
      </w:r>
      <w:proofErr w:type="spellEnd"/>
      <w:r>
        <w:t>,’ and that may sometimes appear in the code or documentation.</w:t>
      </w:r>
    </w:p>
  </w:footnote>
  <w:footnote w:id="13">
    <w:p w14:paraId="06E33C5A" w14:textId="77777777" w:rsidR="000B5EC4" w:rsidRDefault="000B5EC4" w:rsidP="000B5EC4">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14">
    <w:p w14:paraId="76FE2C8A" w14:textId="77777777" w:rsidR="0063464F" w:rsidRDefault="0063464F" w:rsidP="0063464F">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1ACC" w14:textId="628FCAB9" w:rsidR="009C7E0F" w:rsidRDefault="009C7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3D7F"/>
    <w:multiLevelType w:val="hybridMultilevel"/>
    <w:tmpl w:val="E66C7B9C"/>
    <w:lvl w:ilvl="0" w:tplc="84CC152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3"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CBE"/>
    <w:multiLevelType w:val="hybridMultilevel"/>
    <w:tmpl w:val="645A5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8"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4"/>
  </w:num>
  <w:num w:numId="2" w16cid:durableId="1917204072">
    <w:abstractNumId w:val="2"/>
  </w:num>
  <w:num w:numId="3" w16cid:durableId="1871993334">
    <w:abstractNumId w:val="20"/>
  </w:num>
  <w:num w:numId="4" w16cid:durableId="1938899359">
    <w:abstractNumId w:val="17"/>
  </w:num>
  <w:num w:numId="5" w16cid:durableId="303587478">
    <w:abstractNumId w:val="4"/>
  </w:num>
  <w:num w:numId="6" w16cid:durableId="235479320">
    <w:abstractNumId w:val="5"/>
  </w:num>
  <w:num w:numId="7" w16cid:durableId="1780758509">
    <w:abstractNumId w:val="9"/>
  </w:num>
  <w:num w:numId="8" w16cid:durableId="1319530127">
    <w:abstractNumId w:val="8"/>
  </w:num>
  <w:num w:numId="9" w16cid:durableId="2133472832">
    <w:abstractNumId w:val="16"/>
  </w:num>
  <w:num w:numId="10" w16cid:durableId="201021653">
    <w:abstractNumId w:val="6"/>
  </w:num>
  <w:num w:numId="11" w16cid:durableId="2063602733">
    <w:abstractNumId w:val="7"/>
  </w:num>
  <w:num w:numId="12" w16cid:durableId="775558395">
    <w:abstractNumId w:val="3"/>
  </w:num>
  <w:num w:numId="13" w16cid:durableId="49159155">
    <w:abstractNumId w:val="13"/>
  </w:num>
  <w:num w:numId="14" w16cid:durableId="832139214">
    <w:abstractNumId w:val="18"/>
  </w:num>
  <w:num w:numId="15" w16cid:durableId="142549205">
    <w:abstractNumId w:val="0"/>
  </w:num>
  <w:num w:numId="16" w16cid:durableId="1780954205">
    <w:abstractNumId w:val="12"/>
  </w:num>
  <w:num w:numId="17" w16cid:durableId="263197004">
    <w:abstractNumId w:val="11"/>
  </w:num>
  <w:num w:numId="18" w16cid:durableId="1072697159">
    <w:abstractNumId w:val="19"/>
  </w:num>
  <w:num w:numId="19" w16cid:durableId="1270354398">
    <w:abstractNumId w:val="15"/>
  </w:num>
  <w:num w:numId="20" w16cid:durableId="485367721">
    <w:abstractNumId w:val="10"/>
  </w:num>
  <w:num w:numId="21" w16cid:durableId="18559942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NqkFAI9sshktAAAA"/>
  </w:docVars>
  <w:rsids>
    <w:rsidRoot w:val="009C7E0F"/>
    <w:rsid w:val="000027DF"/>
    <w:rsid w:val="00002A42"/>
    <w:rsid w:val="00006664"/>
    <w:rsid w:val="00006726"/>
    <w:rsid w:val="000106A5"/>
    <w:rsid w:val="000129F4"/>
    <w:rsid w:val="00012CA2"/>
    <w:rsid w:val="00012D6D"/>
    <w:rsid w:val="00014188"/>
    <w:rsid w:val="00016FDF"/>
    <w:rsid w:val="00017E78"/>
    <w:rsid w:val="000214EA"/>
    <w:rsid w:val="00022D4C"/>
    <w:rsid w:val="00022FF1"/>
    <w:rsid w:val="00027834"/>
    <w:rsid w:val="00032045"/>
    <w:rsid w:val="00034E17"/>
    <w:rsid w:val="00035183"/>
    <w:rsid w:val="0004239F"/>
    <w:rsid w:val="00043B8A"/>
    <w:rsid w:val="00043DDE"/>
    <w:rsid w:val="00045353"/>
    <w:rsid w:val="0004574A"/>
    <w:rsid w:val="00046135"/>
    <w:rsid w:val="00050B0F"/>
    <w:rsid w:val="0005428B"/>
    <w:rsid w:val="00057312"/>
    <w:rsid w:val="0005785B"/>
    <w:rsid w:val="000607E9"/>
    <w:rsid w:val="00062CC1"/>
    <w:rsid w:val="0006554D"/>
    <w:rsid w:val="00073B9E"/>
    <w:rsid w:val="00077108"/>
    <w:rsid w:val="00080E13"/>
    <w:rsid w:val="00083032"/>
    <w:rsid w:val="000849B9"/>
    <w:rsid w:val="00085129"/>
    <w:rsid w:val="0009293E"/>
    <w:rsid w:val="00096CE3"/>
    <w:rsid w:val="000A21B1"/>
    <w:rsid w:val="000A5919"/>
    <w:rsid w:val="000B5EC4"/>
    <w:rsid w:val="000B6E38"/>
    <w:rsid w:val="000C0381"/>
    <w:rsid w:val="000C3243"/>
    <w:rsid w:val="000C560D"/>
    <w:rsid w:val="000D0932"/>
    <w:rsid w:val="000D5ABC"/>
    <w:rsid w:val="000E0F64"/>
    <w:rsid w:val="000E3660"/>
    <w:rsid w:val="000E75FA"/>
    <w:rsid w:val="000E7955"/>
    <w:rsid w:val="000F08C0"/>
    <w:rsid w:val="000F45AA"/>
    <w:rsid w:val="000F4BB2"/>
    <w:rsid w:val="000F554D"/>
    <w:rsid w:val="000F7A3A"/>
    <w:rsid w:val="00100657"/>
    <w:rsid w:val="00102B77"/>
    <w:rsid w:val="001156EA"/>
    <w:rsid w:val="00115769"/>
    <w:rsid w:val="00115E8B"/>
    <w:rsid w:val="00120FF3"/>
    <w:rsid w:val="00122559"/>
    <w:rsid w:val="00123C7D"/>
    <w:rsid w:val="00124ADD"/>
    <w:rsid w:val="00125BCB"/>
    <w:rsid w:val="00126084"/>
    <w:rsid w:val="00126F1B"/>
    <w:rsid w:val="00127D07"/>
    <w:rsid w:val="00131132"/>
    <w:rsid w:val="00142D15"/>
    <w:rsid w:val="00147D6E"/>
    <w:rsid w:val="00147E96"/>
    <w:rsid w:val="0015200F"/>
    <w:rsid w:val="00155397"/>
    <w:rsid w:val="00162520"/>
    <w:rsid w:val="00173AA0"/>
    <w:rsid w:val="00176A6B"/>
    <w:rsid w:val="00187392"/>
    <w:rsid w:val="001901AA"/>
    <w:rsid w:val="00192661"/>
    <w:rsid w:val="001A2056"/>
    <w:rsid w:val="001A3AE3"/>
    <w:rsid w:val="001A658D"/>
    <w:rsid w:val="001A72C3"/>
    <w:rsid w:val="001A795D"/>
    <w:rsid w:val="001A7DF7"/>
    <w:rsid w:val="001B0696"/>
    <w:rsid w:val="001B08A0"/>
    <w:rsid w:val="001C3D8B"/>
    <w:rsid w:val="001C42DC"/>
    <w:rsid w:val="001D024C"/>
    <w:rsid w:val="001D07C1"/>
    <w:rsid w:val="001D359A"/>
    <w:rsid w:val="001D617C"/>
    <w:rsid w:val="001D62FE"/>
    <w:rsid w:val="001D763A"/>
    <w:rsid w:val="001E01B8"/>
    <w:rsid w:val="001E4415"/>
    <w:rsid w:val="001F0048"/>
    <w:rsid w:val="001F081D"/>
    <w:rsid w:val="001F5E99"/>
    <w:rsid w:val="001F7F09"/>
    <w:rsid w:val="002042BA"/>
    <w:rsid w:val="00214242"/>
    <w:rsid w:val="00215AE1"/>
    <w:rsid w:val="00216AEC"/>
    <w:rsid w:val="002210B3"/>
    <w:rsid w:val="002212C0"/>
    <w:rsid w:val="00231286"/>
    <w:rsid w:val="00232267"/>
    <w:rsid w:val="00232EF3"/>
    <w:rsid w:val="00233913"/>
    <w:rsid w:val="00236231"/>
    <w:rsid w:val="00244C71"/>
    <w:rsid w:val="00245795"/>
    <w:rsid w:val="00246E48"/>
    <w:rsid w:val="00255CF8"/>
    <w:rsid w:val="002574A5"/>
    <w:rsid w:val="00260DED"/>
    <w:rsid w:val="002611BA"/>
    <w:rsid w:val="00261EB4"/>
    <w:rsid w:val="0026677E"/>
    <w:rsid w:val="0027140D"/>
    <w:rsid w:val="00271DAB"/>
    <w:rsid w:val="00274705"/>
    <w:rsid w:val="00274910"/>
    <w:rsid w:val="00276D2D"/>
    <w:rsid w:val="002943E4"/>
    <w:rsid w:val="00296DC8"/>
    <w:rsid w:val="002A19D4"/>
    <w:rsid w:val="002A50D4"/>
    <w:rsid w:val="002A53B9"/>
    <w:rsid w:val="002B0225"/>
    <w:rsid w:val="002B1377"/>
    <w:rsid w:val="002B412D"/>
    <w:rsid w:val="002B4E21"/>
    <w:rsid w:val="002B5D88"/>
    <w:rsid w:val="002B6F20"/>
    <w:rsid w:val="002C0A4A"/>
    <w:rsid w:val="002C273C"/>
    <w:rsid w:val="002C6DC7"/>
    <w:rsid w:val="002C78C8"/>
    <w:rsid w:val="002D0F7B"/>
    <w:rsid w:val="002D34F0"/>
    <w:rsid w:val="002D5421"/>
    <w:rsid w:val="002D6329"/>
    <w:rsid w:val="002D69DB"/>
    <w:rsid w:val="002D6DBE"/>
    <w:rsid w:val="002E2DEB"/>
    <w:rsid w:val="002E41B9"/>
    <w:rsid w:val="002E5FA3"/>
    <w:rsid w:val="002E7388"/>
    <w:rsid w:val="002F367A"/>
    <w:rsid w:val="002F4EDB"/>
    <w:rsid w:val="00302747"/>
    <w:rsid w:val="003036A2"/>
    <w:rsid w:val="003040AF"/>
    <w:rsid w:val="00304129"/>
    <w:rsid w:val="003043B1"/>
    <w:rsid w:val="00305B15"/>
    <w:rsid w:val="0031336D"/>
    <w:rsid w:val="003151FE"/>
    <w:rsid w:val="0031662D"/>
    <w:rsid w:val="00321A8F"/>
    <w:rsid w:val="00324B73"/>
    <w:rsid w:val="0033041B"/>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6354C"/>
    <w:rsid w:val="00372442"/>
    <w:rsid w:val="0037253D"/>
    <w:rsid w:val="0037282E"/>
    <w:rsid w:val="00377077"/>
    <w:rsid w:val="00380A3E"/>
    <w:rsid w:val="00383CAB"/>
    <w:rsid w:val="003A16F1"/>
    <w:rsid w:val="003B06DC"/>
    <w:rsid w:val="003B3A24"/>
    <w:rsid w:val="003B5180"/>
    <w:rsid w:val="003C00E1"/>
    <w:rsid w:val="003C2493"/>
    <w:rsid w:val="003C36A9"/>
    <w:rsid w:val="003C450A"/>
    <w:rsid w:val="003D35ED"/>
    <w:rsid w:val="003D7DDE"/>
    <w:rsid w:val="003E014C"/>
    <w:rsid w:val="003E0238"/>
    <w:rsid w:val="003E073E"/>
    <w:rsid w:val="003E7817"/>
    <w:rsid w:val="003E7996"/>
    <w:rsid w:val="003F0CC2"/>
    <w:rsid w:val="003F3EDD"/>
    <w:rsid w:val="003F40C2"/>
    <w:rsid w:val="004015A5"/>
    <w:rsid w:val="0040228D"/>
    <w:rsid w:val="00405AF8"/>
    <w:rsid w:val="00405E68"/>
    <w:rsid w:val="0041092D"/>
    <w:rsid w:val="004158A5"/>
    <w:rsid w:val="004224D7"/>
    <w:rsid w:val="00422728"/>
    <w:rsid w:val="00422DB2"/>
    <w:rsid w:val="00425694"/>
    <w:rsid w:val="00425BC2"/>
    <w:rsid w:val="00431C6C"/>
    <w:rsid w:val="0043211F"/>
    <w:rsid w:val="00432A75"/>
    <w:rsid w:val="00432ACC"/>
    <w:rsid w:val="004330C6"/>
    <w:rsid w:val="00434898"/>
    <w:rsid w:val="00435DEB"/>
    <w:rsid w:val="00436F0B"/>
    <w:rsid w:val="0044251B"/>
    <w:rsid w:val="00444B7D"/>
    <w:rsid w:val="00447297"/>
    <w:rsid w:val="00453065"/>
    <w:rsid w:val="00465DC8"/>
    <w:rsid w:val="00467A7D"/>
    <w:rsid w:val="0047173B"/>
    <w:rsid w:val="00473FD8"/>
    <w:rsid w:val="00475621"/>
    <w:rsid w:val="00480FF3"/>
    <w:rsid w:val="00491B84"/>
    <w:rsid w:val="004930CF"/>
    <w:rsid w:val="004A5BF5"/>
    <w:rsid w:val="004B2423"/>
    <w:rsid w:val="004B6432"/>
    <w:rsid w:val="004B7082"/>
    <w:rsid w:val="004C0778"/>
    <w:rsid w:val="004C573D"/>
    <w:rsid w:val="004C6E8D"/>
    <w:rsid w:val="004D12F4"/>
    <w:rsid w:val="004D496E"/>
    <w:rsid w:val="004D65C5"/>
    <w:rsid w:val="004E21DD"/>
    <w:rsid w:val="004E7FDE"/>
    <w:rsid w:val="004F546E"/>
    <w:rsid w:val="004F6490"/>
    <w:rsid w:val="00501813"/>
    <w:rsid w:val="00504A96"/>
    <w:rsid w:val="005147E2"/>
    <w:rsid w:val="0052629D"/>
    <w:rsid w:val="005262F9"/>
    <w:rsid w:val="00526308"/>
    <w:rsid w:val="0053055B"/>
    <w:rsid w:val="005319C4"/>
    <w:rsid w:val="00531CD1"/>
    <w:rsid w:val="00533F45"/>
    <w:rsid w:val="00534C02"/>
    <w:rsid w:val="00535F93"/>
    <w:rsid w:val="0053657E"/>
    <w:rsid w:val="00536868"/>
    <w:rsid w:val="005400BA"/>
    <w:rsid w:val="00541FF3"/>
    <w:rsid w:val="005429AF"/>
    <w:rsid w:val="0054695B"/>
    <w:rsid w:val="00547DA4"/>
    <w:rsid w:val="00550DBD"/>
    <w:rsid w:val="00552A7D"/>
    <w:rsid w:val="00553B98"/>
    <w:rsid w:val="00561152"/>
    <w:rsid w:val="00561EA6"/>
    <w:rsid w:val="00561FBD"/>
    <w:rsid w:val="005632A0"/>
    <w:rsid w:val="00563999"/>
    <w:rsid w:val="0057200E"/>
    <w:rsid w:val="0057220E"/>
    <w:rsid w:val="00574E7C"/>
    <w:rsid w:val="00576550"/>
    <w:rsid w:val="005837D2"/>
    <w:rsid w:val="0058509A"/>
    <w:rsid w:val="00586129"/>
    <w:rsid w:val="00590665"/>
    <w:rsid w:val="0059076F"/>
    <w:rsid w:val="00594928"/>
    <w:rsid w:val="00595004"/>
    <w:rsid w:val="0059508F"/>
    <w:rsid w:val="005A146E"/>
    <w:rsid w:val="005A541D"/>
    <w:rsid w:val="005B685C"/>
    <w:rsid w:val="005B6D1E"/>
    <w:rsid w:val="005C1F54"/>
    <w:rsid w:val="005C3799"/>
    <w:rsid w:val="005C38E2"/>
    <w:rsid w:val="005C4360"/>
    <w:rsid w:val="005D1950"/>
    <w:rsid w:val="005D442C"/>
    <w:rsid w:val="005D52A1"/>
    <w:rsid w:val="005D566D"/>
    <w:rsid w:val="005D7B84"/>
    <w:rsid w:val="005E0220"/>
    <w:rsid w:val="005E057D"/>
    <w:rsid w:val="005F169F"/>
    <w:rsid w:val="005F35AE"/>
    <w:rsid w:val="005F386A"/>
    <w:rsid w:val="005F6148"/>
    <w:rsid w:val="00606B5F"/>
    <w:rsid w:val="0061055C"/>
    <w:rsid w:val="00612822"/>
    <w:rsid w:val="00613726"/>
    <w:rsid w:val="00614C4C"/>
    <w:rsid w:val="00615E1F"/>
    <w:rsid w:val="00620603"/>
    <w:rsid w:val="0062245B"/>
    <w:rsid w:val="006248D8"/>
    <w:rsid w:val="00626450"/>
    <w:rsid w:val="00626FCF"/>
    <w:rsid w:val="006316CC"/>
    <w:rsid w:val="00631AFC"/>
    <w:rsid w:val="00632ECC"/>
    <w:rsid w:val="0063464F"/>
    <w:rsid w:val="00636D6D"/>
    <w:rsid w:val="00640520"/>
    <w:rsid w:val="00640EAE"/>
    <w:rsid w:val="006413B7"/>
    <w:rsid w:val="0064194C"/>
    <w:rsid w:val="00651620"/>
    <w:rsid w:val="00652728"/>
    <w:rsid w:val="006545AF"/>
    <w:rsid w:val="00654C1C"/>
    <w:rsid w:val="0066006E"/>
    <w:rsid w:val="00667083"/>
    <w:rsid w:val="0066763C"/>
    <w:rsid w:val="00667B33"/>
    <w:rsid w:val="00672B05"/>
    <w:rsid w:val="006747D3"/>
    <w:rsid w:val="006749DC"/>
    <w:rsid w:val="00675D4B"/>
    <w:rsid w:val="00676DE6"/>
    <w:rsid w:val="00680E47"/>
    <w:rsid w:val="006833E6"/>
    <w:rsid w:val="006846F3"/>
    <w:rsid w:val="0068491C"/>
    <w:rsid w:val="00697E43"/>
    <w:rsid w:val="006A0046"/>
    <w:rsid w:val="006A1762"/>
    <w:rsid w:val="006B4A4D"/>
    <w:rsid w:val="006B4D71"/>
    <w:rsid w:val="006B7C30"/>
    <w:rsid w:val="006C2F85"/>
    <w:rsid w:val="006C3875"/>
    <w:rsid w:val="006C4A36"/>
    <w:rsid w:val="006C64C8"/>
    <w:rsid w:val="006D75B3"/>
    <w:rsid w:val="006E1F75"/>
    <w:rsid w:val="006E7A89"/>
    <w:rsid w:val="006F4EB0"/>
    <w:rsid w:val="006F6AE8"/>
    <w:rsid w:val="006F7A2F"/>
    <w:rsid w:val="007066F1"/>
    <w:rsid w:val="00717AFD"/>
    <w:rsid w:val="00724F98"/>
    <w:rsid w:val="0073273C"/>
    <w:rsid w:val="00734F41"/>
    <w:rsid w:val="007352F7"/>
    <w:rsid w:val="007461F0"/>
    <w:rsid w:val="007461FE"/>
    <w:rsid w:val="00747505"/>
    <w:rsid w:val="00747B64"/>
    <w:rsid w:val="007527FD"/>
    <w:rsid w:val="00757992"/>
    <w:rsid w:val="0076231C"/>
    <w:rsid w:val="00763985"/>
    <w:rsid w:val="007700D1"/>
    <w:rsid w:val="00771E00"/>
    <w:rsid w:val="007727CA"/>
    <w:rsid w:val="007734A2"/>
    <w:rsid w:val="00786E1E"/>
    <w:rsid w:val="00790020"/>
    <w:rsid w:val="007916BE"/>
    <w:rsid w:val="0079356B"/>
    <w:rsid w:val="00794862"/>
    <w:rsid w:val="0079636B"/>
    <w:rsid w:val="00797B01"/>
    <w:rsid w:val="00797B1E"/>
    <w:rsid w:val="007A5A5C"/>
    <w:rsid w:val="007B2A5C"/>
    <w:rsid w:val="007B3073"/>
    <w:rsid w:val="007B4191"/>
    <w:rsid w:val="007B71CA"/>
    <w:rsid w:val="007C2D15"/>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09D5"/>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733F3"/>
    <w:rsid w:val="00877798"/>
    <w:rsid w:val="00887EB7"/>
    <w:rsid w:val="00892E04"/>
    <w:rsid w:val="00895330"/>
    <w:rsid w:val="008963D0"/>
    <w:rsid w:val="008B0FD6"/>
    <w:rsid w:val="008B30D2"/>
    <w:rsid w:val="008B63AE"/>
    <w:rsid w:val="008B7EFA"/>
    <w:rsid w:val="008C08BD"/>
    <w:rsid w:val="008C091D"/>
    <w:rsid w:val="008C15A0"/>
    <w:rsid w:val="008C3AA4"/>
    <w:rsid w:val="008C4B58"/>
    <w:rsid w:val="008C6A47"/>
    <w:rsid w:val="008D1BE4"/>
    <w:rsid w:val="008D421F"/>
    <w:rsid w:val="008D5278"/>
    <w:rsid w:val="008D55B2"/>
    <w:rsid w:val="008D5F32"/>
    <w:rsid w:val="008E0283"/>
    <w:rsid w:val="008E3A4F"/>
    <w:rsid w:val="008E4A68"/>
    <w:rsid w:val="008F0FDC"/>
    <w:rsid w:val="008F14F6"/>
    <w:rsid w:val="00903B06"/>
    <w:rsid w:val="00906F54"/>
    <w:rsid w:val="00911E92"/>
    <w:rsid w:val="00913143"/>
    <w:rsid w:val="0091355D"/>
    <w:rsid w:val="00917EDF"/>
    <w:rsid w:val="00922815"/>
    <w:rsid w:val="0093555B"/>
    <w:rsid w:val="00942A58"/>
    <w:rsid w:val="00944B93"/>
    <w:rsid w:val="00947E83"/>
    <w:rsid w:val="00960058"/>
    <w:rsid w:val="009640A6"/>
    <w:rsid w:val="009660C6"/>
    <w:rsid w:val="0097157F"/>
    <w:rsid w:val="00972200"/>
    <w:rsid w:val="00980926"/>
    <w:rsid w:val="009832AD"/>
    <w:rsid w:val="009910EF"/>
    <w:rsid w:val="00994164"/>
    <w:rsid w:val="00995617"/>
    <w:rsid w:val="00995F5E"/>
    <w:rsid w:val="009972A0"/>
    <w:rsid w:val="009A1EA3"/>
    <w:rsid w:val="009A624C"/>
    <w:rsid w:val="009B06DF"/>
    <w:rsid w:val="009B1F76"/>
    <w:rsid w:val="009B27E6"/>
    <w:rsid w:val="009C17F5"/>
    <w:rsid w:val="009C783E"/>
    <w:rsid w:val="009C7E0F"/>
    <w:rsid w:val="009D0940"/>
    <w:rsid w:val="009D0B2A"/>
    <w:rsid w:val="009D252D"/>
    <w:rsid w:val="009E3737"/>
    <w:rsid w:val="009E4126"/>
    <w:rsid w:val="009E624F"/>
    <w:rsid w:val="009F2459"/>
    <w:rsid w:val="009F2B55"/>
    <w:rsid w:val="009F40BB"/>
    <w:rsid w:val="009F4C35"/>
    <w:rsid w:val="009F5D8B"/>
    <w:rsid w:val="009F633F"/>
    <w:rsid w:val="009F659A"/>
    <w:rsid w:val="00A01CE7"/>
    <w:rsid w:val="00A02F47"/>
    <w:rsid w:val="00A07E3C"/>
    <w:rsid w:val="00A14D8A"/>
    <w:rsid w:val="00A166D8"/>
    <w:rsid w:val="00A2050B"/>
    <w:rsid w:val="00A206C1"/>
    <w:rsid w:val="00A21EC6"/>
    <w:rsid w:val="00A25445"/>
    <w:rsid w:val="00A26A70"/>
    <w:rsid w:val="00A31021"/>
    <w:rsid w:val="00A32EF2"/>
    <w:rsid w:val="00A330E4"/>
    <w:rsid w:val="00A34981"/>
    <w:rsid w:val="00A37023"/>
    <w:rsid w:val="00A37F23"/>
    <w:rsid w:val="00A41C02"/>
    <w:rsid w:val="00A42C3F"/>
    <w:rsid w:val="00A42E8F"/>
    <w:rsid w:val="00A432DB"/>
    <w:rsid w:val="00A43B47"/>
    <w:rsid w:val="00A44D84"/>
    <w:rsid w:val="00A44EF5"/>
    <w:rsid w:val="00A563F8"/>
    <w:rsid w:val="00A62EFE"/>
    <w:rsid w:val="00A6344C"/>
    <w:rsid w:val="00A65F27"/>
    <w:rsid w:val="00A703E7"/>
    <w:rsid w:val="00A7340A"/>
    <w:rsid w:val="00A76ACE"/>
    <w:rsid w:val="00A81C40"/>
    <w:rsid w:val="00A85F29"/>
    <w:rsid w:val="00A90E81"/>
    <w:rsid w:val="00A93BBA"/>
    <w:rsid w:val="00A959F7"/>
    <w:rsid w:val="00A977C5"/>
    <w:rsid w:val="00AA3067"/>
    <w:rsid w:val="00AA457B"/>
    <w:rsid w:val="00AB38B1"/>
    <w:rsid w:val="00AB5704"/>
    <w:rsid w:val="00AD31EB"/>
    <w:rsid w:val="00AD39E6"/>
    <w:rsid w:val="00AD3DE5"/>
    <w:rsid w:val="00AD4099"/>
    <w:rsid w:val="00AD70B8"/>
    <w:rsid w:val="00AE5BAA"/>
    <w:rsid w:val="00AE6C01"/>
    <w:rsid w:val="00AF24F1"/>
    <w:rsid w:val="00AF2517"/>
    <w:rsid w:val="00AF3A65"/>
    <w:rsid w:val="00B02615"/>
    <w:rsid w:val="00B02EA1"/>
    <w:rsid w:val="00B05655"/>
    <w:rsid w:val="00B06145"/>
    <w:rsid w:val="00B115DF"/>
    <w:rsid w:val="00B164B9"/>
    <w:rsid w:val="00B20F60"/>
    <w:rsid w:val="00B228D4"/>
    <w:rsid w:val="00B3045D"/>
    <w:rsid w:val="00B34E0D"/>
    <w:rsid w:val="00B41128"/>
    <w:rsid w:val="00B46C5D"/>
    <w:rsid w:val="00B46E8A"/>
    <w:rsid w:val="00B515AC"/>
    <w:rsid w:val="00B528BD"/>
    <w:rsid w:val="00B53DE1"/>
    <w:rsid w:val="00B62A39"/>
    <w:rsid w:val="00B63649"/>
    <w:rsid w:val="00B67B73"/>
    <w:rsid w:val="00B71841"/>
    <w:rsid w:val="00B81277"/>
    <w:rsid w:val="00B81C13"/>
    <w:rsid w:val="00B873D3"/>
    <w:rsid w:val="00B87848"/>
    <w:rsid w:val="00B93F81"/>
    <w:rsid w:val="00B9523E"/>
    <w:rsid w:val="00BA19CA"/>
    <w:rsid w:val="00BA1E31"/>
    <w:rsid w:val="00BA4B78"/>
    <w:rsid w:val="00BA547F"/>
    <w:rsid w:val="00BA557C"/>
    <w:rsid w:val="00BA5E7D"/>
    <w:rsid w:val="00BB0D8E"/>
    <w:rsid w:val="00BB3843"/>
    <w:rsid w:val="00BB48E6"/>
    <w:rsid w:val="00BB7C11"/>
    <w:rsid w:val="00BC5C16"/>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0325"/>
    <w:rsid w:val="00C5269F"/>
    <w:rsid w:val="00C56587"/>
    <w:rsid w:val="00C62FA2"/>
    <w:rsid w:val="00C62FC1"/>
    <w:rsid w:val="00C63FA2"/>
    <w:rsid w:val="00C645DC"/>
    <w:rsid w:val="00C73144"/>
    <w:rsid w:val="00C742E4"/>
    <w:rsid w:val="00C75F3B"/>
    <w:rsid w:val="00C8056A"/>
    <w:rsid w:val="00C83A4C"/>
    <w:rsid w:val="00C84611"/>
    <w:rsid w:val="00C85BA1"/>
    <w:rsid w:val="00C86E70"/>
    <w:rsid w:val="00C926EF"/>
    <w:rsid w:val="00C95A97"/>
    <w:rsid w:val="00CA2402"/>
    <w:rsid w:val="00CA72D1"/>
    <w:rsid w:val="00CB005F"/>
    <w:rsid w:val="00CB6F37"/>
    <w:rsid w:val="00CB7FD3"/>
    <w:rsid w:val="00CC19AD"/>
    <w:rsid w:val="00CC21B6"/>
    <w:rsid w:val="00CC39E4"/>
    <w:rsid w:val="00CD2CA7"/>
    <w:rsid w:val="00CD3BB5"/>
    <w:rsid w:val="00CD4453"/>
    <w:rsid w:val="00CD505D"/>
    <w:rsid w:val="00CD5920"/>
    <w:rsid w:val="00CD65B8"/>
    <w:rsid w:val="00CE1A2D"/>
    <w:rsid w:val="00CE7737"/>
    <w:rsid w:val="00D10E3B"/>
    <w:rsid w:val="00D11178"/>
    <w:rsid w:val="00D123B6"/>
    <w:rsid w:val="00D15480"/>
    <w:rsid w:val="00D16349"/>
    <w:rsid w:val="00D27B4D"/>
    <w:rsid w:val="00D3100E"/>
    <w:rsid w:val="00D31F0A"/>
    <w:rsid w:val="00D3351F"/>
    <w:rsid w:val="00D34E2E"/>
    <w:rsid w:val="00D36D64"/>
    <w:rsid w:val="00D40AF3"/>
    <w:rsid w:val="00D50774"/>
    <w:rsid w:val="00D527DD"/>
    <w:rsid w:val="00D5625C"/>
    <w:rsid w:val="00D6131B"/>
    <w:rsid w:val="00D623B5"/>
    <w:rsid w:val="00D62D5E"/>
    <w:rsid w:val="00D70191"/>
    <w:rsid w:val="00D701D8"/>
    <w:rsid w:val="00D706A8"/>
    <w:rsid w:val="00D73383"/>
    <w:rsid w:val="00D73A58"/>
    <w:rsid w:val="00D74A56"/>
    <w:rsid w:val="00D76D79"/>
    <w:rsid w:val="00D80685"/>
    <w:rsid w:val="00D81FF8"/>
    <w:rsid w:val="00D87E7A"/>
    <w:rsid w:val="00D910B7"/>
    <w:rsid w:val="00D92F53"/>
    <w:rsid w:val="00D934EE"/>
    <w:rsid w:val="00D94CA8"/>
    <w:rsid w:val="00D94FCC"/>
    <w:rsid w:val="00DA36BD"/>
    <w:rsid w:val="00DA7468"/>
    <w:rsid w:val="00DB709E"/>
    <w:rsid w:val="00DC0C21"/>
    <w:rsid w:val="00DC16B8"/>
    <w:rsid w:val="00DC31F9"/>
    <w:rsid w:val="00DC50A3"/>
    <w:rsid w:val="00DD3B00"/>
    <w:rsid w:val="00DD7FC8"/>
    <w:rsid w:val="00DE136D"/>
    <w:rsid w:val="00DE28F8"/>
    <w:rsid w:val="00DE4645"/>
    <w:rsid w:val="00DE6D89"/>
    <w:rsid w:val="00DF07B2"/>
    <w:rsid w:val="00DF4401"/>
    <w:rsid w:val="00DF4402"/>
    <w:rsid w:val="00DF4405"/>
    <w:rsid w:val="00DF4F68"/>
    <w:rsid w:val="00DF6CF7"/>
    <w:rsid w:val="00DF7890"/>
    <w:rsid w:val="00E00A01"/>
    <w:rsid w:val="00E07CCF"/>
    <w:rsid w:val="00E118CC"/>
    <w:rsid w:val="00E12387"/>
    <w:rsid w:val="00E12479"/>
    <w:rsid w:val="00E12A85"/>
    <w:rsid w:val="00E16CDF"/>
    <w:rsid w:val="00E2716C"/>
    <w:rsid w:val="00E27B5F"/>
    <w:rsid w:val="00E3236F"/>
    <w:rsid w:val="00E37D45"/>
    <w:rsid w:val="00E40A4B"/>
    <w:rsid w:val="00E55DD8"/>
    <w:rsid w:val="00E61976"/>
    <w:rsid w:val="00E620F9"/>
    <w:rsid w:val="00E629CD"/>
    <w:rsid w:val="00E70390"/>
    <w:rsid w:val="00E7181D"/>
    <w:rsid w:val="00E7471E"/>
    <w:rsid w:val="00E75963"/>
    <w:rsid w:val="00E75A29"/>
    <w:rsid w:val="00E80202"/>
    <w:rsid w:val="00E8157F"/>
    <w:rsid w:val="00E83623"/>
    <w:rsid w:val="00E8654A"/>
    <w:rsid w:val="00E87725"/>
    <w:rsid w:val="00E911CA"/>
    <w:rsid w:val="00E923C0"/>
    <w:rsid w:val="00E945C1"/>
    <w:rsid w:val="00E972CF"/>
    <w:rsid w:val="00EA1189"/>
    <w:rsid w:val="00EA505B"/>
    <w:rsid w:val="00EA51CE"/>
    <w:rsid w:val="00EA5B21"/>
    <w:rsid w:val="00EA7AE6"/>
    <w:rsid w:val="00EB3F6F"/>
    <w:rsid w:val="00EB3F71"/>
    <w:rsid w:val="00EB58DD"/>
    <w:rsid w:val="00EB5B90"/>
    <w:rsid w:val="00EC12FB"/>
    <w:rsid w:val="00EC2649"/>
    <w:rsid w:val="00EC3538"/>
    <w:rsid w:val="00EC4F6A"/>
    <w:rsid w:val="00EC6807"/>
    <w:rsid w:val="00ED1CAF"/>
    <w:rsid w:val="00ED4E99"/>
    <w:rsid w:val="00ED701B"/>
    <w:rsid w:val="00EE427A"/>
    <w:rsid w:val="00EF1A25"/>
    <w:rsid w:val="00EF5255"/>
    <w:rsid w:val="00EF694D"/>
    <w:rsid w:val="00EF7BE5"/>
    <w:rsid w:val="00F00772"/>
    <w:rsid w:val="00F02986"/>
    <w:rsid w:val="00F041DD"/>
    <w:rsid w:val="00F1096B"/>
    <w:rsid w:val="00F11A7F"/>
    <w:rsid w:val="00F12C3D"/>
    <w:rsid w:val="00F12F99"/>
    <w:rsid w:val="00F147D3"/>
    <w:rsid w:val="00F167DB"/>
    <w:rsid w:val="00F17185"/>
    <w:rsid w:val="00F1785E"/>
    <w:rsid w:val="00F2444A"/>
    <w:rsid w:val="00F36FA7"/>
    <w:rsid w:val="00F371CB"/>
    <w:rsid w:val="00F376B4"/>
    <w:rsid w:val="00F42CEC"/>
    <w:rsid w:val="00F46839"/>
    <w:rsid w:val="00F5208A"/>
    <w:rsid w:val="00F5358E"/>
    <w:rsid w:val="00F541DA"/>
    <w:rsid w:val="00F55D44"/>
    <w:rsid w:val="00F56983"/>
    <w:rsid w:val="00F62E95"/>
    <w:rsid w:val="00F66FC6"/>
    <w:rsid w:val="00F66FE6"/>
    <w:rsid w:val="00F825B5"/>
    <w:rsid w:val="00F91900"/>
    <w:rsid w:val="00F92AB0"/>
    <w:rsid w:val="00F94A7B"/>
    <w:rsid w:val="00F94C8D"/>
    <w:rsid w:val="00F96B36"/>
    <w:rsid w:val="00FA1EC7"/>
    <w:rsid w:val="00FA2806"/>
    <w:rsid w:val="00FA3D27"/>
    <w:rsid w:val="00FA75EC"/>
    <w:rsid w:val="00FB0205"/>
    <w:rsid w:val="00FB10D8"/>
    <w:rsid w:val="00FB384A"/>
    <w:rsid w:val="00FB3EBD"/>
    <w:rsid w:val="00FB5D7D"/>
    <w:rsid w:val="00FC010F"/>
    <w:rsid w:val="00FC11D6"/>
    <w:rsid w:val="00FC171C"/>
    <w:rsid w:val="00FC2C05"/>
    <w:rsid w:val="00FC3D9C"/>
    <w:rsid w:val="00FC7827"/>
    <w:rsid w:val="00FC79FE"/>
    <w:rsid w:val="00FC7E1B"/>
    <w:rsid w:val="00FD07E1"/>
    <w:rsid w:val="00FD306E"/>
    <w:rsid w:val="00FE5AD4"/>
    <w:rsid w:val="00FE6218"/>
    <w:rsid w:val="00FF148C"/>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63464F"/>
    <w:pPr>
      <w:keepNext/>
      <w:keepLines/>
      <w:numPr>
        <w:numId w:val="21"/>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3464F"/>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 w:type="character" w:styleId="UnresolvedMention">
    <w:name w:val="Unresolved Mention"/>
    <w:basedOn w:val="DefaultParagraphFont"/>
    <w:uiPriority w:val="99"/>
    <w:rsid w:val="00E81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1026789">
      <w:bodyDiv w:val="1"/>
      <w:marLeft w:val="0"/>
      <w:marRight w:val="0"/>
      <w:marTop w:val="0"/>
      <w:marBottom w:val="0"/>
      <w:divBdr>
        <w:top w:val="none" w:sz="0" w:space="0" w:color="auto"/>
        <w:left w:val="none" w:sz="0" w:space="0" w:color="auto"/>
        <w:bottom w:val="none" w:sz="0" w:space="0" w:color="auto"/>
        <w:right w:val="none" w:sz="0" w:space="0" w:color="auto"/>
      </w:divBdr>
      <w:divsChild>
        <w:div w:id="1454245917">
          <w:marLeft w:val="0"/>
          <w:marRight w:val="0"/>
          <w:marTop w:val="0"/>
          <w:marBottom w:val="0"/>
          <w:divBdr>
            <w:top w:val="none" w:sz="0" w:space="0" w:color="auto"/>
            <w:left w:val="none" w:sz="0" w:space="0" w:color="auto"/>
            <w:bottom w:val="none" w:sz="0" w:space="0" w:color="auto"/>
            <w:right w:val="none" w:sz="0" w:space="0" w:color="auto"/>
          </w:divBdr>
          <w:divsChild>
            <w:div w:id="919144561">
              <w:marLeft w:val="0"/>
              <w:marRight w:val="0"/>
              <w:marTop w:val="0"/>
              <w:marBottom w:val="0"/>
              <w:divBdr>
                <w:top w:val="none" w:sz="0" w:space="0" w:color="auto"/>
                <w:left w:val="none" w:sz="0" w:space="0" w:color="auto"/>
                <w:bottom w:val="none" w:sz="0" w:space="0" w:color="auto"/>
                <w:right w:val="none" w:sz="0" w:space="0" w:color="auto"/>
              </w:divBdr>
            </w:div>
            <w:div w:id="1763450379">
              <w:marLeft w:val="0"/>
              <w:marRight w:val="0"/>
              <w:marTop w:val="0"/>
              <w:marBottom w:val="0"/>
              <w:divBdr>
                <w:top w:val="none" w:sz="0" w:space="0" w:color="auto"/>
                <w:left w:val="none" w:sz="0" w:space="0" w:color="auto"/>
                <w:bottom w:val="none" w:sz="0" w:space="0" w:color="auto"/>
                <w:right w:val="none" w:sz="0" w:space="0" w:color="auto"/>
              </w:divBdr>
            </w:div>
            <w:div w:id="740372755">
              <w:marLeft w:val="0"/>
              <w:marRight w:val="0"/>
              <w:marTop w:val="0"/>
              <w:marBottom w:val="0"/>
              <w:divBdr>
                <w:top w:val="none" w:sz="0" w:space="0" w:color="auto"/>
                <w:left w:val="none" w:sz="0" w:space="0" w:color="auto"/>
                <w:bottom w:val="none" w:sz="0" w:space="0" w:color="auto"/>
                <w:right w:val="none" w:sz="0" w:space="0" w:color="auto"/>
              </w:divBdr>
            </w:div>
            <w:div w:id="1277444816">
              <w:marLeft w:val="0"/>
              <w:marRight w:val="0"/>
              <w:marTop w:val="0"/>
              <w:marBottom w:val="0"/>
              <w:divBdr>
                <w:top w:val="none" w:sz="0" w:space="0" w:color="auto"/>
                <w:left w:val="none" w:sz="0" w:space="0" w:color="auto"/>
                <w:bottom w:val="none" w:sz="0" w:space="0" w:color="auto"/>
                <w:right w:val="none" w:sz="0" w:space="0" w:color="auto"/>
              </w:divBdr>
            </w:div>
            <w:div w:id="1323311532">
              <w:marLeft w:val="0"/>
              <w:marRight w:val="0"/>
              <w:marTop w:val="0"/>
              <w:marBottom w:val="0"/>
              <w:divBdr>
                <w:top w:val="none" w:sz="0" w:space="0" w:color="auto"/>
                <w:left w:val="none" w:sz="0" w:space="0" w:color="auto"/>
                <w:bottom w:val="none" w:sz="0" w:space="0" w:color="auto"/>
                <w:right w:val="none" w:sz="0" w:space="0" w:color="auto"/>
              </w:divBdr>
            </w:div>
            <w:div w:id="1649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0870371">
      <w:bodyDiv w:val="1"/>
      <w:marLeft w:val="0"/>
      <w:marRight w:val="0"/>
      <w:marTop w:val="0"/>
      <w:marBottom w:val="0"/>
      <w:divBdr>
        <w:top w:val="none" w:sz="0" w:space="0" w:color="auto"/>
        <w:left w:val="none" w:sz="0" w:space="0" w:color="auto"/>
        <w:bottom w:val="none" w:sz="0" w:space="0" w:color="auto"/>
        <w:right w:val="none" w:sz="0" w:space="0" w:color="auto"/>
      </w:divBdr>
      <w:divsChild>
        <w:div w:id="1071465222">
          <w:marLeft w:val="0"/>
          <w:marRight w:val="0"/>
          <w:marTop w:val="0"/>
          <w:marBottom w:val="0"/>
          <w:divBdr>
            <w:top w:val="none" w:sz="0" w:space="0" w:color="auto"/>
            <w:left w:val="none" w:sz="0" w:space="0" w:color="auto"/>
            <w:bottom w:val="none" w:sz="0" w:space="0" w:color="auto"/>
            <w:right w:val="none" w:sz="0" w:space="0" w:color="auto"/>
          </w:divBdr>
          <w:divsChild>
            <w:div w:id="9595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526409985">
      <w:bodyDiv w:val="1"/>
      <w:marLeft w:val="0"/>
      <w:marRight w:val="0"/>
      <w:marTop w:val="0"/>
      <w:marBottom w:val="0"/>
      <w:divBdr>
        <w:top w:val="none" w:sz="0" w:space="0" w:color="auto"/>
        <w:left w:val="none" w:sz="0" w:space="0" w:color="auto"/>
        <w:bottom w:val="none" w:sz="0" w:space="0" w:color="auto"/>
        <w:right w:val="none" w:sz="0" w:space="0" w:color="auto"/>
      </w:divBdr>
      <w:divsChild>
        <w:div w:id="215971250">
          <w:marLeft w:val="0"/>
          <w:marRight w:val="0"/>
          <w:marTop w:val="0"/>
          <w:marBottom w:val="0"/>
          <w:divBdr>
            <w:top w:val="none" w:sz="0" w:space="0" w:color="auto"/>
            <w:left w:val="none" w:sz="0" w:space="0" w:color="auto"/>
            <w:bottom w:val="none" w:sz="0" w:space="0" w:color="auto"/>
            <w:right w:val="none" w:sz="0" w:space="0" w:color="auto"/>
          </w:divBdr>
          <w:divsChild>
            <w:div w:id="1383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777797144">
      <w:bodyDiv w:val="1"/>
      <w:marLeft w:val="0"/>
      <w:marRight w:val="0"/>
      <w:marTop w:val="0"/>
      <w:marBottom w:val="0"/>
      <w:divBdr>
        <w:top w:val="none" w:sz="0" w:space="0" w:color="auto"/>
        <w:left w:val="none" w:sz="0" w:space="0" w:color="auto"/>
        <w:bottom w:val="none" w:sz="0" w:space="0" w:color="auto"/>
        <w:right w:val="none" w:sz="0" w:space="0" w:color="auto"/>
      </w:divBdr>
      <w:divsChild>
        <w:div w:id="2115589432">
          <w:marLeft w:val="0"/>
          <w:marRight w:val="0"/>
          <w:marTop w:val="0"/>
          <w:marBottom w:val="0"/>
          <w:divBdr>
            <w:top w:val="none" w:sz="0" w:space="0" w:color="auto"/>
            <w:left w:val="none" w:sz="0" w:space="0" w:color="auto"/>
            <w:bottom w:val="none" w:sz="0" w:space="0" w:color="auto"/>
            <w:right w:val="none" w:sz="0" w:space="0" w:color="auto"/>
          </w:divBdr>
          <w:divsChild>
            <w:div w:id="1500776142">
              <w:marLeft w:val="0"/>
              <w:marRight w:val="0"/>
              <w:marTop w:val="0"/>
              <w:marBottom w:val="0"/>
              <w:divBdr>
                <w:top w:val="none" w:sz="0" w:space="0" w:color="auto"/>
                <w:left w:val="none" w:sz="0" w:space="0" w:color="auto"/>
                <w:bottom w:val="none" w:sz="0" w:space="0" w:color="auto"/>
                <w:right w:val="none" w:sz="0" w:space="0" w:color="auto"/>
              </w:divBdr>
            </w:div>
            <w:div w:id="459034642">
              <w:marLeft w:val="0"/>
              <w:marRight w:val="0"/>
              <w:marTop w:val="0"/>
              <w:marBottom w:val="0"/>
              <w:divBdr>
                <w:top w:val="none" w:sz="0" w:space="0" w:color="auto"/>
                <w:left w:val="none" w:sz="0" w:space="0" w:color="auto"/>
                <w:bottom w:val="none" w:sz="0" w:space="0" w:color="auto"/>
                <w:right w:val="none" w:sz="0" w:space="0" w:color="auto"/>
              </w:divBdr>
            </w:div>
            <w:div w:id="1710565489">
              <w:marLeft w:val="0"/>
              <w:marRight w:val="0"/>
              <w:marTop w:val="0"/>
              <w:marBottom w:val="0"/>
              <w:divBdr>
                <w:top w:val="none" w:sz="0" w:space="0" w:color="auto"/>
                <w:left w:val="none" w:sz="0" w:space="0" w:color="auto"/>
                <w:bottom w:val="none" w:sz="0" w:space="0" w:color="auto"/>
                <w:right w:val="none" w:sz="0" w:space="0" w:color="auto"/>
              </w:divBdr>
            </w:div>
            <w:div w:id="447772066">
              <w:marLeft w:val="0"/>
              <w:marRight w:val="0"/>
              <w:marTop w:val="0"/>
              <w:marBottom w:val="0"/>
              <w:divBdr>
                <w:top w:val="none" w:sz="0" w:space="0" w:color="auto"/>
                <w:left w:val="none" w:sz="0" w:space="0" w:color="auto"/>
                <w:bottom w:val="none" w:sz="0" w:space="0" w:color="auto"/>
                <w:right w:val="none" w:sz="0" w:space="0" w:color="auto"/>
              </w:divBdr>
            </w:div>
            <w:div w:id="2052606542">
              <w:marLeft w:val="0"/>
              <w:marRight w:val="0"/>
              <w:marTop w:val="0"/>
              <w:marBottom w:val="0"/>
              <w:divBdr>
                <w:top w:val="none" w:sz="0" w:space="0" w:color="auto"/>
                <w:left w:val="none" w:sz="0" w:space="0" w:color="auto"/>
                <w:bottom w:val="none" w:sz="0" w:space="0" w:color="auto"/>
                <w:right w:val="none" w:sz="0" w:space="0" w:color="auto"/>
              </w:divBdr>
            </w:div>
            <w:div w:id="6022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 w:id="2121755989">
      <w:bodyDiv w:val="1"/>
      <w:marLeft w:val="0"/>
      <w:marRight w:val="0"/>
      <w:marTop w:val="0"/>
      <w:marBottom w:val="0"/>
      <w:divBdr>
        <w:top w:val="none" w:sz="0" w:space="0" w:color="auto"/>
        <w:left w:val="none" w:sz="0" w:space="0" w:color="auto"/>
        <w:bottom w:val="none" w:sz="0" w:space="0" w:color="auto"/>
        <w:right w:val="none" w:sz="0" w:space="0" w:color="auto"/>
      </w:divBdr>
      <w:divsChild>
        <w:div w:id="2128038644">
          <w:marLeft w:val="0"/>
          <w:marRight w:val="0"/>
          <w:marTop w:val="0"/>
          <w:marBottom w:val="0"/>
          <w:divBdr>
            <w:top w:val="none" w:sz="0" w:space="0" w:color="auto"/>
            <w:left w:val="none" w:sz="0" w:space="0" w:color="auto"/>
            <w:bottom w:val="none" w:sz="0" w:space="0" w:color="auto"/>
            <w:right w:val="none" w:sz="0" w:space="0" w:color="auto"/>
          </w:divBdr>
          <w:divsChild>
            <w:div w:id="478618571">
              <w:marLeft w:val="0"/>
              <w:marRight w:val="0"/>
              <w:marTop w:val="0"/>
              <w:marBottom w:val="0"/>
              <w:divBdr>
                <w:top w:val="none" w:sz="0" w:space="0" w:color="auto"/>
                <w:left w:val="none" w:sz="0" w:space="0" w:color="auto"/>
                <w:bottom w:val="none" w:sz="0" w:space="0" w:color="auto"/>
                <w:right w:val="none" w:sz="0" w:space="0" w:color="auto"/>
              </w:divBdr>
            </w:div>
            <w:div w:id="1150756209">
              <w:marLeft w:val="0"/>
              <w:marRight w:val="0"/>
              <w:marTop w:val="0"/>
              <w:marBottom w:val="0"/>
              <w:divBdr>
                <w:top w:val="none" w:sz="0" w:space="0" w:color="auto"/>
                <w:left w:val="none" w:sz="0" w:space="0" w:color="auto"/>
                <w:bottom w:val="none" w:sz="0" w:space="0" w:color="auto"/>
                <w:right w:val="none" w:sz="0" w:space="0" w:color="auto"/>
              </w:divBdr>
            </w:div>
            <w:div w:id="1790707222">
              <w:marLeft w:val="0"/>
              <w:marRight w:val="0"/>
              <w:marTop w:val="0"/>
              <w:marBottom w:val="0"/>
              <w:divBdr>
                <w:top w:val="none" w:sz="0" w:space="0" w:color="auto"/>
                <w:left w:val="none" w:sz="0" w:space="0" w:color="auto"/>
                <w:bottom w:val="none" w:sz="0" w:space="0" w:color="auto"/>
                <w:right w:val="none" w:sz="0" w:space="0" w:color="auto"/>
              </w:divBdr>
            </w:div>
            <w:div w:id="2130783104">
              <w:marLeft w:val="0"/>
              <w:marRight w:val="0"/>
              <w:marTop w:val="0"/>
              <w:marBottom w:val="0"/>
              <w:divBdr>
                <w:top w:val="none" w:sz="0" w:space="0" w:color="auto"/>
                <w:left w:val="none" w:sz="0" w:space="0" w:color="auto"/>
                <w:bottom w:val="none" w:sz="0" w:space="0" w:color="auto"/>
                <w:right w:val="none" w:sz="0" w:space="0" w:color="auto"/>
              </w:divBdr>
            </w:div>
            <w:div w:id="1660814989">
              <w:marLeft w:val="0"/>
              <w:marRight w:val="0"/>
              <w:marTop w:val="0"/>
              <w:marBottom w:val="0"/>
              <w:divBdr>
                <w:top w:val="none" w:sz="0" w:space="0" w:color="auto"/>
                <w:left w:val="none" w:sz="0" w:space="0" w:color="auto"/>
                <w:bottom w:val="none" w:sz="0" w:space="0" w:color="auto"/>
                <w:right w:val="none" w:sz="0" w:space="0" w:color="auto"/>
              </w:divBdr>
            </w:div>
            <w:div w:id="163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hyperlink" Target="https://avascan.info/blockchain/c/address/0xD8Fc0B73066D090520428e4F6809be92af9fda95/contract"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8.bin"/><Relationship Id="rId11" Type="http://schemas.openxmlformats.org/officeDocument/2006/relationships/hyperlink" Target="https://gist.github.com/efalken/1f658d097963f0d8e690e871685d7fec" TargetMode="Externa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oleObject" Target="embeddings/oleObject16.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vaxsportsbook.io"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porteth-c66d8f.spheron.app/"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hyperlink" Target="https://avascan.info/blockchain/all/address/0x43B8B88f5f0193B2dc86723D6BC515ACF424F917/contract" TargetMode="External"/><Relationship Id="rId8" Type="http://schemas.openxmlformats.org/officeDocument/2006/relationships/hyperlink" Target="https://sporteth.vercel.app/"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hyperlink" Target="https://avascan.info/blockchain/all/address/0xB73Cb2696726b7356e03c697672e2Dcc751407D0/contract" TargetMode="External"/><Relationship Id="rId20" Type="http://schemas.openxmlformats.org/officeDocument/2006/relationships/image" Target="media/image6.wmf"/><Relationship Id="rId41" Type="http://schemas.openxmlformats.org/officeDocument/2006/relationships/oleObject" Target="embeddings/oleObject14.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hyperlink" Target="https://gist.github.com/efalken/1f658d097963f0d8e690e871685d7fec"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9400</Words>
  <Characters>53583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2023-11-24T19:26:00Z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