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9D2C" w14:textId="050F8A32" w:rsidR="00711E41" w:rsidRDefault="001F3EF0">
      <w:r>
        <w:t xml:space="preserve">Tests of SportEth contract. </w:t>
      </w:r>
    </w:p>
    <w:p w14:paraId="55F6AD5B" w14:textId="2F797627" w:rsidR="00CD6B6F" w:rsidRDefault="00CD6B6F" w:rsidP="00CD6B6F">
      <w:r>
        <w:t xml:space="preserve">The specific numbers calculated in more detail in the corresponding Excel workbook. The following helps explain what those numbers mean. </w:t>
      </w:r>
    </w:p>
    <w:p w14:paraId="40354075" w14:textId="77777777" w:rsidR="00CD6B6F" w:rsidRDefault="00CD6B6F"/>
    <w:p w14:paraId="38A99995" w14:textId="43BB3112" w:rsidR="00CC67A5" w:rsidRPr="003673FE" w:rsidRDefault="00CC67A5" w:rsidP="001F3EF0">
      <w:pPr>
        <w:pStyle w:val="Heading1"/>
      </w:pPr>
      <w:r w:rsidRPr="001F3EF0">
        <w:t>Test 1</w:t>
      </w:r>
      <w:r w:rsidR="003673FE">
        <w:t xml:space="preserve">: </w:t>
      </w:r>
      <w:r w:rsidR="003673FE" w:rsidRPr="001F3EF0">
        <w:t>margins and odds</w:t>
      </w:r>
    </w:p>
    <w:p w14:paraId="29A924C6" w14:textId="433F0156" w:rsidR="00EE232D" w:rsidRDefault="00CC67A5">
      <w:r>
        <w:t xml:space="preserve">Test of basic bet payoffs and margin accounting. The spreadsheet shows how various bets should affect the margin before and after results are processed in the settlement. </w:t>
      </w:r>
      <w:r w:rsidR="007F61E6">
        <w:t>Several</w:t>
      </w:r>
      <w:r w:rsidR="00427082">
        <w:t xml:space="preserve"> separate bets are made on </w:t>
      </w:r>
      <w:r w:rsidR="00A15908">
        <w:t>four</w:t>
      </w:r>
      <w:r w:rsidR="00427082">
        <w:t xml:space="preserve"> different matches</w:t>
      </w:r>
      <w:r w:rsidR="00A15908">
        <w:t>, for a total of 12 bets</w:t>
      </w:r>
      <w:r w:rsidR="00427082">
        <w:t>. Each match includes bets for both home and away teams</w:t>
      </w:r>
      <w:r w:rsidR="00A15908">
        <w:t>, and so involves netting exposure for the bookies.</w:t>
      </w:r>
    </w:p>
    <w:p w14:paraId="2DBFDF0F" w14:textId="6F96418E" w:rsidR="00800646" w:rsidRDefault="00800646" w:rsidP="00F51FDA">
      <w:r>
        <w:t>Document that the bets correctly apportion bookie margin to accommodate the size and odds of the bets, including netting offsetting bets.</w:t>
      </w:r>
    </w:p>
    <w:p w14:paraId="559A7158" w14:textId="5040DD48" w:rsidR="00EC6A34" w:rsidRDefault="00EC6A34">
      <w:r>
        <w:t xml:space="preserve">The bettors should receive their initial bet, plus the payout implied by the odds on their bet. By looking at the resulting balance of the </w:t>
      </w:r>
      <w:r w:rsidR="007F61E6">
        <w:t>players</w:t>
      </w:r>
      <w:r>
        <w:t xml:space="preserve"> after redeeming their winning bets we can see that they are attributed their payouts correctly.</w:t>
      </w:r>
      <w:r w:rsidR="007F61E6">
        <w:t xml:space="preserve"> Specifically, the contract that passes the test will have to get the following correct:</w:t>
      </w:r>
    </w:p>
    <w:p w14:paraId="3DCFA749" w14:textId="04C8BAF2" w:rsidR="007F61E6" w:rsidRDefault="007F61E6" w:rsidP="007F61E6">
      <w:pPr>
        <w:pStyle w:val="ListParagraph"/>
        <w:numPr>
          <w:ilvl w:val="0"/>
          <w:numId w:val="17"/>
        </w:numPr>
      </w:pPr>
      <w:r>
        <w:t>Odds for match</w:t>
      </w:r>
    </w:p>
    <w:p w14:paraId="5072BDE8" w14:textId="1CE33E17" w:rsidR="007F61E6" w:rsidRDefault="007F61E6" w:rsidP="007F61E6">
      <w:pPr>
        <w:pStyle w:val="ListParagraph"/>
        <w:numPr>
          <w:ilvl w:val="0"/>
          <w:numId w:val="17"/>
        </w:numPr>
      </w:pPr>
      <w:r>
        <w:t>result for match</w:t>
      </w:r>
    </w:p>
    <w:p w14:paraId="7AB20508" w14:textId="11D6CA71" w:rsidR="007F61E6" w:rsidRDefault="007F61E6" w:rsidP="007F61E6">
      <w:pPr>
        <w:pStyle w:val="ListParagraph"/>
        <w:numPr>
          <w:ilvl w:val="0"/>
          <w:numId w:val="17"/>
        </w:numPr>
      </w:pPr>
      <w:r>
        <w:t>fee to LP</w:t>
      </w:r>
    </w:p>
    <w:p w14:paraId="274445DF" w14:textId="67E0DBCE" w:rsidR="007F61E6" w:rsidRDefault="007F61E6" w:rsidP="007F61E6">
      <w:pPr>
        <w:pStyle w:val="ListParagraph"/>
        <w:numPr>
          <w:ilvl w:val="0"/>
          <w:numId w:val="17"/>
        </w:numPr>
      </w:pPr>
      <w:r>
        <w:t>fee to Oracle</w:t>
      </w:r>
    </w:p>
    <w:p w14:paraId="3B9D4BF2" w14:textId="5590A8A2" w:rsidR="004829D9" w:rsidRDefault="004829D9">
      <w:r>
        <w:t>Test of system solvency</w:t>
      </w:r>
    </w:p>
    <w:p w14:paraId="29A23AD3" w14:textId="6FE44105" w:rsidR="004829D9" w:rsidRDefault="004829D9">
      <w:r>
        <w:t>The amount of eth going in should be attributed to the correct parties</w:t>
      </w:r>
    </w:p>
    <w:p w14:paraId="229F4A4A" w14:textId="5DD6DF9B" w:rsidR="004829D9" w:rsidRDefault="004933B3" w:rsidP="004933B3">
      <w:pPr>
        <w:tabs>
          <w:tab w:val="left" w:pos="2160"/>
          <w:tab w:val="left" w:pos="4320"/>
        </w:tabs>
        <w:spacing w:after="0"/>
        <w:ind w:firstLine="720"/>
      </w:pPr>
      <w:r>
        <w:tab/>
      </w:r>
      <w:r w:rsidR="004829D9">
        <w:t>Initial</w:t>
      </w:r>
      <w:r w:rsidR="004829D9">
        <w:tab/>
        <w:t>End</w:t>
      </w:r>
    </w:p>
    <w:p w14:paraId="1929B4DF" w14:textId="0B18B40F" w:rsidR="004829D9" w:rsidRDefault="004829D9" w:rsidP="004933B3">
      <w:pPr>
        <w:tabs>
          <w:tab w:val="left" w:pos="2160"/>
          <w:tab w:val="left" w:pos="4320"/>
        </w:tabs>
        <w:spacing w:after="0"/>
      </w:pPr>
      <w:r>
        <w:t>LP1</w:t>
      </w:r>
      <w:r w:rsidR="00792230">
        <w:tab/>
      </w:r>
      <w:r w:rsidR="004933B3">
        <w:t>3000</w:t>
      </w:r>
      <w:r w:rsidR="00A12A59">
        <w:t>0</w:t>
      </w:r>
      <w:r w:rsidR="004933B3">
        <w:tab/>
      </w:r>
      <w:r w:rsidR="007F61E6">
        <w:t>29154</w:t>
      </w:r>
    </w:p>
    <w:p w14:paraId="3F621DEC" w14:textId="23A8DD7B" w:rsidR="004829D9" w:rsidRDefault="004829D9" w:rsidP="004933B3">
      <w:pPr>
        <w:tabs>
          <w:tab w:val="left" w:pos="2160"/>
          <w:tab w:val="left" w:pos="4320"/>
        </w:tabs>
        <w:spacing w:after="0"/>
      </w:pPr>
      <w:r>
        <w:t>Bettor 2</w:t>
      </w:r>
      <w:r w:rsidR="004933B3">
        <w:tab/>
        <w:t>1000</w:t>
      </w:r>
      <w:r w:rsidR="00A12A59">
        <w:t>0</w:t>
      </w:r>
      <w:r w:rsidR="004933B3">
        <w:tab/>
      </w:r>
      <w:r w:rsidR="007F61E6">
        <w:t>6950</w:t>
      </w:r>
    </w:p>
    <w:p w14:paraId="6ED76A90" w14:textId="7D694B35" w:rsidR="004829D9" w:rsidRDefault="004829D9" w:rsidP="004933B3">
      <w:pPr>
        <w:tabs>
          <w:tab w:val="left" w:pos="2160"/>
          <w:tab w:val="left" w:pos="4320"/>
        </w:tabs>
        <w:spacing w:after="0"/>
      </w:pPr>
      <w:r>
        <w:t>Bettor 3</w:t>
      </w:r>
      <w:r w:rsidR="004933B3">
        <w:tab/>
        <w:t>1000</w:t>
      </w:r>
      <w:r w:rsidR="00A12A59">
        <w:t>0</w:t>
      </w:r>
      <w:r w:rsidR="004933B3">
        <w:tab/>
      </w:r>
      <w:r w:rsidR="007F61E6">
        <w:t>13554</w:t>
      </w:r>
    </w:p>
    <w:p w14:paraId="12046707" w14:textId="2CB7D39E" w:rsidR="004829D9" w:rsidRPr="004933B3" w:rsidRDefault="004933B3" w:rsidP="004933B3">
      <w:pPr>
        <w:tabs>
          <w:tab w:val="left" w:pos="2160"/>
          <w:tab w:val="left" w:pos="4320"/>
        </w:tabs>
        <w:spacing w:after="0"/>
        <w:rPr>
          <w:u w:val="single"/>
        </w:rPr>
      </w:pPr>
      <w:r w:rsidRPr="004933B3">
        <w:rPr>
          <w:u w:val="single"/>
        </w:rPr>
        <w:t>O</w:t>
      </w:r>
      <w:r w:rsidR="004829D9" w:rsidRPr="004933B3">
        <w:rPr>
          <w:u w:val="single"/>
        </w:rPr>
        <w:t>racle</w:t>
      </w:r>
      <w:r w:rsidRPr="004933B3">
        <w:rPr>
          <w:u w:val="single"/>
        </w:rPr>
        <w:tab/>
        <w:t>0</w:t>
      </w:r>
      <w:r w:rsidRPr="004933B3">
        <w:rPr>
          <w:u w:val="single"/>
        </w:rPr>
        <w:tab/>
      </w:r>
      <w:r w:rsidR="00D13545">
        <w:rPr>
          <w:u w:val="single"/>
        </w:rPr>
        <w:t>34</w:t>
      </w:r>
      <w:r w:rsidRPr="004933B3">
        <w:rPr>
          <w:u w:val="single"/>
        </w:rPr>
        <w:t>.</w:t>
      </w:r>
      <w:r w:rsidR="00D13545">
        <w:rPr>
          <w:u w:val="single"/>
        </w:rPr>
        <w:t>22</w:t>
      </w:r>
    </w:p>
    <w:p w14:paraId="7F65A700" w14:textId="7FE14525" w:rsidR="004933B3" w:rsidRDefault="004933B3" w:rsidP="004933B3">
      <w:pPr>
        <w:tabs>
          <w:tab w:val="left" w:pos="2160"/>
          <w:tab w:val="left" w:pos="4320"/>
        </w:tabs>
      </w:pPr>
      <w:r>
        <w:t>Sum:</w:t>
      </w:r>
      <w:r>
        <w:tab/>
        <w:t>5000</w:t>
      </w:r>
      <w:r w:rsidR="00A12A59">
        <w:t>0</w:t>
      </w:r>
      <w:r>
        <w:tab/>
        <w:t>5000</w:t>
      </w:r>
      <w:r w:rsidR="00A12A59">
        <w:t>0</w:t>
      </w:r>
    </w:p>
    <w:p w14:paraId="6C14C55B" w14:textId="3E34CE2D" w:rsidR="00F51FDA" w:rsidRDefault="00DD084F">
      <w:r>
        <w:t xml:space="preserve">Here we assert the individual values, noting they match the above numbers. Note that the test program measures the Oracle balance in finney (1e15) while </w:t>
      </w:r>
      <w:r w:rsidR="007F61E6">
        <w:t>in the</w:t>
      </w:r>
      <w:r>
        <w:t xml:space="preserve"> contract</w:t>
      </w:r>
      <w:r w:rsidR="007F61E6">
        <w:t xml:space="preserve"> the smallest unit of denomination is tenths of a finney. Thus, we </w:t>
      </w:r>
      <w:r w:rsidR="00695274">
        <w:t>must</w:t>
      </w:r>
      <w:r w:rsidR="007F61E6">
        <w:t xml:space="preserve"> anticipate rounding the digit when comparing to the Solidity contracts</w:t>
      </w:r>
      <w:r>
        <w:t xml:space="preserve">. </w:t>
      </w:r>
    </w:p>
    <w:p w14:paraId="7FED1A6E" w14:textId="77777777" w:rsidR="00982EA1" w:rsidRDefault="00982EA1" w:rsidP="00577D81"/>
    <w:p w14:paraId="785D5EF1" w14:textId="1D0F8401" w:rsidR="00185FFB" w:rsidRPr="00E93964" w:rsidRDefault="00185FFB" w:rsidP="001F3EF0">
      <w:pPr>
        <w:pStyle w:val="Heading1"/>
      </w:pPr>
      <w:r w:rsidRPr="00E93964">
        <w:t>Test 2</w:t>
      </w:r>
      <w:r w:rsidR="00F509E7">
        <w:t>: margin and bet test with different outcomes</w:t>
      </w:r>
    </w:p>
    <w:p w14:paraId="378EAC13" w14:textId="0AD66B31" w:rsidR="000C0A2A" w:rsidRDefault="00185FFB" w:rsidP="00695274">
      <w:r>
        <w:t>This is just a repeat of Test 1 with different outcomes</w:t>
      </w:r>
      <w:r w:rsidR="00BE21BC">
        <w:t xml:space="preserve"> for the same matches and odds</w:t>
      </w:r>
      <w:r w:rsidR="007F7B83">
        <w:t xml:space="preserve">. </w:t>
      </w:r>
    </w:p>
    <w:p w14:paraId="4F02D9AD" w14:textId="31213EA1" w:rsidR="00A15908" w:rsidRDefault="00F935D2" w:rsidP="001F3EF0">
      <w:pPr>
        <w:pStyle w:val="Heading1"/>
      </w:pPr>
      <w:r w:rsidRPr="00E93964">
        <w:lastRenderedPageBreak/>
        <w:t>Test 3</w:t>
      </w:r>
      <w:r w:rsidR="003673FE">
        <w:t xml:space="preserve">: </w:t>
      </w:r>
      <w:r w:rsidR="004F5D20">
        <w:t>Odds Updates</w:t>
      </w:r>
    </w:p>
    <w:p w14:paraId="76B65C1E" w14:textId="77777777" w:rsidR="00695274" w:rsidRDefault="00356507" w:rsidP="00427082">
      <w:r>
        <w:t>Here we test</w:t>
      </w:r>
      <w:r w:rsidR="00F935D2">
        <w:t xml:space="preserve"> </w:t>
      </w:r>
      <w:r w:rsidR="007C4206">
        <w:t>updating odds</w:t>
      </w:r>
      <w:r>
        <w:t xml:space="preserve"> by looking at the ultimate bettor redemptions</w:t>
      </w:r>
      <w:r w:rsidR="007C4206">
        <w:t>.</w:t>
      </w:r>
      <w:r w:rsidR="00F935D2">
        <w:t xml:space="preserve"> Initial </w:t>
      </w:r>
      <w:r w:rsidR="00116A4F">
        <w:t xml:space="preserve">‘unadjusted’ </w:t>
      </w:r>
      <w:r w:rsidR="00F935D2">
        <w:t>odds</w:t>
      </w:r>
      <w:r w:rsidR="00695274">
        <w:t xml:space="preserve"> for the favorite was originally</w:t>
      </w:r>
      <w:r w:rsidR="00F935D2">
        <w:t xml:space="preserve"> </w:t>
      </w:r>
      <w:r w:rsidR="00695274">
        <w:t>1</w:t>
      </w:r>
      <w:r w:rsidR="00F935D2">
        <w:t>.</w:t>
      </w:r>
      <w:r w:rsidR="00695274">
        <w:t>999</w:t>
      </w:r>
      <w:r w:rsidR="00F935D2">
        <w:t xml:space="preserve">, </w:t>
      </w:r>
      <w:r w:rsidR="007C4206">
        <w:t xml:space="preserve">which </w:t>
      </w:r>
      <w:r w:rsidR="00695274">
        <w:t>is</w:t>
      </w:r>
      <w:r w:rsidR="007C4206">
        <w:t xml:space="preserve"> then </w:t>
      </w:r>
      <w:r w:rsidR="00F935D2">
        <w:t xml:space="preserve">updated to </w:t>
      </w:r>
      <w:r w:rsidR="00695274">
        <w:t>1</w:t>
      </w:r>
      <w:r w:rsidR="00F935D2">
        <w:t>.</w:t>
      </w:r>
      <w:r w:rsidR="00695274">
        <w:t>800</w:t>
      </w:r>
      <w:r w:rsidR="00116A4F">
        <w:t xml:space="preserve"> (input as </w:t>
      </w:r>
      <w:r w:rsidR="00695274">
        <w:t>999</w:t>
      </w:r>
      <w:r w:rsidR="00116A4F">
        <w:t xml:space="preserve"> and </w:t>
      </w:r>
      <w:r w:rsidR="00695274">
        <w:t>800</w:t>
      </w:r>
      <w:r w:rsidR="00116A4F">
        <w:t>)</w:t>
      </w:r>
      <w:r w:rsidR="00F935D2">
        <w:t xml:space="preserve">. </w:t>
      </w:r>
    </w:p>
    <w:p w14:paraId="3B1828FF" w14:textId="7D342A6F" w:rsidR="00116A4F" w:rsidRDefault="00116A4F" w:rsidP="00427082">
      <w:r>
        <w:t xml:space="preserve">Acct1 </w:t>
      </w:r>
      <w:r w:rsidR="00F610F0">
        <w:t>balance</w:t>
      </w:r>
      <w:r>
        <w:t xml:space="preserve"> should be</w:t>
      </w:r>
      <w:r w:rsidR="00F610F0">
        <w:t xml:space="preserve"> 10k +</w:t>
      </w:r>
      <w:r>
        <w:t xml:space="preserve"> 0.</w:t>
      </w:r>
      <w:r w:rsidR="00F610F0">
        <w:t>0</w:t>
      </w:r>
      <w:r>
        <w:t>5*(</w:t>
      </w:r>
      <w:r w:rsidR="00695274">
        <w:t>1.999*1000</w:t>
      </w:r>
      <w:r>
        <w:t>) = 9</w:t>
      </w:r>
      <w:r w:rsidR="00695274">
        <w:t>49</w:t>
      </w:r>
    </w:p>
    <w:p w14:paraId="2DA09619" w14:textId="2114DE69" w:rsidR="00116A4F" w:rsidRDefault="00116A4F" w:rsidP="00427082">
      <w:r>
        <w:t xml:space="preserve">Acct2 </w:t>
      </w:r>
      <w:r w:rsidR="00F610F0">
        <w:t xml:space="preserve">balance should be 10k + </w:t>
      </w:r>
      <w:r>
        <w:t>0.</w:t>
      </w:r>
      <w:r w:rsidR="00F610F0">
        <w:t>0</w:t>
      </w:r>
      <w:r>
        <w:t>5*(</w:t>
      </w:r>
      <w:r w:rsidR="00695274">
        <w:t>1.</w:t>
      </w:r>
      <w:r w:rsidR="00695274">
        <w:t>800</w:t>
      </w:r>
      <w:r w:rsidR="00695274">
        <w:t>*1000</w:t>
      </w:r>
      <w:r>
        <w:t xml:space="preserve">) = </w:t>
      </w:r>
      <w:r w:rsidR="00695274">
        <w:t>760</w:t>
      </w:r>
    </w:p>
    <w:p w14:paraId="65BAD152" w14:textId="4F41A09E" w:rsidR="00116A4F" w:rsidRDefault="002F395E" w:rsidP="00427082">
      <w:r>
        <w:t>Accounts 1 and 2 started at 1000, and after redeeming their bets ended at 109</w:t>
      </w:r>
      <w:r w:rsidR="00695274">
        <w:t>49</w:t>
      </w:r>
      <w:r>
        <w:t xml:space="preserve"> and 1</w:t>
      </w:r>
      <w:r w:rsidR="00695274">
        <w:t>0760</w:t>
      </w:r>
      <w:r>
        <w:t xml:space="preserve"> respectively, highlighting </w:t>
      </w:r>
      <w:r w:rsidR="00356507">
        <w:t>this account</w:t>
      </w:r>
      <w:r>
        <w:t xml:space="preserve"> received the winnings accurately. </w:t>
      </w:r>
    </w:p>
    <w:p w14:paraId="0767A994" w14:textId="793F70D0" w:rsidR="002F395E" w:rsidRDefault="002F395E" w:rsidP="00427082">
      <w:r>
        <w:t>Also note that the orac</w:t>
      </w:r>
      <w:r w:rsidR="00F610F0">
        <w:t>l</w:t>
      </w:r>
      <w:r>
        <w:t xml:space="preserve">eBalance is </w:t>
      </w:r>
      <w:r w:rsidR="00695274">
        <w:t>8</w:t>
      </w:r>
      <w:r>
        <w:t>.</w:t>
      </w:r>
      <w:r w:rsidR="00695274">
        <w:t>995</w:t>
      </w:r>
      <w:r>
        <w:t xml:space="preserve"> finney, which is 0.05*(</w:t>
      </w:r>
      <w:r w:rsidR="00695274">
        <w:t>999</w:t>
      </w:r>
      <w:r>
        <w:t>+</w:t>
      </w:r>
      <w:r w:rsidR="00695274">
        <w:t>800</w:t>
      </w:r>
      <w:r>
        <w:t xml:space="preserve">). </w:t>
      </w:r>
    </w:p>
    <w:p w14:paraId="06D2DC7D" w14:textId="67EDC863" w:rsidR="007C4206" w:rsidRPr="00FB78E9" w:rsidRDefault="007C4206" w:rsidP="001F3EF0">
      <w:pPr>
        <w:pStyle w:val="Heading1"/>
      </w:pPr>
      <w:r w:rsidRPr="00FB78E9">
        <w:t>Test 4</w:t>
      </w:r>
      <w:r w:rsidR="003673FE">
        <w:t xml:space="preserve">: </w:t>
      </w:r>
      <w:r w:rsidR="00276E06">
        <w:t>R</w:t>
      </w:r>
      <w:r w:rsidR="003673FE">
        <w:t>edemptions</w:t>
      </w:r>
      <w:r w:rsidR="004E1237">
        <w:t xml:space="preserve"> and Withdrawals</w:t>
      </w:r>
    </w:p>
    <w:p w14:paraId="682EA475" w14:textId="5EAFF9AD" w:rsidR="00567252" w:rsidRDefault="007C4206" w:rsidP="00427082">
      <w:r>
        <w:t xml:space="preserve">This tests </w:t>
      </w:r>
      <w:r w:rsidR="00991CFF">
        <w:t>bettor</w:t>
      </w:r>
      <w:r>
        <w:t xml:space="preserve"> </w:t>
      </w:r>
      <w:r w:rsidR="003A33C1">
        <w:t xml:space="preserve">redemptions and withdrawals. </w:t>
      </w:r>
      <w:r w:rsidR="00DC71F8">
        <w:t xml:space="preserve">Users bet, redeem, and </w:t>
      </w:r>
      <w:r w:rsidR="003A33C1">
        <w:t>withdraw</w:t>
      </w:r>
      <w:r w:rsidR="009F365E">
        <w:t>. Withdrawal checks to make sure gas fee accounts for the difference between the ether going out and the EOA’s change in ether.</w:t>
      </w:r>
    </w:p>
    <w:p w14:paraId="39A8478F" w14:textId="45747C2A" w:rsidR="0029394C" w:rsidRDefault="009F61F8" w:rsidP="0029394C">
      <w:r>
        <w:t>Fails:</w:t>
      </w:r>
      <w:r w:rsidR="0029394C">
        <w:t xml:space="preserve"> </w:t>
      </w:r>
    </w:p>
    <w:p w14:paraId="40A9BD2D" w14:textId="77777777" w:rsidR="00897BF3" w:rsidRDefault="0029394C" w:rsidP="00E14BF1">
      <w:pPr>
        <w:pStyle w:val="ListParagraph"/>
        <w:numPr>
          <w:ilvl w:val="0"/>
          <w:numId w:val="16"/>
        </w:numPr>
      </w:pPr>
      <w:r>
        <w:t>An attempt to redeem a winni</w:t>
      </w:r>
      <w:r w:rsidR="009F61F8">
        <w:t>n</w:t>
      </w:r>
      <w:r>
        <w:t xml:space="preserve">g bet from the wrong account </w:t>
      </w:r>
    </w:p>
    <w:p w14:paraId="07CE0681" w14:textId="4ACB2B62" w:rsidR="0029394C" w:rsidRDefault="006C4E64" w:rsidP="00897BF3">
      <w:pPr>
        <w:pStyle w:val="ListParagraph"/>
        <w:numPr>
          <w:ilvl w:val="1"/>
          <w:numId w:val="16"/>
        </w:numPr>
      </w:pPr>
      <w:r>
        <w:t>account3 trying to get account 2’s winning</w:t>
      </w:r>
    </w:p>
    <w:p w14:paraId="05DC41BB" w14:textId="75ED7FC2" w:rsidR="0029394C" w:rsidRDefault="0029394C" w:rsidP="00E14BF1">
      <w:pPr>
        <w:pStyle w:val="ListParagraph"/>
        <w:numPr>
          <w:ilvl w:val="0"/>
          <w:numId w:val="16"/>
        </w:numPr>
      </w:pPr>
      <w:r>
        <w:t xml:space="preserve">An attempt to redeem a bet that was a loss </w:t>
      </w:r>
    </w:p>
    <w:p w14:paraId="334B1CCE" w14:textId="20FA6105" w:rsidR="00897BF3" w:rsidRDefault="00897BF3" w:rsidP="00897BF3">
      <w:pPr>
        <w:pStyle w:val="ListParagraph"/>
        <w:numPr>
          <w:ilvl w:val="1"/>
          <w:numId w:val="16"/>
        </w:numPr>
      </w:pPr>
      <w:r>
        <w:t>Account 3 trying to redeem his losing bet on match 0, team 0</w:t>
      </w:r>
    </w:p>
    <w:p w14:paraId="6DD2659E" w14:textId="4068C62C" w:rsidR="0029394C" w:rsidRDefault="0029394C" w:rsidP="00E14BF1">
      <w:pPr>
        <w:pStyle w:val="ListParagraph"/>
        <w:numPr>
          <w:ilvl w:val="0"/>
          <w:numId w:val="16"/>
        </w:numPr>
      </w:pPr>
      <w:r>
        <w:t xml:space="preserve">An attempt by a bettor to redeem a bet he already redeemed </w:t>
      </w:r>
    </w:p>
    <w:p w14:paraId="0E875928" w14:textId="79AE1CFB" w:rsidR="00897BF3" w:rsidRDefault="00897BF3" w:rsidP="00897BF3">
      <w:pPr>
        <w:pStyle w:val="ListParagraph"/>
        <w:numPr>
          <w:ilvl w:val="1"/>
          <w:numId w:val="16"/>
        </w:numPr>
      </w:pPr>
      <w:r>
        <w:t>Account 2’s attempt to redeem a bet he had already redeemed</w:t>
      </w:r>
    </w:p>
    <w:p w14:paraId="012D15C1" w14:textId="7C72769D" w:rsidR="0029394C" w:rsidRDefault="0029394C" w:rsidP="00427082"/>
    <w:p w14:paraId="4E3D62FD" w14:textId="3114117C" w:rsidR="00A37544" w:rsidRPr="00A37544" w:rsidRDefault="00A37544" w:rsidP="001F3EF0">
      <w:pPr>
        <w:pStyle w:val="Heading1"/>
      </w:pPr>
      <w:r w:rsidRPr="00A37544">
        <w:t>Test 5: Big Bets</w:t>
      </w:r>
    </w:p>
    <w:p w14:paraId="7505A44B" w14:textId="77777777" w:rsidR="00B618A8" w:rsidRDefault="002343B7" w:rsidP="00A37544">
      <w:r>
        <w:t xml:space="preserve">A “Big” bet </w:t>
      </w:r>
      <w:r w:rsidR="00B618A8">
        <w:t>can have different odds than a regular bet. We want to test and make sure this works.</w:t>
      </w:r>
    </w:p>
    <w:p w14:paraId="71991040" w14:textId="186933A2" w:rsidR="00B618A8" w:rsidRDefault="006862FB" w:rsidP="00A37544">
      <w:r>
        <w:t>Three regular bets are taken, generating a net liability of 1030. Given the ‘big bets’ are fully collateralized, this is the extent of the LP liability.</w:t>
      </w:r>
    </w:p>
    <w:p w14:paraId="16EE9569" w14:textId="17A3E575" w:rsidR="006862FB" w:rsidRDefault="006862FB" w:rsidP="00A37544">
      <w:r>
        <w:t>Bookie Locked = net on match 0 + net on match 2 = (1111-1000) + 607= 718</w:t>
      </w:r>
    </w:p>
    <w:p w14:paraId="05A666FD" w14:textId="31225CD8" w:rsidR="006862FB" w:rsidRDefault="009945A8" w:rsidP="00A37544">
      <w:r>
        <w:t>The regular odds on match 2 was 955 on team 0, 963 on team 1</w:t>
      </w:r>
    </w:p>
    <w:p w14:paraId="4EF1B694" w14:textId="58F077B6" w:rsidR="007178CC" w:rsidRDefault="007178CC" w:rsidP="00A37544">
      <w:r>
        <w:t>A big bet on match 2 had a</w:t>
      </w:r>
      <w:r w:rsidR="009945A8">
        <w:t>ccount 2 bet 2000 with odds of 2.111, so when account 3 took the bet, that mean</w:t>
      </w:r>
      <w:r w:rsidR="00CB569C">
        <w:t>t</w:t>
      </w:r>
      <w:r w:rsidR="009945A8">
        <w:t xml:space="preserve"> account 3 put down 1.111x2000 or 2222 on the other side</w:t>
      </w:r>
      <w:r w:rsidR="00CB569C">
        <w:t xml:space="preserve"> (there’s no 4.5% LP vig here)</w:t>
      </w:r>
      <w:r w:rsidR="009945A8">
        <w:t xml:space="preserve">. </w:t>
      </w:r>
      <w:r>
        <w:t>Account 2 bet 2000 with odds of 2.111, so when account 3 took the bet, that meant account 3 put down 1.111x2000 or 2222 on the other side (there’s no 4.5% LP vig here).</w:t>
      </w:r>
    </w:p>
    <w:p w14:paraId="2EB31FDB" w14:textId="43B134BF" w:rsidR="007178CC" w:rsidRDefault="007178CC" w:rsidP="007178CC">
      <w:r>
        <w:t>Another big bet was on match 4, where account 2 put down 2002 on team 0 with odd of 1.955, which wins.  Account 3 took this bet, so it should be processed.</w:t>
      </w:r>
    </w:p>
    <w:p w14:paraId="004150F1" w14:textId="6AD16FD4" w:rsidR="007178CC" w:rsidRDefault="007178CC" w:rsidP="007178CC">
      <w:r>
        <w:t>A big bet was offered on match 3, but not taken, so it should not affect the final payoffs.</w:t>
      </w:r>
    </w:p>
    <w:p w14:paraId="72F7FD08" w14:textId="77777777" w:rsidR="007178CC" w:rsidRDefault="007178CC" w:rsidP="00A37544"/>
    <w:p w14:paraId="6119537B" w14:textId="77777777" w:rsidR="007178CC" w:rsidRDefault="007178CC" w:rsidP="00A37544"/>
    <w:p w14:paraId="0C2BC780" w14:textId="5E47FFD5" w:rsidR="00FC3F6E" w:rsidRDefault="009945A8" w:rsidP="009B07A6">
      <w:r>
        <w:t>The final result</w:t>
      </w:r>
      <w:r w:rsidR="007178CC">
        <w:t xml:space="preserve">s correctly generate the account balances for accounts 2 and 3 </w:t>
      </w:r>
      <w:r w:rsidR="00BB68CA">
        <w:t xml:space="preserve">given their various odds, showing that the big bets were processed correctly: win on match 2/team 0, match 4/team 1, and no take on match 3/team 0.  </w:t>
      </w:r>
      <w:r>
        <w:t xml:space="preserve"> was a win for team 1 on match 2, generating a total payoff to accounts 2 and 3 consistent with these old and new bet amounts</w:t>
      </w:r>
    </w:p>
    <w:p w14:paraId="39F857D2" w14:textId="6B4852C4" w:rsidR="00B45087" w:rsidRPr="009A3D2F" w:rsidRDefault="00B45087" w:rsidP="001F3EF0">
      <w:pPr>
        <w:pStyle w:val="Heading1"/>
      </w:pPr>
      <w:r w:rsidRPr="009A3D2F">
        <w:t>Test 6</w:t>
      </w:r>
      <w:r w:rsidR="003673FE">
        <w:t>: data submission</w:t>
      </w:r>
    </w:p>
    <w:p w14:paraId="4838D06E" w14:textId="1A531ED5" w:rsidR="00FB78E9" w:rsidRDefault="00FB78E9" w:rsidP="00241FE6">
      <w:r>
        <w:t>Tests that data sent to the oracle are processed correctly</w:t>
      </w:r>
      <w:r w:rsidR="00C42D4A">
        <w:t xml:space="preserve"> in their sequencing requirements, and also whether the votes were majorities for passage or not</w:t>
      </w:r>
      <w:r>
        <w:t>. There are three token owners</w:t>
      </w:r>
    </w:p>
    <w:p w14:paraId="1450AD61" w14:textId="53BFF14B" w:rsidR="00FB78E9" w:rsidRDefault="00FB78E9" w:rsidP="0023023C">
      <w:pPr>
        <w:spacing w:after="0"/>
      </w:pPr>
      <w:r>
        <w:t>Account[0]: 4.0MM tokens</w:t>
      </w:r>
    </w:p>
    <w:p w14:paraId="355CF7C6" w14:textId="3B69EC47" w:rsidR="00FB78E9" w:rsidRDefault="00FB78E9" w:rsidP="0023023C">
      <w:pPr>
        <w:spacing w:after="0"/>
      </w:pPr>
      <w:r>
        <w:t>Account[1]: 2.5MM tokens</w:t>
      </w:r>
    </w:p>
    <w:p w14:paraId="4A9A2F16" w14:textId="7606F852" w:rsidR="00FB78E9" w:rsidRDefault="00FB78E9" w:rsidP="00FB78E9">
      <w:r>
        <w:t>Account[2]: 1.5MM tokens</w:t>
      </w:r>
    </w:p>
    <w:p w14:paraId="4267D0C9" w14:textId="5DD4CCBF" w:rsidR="00FB78E9" w:rsidRDefault="00FB78E9" w:rsidP="00FB78E9">
      <w:r>
        <w:t>Total of 8.0MM tokens</w:t>
      </w:r>
    </w:p>
    <w:p w14:paraId="71E4CF58" w14:textId="5DDE0609" w:rsidR="00FC3F6E" w:rsidRDefault="002F6367" w:rsidP="00F509E7">
      <w:pPr>
        <w:pStyle w:val="ListParagraph"/>
        <w:numPr>
          <w:ilvl w:val="0"/>
          <w:numId w:val="7"/>
        </w:numPr>
      </w:pPr>
      <w:r>
        <w:t xml:space="preserve">The initial process in line 283 succeeds because </w:t>
      </w:r>
      <w:r w:rsidR="002B1D18">
        <w:t>there were no other votes, and the initial proposer has all of his tokens count as a yes vote; the majority yes vote is unanimous.</w:t>
      </w:r>
    </w:p>
    <w:p w14:paraId="2625C4A9" w14:textId="5A062F05" w:rsidR="002B1D18" w:rsidRDefault="002B1D18" w:rsidP="00F509E7">
      <w:pPr>
        <w:pStyle w:val="ListParagraph"/>
        <w:numPr>
          <w:ilvl w:val="0"/>
          <w:numId w:val="7"/>
        </w:numPr>
      </w:pPr>
      <w:r>
        <w:t xml:space="preserve">Attempt to send updated odds is successful, as the total vote is 5.5MM yes, 2.5MM no. </w:t>
      </w:r>
      <w:r w:rsidR="00FC3F6E">
        <w:t>Odds for match 1 change from 999 to 2000</w:t>
      </w:r>
    </w:p>
    <w:p w14:paraId="30756646" w14:textId="2DD57070" w:rsidR="00F509E7" w:rsidRDefault="002B1D18" w:rsidP="00F509E7">
      <w:pPr>
        <w:pStyle w:val="ListParagraph"/>
        <w:numPr>
          <w:ilvl w:val="0"/>
          <w:numId w:val="7"/>
        </w:numPr>
      </w:pPr>
      <w:r>
        <w:t>Attempt to send updated odds fails, as the vote total is 4.0MM yes and 4.0MM no</w:t>
      </w:r>
      <w:r w:rsidR="00D92417">
        <w:t xml:space="preserve"> (lines 211-212)</w:t>
      </w:r>
      <w:r>
        <w:t>. A majority yes is needed</w:t>
      </w:r>
      <w:r w:rsidR="002F6367">
        <w:t>, so odds stay at 2000.</w:t>
      </w:r>
    </w:p>
    <w:p w14:paraId="783D8FC1" w14:textId="43B6CDE0" w:rsidR="00C05F4F" w:rsidRDefault="00C05F4F" w:rsidP="00FB78E9">
      <w:pPr>
        <w:spacing w:after="0" w:line="240" w:lineRule="auto"/>
        <w:rPr>
          <w:rFonts w:ascii="Calibri" w:eastAsia="Times New Roman" w:hAnsi="Calibri" w:cs="Calibri"/>
          <w:color w:val="000000"/>
        </w:rPr>
      </w:pPr>
      <w:r>
        <w:rPr>
          <w:rFonts w:ascii="Calibri" w:eastAsia="Times New Roman" w:hAnsi="Calibri" w:cs="Calibri"/>
          <w:color w:val="000000"/>
        </w:rPr>
        <w:t>Fails</w:t>
      </w:r>
    </w:p>
    <w:p w14:paraId="5704D0E2" w14:textId="43A7CBD7" w:rsidR="00C05F4F"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 xml:space="preserve">Try to send data to the betting contract prior to the end of the </w:t>
      </w:r>
      <w:r w:rsidR="00301BA9">
        <w:rPr>
          <w:rFonts w:ascii="Calibri" w:eastAsia="Times New Roman" w:hAnsi="Calibri" w:cs="Calibri"/>
          <w:color w:val="000000"/>
        </w:rPr>
        <w:t>5-</w:t>
      </w:r>
      <w:r>
        <w:rPr>
          <w:rFonts w:ascii="Calibri" w:eastAsia="Times New Roman" w:hAnsi="Calibri" w:cs="Calibri"/>
          <w:color w:val="000000"/>
        </w:rPr>
        <w:t>hour cure period</w:t>
      </w:r>
    </w:p>
    <w:p w14:paraId="5658FFE8" w14:textId="61EED2B7" w:rsidR="00FC3F6E" w:rsidRPr="00FC3F6E" w:rsidRDefault="00FC3F6E" w:rsidP="00F509E7">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Try to send odds to the oracle whi</w:t>
      </w:r>
      <w:r w:rsidR="00301BA9">
        <w:rPr>
          <w:rFonts w:ascii="Calibri" w:eastAsia="Times New Roman" w:hAnsi="Calibri" w:cs="Calibri"/>
          <w:color w:val="000000"/>
        </w:rPr>
        <w:t xml:space="preserve">le the odds currently being voted upon have not been processed. </w:t>
      </w:r>
    </w:p>
    <w:p w14:paraId="28B2907A" w14:textId="132786DA" w:rsidR="00266BEE" w:rsidRPr="00301BA9" w:rsidRDefault="00301BA9" w:rsidP="00E21BD5">
      <w:pPr>
        <w:pStyle w:val="ListParagraph"/>
        <w:numPr>
          <w:ilvl w:val="0"/>
          <w:numId w:val="6"/>
        </w:numPr>
        <w:spacing w:after="0" w:line="240" w:lineRule="auto"/>
        <w:rPr>
          <w:rFonts w:ascii="Calibri" w:eastAsia="Times New Roman" w:hAnsi="Calibri" w:cs="Calibri"/>
          <w:color w:val="000000"/>
        </w:rPr>
      </w:pPr>
      <w:r w:rsidRPr="00301BA9">
        <w:rPr>
          <w:rFonts w:ascii="Calibri" w:eastAsia="Times New Roman" w:hAnsi="Calibri" w:cs="Calibri"/>
          <w:color w:val="000000"/>
        </w:rPr>
        <w:t xml:space="preserve">Try to process a settlement though the data under review are an odds </w:t>
      </w:r>
      <w:r>
        <w:rPr>
          <w:rFonts w:ascii="Calibri" w:eastAsia="Times New Roman" w:hAnsi="Calibri" w:cs="Calibri"/>
          <w:color w:val="000000"/>
        </w:rPr>
        <w:t>update.</w:t>
      </w:r>
    </w:p>
    <w:p w14:paraId="668BA4B6" w14:textId="5B196ADF" w:rsidR="009A3D2F" w:rsidRDefault="009A3D2F" w:rsidP="001F3EF0">
      <w:pPr>
        <w:pStyle w:val="Heading1"/>
        <w:rPr>
          <w:rFonts w:eastAsia="Times New Roman"/>
        </w:rPr>
      </w:pPr>
      <w:r w:rsidRPr="009A3D2F">
        <w:rPr>
          <w:rFonts w:eastAsia="Times New Roman"/>
        </w:rPr>
        <w:t>Test 7</w:t>
      </w:r>
      <w:r w:rsidR="003673FE">
        <w:rPr>
          <w:rFonts w:eastAsia="Times New Roman"/>
        </w:rPr>
        <w:t>: LP payout</w:t>
      </w:r>
    </w:p>
    <w:p w14:paraId="073B6F5E" w14:textId="77777777" w:rsidR="009A3D2F" w:rsidRPr="00FB78E9" w:rsidRDefault="009A3D2F" w:rsidP="00FB78E9">
      <w:pPr>
        <w:spacing w:after="0" w:line="240" w:lineRule="auto"/>
        <w:rPr>
          <w:rFonts w:ascii="Calibri" w:eastAsia="Times New Roman" w:hAnsi="Calibri" w:cs="Calibri"/>
          <w:color w:val="000000"/>
        </w:rPr>
      </w:pPr>
    </w:p>
    <w:p w14:paraId="4C38B69B" w14:textId="79672FE5" w:rsidR="000E505C" w:rsidRDefault="009A3D2F" w:rsidP="00FB78E9">
      <w:r>
        <w:t xml:space="preserve">This tests that bookies are allocated eth correctly given their eth investment. </w:t>
      </w:r>
      <w:r w:rsidR="000E505C">
        <w:t xml:space="preserve">LPs are credited with shares based on the current share price, which is the ratio of LP eth to LP shares. A withdrawal involves redeeming those shares, which then sends the requisite amount of eth </w:t>
      </w:r>
      <w:r w:rsidR="00814EC3">
        <w:t xml:space="preserve">to the LP. </w:t>
      </w:r>
    </w:p>
    <w:p w14:paraId="71323EA6" w14:textId="2C98FD73" w:rsidR="00FB78E9" w:rsidRDefault="009A3D2F" w:rsidP="00FB78E9">
      <w:r>
        <w:t xml:space="preserve">From the start of the first contest to settlement, no </w:t>
      </w:r>
      <w:r w:rsidR="001442A2">
        <w:t>investment</w:t>
      </w:r>
      <w:r>
        <w:t xml:space="preserve"> or withdrawal is allowed by the bookies. Outside of this time window the ratio of eth allocated to the bookies (margin[0]) and the shares owned by the bookies, is the share price. Investors are given shares at this price, and shares are redeemed at this price. </w:t>
      </w:r>
    </w:p>
    <w:p w14:paraId="1CA15447" w14:textId="0F6476FA" w:rsidR="009A3D2F" w:rsidRDefault="009A3D2F" w:rsidP="00FB78E9">
      <w:r>
        <w:t>Initially, we have two bookies who invest a total of 100</w:t>
      </w:r>
      <w:r w:rsidR="00885282">
        <w:t>,</w:t>
      </w:r>
      <w:r>
        <w:t>0</w:t>
      </w:r>
      <w:r w:rsidR="00885282">
        <w:t>00</w:t>
      </w:r>
      <w:r>
        <w:t xml:space="preserve"> </w:t>
      </w:r>
      <w:r w:rsidR="00885282">
        <w:t>units</w:t>
      </w:r>
      <w:r w:rsidR="0021617E">
        <w:t>. Their initial share allocation is also 10</w:t>
      </w:r>
      <w:r w:rsidR="00885282">
        <w:t>00</w:t>
      </w:r>
      <w:r w:rsidR="0021617E">
        <w:t xml:space="preserve">00 </w:t>
      </w:r>
      <w:r w:rsidR="00885282">
        <w:t>units</w:t>
      </w:r>
      <w:r w:rsidR="0021617E">
        <w:t xml:space="preserve">, as the ratio of </w:t>
      </w:r>
    </w:p>
    <w:p w14:paraId="4567ED3E" w14:textId="7E6F6831" w:rsidR="009A3D2F" w:rsidRPr="00F509E7" w:rsidRDefault="00F509E7" w:rsidP="0023023C">
      <w:pPr>
        <w:tabs>
          <w:tab w:val="left" w:pos="2160"/>
          <w:tab w:val="left" w:pos="3600"/>
          <w:tab w:val="left" w:pos="5040"/>
          <w:tab w:val="left" w:pos="5760"/>
        </w:tabs>
        <w:spacing w:after="0"/>
        <w:rPr>
          <w:u w:val="single"/>
        </w:rPr>
      </w:pPr>
      <w:r>
        <w:tab/>
      </w:r>
      <w:r w:rsidR="009A3D2F">
        <w:tab/>
      </w:r>
      <w:r w:rsidR="009A3D2F" w:rsidRPr="00F509E7">
        <w:rPr>
          <w:u w:val="single"/>
        </w:rPr>
        <w:t>shares</w:t>
      </w:r>
      <w:r w:rsidR="009A3D2F" w:rsidRPr="00F509E7">
        <w:rPr>
          <w:u w:val="single"/>
        </w:rPr>
        <w:tab/>
        <w:t>eth</w:t>
      </w:r>
    </w:p>
    <w:p w14:paraId="3F053951" w14:textId="08A9F691" w:rsidR="009A3D2F" w:rsidRDefault="00F509E7" w:rsidP="0023023C">
      <w:pPr>
        <w:tabs>
          <w:tab w:val="left" w:pos="2160"/>
          <w:tab w:val="left" w:pos="3600"/>
          <w:tab w:val="left" w:pos="5040"/>
          <w:tab w:val="left" w:pos="5760"/>
        </w:tabs>
        <w:spacing w:after="0"/>
      </w:pPr>
      <w:r>
        <w:tab/>
      </w:r>
      <w:r w:rsidR="009A3D2F">
        <w:t>account 0</w:t>
      </w:r>
      <w:r w:rsidR="009A3D2F">
        <w:tab/>
        <w:t>600</w:t>
      </w:r>
      <w:r w:rsidR="00885282">
        <w:t>00</w:t>
      </w:r>
      <w:r w:rsidR="009A3D2F">
        <w:tab/>
        <w:t>600</w:t>
      </w:r>
      <w:r w:rsidR="00885282">
        <w:t>00</w:t>
      </w:r>
      <w:r w:rsidR="009A3D2F">
        <w:t xml:space="preserve"> finney</w:t>
      </w:r>
    </w:p>
    <w:p w14:paraId="340D02B8" w14:textId="642F8EE4" w:rsidR="001F6CAB" w:rsidRDefault="00F509E7" w:rsidP="00F509E7">
      <w:pPr>
        <w:tabs>
          <w:tab w:val="left" w:pos="2160"/>
          <w:tab w:val="left" w:pos="3600"/>
          <w:tab w:val="left" w:pos="5040"/>
          <w:tab w:val="left" w:pos="5760"/>
        </w:tabs>
      </w:pPr>
      <w:r>
        <w:tab/>
      </w:r>
      <w:r w:rsidR="009A3D2F">
        <w:t>account 1</w:t>
      </w:r>
      <w:r w:rsidR="009A3D2F">
        <w:tab/>
        <w:t>400</w:t>
      </w:r>
      <w:r w:rsidR="00885282">
        <w:t>00</w:t>
      </w:r>
      <w:r w:rsidR="009A3D2F">
        <w:tab/>
        <w:t>400</w:t>
      </w:r>
      <w:r w:rsidR="00885282">
        <w:t>00</w:t>
      </w:r>
      <w:r w:rsidR="009A3D2F">
        <w:t xml:space="preserve"> finney</w:t>
      </w:r>
    </w:p>
    <w:p w14:paraId="620A3997" w14:textId="59F55EDB" w:rsidR="0021617E" w:rsidRDefault="00885282" w:rsidP="00607FEC">
      <w:pPr>
        <w:ind w:left="360"/>
      </w:pPr>
      <w:r>
        <w:lastRenderedPageBreak/>
        <w:t>Initial shares and eth invested are consistent</w:t>
      </w:r>
    </w:p>
    <w:p w14:paraId="56686295" w14:textId="3167818C" w:rsidR="0021617E" w:rsidRDefault="00885282" w:rsidP="00607FEC">
      <w:pPr>
        <w:ind w:left="360"/>
      </w:pPr>
      <w:r>
        <w:t>In period 2</w:t>
      </w:r>
      <w:r w:rsidR="0021617E">
        <w:t xml:space="preserve"> accou</w:t>
      </w:r>
      <w:r w:rsidR="00BA66FA">
        <w:t>n</w:t>
      </w:r>
      <w:r w:rsidR="0021617E">
        <w:t xml:space="preserve">t[0] withdraws 100 shares, and account[1] withdraws 50 shares, the contract now has 850 shares outstanding. It also has 850 finney eth in the bookie margin. </w:t>
      </w:r>
    </w:p>
    <w:p w14:paraId="6503A10E" w14:textId="6313B406" w:rsidR="00B44F19" w:rsidRDefault="0021617E" w:rsidP="009A3D2F">
      <w:r>
        <w:t xml:space="preserve">A bet is made for </w:t>
      </w:r>
      <w:r w:rsidR="00885282">
        <w:t>5000</w:t>
      </w:r>
      <w:r>
        <w:t xml:space="preserve"> finney, which loses. This finney is then sent to the bookie margin at settlement</w:t>
      </w:r>
      <w:r w:rsidR="008551BE">
        <w:t>, adding to the LP’s eth</w:t>
      </w:r>
      <w:r w:rsidR="00844FE5">
        <w:t>.</w:t>
      </w:r>
    </w:p>
    <w:p w14:paraId="083F873E" w14:textId="220F50E2" w:rsidR="00844FE5" w:rsidRDefault="00844FE5" w:rsidP="00607FEC">
      <w:r>
        <w:t xml:space="preserve">document that there is now </w:t>
      </w:r>
      <w:r w:rsidR="00885282">
        <w:t xml:space="preserve">9000 units </w:t>
      </w:r>
      <w:r>
        <w:t>in bookie margin, and 85</w:t>
      </w:r>
      <w:r w:rsidR="00885282">
        <w:t>0</w:t>
      </w:r>
      <w:r>
        <w:t xml:space="preserve">0 </w:t>
      </w:r>
      <w:r w:rsidR="00885282">
        <w:t>shares</w:t>
      </w:r>
      <w:r>
        <w:t xml:space="preserve"> shares outstanding, so the price of shares is 1.05</w:t>
      </w:r>
      <w:r w:rsidR="00885282">
        <w:t>9</w:t>
      </w:r>
      <w:r>
        <w:t>.</w:t>
      </w:r>
    </w:p>
    <w:p w14:paraId="45269E6C" w14:textId="514FDCF0" w:rsidR="00B44F19" w:rsidRDefault="00B44F19" w:rsidP="009A3D2F">
      <w:r>
        <w:t>A withdrawal of 10</w:t>
      </w:r>
      <w:r w:rsidR="00885282">
        <w:t>,00</w:t>
      </w:r>
      <w:r>
        <w:t>0 and 5</w:t>
      </w:r>
      <w:r w:rsidR="00885282">
        <w:t>,000</w:t>
      </w:r>
      <w:r>
        <w:t xml:space="preserve"> shares by accounts 0 and 1 result in an outflow of </w:t>
      </w:r>
      <w:r w:rsidR="00885282">
        <w:t>15882</w:t>
      </w:r>
      <w:r>
        <w:t xml:space="preserve"> finney eth. This is because </w:t>
      </w:r>
      <w:r w:rsidR="00885282">
        <w:t>150</w:t>
      </w:r>
      <w:r w:rsidR="00246370">
        <w:t>0</w:t>
      </w:r>
      <w:r w:rsidR="00885282">
        <w:t>0</w:t>
      </w:r>
      <w:r>
        <w:t>*1.05</w:t>
      </w:r>
      <w:r w:rsidR="00885282">
        <w:t>9</w:t>
      </w:r>
      <w:r>
        <w:t>=</w:t>
      </w:r>
      <w:r w:rsidR="00885282">
        <w:t>15882</w:t>
      </w:r>
      <w:r>
        <w:t>.</w:t>
      </w:r>
      <w:r w:rsidR="00127963">
        <w:t xml:space="preserve"> Acct 0 and 1 receive </w:t>
      </w:r>
      <w:r w:rsidR="00607FEC">
        <w:t xml:space="preserve">10588 and 5294 units respectively. </w:t>
      </w:r>
    </w:p>
    <w:p w14:paraId="749748BB" w14:textId="016CE543" w:rsidR="00607FEC" w:rsidRDefault="00844FE5" w:rsidP="004E1AB7">
      <w:r>
        <w:t>Account[0] adds 100</w:t>
      </w:r>
      <w:r w:rsidR="00607FEC">
        <w:t>00</w:t>
      </w:r>
      <w:r>
        <w:t xml:space="preserve"> </w:t>
      </w:r>
      <w:r w:rsidR="00607FEC">
        <w:t>units</w:t>
      </w:r>
      <w:r>
        <w:t xml:space="preserve"> to his bookie account. </w:t>
      </w:r>
      <w:r w:rsidR="00607FEC">
        <w:t xml:space="preserve">The withdrawal did not change the eth/share value, since no new revenue came in. Unlike in the first period where LP’s received equal shares per eth invested, now the 10000 unit investment generates 9444 shares, because the share price rose from 1.0 to 1.0588. </w:t>
      </w:r>
    </w:p>
    <w:p w14:paraId="685472F8" w14:textId="77777777" w:rsidR="001F6CAB" w:rsidRDefault="001F6CAB" w:rsidP="004E1AB7"/>
    <w:p w14:paraId="57D6033C" w14:textId="2A60B2DC" w:rsidR="004E1AB7" w:rsidRPr="001442A2" w:rsidRDefault="00BC539B" w:rsidP="001F3EF0">
      <w:pPr>
        <w:pStyle w:val="Heading1"/>
      </w:pPr>
      <w:r w:rsidRPr="001442A2">
        <w:t>Test 8</w:t>
      </w:r>
      <w:r w:rsidR="003673FE">
        <w:t>: Oracle token holder payout</w:t>
      </w:r>
    </w:p>
    <w:p w14:paraId="472395EC" w14:textId="77777777" w:rsidR="005053F8" w:rsidRDefault="005053F8" w:rsidP="009A3D2F"/>
    <w:p w14:paraId="4236E7D5" w14:textId="0A6E5E48" w:rsidR="007B48A9" w:rsidRDefault="00AB704F" w:rsidP="009A3D2F">
      <w:r>
        <w:t xml:space="preserve">This tests the oracle’s ability to pay out its revenue correctly. Oracle token holders can withdraw their share of the oracle’s eth every 13 epochs. </w:t>
      </w:r>
      <w:r w:rsidR="006A15F2">
        <w:t>Three accounts deposit tokens in the oracle contract</w:t>
      </w:r>
      <w:r w:rsidR="00CC6D94">
        <w:t xml:space="preserve"> at various times. In each epoch the oracle receives 10 units of revenue that needs to be allocated to the oracle owners. Oracle revenue is only claimed by having tokens deposited in the oracle contract.</w:t>
      </w:r>
    </w:p>
    <w:p w14:paraId="0E641169" w14:textId="1173E080" w:rsidR="005053F8" w:rsidRDefault="007B48A9" w:rsidP="009A3D2F">
      <w:r>
        <w:t xml:space="preserve">There are 5 payments generated, and the oracles enter and exit and different times. In epoch 3 account 0 increases her token investment. The spreadsheet shows how the payments are calculated in the orange cells, and this is </w:t>
      </w:r>
      <w:r w:rsidR="008C7F91">
        <w:t xml:space="preserve">equivalent to the amounts calculated in the green cells. The contract uses the algorithm in the green cells. The difference is due to rounding in the contract. I used bet amounts of ~20 finneys, because this was convenient for test nets where I had limited amounts of ether, so the rounding truncation is economically inconsequential, and does not create an insolvency </w:t>
      </w:r>
      <w:r w:rsidR="005053F8">
        <w:t xml:space="preserve">risk </w:t>
      </w:r>
      <w:r w:rsidR="008C7F91">
        <w:t>because it shortchanges withdrawers, not the contract.</w:t>
      </w:r>
    </w:p>
    <w:p w14:paraId="07C42656" w14:textId="6725D04D" w:rsidR="005053F8" w:rsidRPr="001442A2" w:rsidRDefault="005053F8" w:rsidP="005053F8">
      <w:pPr>
        <w:pStyle w:val="Heading1"/>
      </w:pPr>
      <w:r w:rsidRPr="001442A2">
        <w:t xml:space="preserve">Test </w:t>
      </w:r>
      <w:r>
        <w:t>9: Oracle token holder payout</w:t>
      </w:r>
    </w:p>
    <w:p w14:paraId="0AFF5FED" w14:textId="77777777" w:rsidR="005053F8" w:rsidRDefault="005053F8" w:rsidP="005053F8"/>
    <w:p w14:paraId="0B925499" w14:textId="31A5C489" w:rsidR="005053F8" w:rsidRDefault="005053F8" w:rsidP="009A3D2F">
      <w:r>
        <w:t>This is a rerun of test 8, only account 0 adds to her token deposit as opposed to withdrawing. I thought this would be silly but it identified a bug, so I’m very glad I did this test. Using the same logic</w:t>
      </w:r>
      <w:r w:rsidR="00356507">
        <w:t xml:space="preserve"> as in test 8</w:t>
      </w:r>
      <w:r>
        <w:t>, it highlights how oracle revenue is allocated to depositors</w:t>
      </w:r>
      <w:r w:rsidR="00356507">
        <w:t xml:space="preserve"> as a function of their proportional deposited amount each week</w:t>
      </w:r>
      <w:r>
        <w:t>.</w:t>
      </w:r>
    </w:p>
    <w:p w14:paraId="79D83FAA" w14:textId="780F5371" w:rsidR="001D0F14" w:rsidRDefault="001D0F14" w:rsidP="009A3D2F"/>
    <w:p w14:paraId="2C604127" w14:textId="3529785C" w:rsidR="001D0F14" w:rsidRPr="00A51318" w:rsidRDefault="001D0F14" w:rsidP="001F3EF0">
      <w:pPr>
        <w:pStyle w:val="Heading1"/>
      </w:pPr>
      <w:r w:rsidRPr="00A51318">
        <w:lastRenderedPageBreak/>
        <w:t>Test 10</w:t>
      </w:r>
      <w:r w:rsidR="00A51318" w:rsidRPr="00A51318">
        <w:t xml:space="preserve">: </w:t>
      </w:r>
      <w:r w:rsidR="00356507">
        <w:t>input check</w:t>
      </w:r>
    </w:p>
    <w:p w14:paraId="78165F8A" w14:textId="030B4DFD" w:rsidR="00A74084" w:rsidRDefault="00A74084" w:rsidP="009A3D2F">
      <w:r>
        <w:t>Betting odds and start times are packed into a single uint256, along with other data, for each epoch’s match. To demonstrate this method is correct, we input the data, make bets that adjust these other data, and then pull and decode the information from this uint256.</w:t>
      </w:r>
    </w:p>
    <w:p w14:paraId="63BB98DB" w14:textId="77258A0D" w:rsidR="00A74084" w:rsidRDefault="00356507" w:rsidP="009A3D2F">
      <w:r>
        <w:t xml:space="preserve">The tests show that the odds input can be successful decoded, and that the update in the odds was accurately recorded and did not affect the other variables. </w:t>
      </w:r>
    </w:p>
    <w:p w14:paraId="762E0CFB" w14:textId="5FB4E78D" w:rsidR="00356507" w:rsidRDefault="00356507" w:rsidP="009A3D2F"/>
    <w:sectPr w:rsidR="0035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91"/>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4BD7"/>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34624"/>
    <w:multiLevelType w:val="hybridMultilevel"/>
    <w:tmpl w:val="AE9C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D5708"/>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51F"/>
    <w:multiLevelType w:val="hybridMultilevel"/>
    <w:tmpl w:val="3662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576BF"/>
    <w:multiLevelType w:val="hybridMultilevel"/>
    <w:tmpl w:val="951C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4DD4"/>
    <w:multiLevelType w:val="hybridMultilevel"/>
    <w:tmpl w:val="4836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C0923"/>
    <w:multiLevelType w:val="hybridMultilevel"/>
    <w:tmpl w:val="555400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16D"/>
    <w:multiLevelType w:val="hybridMultilevel"/>
    <w:tmpl w:val="98C4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A0449"/>
    <w:multiLevelType w:val="hybridMultilevel"/>
    <w:tmpl w:val="3CB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4BC2"/>
    <w:multiLevelType w:val="hybridMultilevel"/>
    <w:tmpl w:val="1A6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C59A2"/>
    <w:multiLevelType w:val="hybridMultilevel"/>
    <w:tmpl w:val="D5E08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8176CB1"/>
    <w:multiLevelType w:val="hybridMultilevel"/>
    <w:tmpl w:val="3254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11D9F"/>
    <w:multiLevelType w:val="hybridMultilevel"/>
    <w:tmpl w:val="10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B684E"/>
    <w:multiLevelType w:val="hybridMultilevel"/>
    <w:tmpl w:val="97CA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DC0B86"/>
    <w:multiLevelType w:val="hybridMultilevel"/>
    <w:tmpl w:val="56E2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A4F90"/>
    <w:multiLevelType w:val="hybridMultilevel"/>
    <w:tmpl w:val="FA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712831">
    <w:abstractNumId w:val="2"/>
  </w:num>
  <w:num w:numId="2" w16cid:durableId="2070566837">
    <w:abstractNumId w:val="5"/>
  </w:num>
  <w:num w:numId="3" w16cid:durableId="1932662896">
    <w:abstractNumId w:val="3"/>
  </w:num>
  <w:num w:numId="4" w16cid:durableId="663361016">
    <w:abstractNumId w:val="6"/>
  </w:num>
  <w:num w:numId="5" w16cid:durableId="844979612">
    <w:abstractNumId w:val="1"/>
  </w:num>
  <w:num w:numId="6" w16cid:durableId="1978412344">
    <w:abstractNumId w:val="0"/>
  </w:num>
  <w:num w:numId="7" w16cid:durableId="524174549">
    <w:abstractNumId w:val="15"/>
  </w:num>
  <w:num w:numId="8" w16cid:durableId="385374985">
    <w:abstractNumId w:val="10"/>
  </w:num>
  <w:num w:numId="9" w16cid:durableId="1529441113">
    <w:abstractNumId w:val="16"/>
  </w:num>
  <w:num w:numId="10" w16cid:durableId="1207840734">
    <w:abstractNumId w:val="13"/>
  </w:num>
  <w:num w:numId="11" w16cid:durableId="849417696">
    <w:abstractNumId w:val="14"/>
  </w:num>
  <w:num w:numId="12" w16cid:durableId="173230433">
    <w:abstractNumId w:val="4"/>
  </w:num>
  <w:num w:numId="13" w16cid:durableId="1687058787">
    <w:abstractNumId w:val="9"/>
  </w:num>
  <w:num w:numId="14" w16cid:durableId="1257833173">
    <w:abstractNumId w:val="8"/>
  </w:num>
  <w:num w:numId="15" w16cid:durableId="949967389">
    <w:abstractNumId w:val="11"/>
  </w:num>
  <w:num w:numId="16" w16cid:durableId="1605071925">
    <w:abstractNumId w:val="7"/>
  </w:num>
  <w:num w:numId="17" w16cid:durableId="1747069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sjQ3NzQyNDU2NTFU0lEKTi0uzszPAykwMqkFABW40VotAAAA"/>
  </w:docVars>
  <w:rsids>
    <w:rsidRoot w:val="00CC67A5"/>
    <w:rsid w:val="0002028C"/>
    <w:rsid w:val="00030ACD"/>
    <w:rsid w:val="00070CDF"/>
    <w:rsid w:val="0008271F"/>
    <w:rsid w:val="000B4738"/>
    <w:rsid w:val="000B72F1"/>
    <w:rsid w:val="000C0A2A"/>
    <w:rsid w:val="000D0AD2"/>
    <w:rsid w:val="000D6021"/>
    <w:rsid w:val="000D7CEA"/>
    <w:rsid w:val="000E505C"/>
    <w:rsid w:val="00101548"/>
    <w:rsid w:val="00114676"/>
    <w:rsid w:val="00116A4F"/>
    <w:rsid w:val="00127963"/>
    <w:rsid w:val="00141255"/>
    <w:rsid w:val="001442A2"/>
    <w:rsid w:val="00185FFB"/>
    <w:rsid w:val="001B09A6"/>
    <w:rsid w:val="001B3089"/>
    <w:rsid w:val="001D0F14"/>
    <w:rsid w:val="001F0271"/>
    <w:rsid w:val="001F3EF0"/>
    <w:rsid w:val="001F510F"/>
    <w:rsid w:val="001F6CAB"/>
    <w:rsid w:val="00211873"/>
    <w:rsid w:val="0021617E"/>
    <w:rsid w:val="0023023C"/>
    <w:rsid w:val="002343B7"/>
    <w:rsid w:val="00241FE6"/>
    <w:rsid w:val="00246370"/>
    <w:rsid w:val="00252E0A"/>
    <w:rsid w:val="00266BEE"/>
    <w:rsid w:val="00275A9F"/>
    <w:rsid w:val="00276E06"/>
    <w:rsid w:val="0028032D"/>
    <w:rsid w:val="0029394C"/>
    <w:rsid w:val="00295380"/>
    <w:rsid w:val="002B1D18"/>
    <w:rsid w:val="002C4CD9"/>
    <w:rsid w:val="002C4E11"/>
    <w:rsid w:val="002E7DEF"/>
    <w:rsid w:val="002F395E"/>
    <w:rsid w:val="002F6367"/>
    <w:rsid w:val="00301BA9"/>
    <w:rsid w:val="003175A9"/>
    <w:rsid w:val="003306DC"/>
    <w:rsid w:val="00356507"/>
    <w:rsid w:val="003673FE"/>
    <w:rsid w:val="003A33C1"/>
    <w:rsid w:val="003A5B11"/>
    <w:rsid w:val="003E5487"/>
    <w:rsid w:val="003F18EC"/>
    <w:rsid w:val="00411149"/>
    <w:rsid w:val="00427082"/>
    <w:rsid w:val="004272A1"/>
    <w:rsid w:val="0043380C"/>
    <w:rsid w:val="00435015"/>
    <w:rsid w:val="00464596"/>
    <w:rsid w:val="0047245C"/>
    <w:rsid w:val="004829D9"/>
    <w:rsid w:val="004933B3"/>
    <w:rsid w:val="00497285"/>
    <w:rsid w:val="004A54F5"/>
    <w:rsid w:val="004E1237"/>
    <w:rsid w:val="004E1AB7"/>
    <w:rsid w:val="004F5801"/>
    <w:rsid w:val="004F5D20"/>
    <w:rsid w:val="005053F8"/>
    <w:rsid w:val="0051095F"/>
    <w:rsid w:val="00522D4F"/>
    <w:rsid w:val="00546EDE"/>
    <w:rsid w:val="00551B3D"/>
    <w:rsid w:val="00567252"/>
    <w:rsid w:val="0057317B"/>
    <w:rsid w:val="00577D81"/>
    <w:rsid w:val="005A24DA"/>
    <w:rsid w:val="005C0B41"/>
    <w:rsid w:val="005C71A5"/>
    <w:rsid w:val="005F5FF0"/>
    <w:rsid w:val="00607FEC"/>
    <w:rsid w:val="00626A4B"/>
    <w:rsid w:val="00653D3F"/>
    <w:rsid w:val="006862FB"/>
    <w:rsid w:val="00695274"/>
    <w:rsid w:val="006A15F2"/>
    <w:rsid w:val="006A78BA"/>
    <w:rsid w:val="006C4E64"/>
    <w:rsid w:val="00710155"/>
    <w:rsid w:val="007178CC"/>
    <w:rsid w:val="007312F7"/>
    <w:rsid w:val="007806E5"/>
    <w:rsid w:val="00792230"/>
    <w:rsid w:val="007958A2"/>
    <w:rsid w:val="007B48A9"/>
    <w:rsid w:val="007C4206"/>
    <w:rsid w:val="007E2FCA"/>
    <w:rsid w:val="007F0D90"/>
    <w:rsid w:val="007F61E6"/>
    <w:rsid w:val="007F7B83"/>
    <w:rsid w:val="00800646"/>
    <w:rsid w:val="00801603"/>
    <w:rsid w:val="00803E80"/>
    <w:rsid w:val="00814EC3"/>
    <w:rsid w:val="00837478"/>
    <w:rsid w:val="00844FE5"/>
    <w:rsid w:val="00846F31"/>
    <w:rsid w:val="008551BE"/>
    <w:rsid w:val="00885282"/>
    <w:rsid w:val="00897BF3"/>
    <w:rsid w:val="008C454E"/>
    <w:rsid w:val="008C7F91"/>
    <w:rsid w:val="00940E26"/>
    <w:rsid w:val="00947313"/>
    <w:rsid w:val="00950201"/>
    <w:rsid w:val="00982EA1"/>
    <w:rsid w:val="00991CFF"/>
    <w:rsid w:val="009945A8"/>
    <w:rsid w:val="009A3D2F"/>
    <w:rsid w:val="009B07A6"/>
    <w:rsid w:val="009F365E"/>
    <w:rsid w:val="009F51A3"/>
    <w:rsid w:val="009F61F8"/>
    <w:rsid w:val="00A12A59"/>
    <w:rsid w:val="00A15908"/>
    <w:rsid w:val="00A37544"/>
    <w:rsid w:val="00A51318"/>
    <w:rsid w:val="00A552D9"/>
    <w:rsid w:val="00A74084"/>
    <w:rsid w:val="00AB704F"/>
    <w:rsid w:val="00AC47F6"/>
    <w:rsid w:val="00AD1E49"/>
    <w:rsid w:val="00AD3E45"/>
    <w:rsid w:val="00B17D36"/>
    <w:rsid w:val="00B258C2"/>
    <w:rsid w:val="00B4373D"/>
    <w:rsid w:val="00B44F19"/>
    <w:rsid w:val="00B45087"/>
    <w:rsid w:val="00B618A8"/>
    <w:rsid w:val="00BA652D"/>
    <w:rsid w:val="00BA66FA"/>
    <w:rsid w:val="00BB68CA"/>
    <w:rsid w:val="00BC25F1"/>
    <w:rsid w:val="00BC539B"/>
    <w:rsid w:val="00BD2C6E"/>
    <w:rsid w:val="00BE01D8"/>
    <w:rsid w:val="00BE21BC"/>
    <w:rsid w:val="00BE393B"/>
    <w:rsid w:val="00BF7492"/>
    <w:rsid w:val="00C04C18"/>
    <w:rsid w:val="00C05F4F"/>
    <w:rsid w:val="00C35C90"/>
    <w:rsid w:val="00C42D4A"/>
    <w:rsid w:val="00C71562"/>
    <w:rsid w:val="00C97F83"/>
    <w:rsid w:val="00CB2C76"/>
    <w:rsid w:val="00CB55C0"/>
    <w:rsid w:val="00CB569C"/>
    <w:rsid w:val="00CC67A5"/>
    <w:rsid w:val="00CC6D94"/>
    <w:rsid w:val="00CD6B6F"/>
    <w:rsid w:val="00D13545"/>
    <w:rsid w:val="00D17E21"/>
    <w:rsid w:val="00D92417"/>
    <w:rsid w:val="00DB3C90"/>
    <w:rsid w:val="00DC71F8"/>
    <w:rsid w:val="00DD084F"/>
    <w:rsid w:val="00DE2D3A"/>
    <w:rsid w:val="00DF66CB"/>
    <w:rsid w:val="00E11277"/>
    <w:rsid w:val="00E1161D"/>
    <w:rsid w:val="00E14BF1"/>
    <w:rsid w:val="00E57806"/>
    <w:rsid w:val="00E86BA1"/>
    <w:rsid w:val="00E93964"/>
    <w:rsid w:val="00EB086C"/>
    <w:rsid w:val="00EC6A34"/>
    <w:rsid w:val="00EE232D"/>
    <w:rsid w:val="00F10FF7"/>
    <w:rsid w:val="00F509E7"/>
    <w:rsid w:val="00F51FDA"/>
    <w:rsid w:val="00F60208"/>
    <w:rsid w:val="00F610F0"/>
    <w:rsid w:val="00F7470E"/>
    <w:rsid w:val="00F935D2"/>
    <w:rsid w:val="00F947D9"/>
    <w:rsid w:val="00FA4553"/>
    <w:rsid w:val="00FB78E9"/>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B5CD"/>
  <w15:chartTrackingRefBased/>
  <w15:docId w15:val="{E292B722-70D7-4127-BDD9-43BFAB2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FE"/>
    <w:pPr>
      <w:ind w:left="720"/>
      <w:contextualSpacing/>
    </w:pPr>
  </w:style>
  <w:style w:type="table" w:styleId="TableGrid">
    <w:name w:val="Table Grid"/>
    <w:basedOn w:val="TableNormal"/>
    <w:uiPriority w:val="39"/>
    <w:rsid w:val="000B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3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59981">
      <w:bodyDiv w:val="1"/>
      <w:marLeft w:val="0"/>
      <w:marRight w:val="0"/>
      <w:marTop w:val="0"/>
      <w:marBottom w:val="0"/>
      <w:divBdr>
        <w:top w:val="none" w:sz="0" w:space="0" w:color="auto"/>
        <w:left w:val="none" w:sz="0" w:space="0" w:color="auto"/>
        <w:bottom w:val="none" w:sz="0" w:space="0" w:color="auto"/>
        <w:right w:val="none" w:sz="0" w:space="0" w:color="auto"/>
      </w:divBdr>
    </w:div>
    <w:div w:id="77046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5</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23</cp:revision>
  <dcterms:created xsi:type="dcterms:W3CDTF">2021-11-01T18:09:00Z</dcterms:created>
  <dcterms:modified xsi:type="dcterms:W3CDTF">2023-06-01T00:51:00Z</dcterms:modified>
</cp:coreProperties>
</file>