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Receptor Analyzed from RCSB Database: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9NOR (Human T1R2/T1R3 apo structure)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Chain A = T1R2 (green)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Chain B = T1R3 (cyan)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Sucralose Binding Pocket Center Coordinates: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[182.356, 183.226, 154.915]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Residues Used: D142, Y103, D278, D307, S303 (T1R2 VFT domain)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