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75" w:rsidP="6A37B4A9" w:rsidRDefault="00A52A75" w14:paraId="07F7581D" w14:textId="63416A3A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 Windows Server Administrator, y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ou</w:t>
      </w:r>
      <w:r w:rsidRPr="6A37B4A9" w:rsidR="39CEE2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are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asked to design and install </w:t>
      </w:r>
      <w:r w:rsidRPr="6A37B4A9" w:rsidR="4F1F372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computer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system for </w:t>
      </w:r>
      <w:r w:rsidRPr="6A37B4A9" w:rsidR="5980FE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company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called DDP hf</w:t>
      </w: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here 15 employees work. </w:t>
      </w:r>
      <w:r w:rsidRPr="6A37B4A9" w:rsidR="142DE19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You need to set up a Domain Controller and a DHCP (IPv4), DNS and other services.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6B026C" w:rsidR="00943762" w:rsidP="6A37B4A9" w:rsidRDefault="00191EFE" w14:paraId="7CAA5819" w14:textId="2353BDF5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All </w:t>
      </w:r>
      <w:r w:rsidRPr="6A37B4A9" w:rsidR="1F2D26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listed objects below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are to be processed by the DC </w:t>
      </w:r>
      <w:r w:rsidRPr="6A37B4A9" w:rsidR="0067768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(Domain controller) 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server. 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below table summarizes the </w:t>
      </w:r>
      <w:r w:rsidRPr="6A37B4A9" w:rsidR="000F68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DDP hf 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company departments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with 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employees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each department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Pr="006B026C" w:rsidR="00943762" w:rsidTr="6A37B4A9" w14:paraId="568AF7A3" w14:textId="77777777">
        <w:tc>
          <w:tcPr>
            <w:tcW w:w="4788" w:type="dxa"/>
            <w:tcMar/>
          </w:tcPr>
          <w:p w:rsidRPr="006B026C" w:rsidR="00943762" w:rsidP="6A37B4A9" w:rsidRDefault="00FA1EB5" w14:paraId="2E02BD0E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7849172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IT</w:t>
            </w:r>
          </w:p>
        </w:tc>
        <w:tc>
          <w:tcPr>
            <w:tcW w:w="4788" w:type="dxa"/>
            <w:tcMar/>
          </w:tcPr>
          <w:p w:rsidRPr="006B026C" w:rsidR="00943762" w:rsidP="6A37B4A9" w:rsidRDefault="00943762" w14:paraId="3A1B933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Alexander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Ragnarsson</w:t>
            </w:r>
          </w:p>
          <w:p w:rsidRPr="006B026C" w:rsidR="00943762" w:rsidP="6A37B4A9" w:rsidRDefault="00943762" w14:paraId="4EEC33C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Andrea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Klara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Hauksdóttir</w:t>
            </w:r>
          </w:p>
        </w:tc>
      </w:tr>
      <w:tr w:rsidRPr="006B026C" w:rsidR="00943762" w:rsidTr="6A37B4A9" w14:paraId="0BB7BFC5" w14:textId="77777777">
        <w:tc>
          <w:tcPr>
            <w:tcW w:w="4788" w:type="dxa"/>
            <w:tcMar/>
          </w:tcPr>
          <w:p w:rsidRPr="006B026C" w:rsidR="00943762" w:rsidP="6A37B4A9" w:rsidRDefault="00FA1EB5" w14:paraId="2C4B17B6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7849172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Management</w:t>
            </w:r>
          </w:p>
        </w:tc>
        <w:tc>
          <w:tcPr>
            <w:tcW w:w="4788" w:type="dxa"/>
            <w:tcMar/>
          </w:tcPr>
          <w:p w:rsidRPr="006B026C" w:rsidR="00943762" w:rsidP="6A37B4A9" w:rsidRDefault="00943762" w14:paraId="57D95F62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Guðmundur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Steindórsson</w:t>
            </w:r>
          </w:p>
          <w:p w:rsidRPr="006B026C" w:rsidR="00943762" w:rsidP="6A37B4A9" w:rsidRDefault="00943762" w14:paraId="492D0A4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Halldór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V.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Jónsson</w:t>
            </w:r>
          </w:p>
          <w:p w:rsidRPr="006B026C" w:rsidR="00943762" w:rsidP="6A37B4A9" w:rsidRDefault="00943762" w14:paraId="5FEFC079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Harpa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Hjaltested</w:t>
            </w:r>
          </w:p>
        </w:tc>
      </w:tr>
      <w:tr w:rsidRPr="006B026C" w:rsidR="00943762" w:rsidTr="6A37B4A9" w14:paraId="35A1E76E" w14:textId="77777777">
        <w:tc>
          <w:tcPr>
            <w:tcW w:w="4788" w:type="dxa"/>
            <w:tcMar/>
          </w:tcPr>
          <w:p w:rsidRPr="006B026C" w:rsidR="00943762" w:rsidP="6A37B4A9" w:rsidRDefault="00FA1EB5" w14:paraId="2344ABEE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06B026C">
              <w:rPr>
                <w:sz w:val="28"/>
                <w:szCs w:val="28"/>
              </w:rPr>
              <w:br/>
            </w:r>
            <w:r w:rsidRPr="6A37B4A9" w:rsidR="78491723">
              <w:rPr>
                <w:rFonts w:ascii="Calibri" w:hAnsi="Calibri" w:eastAsia="Calibri" w:cs="Calibri" w:asciiTheme="minorAscii" w:hAnsiTheme="minorAscii" w:eastAsiaTheme="minorAscii" w:cstheme="minorAscii"/>
                <w:color w:val="212121"/>
                <w:sz w:val="24"/>
                <w:szCs w:val="24"/>
                <w:shd w:val="clear" w:color="auto" w:fill="FFFFFF"/>
              </w:rPr>
              <w:t>Finance</w:t>
            </w:r>
          </w:p>
        </w:tc>
        <w:tc>
          <w:tcPr>
            <w:tcW w:w="4788" w:type="dxa"/>
            <w:tcMar/>
          </w:tcPr>
          <w:p w:rsidRPr="006B026C" w:rsidR="00943762" w:rsidP="6A37B4A9" w:rsidRDefault="00943762" w14:paraId="1C84884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Hrannar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Arason</w:t>
            </w:r>
          </w:p>
          <w:p w:rsidRPr="006B026C" w:rsidR="00943762" w:rsidP="6A37B4A9" w:rsidRDefault="00943762" w14:paraId="236BE15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Ingibjörg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J.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Guðlaugsdóttir</w:t>
            </w:r>
          </w:p>
          <w:p w:rsidRPr="006B026C" w:rsidR="00943762" w:rsidP="6A37B4A9" w:rsidRDefault="00943762" w14:paraId="7CB04AC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Ísak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Leifsson</w:t>
            </w:r>
          </w:p>
          <w:p w:rsidRPr="006B026C" w:rsidR="00943762" w:rsidP="6A37B4A9" w:rsidRDefault="00943762" w14:paraId="12327AE9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Jóhanna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Kristín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Hafsteinsdóttir</w:t>
            </w:r>
          </w:p>
        </w:tc>
      </w:tr>
      <w:tr w:rsidRPr="006B026C" w:rsidR="00943762" w:rsidTr="6A37B4A9" w14:paraId="7D2BCF5E" w14:textId="77777777">
        <w:tc>
          <w:tcPr>
            <w:tcW w:w="4788" w:type="dxa"/>
            <w:tcMar/>
          </w:tcPr>
          <w:p w:rsidRPr="006B026C" w:rsidR="00943762" w:rsidP="6A37B4A9" w:rsidRDefault="006B026C" w14:paraId="1F3835F0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006B026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Engineering</w:t>
            </w:r>
          </w:p>
        </w:tc>
        <w:tc>
          <w:tcPr>
            <w:tcW w:w="4788" w:type="dxa"/>
            <w:tcMar/>
          </w:tcPr>
          <w:p w:rsidRPr="006B026C" w:rsidR="00943762" w:rsidP="6A37B4A9" w:rsidRDefault="00DE3C11" w14:paraId="4A79FCE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331F29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Kristján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Svanbergsson</w:t>
            </w:r>
          </w:p>
          <w:p w:rsidRPr="006B026C" w:rsidR="00943762" w:rsidP="6A37B4A9" w:rsidRDefault="00943762" w14:paraId="44E7CCA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Lárus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Arnar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Gunnarsson</w:t>
            </w:r>
          </w:p>
          <w:p w:rsidRPr="006B026C" w:rsidR="00943762" w:rsidP="6A37B4A9" w:rsidRDefault="00943762" w14:paraId="0BA43A3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Linda B.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Magnúsdóttir</w:t>
            </w:r>
          </w:p>
          <w:p w:rsidRPr="006B026C" w:rsidR="00943762" w:rsidP="6A37B4A9" w:rsidRDefault="00943762" w14:paraId="3659B48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Rúdólf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Björnsson</w:t>
            </w:r>
          </w:p>
          <w:p w:rsidRPr="006B026C" w:rsidR="00943762" w:rsidP="6A37B4A9" w:rsidRDefault="00943762" w14:paraId="2A70995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Sigurbjörg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Ó. </w:t>
            </w:r>
            <w:r w:rsidRPr="6A37B4A9" w:rsidR="1651E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Stefánsdóttir</w:t>
            </w:r>
          </w:p>
          <w:p w:rsidRPr="006B026C" w:rsidR="00DE3C11" w:rsidP="6A37B4A9" w:rsidRDefault="00DE3C11" w14:paraId="3CB815D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A37B4A9" w:rsidR="331F29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Sigrún</w:t>
            </w:r>
            <w:r w:rsidRPr="6A37B4A9" w:rsidR="331F29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331F29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Alda</w:t>
            </w:r>
            <w:r w:rsidRPr="6A37B4A9" w:rsidR="331F29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A37B4A9" w:rsidR="331F29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Jensdóttir</w:t>
            </w:r>
          </w:p>
        </w:tc>
      </w:tr>
    </w:tbl>
    <w:p w:rsidR="00943762" w:rsidP="6A37B4A9" w:rsidRDefault="00943762" w14:paraId="14BF54AB" w14:textId="1AC6E5A3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6B026C" w:rsidR="003E742A" w:rsidP="6A37B4A9" w:rsidRDefault="003E742A" w14:paraId="5B6468EB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3E742A" w:rsidR="003E742A" w:rsidP="6A37B4A9" w:rsidRDefault="00EF3A3A" w14:paraId="193B97F4" w14:textId="7959E2A4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Rename the Server to dc1 and c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onfigure the server with 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last IPv4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address 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the first network 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192.168.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100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/2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</w:t>
      </w:r>
      <w:r w:rsidRPr="6A37B4A9" w:rsidR="003E74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Note that you need to configure the corr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ect network card.</w:t>
      </w:r>
    </w:p>
    <w:p w:rsidRPr="006B026C" w:rsidR="00191EFE" w:rsidP="6A37B4A9" w:rsidRDefault="00191EFE" w14:paraId="1BE62F2C" w14:textId="7D7D13F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Install the AD DS server </w:t>
      </w:r>
      <w:r w:rsidRPr="6A37B4A9" w:rsidR="1E784E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Role and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A37B4A9" w:rsidR="006B02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promote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Server 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 the DC (Domain controller) in new forest and use the </w:t>
      </w:r>
      <w:r w:rsidRPr="6A37B4A9" w:rsidR="000F68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ddp</w:t>
      </w:r>
      <w:r w:rsidRPr="6A37B4A9" w:rsidR="000F68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-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“</w:t>
      </w:r>
      <w:r w:rsidRPr="6A37B4A9" w:rsidR="000F68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youname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.local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”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domain name.</w:t>
      </w:r>
    </w:p>
    <w:p w:rsidRPr="006B026C" w:rsidR="00191EFE" w:rsidP="6A37B4A9" w:rsidRDefault="00191EFE" w14:paraId="3B70D259" w14:textId="5ACDC7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Install and Configure DHCP server with an IPv4 scope, named </w:t>
      </w:r>
      <w:r w:rsidRPr="6A37B4A9" w:rsidR="00F73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lient_Scope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and create an </w:t>
      </w:r>
      <w:r w:rsidRPr="6A37B4A9" w:rsidR="00F73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exclusion of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</w:t>
      </w:r>
      <w:r w:rsidRPr="6A37B4A9" w:rsidR="00F73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last 10 addresses 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from the scope.</w:t>
      </w:r>
    </w:p>
    <w:p w:rsidRPr="006B026C" w:rsidR="00191EFE" w:rsidP="6A37B4A9" w:rsidRDefault="00191EFE" w14:paraId="7242754C" w14:textId="6ACC0FB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DHCP </w:t>
      </w:r>
      <w:r w:rsidRPr="6A37B4A9" w:rsidR="1166E7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needs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</w:t>
      </w:r>
      <w:r w:rsidRPr="6A37B4A9" w:rsidR="006B02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allocate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IP address, default gateway and domain name to clients on the network.</w:t>
      </w:r>
    </w:p>
    <w:p w:rsidR="00191EFE" w:rsidP="6A37B4A9" w:rsidRDefault="00191EFE" w14:paraId="7A9AE40F" w14:textId="778E4781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Make sure the windows 8 will get an automatic IP address via the </w:t>
      </w:r>
      <w:r w:rsidRPr="6A37B4A9" w:rsidR="00A80D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DHCP and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the windows 8 client to domain controller. </w:t>
      </w:r>
    </w:p>
    <w:p w:rsidRPr="006B026C" w:rsidR="003C1252" w:rsidP="6A37B4A9" w:rsidRDefault="003C1252" w14:paraId="285A0F6F" w14:textId="0163843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3C12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Create NAT on the server so windows clients will get </w:t>
      </w:r>
      <w:r w:rsidRPr="6A37B4A9" w:rsidR="0B2681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access to</w:t>
      </w:r>
      <w:r w:rsidRPr="6A37B4A9" w:rsidR="003C12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I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nternet using </w:t>
      </w:r>
      <w:r w:rsidRPr="6A37B4A9" w:rsidR="2B6A222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private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interface.</w:t>
      </w:r>
    </w:p>
    <w:p w:rsidR="00F73827" w:rsidP="6A37B4A9" w:rsidRDefault="00191EFE" w14:paraId="3356A81E" w14:textId="77777777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Create an OU (Organizational Units) for each department</w:t>
      </w:r>
      <w:r w:rsidRPr="6A37B4A9" w:rsidR="00F73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6B026C" w:rsidR="00191EFE" w:rsidP="6A37B4A9" w:rsidRDefault="00A52A75" w14:paraId="232C129B" w14:textId="7E462423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A37B4A9" w:rsidR="00F73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Create </w:t>
      </w: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groups and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A37B4A9" w:rsidR="006B02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their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A37B4A9" w:rsidR="006B02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corresponding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users in each</w:t>
      </w: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group</w:t>
      </w:r>
      <w:r w:rsidRPr="6A37B4A9" w:rsidR="006B02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use </w:t>
      </w:r>
      <w:r w:rsidRPr="6A37B4A9" w:rsidR="005136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2015</w:t>
      </w:r>
      <w:r w:rsidRPr="6A37B4A9" w:rsidR="006B02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P@ssword as password for all users</w:t>
      </w:r>
      <w:r w:rsidRPr="6A37B4A9" w:rsidR="00191E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EF3A3A" w:rsidP="6A37B4A9" w:rsidRDefault="00EF3A3A" w14:paraId="62E53FBB" w14:textId="5FBD69B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Add all g</w:t>
      </w: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roup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6A37B4A9" w:rsidR="00A52A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Remote Desktop Users in Active Directory</w:t>
      </w:r>
      <w:r w:rsidRPr="6A37B4A9" w:rsidR="00EF3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bookmarkStart w:name="_GoBack" w:id="0"/>
      <w:bookmarkEnd w:id="0"/>
    </w:p>
    <w:p w:rsidR="0920C0C2" w:rsidP="6A37B4A9" w:rsidRDefault="0920C0C2" w14:paraId="076678F7" w14:textId="0A8B0C5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Employees in the Finance Department should have http://www.forritun.is and </w:t>
      </w:r>
      <w:hyperlink r:id="R8e51a40fb71b4a06">
        <w:r w:rsidRPr="6A37B4A9" w:rsidR="0920C0C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https://kodun.is</w:t>
        </w:r>
      </w:hyperlink>
    </w:p>
    <w:p w:rsidR="0920C0C2" w:rsidP="6A37B4A9" w:rsidRDefault="0920C0C2" w14:paraId="57EB1DD0" w14:textId="3B9668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Favorites in Internet Explorer. Also make sure they 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can't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delete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history in Internet Explorer.</w:t>
      </w:r>
    </w:p>
    <w:p w:rsidR="0920C0C2" w:rsidP="6A37B4A9" w:rsidRDefault="0920C0C2" w14:paraId="579CDDF0" w14:textId="150A07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IT employees should have Notepad ++ with a shortcut on the desktop of win10 clients.</w:t>
      </w:r>
    </w:p>
    <w:p w:rsidR="0920C0C2" w:rsidP="6A37B4A9" w:rsidRDefault="0920C0C2" w14:paraId="2BF15034" w14:textId="1C8841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All computers should have the Firefox browser installed. Production department employees should not be able to start Firefox.</w:t>
      </w:r>
    </w:p>
    <w:p w:rsidR="0920C0C2" w:rsidP="6A37B4A9" w:rsidRDefault="0920C0C2" w14:paraId="5A4E645B" w14:textId="2C361F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All users should have the Chrome browser installed.</w:t>
      </w:r>
    </w:p>
    <w:p w:rsidR="0920C0C2" w:rsidP="6A37B4A9" w:rsidRDefault="0920C0C2" w14:paraId="573408A8" w14:textId="2A95689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All users should have a Bubbles </w:t>
      </w:r>
      <w:r w:rsidRPr="6A37B4A9" w:rsidR="3E3633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screensaver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bubbles.scr</w:t>
      </w: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that will automatically run on them after five minutes.</w:t>
      </w:r>
    </w:p>
    <w:p w:rsidR="0920C0C2" w:rsidP="6A37B4A9" w:rsidRDefault="0920C0C2" w14:paraId="2377D11E" w14:textId="2A43A00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A37B4A9" w:rsidR="0920C0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Finance staff should not open task manager and control panel.</w:t>
      </w:r>
      <w:r>
        <w:br/>
      </w:r>
      <w:r>
        <w:br/>
      </w:r>
    </w:p>
    <w:sectPr w:rsidRPr="00EF3A3A" w:rsidR="00016271">
      <w:headerReference w:type="default" r:id="rId8"/>
      <w:footerReference w:type="defaul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B79" w:rsidP="00943762" w:rsidRDefault="002E2B79" w14:paraId="49579E56" w14:textId="77777777">
      <w:pPr>
        <w:spacing w:after="0" w:line="240" w:lineRule="auto"/>
      </w:pPr>
      <w:r>
        <w:separator/>
      </w:r>
    </w:p>
  </w:endnote>
  <w:endnote w:type="continuationSeparator" w:id="0">
    <w:p w:rsidR="002E2B79" w:rsidP="00943762" w:rsidRDefault="002E2B79" w14:paraId="6D13CC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7590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E2B79" w:rsidRDefault="002E2B79" w14:paraId="66F13E6E" w14:textId="56D0EFF9">
            <w:pPr>
              <w:pStyle w:val="Footer"/>
              <w:jc w:val="right"/>
            </w:pPr>
            <w:r>
              <w:t xml:space="preserve">Bls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3A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3A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2B79" w:rsidRDefault="002E2B79" w14:paraId="4FF4F86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B79" w:rsidP="00943762" w:rsidRDefault="002E2B79" w14:paraId="3C231CEA" w14:textId="77777777">
      <w:pPr>
        <w:spacing w:after="0" w:line="240" w:lineRule="auto"/>
      </w:pPr>
      <w:r>
        <w:separator/>
      </w:r>
    </w:p>
  </w:footnote>
  <w:footnote w:type="continuationSeparator" w:id="0">
    <w:p w:rsidR="002E2B79" w:rsidP="00943762" w:rsidRDefault="002E2B79" w14:paraId="1F23F9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692"/>
      <w:gridCol w:w="4668"/>
    </w:tblGrid>
    <w:tr w:rsidR="002E2B79" w:rsidTr="00943762" w14:paraId="4D3BAAF9" w14:textId="77777777">
      <w:tc>
        <w:tcPr>
          <w:tcW w:w="4788" w:type="dxa"/>
        </w:tcPr>
        <w:p w:rsidR="002E2B79" w:rsidP="00D948EE" w:rsidRDefault="00016271" w14:paraId="6048060D" w14:textId="0AA78B48">
          <w:pPr>
            <w:pStyle w:val="Header"/>
            <w:tabs>
              <w:tab w:val="clear" w:pos="4680"/>
              <w:tab w:val="clear" w:pos="9360"/>
              <w:tab w:val="left" w:pos="3105"/>
            </w:tabs>
            <w:rPr>
              <w:lang w:val="is-IS"/>
            </w:rPr>
          </w:pPr>
          <w:r w:rsidRPr="00016271">
            <w:rPr>
              <w:lang w:val="is-IS"/>
            </w:rPr>
            <w:t>KEST2WG05DU</w:t>
          </w:r>
        </w:p>
        <w:p w:rsidR="002E2B79" w:rsidRDefault="002E2B79" w14:paraId="461D0461" w14:textId="77777777">
          <w:pPr>
            <w:pStyle w:val="Header"/>
            <w:rPr>
              <w:lang w:val="is-IS"/>
            </w:rPr>
          </w:pPr>
          <w:r>
            <w:rPr>
              <w:lang w:val="is-IS"/>
            </w:rPr>
            <w:t>Verkefni 1 gildir 5%</w:t>
          </w:r>
        </w:p>
      </w:tc>
      <w:tc>
        <w:tcPr>
          <w:tcW w:w="4788" w:type="dxa"/>
        </w:tcPr>
        <w:p w:rsidR="002E2B79" w:rsidP="00943762" w:rsidRDefault="00EF3A3A" w14:paraId="623DC70A" w14:textId="0004B696">
          <w:pPr>
            <w:pStyle w:val="Header"/>
            <w:jc w:val="right"/>
            <w:rPr>
              <w:lang w:val="is-IS"/>
            </w:rPr>
          </w:pPr>
          <w:r>
            <w:rPr>
              <w:lang w:val="is-IS"/>
            </w:rPr>
            <w:t>V2020</w:t>
          </w:r>
        </w:p>
        <w:p w:rsidR="002E2B79" w:rsidP="00943762" w:rsidRDefault="002E2B79" w14:paraId="7709C79C" w14:textId="77777777">
          <w:pPr>
            <w:pStyle w:val="Header"/>
            <w:jc w:val="right"/>
            <w:rPr>
              <w:lang w:val="is-IS"/>
            </w:rPr>
          </w:pPr>
          <w:r>
            <w:rPr>
              <w:lang w:val="is-IS"/>
            </w:rPr>
            <w:t>Útg. 1.00</w:t>
          </w:r>
        </w:p>
      </w:tc>
    </w:tr>
  </w:tbl>
  <w:p w:rsidRPr="00943762" w:rsidR="002E2B79" w:rsidRDefault="002E2B79" w14:paraId="051B03AD" w14:textId="77777777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75b1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66947A4"/>
    <w:multiLevelType w:val="hybridMultilevel"/>
    <w:tmpl w:val="9DF6871A"/>
    <w:lvl w:ilvl="0" w:tplc="713EDFE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7C22"/>
    <w:multiLevelType w:val="hybridMultilevel"/>
    <w:tmpl w:val="C554AC3C"/>
    <w:lvl w:ilvl="0" w:tplc="60DEA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4EA"/>
    <w:multiLevelType w:val="hybridMultilevel"/>
    <w:tmpl w:val="F07A22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62"/>
    <w:rsid w:val="000068EC"/>
    <w:rsid w:val="00016271"/>
    <w:rsid w:val="000A531B"/>
    <w:rsid w:val="000F68E0"/>
    <w:rsid w:val="00125DF8"/>
    <w:rsid w:val="00145DD6"/>
    <w:rsid w:val="00191EFE"/>
    <w:rsid w:val="001B337C"/>
    <w:rsid w:val="00233D75"/>
    <w:rsid w:val="002446F9"/>
    <w:rsid w:val="002E2B79"/>
    <w:rsid w:val="00333A5C"/>
    <w:rsid w:val="003412BD"/>
    <w:rsid w:val="00360EED"/>
    <w:rsid w:val="0039791A"/>
    <w:rsid w:val="003C1252"/>
    <w:rsid w:val="003E742A"/>
    <w:rsid w:val="00403FBF"/>
    <w:rsid w:val="004D7D87"/>
    <w:rsid w:val="005136B3"/>
    <w:rsid w:val="0053396C"/>
    <w:rsid w:val="005575BD"/>
    <w:rsid w:val="00560B72"/>
    <w:rsid w:val="005D257F"/>
    <w:rsid w:val="005D30D5"/>
    <w:rsid w:val="005D38AE"/>
    <w:rsid w:val="0063642B"/>
    <w:rsid w:val="00656622"/>
    <w:rsid w:val="00675E7E"/>
    <w:rsid w:val="00677689"/>
    <w:rsid w:val="006802F2"/>
    <w:rsid w:val="00696B21"/>
    <w:rsid w:val="006B026C"/>
    <w:rsid w:val="006F7C06"/>
    <w:rsid w:val="0073667A"/>
    <w:rsid w:val="00786FC0"/>
    <w:rsid w:val="007924D2"/>
    <w:rsid w:val="007A29EB"/>
    <w:rsid w:val="007A3030"/>
    <w:rsid w:val="008204EF"/>
    <w:rsid w:val="00830A9D"/>
    <w:rsid w:val="00831403"/>
    <w:rsid w:val="008368A1"/>
    <w:rsid w:val="0085214C"/>
    <w:rsid w:val="008719CF"/>
    <w:rsid w:val="00884F1E"/>
    <w:rsid w:val="008B425D"/>
    <w:rsid w:val="008D62F7"/>
    <w:rsid w:val="00915FF4"/>
    <w:rsid w:val="00925992"/>
    <w:rsid w:val="00943762"/>
    <w:rsid w:val="00953727"/>
    <w:rsid w:val="009606D9"/>
    <w:rsid w:val="009A4362"/>
    <w:rsid w:val="009A7F61"/>
    <w:rsid w:val="00A05D52"/>
    <w:rsid w:val="00A52A75"/>
    <w:rsid w:val="00A70D9B"/>
    <w:rsid w:val="00A7696A"/>
    <w:rsid w:val="00A80D5A"/>
    <w:rsid w:val="00AD2B3B"/>
    <w:rsid w:val="00B32FFC"/>
    <w:rsid w:val="00B54171"/>
    <w:rsid w:val="00B57FA4"/>
    <w:rsid w:val="00B83FE3"/>
    <w:rsid w:val="00B96653"/>
    <w:rsid w:val="00BC5570"/>
    <w:rsid w:val="00C22DC5"/>
    <w:rsid w:val="00C96EDE"/>
    <w:rsid w:val="00CF01FE"/>
    <w:rsid w:val="00D15FC8"/>
    <w:rsid w:val="00D55F0E"/>
    <w:rsid w:val="00D948EE"/>
    <w:rsid w:val="00DD05AA"/>
    <w:rsid w:val="00DE3C11"/>
    <w:rsid w:val="00E557BC"/>
    <w:rsid w:val="00E576C8"/>
    <w:rsid w:val="00E84644"/>
    <w:rsid w:val="00EB5DF0"/>
    <w:rsid w:val="00EF3A3A"/>
    <w:rsid w:val="00F71B2E"/>
    <w:rsid w:val="00F71EB5"/>
    <w:rsid w:val="00F73827"/>
    <w:rsid w:val="00FA1EB5"/>
    <w:rsid w:val="00FE6E50"/>
    <w:rsid w:val="0920C0C2"/>
    <w:rsid w:val="0B268112"/>
    <w:rsid w:val="1166E73F"/>
    <w:rsid w:val="142DE199"/>
    <w:rsid w:val="1651EF66"/>
    <w:rsid w:val="1E4B6C32"/>
    <w:rsid w:val="1E784E4F"/>
    <w:rsid w:val="1F2D26C3"/>
    <w:rsid w:val="2B6A2228"/>
    <w:rsid w:val="331F2915"/>
    <w:rsid w:val="39CEE245"/>
    <w:rsid w:val="3E363397"/>
    <w:rsid w:val="48512334"/>
    <w:rsid w:val="49ECF395"/>
    <w:rsid w:val="4F1F3723"/>
    <w:rsid w:val="5980FED8"/>
    <w:rsid w:val="5FB12318"/>
    <w:rsid w:val="6484943B"/>
    <w:rsid w:val="6A37B4A9"/>
    <w:rsid w:val="78491723"/>
    <w:rsid w:val="7F1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67CC9B2A"/>
  <w15:docId w15:val="{446BD3B0-FF71-4D5C-AE17-8D47A704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6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3762"/>
  </w:style>
  <w:style w:type="paragraph" w:styleId="Footer">
    <w:name w:val="footer"/>
    <w:basedOn w:val="Normal"/>
    <w:link w:val="FooterChar"/>
    <w:uiPriority w:val="99"/>
    <w:unhideWhenUsed/>
    <w:rsid w:val="0094376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3762"/>
  </w:style>
  <w:style w:type="table" w:styleId="TableGrid">
    <w:name w:val="Table Grid"/>
    <w:basedOn w:val="TableNormal"/>
    <w:uiPriority w:val="59"/>
    <w:rsid w:val="009437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E6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F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575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is-IS" w:eastAsia="is-I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A1EB5"/>
    <w:rPr>
      <w:rFonts w:ascii="Courier New" w:hAnsi="Courier New" w:eastAsia="Times New Roman" w:cs="Courier New"/>
      <w:sz w:val="20"/>
      <w:szCs w:val="20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5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hyperlink" Target="https://kodun.is" TargetMode="External" Id="R8e51a40fb71b4a06" /><Relationship Type="http://schemas.openxmlformats.org/officeDocument/2006/relationships/glossaryDocument" Target="glossary/document.xml" Id="R0155eb10a70a40f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830c-0175-4416-ba09-69814e0bcf39}"/>
      </w:docPartPr>
      <w:docPartBody>
        <w:p w14:paraId="331F29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7044703EBA409524CEC5EFA5E8A4" ma:contentTypeVersion="14" ma:contentTypeDescription="Create a new document." ma:contentTypeScope="" ma:versionID="e2d8550cdd823399ded2705cb3ca292c">
  <xsd:schema xmlns:xsd="http://www.w3.org/2001/XMLSchema" xmlns:xs="http://www.w3.org/2001/XMLSchema" xmlns:p="http://schemas.microsoft.com/office/2006/metadata/properties" xmlns:ns2="213b1afb-dc69-412a-b723-5f8a0428287c" xmlns:ns3="0030dd85-f267-4474-89d2-f2753f645821" targetNamespace="http://schemas.microsoft.com/office/2006/metadata/properties" ma:root="true" ma:fieldsID="ad367e71efe26a441e7566b0fdf198d0" ns2:_="" ns3:_="">
    <xsd:import namespace="213b1afb-dc69-412a-b723-5f8a0428287c"/>
    <xsd:import namespace="0030dd85-f267-4474-89d2-f2753f6458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b1afb-dc69-412a-b723-5f8a042828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69995949-3e7a-466e-a9d8-8bfe5fce68c3}" ma:internalName="TaxCatchAll" ma:showField="CatchAllData" ma:web="213b1afb-dc69-412a-b723-5f8a042828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0dd85-f267-4474-89d2-f2753f64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7c68a85-c121-4231-9669-54b1ac490a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3b1afb-dc69-412a-b723-5f8a0428287c" xsi:nil="true"/>
    <lcf76f155ced4ddcb4097134ff3c332f xmlns="0030dd85-f267-4474-89d2-f2753f645821">
      <Terms xmlns="http://schemas.microsoft.com/office/infopath/2007/PartnerControls"/>
    </lcf76f155ced4ddcb4097134ff3c332f>
    <_dlc_DocId xmlns="213b1afb-dc69-412a-b723-5f8a0428287c">PCCZ7X5KJHZZ-1196904301-2025157</_dlc_DocId>
    <_dlc_DocIdUrl xmlns="213b1afb-dc69-412a-b723-5f8a0428287c">
      <Url>https://studenttskoli.sharepoint.com/sites/Kennarar/_layouts/15/DocIdRedir.aspx?ID=PCCZ7X5KJHZZ-1196904301-2025157</Url>
      <Description>PCCZ7X5KJHZZ-1196904301-2025157</Description>
    </_dlc_DocIdUrl>
  </documentManagement>
</p:properties>
</file>

<file path=customXml/itemProps1.xml><?xml version="1.0" encoding="utf-8"?>
<ds:datastoreItem xmlns:ds="http://schemas.openxmlformats.org/officeDocument/2006/customXml" ds:itemID="{58FE9E03-D442-4D8C-81D3-D289D1318B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FD67C-F466-462B-95CB-EEDAE29951F4}"/>
</file>

<file path=customXml/itemProps3.xml><?xml version="1.0" encoding="utf-8"?>
<ds:datastoreItem xmlns:ds="http://schemas.openxmlformats.org/officeDocument/2006/customXml" ds:itemID="{36599FBE-03E2-4F37-8960-10DFDA7F7677}"/>
</file>

<file path=customXml/itemProps4.xml><?xml version="1.0" encoding="utf-8"?>
<ds:datastoreItem xmlns:ds="http://schemas.openxmlformats.org/officeDocument/2006/customXml" ds:itemID="{CC016ED2-BEDC-4248-8863-EEA700CC01AD}"/>
</file>

<file path=customXml/itemProps5.xml><?xml version="1.0" encoding="utf-8"?>
<ds:datastoreItem xmlns:ds="http://schemas.openxmlformats.org/officeDocument/2006/customXml" ds:itemID="{E8A31F01-960D-4F4A-95F0-F8801026E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Tækniskólinn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Sigurðsson</dc:creator>
  <cp:lastModifiedBy>Abdelaziz Ghazal</cp:lastModifiedBy>
  <cp:revision>3</cp:revision>
  <cp:lastPrinted>2016-01-25T15:26:00Z</cp:lastPrinted>
  <dcterms:created xsi:type="dcterms:W3CDTF">2020-01-20T12:55:00Z</dcterms:created>
  <dcterms:modified xsi:type="dcterms:W3CDTF">2023-03-20T10:35:53Z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0x0101000A037044703EBA409524CEC5EFA5E8A4</vt:lpwstr>
  </property>
  <property fmtid="{D5CDD505-2E9C-101B-9397-08002B2CF9AE}" pid="3" name="Order">
    <vt:r8>32786200</vt:r8>
  </property>
  <property fmtid="{D5CDD505-2E9C-101B-9397-08002B2CF9AE}" pid="4" name="_dlc_DocIdItemGuid">
    <vt:lpwstr>3c38daa0-39e7-40b9-b6d5-8f3b42744ac1</vt:lpwstr>
  </property>
  <property fmtid="{D5CDD505-2E9C-101B-9397-08002B2CF9AE}" pid="5" name="MediaServiceImageTags">
    <vt:lpwstr/>
  </property>
</Properties>
</file>