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49" w:rsidRDefault="007B4049">
      <w:pPr>
        <w:rPr>
          <w:rFonts w:ascii="Verdana" w:hAnsi="Verdana"/>
          <w:b/>
          <w:color w:val="833C0B" w:themeColor="accent2" w:themeShade="80"/>
          <w:sz w:val="24"/>
          <w:szCs w:val="24"/>
        </w:rPr>
      </w:pPr>
    </w:p>
    <w:p w:rsidR="007B4049" w:rsidRDefault="007B4049">
      <w:pPr>
        <w:rPr>
          <w:rFonts w:ascii="Verdana" w:hAnsi="Verdana"/>
          <w:b/>
          <w:color w:val="833C0B" w:themeColor="accent2" w:themeShade="80"/>
          <w:sz w:val="24"/>
          <w:szCs w:val="24"/>
        </w:rPr>
      </w:pPr>
    </w:p>
    <w:p w:rsidR="007B4049" w:rsidRPr="004A2696" w:rsidRDefault="004A2696">
      <w:pPr>
        <w:rPr>
          <w:rFonts w:ascii="Verdana" w:hAnsi="Verdana"/>
          <w:b/>
          <w:color w:val="ED7D31" w:themeColor="accent2"/>
          <w:sz w:val="32"/>
          <w:szCs w:val="32"/>
        </w:rPr>
      </w:pPr>
      <w:r>
        <w:rPr>
          <w:rFonts w:ascii="Verdana" w:hAnsi="Verdana"/>
          <w:b/>
          <w:color w:val="ED7D31" w:themeColor="accent2"/>
          <w:sz w:val="32"/>
          <w:szCs w:val="32"/>
        </w:rPr>
        <w:t>Hópverkefni 2</w:t>
      </w:r>
      <w:r w:rsidR="007B4049">
        <w:rPr>
          <w:rFonts w:ascii="Verdana" w:hAnsi="Verdana"/>
          <w:b/>
          <w:color w:val="833C0B" w:themeColor="accent2" w:themeShade="80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Verdana" w:hAnsi="Verdana"/>
          <w:b/>
          <w:color w:val="833C0B" w:themeColor="accent2" w:themeShade="80"/>
          <w:sz w:val="24"/>
          <w:szCs w:val="24"/>
        </w:rPr>
        <w:t xml:space="preserve">  </w:t>
      </w:r>
    </w:p>
    <w:p w:rsidR="005C3834" w:rsidRPr="007B4049" w:rsidRDefault="004A2696">
      <w:pPr>
        <w:rPr>
          <w:rFonts w:ascii="Verdana" w:hAnsi="Verdana"/>
          <w:b/>
          <w:color w:val="5B9BD5" w:themeColor="accent1"/>
          <w:sz w:val="24"/>
          <w:szCs w:val="24"/>
        </w:rPr>
      </w:pPr>
      <w:r>
        <w:rPr>
          <w:rFonts w:ascii="Verdana" w:hAnsi="Verdana"/>
          <w:b/>
          <w:color w:val="5B9BD5" w:themeColor="accent1"/>
          <w:sz w:val="24"/>
          <w:szCs w:val="24"/>
        </w:rPr>
        <w:t xml:space="preserve">SQL DDL Commands                         </w:t>
      </w:r>
      <w:r w:rsidRPr="004A2696">
        <w:rPr>
          <w:rFonts w:ascii="Verdana" w:hAnsi="Verdana"/>
          <w:b/>
          <w:color w:val="FF0000"/>
          <w:sz w:val="24"/>
          <w:szCs w:val="24"/>
        </w:rPr>
        <w:t>Due Date: 28-02-2018</w:t>
      </w:r>
    </w:p>
    <w:p w:rsidR="005C3834" w:rsidRPr="00393E40" w:rsidRDefault="005C3834">
      <w:pPr>
        <w:rPr>
          <w:rFonts w:ascii="Verdana" w:hAnsi="Verdana"/>
          <w:sz w:val="24"/>
          <w:szCs w:val="24"/>
        </w:rPr>
      </w:pPr>
    </w:p>
    <w:p w:rsidR="00BA33C3" w:rsidRPr="00393E40" w:rsidRDefault="00B3191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64.25pt">
            <v:imagedata r:id="rId5" o:title="Chen ERD for the invoicing problem"/>
          </v:shape>
        </w:pict>
      </w:r>
    </w:p>
    <w:p w:rsidR="005C3834" w:rsidRPr="00393E40" w:rsidRDefault="005C3834">
      <w:pPr>
        <w:rPr>
          <w:rFonts w:ascii="Verdana" w:hAnsi="Verdana"/>
          <w:sz w:val="24"/>
          <w:szCs w:val="24"/>
        </w:rPr>
      </w:pPr>
    </w:p>
    <w:p w:rsidR="00486AEF" w:rsidRPr="00393E40" w:rsidRDefault="004E5C24">
      <w:pPr>
        <w:rPr>
          <w:rFonts w:ascii="Verdana" w:hAnsi="Verdana"/>
          <w:b/>
          <w:bCs/>
          <w:color w:val="4472C4" w:themeColor="accent5"/>
          <w:sz w:val="24"/>
          <w:szCs w:val="24"/>
        </w:rPr>
      </w:pPr>
      <w:r w:rsidRPr="00393E40">
        <w:rPr>
          <w:rFonts w:ascii="Verdana" w:hAnsi="Verdana"/>
          <w:b/>
          <w:bCs/>
          <w:color w:val="4472C4" w:themeColor="accent5"/>
          <w:sz w:val="24"/>
          <w:szCs w:val="24"/>
        </w:rPr>
        <w:t>Attributes</w:t>
      </w:r>
    </w:p>
    <w:p w:rsidR="004E5C24" w:rsidRPr="00393E40" w:rsidRDefault="004E5C24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Customer(CUS_CODE, CUS_LNAME, CUS_FNAME, CUS_INITIAL, CUS_AREACODE, CUS_PHONE</w:t>
      </w:r>
      <w:r w:rsidR="008C3BA6" w:rsidRPr="00393E40">
        <w:rPr>
          <w:rFonts w:ascii="Verdana" w:hAnsi="Verdana"/>
          <w:sz w:val="24"/>
          <w:szCs w:val="24"/>
        </w:rPr>
        <w:t>, CUS_BALANCE</w:t>
      </w:r>
      <w:r w:rsidRPr="00393E40">
        <w:rPr>
          <w:rFonts w:ascii="Verdana" w:hAnsi="Verdana"/>
          <w:sz w:val="24"/>
          <w:szCs w:val="24"/>
        </w:rPr>
        <w:t>)</w:t>
      </w:r>
    </w:p>
    <w:p w:rsidR="004E5C24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Invoice(INV_NUMBER, CUS_CODE, INV_DATE)</w:t>
      </w:r>
    </w:p>
    <w:p w:rsidR="000C25DA" w:rsidRPr="00393E40" w:rsidRDefault="008C3BA6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Line(LIN_NUMBER</w:t>
      </w:r>
      <w:r w:rsidR="000C25DA" w:rsidRPr="00393E40">
        <w:rPr>
          <w:rFonts w:ascii="Verdana" w:hAnsi="Verdana"/>
          <w:sz w:val="24"/>
          <w:szCs w:val="24"/>
        </w:rPr>
        <w:t>, LINE_UNITS, LINE_PRICE)</w:t>
      </w:r>
    </w:p>
    <w:p w:rsidR="000C25DA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Product(PROD_CODE, PROD_DESCRIPT, PROD_PRICE, PROD_ON_HAND)</w:t>
      </w:r>
    </w:p>
    <w:p w:rsidR="000C25DA" w:rsidRPr="00393E40" w:rsidRDefault="000C25DA">
      <w:pPr>
        <w:rPr>
          <w:rFonts w:ascii="Verdana" w:hAnsi="Verdana"/>
          <w:sz w:val="24"/>
          <w:szCs w:val="24"/>
        </w:rPr>
      </w:pPr>
      <w:r w:rsidRPr="00393E40">
        <w:rPr>
          <w:rFonts w:ascii="Verdana" w:hAnsi="Verdana"/>
          <w:sz w:val="24"/>
          <w:szCs w:val="24"/>
        </w:rPr>
        <w:t>Verdor(VEND_CODE, VEND_CONTACT, VEND_AREACODE, VEND_PHONE)</w:t>
      </w:r>
    </w:p>
    <w:p w:rsidR="00486AEF" w:rsidRPr="00393E40" w:rsidRDefault="00486AEF">
      <w:pPr>
        <w:rPr>
          <w:rFonts w:ascii="Verdana" w:hAnsi="Verdana"/>
          <w:sz w:val="24"/>
          <w:szCs w:val="24"/>
        </w:rPr>
      </w:pP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>1- Creating database and tables: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 xml:space="preserve">Create database called </w:t>
      </w:r>
      <w:proofErr w:type="spellStart"/>
      <w:r w:rsidRPr="00393E40">
        <w:rPr>
          <w:rFonts w:ascii="Verdana" w:hAnsi="Verdana" w:cs="Calibri"/>
          <w:sz w:val="24"/>
          <w:szCs w:val="24"/>
          <w:lang w:val="en"/>
        </w:rPr>
        <w:t>SaleCo</w:t>
      </w:r>
      <w:proofErr w:type="spellEnd"/>
      <w:r w:rsidRPr="00393E40">
        <w:rPr>
          <w:rFonts w:ascii="Verdana" w:hAnsi="Verdana" w:cs="Calibri"/>
          <w:sz w:val="24"/>
          <w:szCs w:val="24"/>
          <w:lang w:val="en"/>
        </w:rPr>
        <w:t>, and create the database tables with their corresponding attributes.</w:t>
      </w:r>
      <w:r w:rsidR="00F01C3F">
        <w:rPr>
          <w:rFonts w:ascii="Verdana" w:hAnsi="Verdana" w:cs="Calibri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53100" cy="4429125"/>
            <wp:effectExtent l="0" t="0" r="0" b="9525"/>
            <wp:docPr id="9" name="Picture 9" descr="C:\Users\HP\Desktop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C3F">
        <w:rPr>
          <w:rFonts w:ascii="Verdana" w:hAnsi="Verdana" w:cs="Calibri"/>
          <w:noProof/>
          <w:sz w:val="24"/>
          <w:szCs w:val="24"/>
          <w:lang w:eastAsia="is-IS"/>
        </w:rPr>
        <w:drawing>
          <wp:inline distT="0" distB="0" distL="0" distR="0">
            <wp:extent cx="5762625" cy="923925"/>
            <wp:effectExtent l="0" t="0" r="9525" b="9525"/>
            <wp:docPr id="10" name="Picture 10" descr="C:\Users\HP\Desktop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A6" w:rsidRPr="00393E40" w:rsidRDefault="008C3BA6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b/>
          <w:sz w:val="24"/>
          <w:szCs w:val="24"/>
          <w:lang w:val="en"/>
        </w:rPr>
        <w:t>Note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that the vendor table does not exist in the ER</w:t>
      </w:r>
      <w:r w:rsidR="00FC4937" w:rsidRPr="00393E40">
        <w:rPr>
          <w:rFonts w:ascii="Verdana" w:hAnsi="Verdana" w:cs="Calibri"/>
          <w:sz w:val="24"/>
          <w:szCs w:val="24"/>
          <w:lang w:val="en"/>
        </w:rPr>
        <w:t xml:space="preserve"> diagram, so you need to figure out what relationship could link it to one of the tables.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 xml:space="preserve">2- </w:t>
      </w:r>
      <w:proofErr w:type="gramStart"/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>primary</w:t>
      </w:r>
      <w:proofErr w:type="gramEnd"/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 xml:space="preserve"> and foreign keys constraints: 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 xml:space="preserve">Add primary and foreign keys constraints to all tables, based on the relationships </w:t>
      </w:r>
      <w:r w:rsidR="00FC4937" w:rsidRPr="00393E40">
        <w:rPr>
          <w:rFonts w:ascii="Verdana" w:hAnsi="Verdana" w:cs="Calibri"/>
          <w:sz w:val="24"/>
          <w:szCs w:val="24"/>
          <w:lang w:val="en"/>
        </w:rPr>
        <w:t xml:space="preserve">shown in ER diagram </w:t>
      </w:r>
      <w:r w:rsidRPr="00393E40">
        <w:rPr>
          <w:rFonts w:ascii="Verdana" w:hAnsi="Verdana" w:cs="Calibri"/>
          <w:sz w:val="24"/>
          <w:szCs w:val="24"/>
          <w:lang w:val="en"/>
        </w:rPr>
        <w:t>and the following business rules.</w:t>
      </w:r>
    </w:p>
    <w:p w:rsidR="00486AEF" w:rsidRPr="00393E40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 I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>f a row in the invoice table is deleted, the rows that references it in line table also need to be deleted automatically.</w:t>
      </w:r>
    </w:p>
    <w:p w:rsidR="00486AEF" w:rsidRPr="00393E40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-I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f a row in the </w:t>
      </w:r>
      <w:r w:rsidRPr="00393E40">
        <w:rPr>
          <w:rFonts w:ascii="Verdana" w:hAnsi="Verdana" w:cs="Calibri"/>
          <w:sz w:val="24"/>
          <w:szCs w:val="24"/>
          <w:lang w:val="en"/>
        </w:rPr>
        <w:t>customer table is updated, the rows that references it in the invoice table are also updated automatically.</w:t>
      </w:r>
    </w:p>
    <w:p w:rsidR="00E07B43" w:rsidRDefault="00E07B43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-If row in the product table is updated the rows that references it in line table, are to be set to null value.</w:t>
      </w:r>
    </w:p>
    <w:p w:rsidR="00F01C3F" w:rsidRPr="00393E40" w:rsidRDefault="00F01C3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53100" cy="1952625"/>
            <wp:effectExtent l="0" t="0" r="0" b="9525"/>
            <wp:docPr id="13" name="Picture 13" descr="C:\Users\HP\Desktop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h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bookmarkStart w:id="0" w:name="_GoBack"/>
      <w:bookmarkEnd w:id="0"/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>3- Adding the default values: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CUS_BALANCE to DEFAULT to 0.00 in customer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CUS_AREACODE DEFAULT to '0181' in customer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set the LINE_UNITS DEFAULT value to 0.00 in line table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proofErr w:type="gramStart"/>
      <w:r w:rsidRPr="00393E40">
        <w:rPr>
          <w:rFonts w:ascii="Verdana" w:hAnsi="Verdana" w:cs="Calibri"/>
          <w:sz w:val="24"/>
          <w:szCs w:val="24"/>
          <w:lang w:val="en"/>
        </w:rPr>
        <w:t>set</w:t>
      </w:r>
      <w:proofErr w:type="gramEnd"/>
      <w:r w:rsidRPr="00393E40">
        <w:rPr>
          <w:rFonts w:ascii="Verdana" w:hAnsi="Verdana" w:cs="Calibri"/>
          <w:sz w:val="24"/>
          <w:szCs w:val="24"/>
          <w:lang w:val="en"/>
        </w:rPr>
        <w:t xml:space="preserve"> the LINE_PRICE DEFAULT values to 0.00 in line table</w:t>
      </w:r>
      <w:r w:rsidR="00F01C3F">
        <w:rPr>
          <w:rFonts w:ascii="Verdana" w:hAnsi="Verdana" w:cs="Calibri"/>
          <w:noProof/>
          <w:sz w:val="24"/>
          <w:szCs w:val="24"/>
          <w:lang w:eastAsia="is-IS"/>
        </w:rPr>
        <w:drawing>
          <wp:inline distT="0" distB="0" distL="0" distR="0">
            <wp:extent cx="5057775" cy="838200"/>
            <wp:effectExtent l="0" t="0" r="9525" b="0"/>
            <wp:docPr id="14" name="Picture 14" descr="C:\Users\HP\Desktop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h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color w:val="4472C4" w:themeColor="accent5"/>
          <w:sz w:val="24"/>
          <w:szCs w:val="24"/>
          <w:lang w:val="en"/>
        </w:rPr>
      </w:pPr>
      <w:r w:rsidRPr="00393E40">
        <w:rPr>
          <w:rFonts w:ascii="Verdana" w:hAnsi="Verdana" w:cs="Calibri"/>
          <w:b/>
          <w:bCs/>
          <w:color w:val="4472C4" w:themeColor="accent5"/>
          <w:sz w:val="24"/>
          <w:szCs w:val="24"/>
          <w:lang w:val="en"/>
        </w:rPr>
        <w:t xml:space="preserve">5-Creating indexes: 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 xml:space="preserve">Create an index </w:t>
      </w:r>
      <w:r w:rsidR="005F37F9">
        <w:rPr>
          <w:rFonts w:ascii="Verdana" w:hAnsi="Verdana" w:cs="Calibri"/>
          <w:sz w:val="24"/>
          <w:szCs w:val="24"/>
          <w:lang w:val="en"/>
        </w:rPr>
        <w:t xml:space="preserve">called CUS_CODEX </w:t>
      </w:r>
      <w:r>
        <w:rPr>
          <w:rFonts w:ascii="Verdana" w:hAnsi="Verdana" w:cs="Calibri"/>
          <w:sz w:val="24"/>
          <w:szCs w:val="24"/>
          <w:lang w:val="en"/>
        </w:rPr>
        <w:t xml:space="preserve">on 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(CUS_CODE) in the invoice table 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>create an index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(INV_NUMBER), (P-CODE) in line table</w:t>
      </w:r>
    </w:p>
    <w:p w:rsidR="00486AEF" w:rsidRPr="00393E40" w:rsidRDefault="009764EE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sz w:val="24"/>
          <w:szCs w:val="24"/>
          <w:lang w:val="en"/>
        </w:rPr>
        <w:t>create an index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on P_IND</w:t>
      </w:r>
      <w:r>
        <w:rPr>
          <w:rFonts w:ascii="Verdana" w:hAnsi="Verdana" w:cs="Calibri"/>
          <w:sz w:val="24"/>
          <w:szCs w:val="24"/>
          <w:lang w:val="en"/>
        </w:rPr>
        <w:t>ATE, called P_INDATEX in product</w:t>
      </w:r>
      <w:r w:rsidR="00486AEF" w:rsidRPr="00393E40">
        <w:rPr>
          <w:rFonts w:ascii="Verdana" w:hAnsi="Verdana" w:cs="Calibri"/>
          <w:sz w:val="24"/>
          <w:szCs w:val="24"/>
          <w:lang w:val="en"/>
        </w:rPr>
        <w:t xml:space="preserve"> table 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create composite index called VENPRODX on V_CODE and P_</w:t>
      </w:r>
      <w:r w:rsidR="009764EE">
        <w:rPr>
          <w:rFonts w:ascii="Verdana" w:hAnsi="Verdana" w:cs="Calibri"/>
          <w:sz w:val="24"/>
          <w:szCs w:val="24"/>
          <w:lang w:val="en"/>
        </w:rPr>
        <w:t>CODE in product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table.</w:t>
      </w:r>
    </w:p>
    <w:p w:rsidR="00486AEF" w:rsidRPr="00393E40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Create INDEX called PROD_PRICEX on P_P</w:t>
      </w:r>
      <w:r w:rsidR="009764EE">
        <w:rPr>
          <w:rFonts w:ascii="Verdana" w:hAnsi="Verdana" w:cs="Calibri"/>
          <w:sz w:val="24"/>
          <w:szCs w:val="24"/>
          <w:lang w:val="en"/>
        </w:rPr>
        <w:t>RICE descendent order in product</w:t>
      </w:r>
      <w:r w:rsidRPr="00393E40">
        <w:rPr>
          <w:rFonts w:ascii="Verdana" w:hAnsi="Verdana" w:cs="Calibri"/>
          <w:sz w:val="24"/>
          <w:szCs w:val="24"/>
          <w:lang w:val="en"/>
        </w:rPr>
        <w:t xml:space="preserve"> table.</w:t>
      </w:r>
    </w:p>
    <w:p w:rsidR="008C3BA6" w:rsidRDefault="00486AEF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proofErr w:type="gramStart"/>
      <w:r w:rsidRPr="00393E40">
        <w:rPr>
          <w:rFonts w:ascii="Verdana" w:hAnsi="Verdana" w:cs="Calibri"/>
          <w:sz w:val="24"/>
          <w:szCs w:val="24"/>
          <w:lang w:val="en"/>
        </w:rPr>
        <w:t>delete</w:t>
      </w:r>
      <w:proofErr w:type="gramEnd"/>
      <w:r w:rsidRPr="00393E40">
        <w:rPr>
          <w:rFonts w:ascii="Verdana" w:hAnsi="Verdana" w:cs="Calibri"/>
          <w:sz w:val="24"/>
          <w:szCs w:val="24"/>
          <w:lang w:val="en"/>
        </w:rPr>
        <w:t xml:space="preserve"> the PROD_PRICEX index from PRODUCT table.</w:t>
      </w:r>
    </w:p>
    <w:p w:rsidR="00112AE0" w:rsidRPr="00393E40" w:rsidRDefault="00112AE0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>
        <w:rPr>
          <w:rFonts w:ascii="Verdana" w:hAnsi="Verdana" w:cs="Calibri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4105275" cy="1228725"/>
            <wp:effectExtent l="0" t="0" r="9525" b="9525"/>
            <wp:docPr id="16" name="Picture 16" descr="C:\Users\HP\Desktop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h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A6" w:rsidRPr="00393E40" w:rsidRDefault="008C3BA6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sz w:val="24"/>
          <w:szCs w:val="24"/>
          <w:lang w:val="en"/>
        </w:rPr>
      </w:pPr>
      <w:r w:rsidRPr="00393E40">
        <w:rPr>
          <w:rFonts w:ascii="Verdana" w:hAnsi="Verdana" w:cs="Calibri"/>
          <w:b/>
          <w:color w:val="4472C4" w:themeColor="accent5"/>
          <w:sz w:val="24"/>
          <w:szCs w:val="24"/>
          <w:lang w:val="en"/>
        </w:rPr>
        <w:t>6- Inserting data in to tables</w:t>
      </w:r>
    </w:p>
    <w:p w:rsidR="007F3E71" w:rsidRPr="00393E40" w:rsidRDefault="007F3E71" w:rsidP="00486AEF">
      <w:pPr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en"/>
        </w:rPr>
      </w:pPr>
      <w:r w:rsidRPr="00393E40">
        <w:rPr>
          <w:rFonts w:ascii="Verdana" w:hAnsi="Verdana" w:cs="Calibri"/>
          <w:sz w:val="24"/>
          <w:szCs w:val="24"/>
          <w:lang w:val="en"/>
        </w:rPr>
        <w:t>Insert the following data into the tables</w:t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CUSTOMER rows</w:t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(10010,'Ramas','Alfred','A','0181','844-2573',0)</w:t>
      </w:r>
    </w:p>
    <w:p w:rsidR="008C3BA6" w:rsidRPr="00393E40" w:rsidRDefault="008C3BA6" w:rsidP="008C3BA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(10011,'Dunne','Leona','K','0161','894-1238',0)</w:t>
      </w:r>
    </w:p>
    <w:p w:rsidR="00FC4937" w:rsidRPr="00393E40" w:rsidRDefault="008C3BA6" w:rsidP="007F3E71">
      <w:pPr>
        <w:autoSpaceDE w:val="0"/>
        <w:autoSpaceDN w:val="0"/>
        <w:adjustRightInd w:val="0"/>
        <w:spacing w:after="200" w:line="276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(10012,'Smith','Kathy','W','0181','894-2285',345.86)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INVOICE rows</w:t>
      </w:r>
      <w:r w:rsidRPr="00393E40">
        <w:rPr>
          <w:rFonts w:ascii="Verdana" w:hAnsi="Verdana" w:cs="Courier New"/>
          <w:b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(1001,10014,'2008-01-16')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(1002,10011,'2008-01-16')</w:t>
      </w:r>
    </w:p>
    <w:p w:rsidR="00FC4937" w:rsidRPr="00393E40" w:rsidRDefault="00FC4937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(1003,10012,'2008-01-16')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LINE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7F3E71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(1001,1,'13-Q2/P2',1,14.99)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(1001,2,'23109-HB',1,9.95)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(1002,1,'54778-2T',2,4.99)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PRODUCT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('11QER/31','Powe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r painter, 15 psi., 3-nozzle',</w:t>
      </w:r>
      <w:r w:rsidRPr="00393E40">
        <w:rPr>
          <w:rFonts w:ascii="Verdana" w:hAnsi="Verdana" w:cs="Courier New"/>
          <w:sz w:val="24"/>
          <w:szCs w:val="24"/>
          <w:lang w:val="en-US"/>
        </w:rPr>
        <w:t>'2007-11-07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’,8, 5,109.99,0.00,25595)</w:t>
      </w:r>
    </w:p>
    <w:p w:rsidR="007F3E71" w:rsidRPr="00393E40" w:rsidRDefault="007F3E71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('13-Q2/P2','7.25-c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m. pwr. saw blade’</w:t>
      </w:r>
      <w:r w:rsidRPr="00393E40">
        <w:rPr>
          <w:rFonts w:ascii="Verdana" w:hAnsi="Verdana" w:cs="Courier New"/>
          <w:sz w:val="24"/>
          <w:szCs w:val="24"/>
          <w:lang w:val="en-US"/>
        </w:rPr>
        <w:t>,'2007-12-14', 3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2, 15, 14.99,0.05,21344)</w:t>
      </w:r>
    </w:p>
    <w:p w:rsidR="007F3E71" w:rsidRPr="00393E40" w:rsidRDefault="007F3E71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('14-Q1/L3','9.00-c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m. pwr. saw blade'</w:t>
      </w:r>
      <w:r w:rsidRPr="00393E40">
        <w:rPr>
          <w:rFonts w:ascii="Verdana" w:hAnsi="Verdana" w:cs="Courier New"/>
          <w:sz w:val="24"/>
          <w:szCs w:val="24"/>
          <w:lang w:val="en-US"/>
        </w:rPr>
        <w:t>,'2007-11</w:t>
      </w:r>
      <w:r w:rsidR="007F3E71" w:rsidRPr="00393E40">
        <w:rPr>
          <w:rFonts w:ascii="Verdana" w:hAnsi="Verdana" w:cs="Courier New"/>
          <w:sz w:val="24"/>
          <w:szCs w:val="24"/>
          <w:lang w:val="en-US"/>
        </w:rPr>
        <w:t>-13', 18, 12, 17.49,0.00,21344)</w:t>
      </w:r>
    </w:p>
    <w:p w:rsidR="00FC4937" w:rsidRPr="00393E40" w:rsidRDefault="00FC4937" w:rsidP="00FC493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sz w:val="24"/>
          <w:szCs w:val="24"/>
          <w:lang w:val="en-US"/>
        </w:rPr>
        <w:t>VENDOR rows</w:t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  <w:r w:rsidRPr="00393E40">
        <w:rPr>
          <w:rFonts w:ascii="Verdana" w:hAnsi="Verdana" w:cs="Courier New"/>
          <w:sz w:val="24"/>
          <w:szCs w:val="24"/>
          <w:lang w:val="en-US"/>
        </w:rPr>
        <w:tab/>
      </w: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(21225,'Bryson, Inc.','Smithson','0181','223-3234','UK','Y')</w:t>
      </w:r>
    </w:p>
    <w:p w:rsidR="007F3E71" w:rsidRPr="00393E40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(21226,'SuperLoo, Inc.','Flushing','0113','215-8995','SA','N')</w:t>
      </w:r>
    </w:p>
    <w:p w:rsidR="007F3E71" w:rsidRDefault="007F3E71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(21231,'D\&amp;E Supply','Singh','0181','228-3245','UK','Y')</w:t>
      </w:r>
    </w:p>
    <w:p w:rsidR="00112AE0" w:rsidRPr="00393E40" w:rsidRDefault="00112AE0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>
        <w:rPr>
          <w:rFonts w:ascii="Verdana" w:hAnsi="Verdana" w:cs="Courier New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62625" cy="4533900"/>
            <wp:effectExtent l="0" t="0" r="9525" b="0"/>
            <wp:docPr id="17" name="Picture 17" descr="C:\Users\HP\Desktop\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h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EB" w:rsidRPr="00393E40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</w:pPr>
    </w:p>
    <w:p w:rsidR="00D06CEB" w:rsidRPr="00393E40" w:rsidRDefault="002A2A4D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</w:pPr>
      <w:r w:rsidRPr="00393E40"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  <w:t xml:space="preserve">7- </w:t>
      </w:r>
      <w:r w:rsidR="00D06CEB" w:rsidRPr="00393E40">
        <w:rPr>
          <w:rFonts w:ascii="Verdana" w:hAnsi="Verdana" w:cs="Courier New"/>
          <w:b/>
          <w:color w:val="4472C4" w:themeColor="accent5"/>
          <w:sz w:val="24"/>
          <w:szCs w:val="24"/>
          <w:lang w:val="en-US"/>
        </w:rPr>
        <w:t>find a solution to the Problem</w:t>
      </w:r>
    </w:p>
    <w:p w:rsidR="00D06CEB" w:rsidRPr="00393E40" w:rsidRDefault="002A2A4D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 xml:space="preserve">The </w:t>
      </w:r>
      <w:proofErr w:type="spellStart"/>
      <w:r w:rsidRPr="00393E40">
        <w:rPr>
          <w:rFonts w:ascii="Verdana" w:hAnsi="Verdana" w:cs="Courier New"/>
          <w:sz w:val="24"/>
          <w:szCs w:val="24"/>
          <w:lang w:val="en-US"/>
        </w:rPr>
        <w:t>saleCo</w:t>
      </w:r>
      <w:proofErr w:type="spellEnd"/>
      <w:r w:rsidRPr="00393E40">
        <w:rPr>
          <w:rFonts w:ascii="Verdana" w:hAnsi="Verdana" w:cs="Courier New"/>
          <w:sz w:val="24"/>
          <w:szCs w:val="24"/>
          <w:lang w:val="en-US"/>
        </w:rPr>
        <w:t xml:space="preserve"> compan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y wants to keep records of sale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s </w:t>
      </w:r>
      <w:r w:rsidRPr="00393E40">
        <w:rPr>
          <w:rFonts w:ascii="Verdana" w:hAnsi="Verdana" w:cs="Courier New"/>
          <w:sz w:val="24"/>
          <w:szCs w:val="24"/>
          <w:lang w:val="en-US"/>
        </w:rPr>
        <w:t xml:space="preserve">employees, 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so</w:t>
      </w:r>
      <w:r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>they can identify each employee,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 xml:space="preserve"> his customers and products that he/she sells.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="00DE5760" w:rsidRPr="00393E40">
        <w:rPr>
          <w:rFonts w:ascii="Verdana" w:hAnsi="Verdana" w:cs="Courier New"/>
          <w:sz w:val="24"/>
          <w:szCs w:val="24"/>
          <w:lang w:val="en-US"/>
        </w:rPr>
        <w:t>Employees are identified by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the following attributes.</w:t>
      </w:r>
    </w:p>
    <w:p w:rsidR="00DE5760" w:rsidRPr="00393E40" w:rsidRDefault="00DE5760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(EMP_NUM(INT), EMP_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>TITLE (CHAR (</w:t>
      </w:r>
      <w:r w:rsidRPr="00393E40">
        <w:rPr>
          <w:rFonts w:ascii="Verdana" w:hAnsi="Verdana" w:cs="Courier New"/>
          <w:sz w:val="24"/>
          <w:szCs w:val="24"/>
          <w:lang w:val="en-US"/>
        </w:rPr>
        <w:t>10)), EMP_LNAME(VARCHAR(15)), EMP_FNAME(VARCHAR(15)),</w:t>
      </w:r>
      <w:r w:rsidR="00D06CEB" w:rsidRPr="00393E40">
        <w:rPr>
          <w:rFonts w:ascii="Verdana" w:hAnsi="Verdana" w:cs="Courier New"/>
          <w:sz w:val="24"/>
          <w:szCs w:val="24"/>
          <w:lang w:val="en-US"/>
        </w:rPr>
        <w:t xml:space="preserve"> </w:t>
      </w:r>
      <w:r w:rsidRPr="00393E40">
        <w:rPr>
          <w:rFonts w:ascii="Verdana" w:hAnsi="Verdana" w:cs="Courier New"/>
          <w:sz w:val="24"/>
          <w:szCs w:val="24"/>
          <w:lang w:val="en-US"/>
        </w:rPr>
        <w:t>EMP_INITIAL(CHAR(1)), EMP_DOB(DATETIME), EMP_HIR_DATE(DATETIME), EMP_AREACODE(CHAR(5)), EMP_PHONE(CHAR(8)), EMP_MGR(INT))</w:t>
      </w:r>
    </w:p>
    <w:p w:rsidR="00D06CEB" w:rsidRPr="00393E40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D06CEB" w:rsidRDefault="00D06CEB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393E40">
        <w:rPr>
          <w:rFonts w:ascii="Verdana" w:hAnsi="Verdana" w:cs="Courier New"/>
          <w:sz w:val="24"/>
          <w:szCs w:val="24"/>
          <w:lang w:val="en-US"/>
        </w:rPr>
        <w:t>Create the table employee and modify the related tables and their constraints based on the business rules?</w:t>
      </w:r>
    </w:p>
    <w:p w:rsidR="00112AE0" w:rsidRDefault="00B3191F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>
        <w:rPr>
          <w:rFonts w:ascii="Verdana" w:hAnsi="Verdana" w:cs="Courier New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53100" cy="3219450"/>
            <wp:effectExtent l="0" t="0" r="0" b="0"/>
            <wp:docPr id="18" name="Picture 18" descr="C:\Users\HP\Desktop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esktop\h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 w:rsidRPr="007B4049">
        <w:rPr>
          <w:rFonts w:ascii="Verdana" w:hAnsi="Verdana" w:cs="Courier New"/>
          <w:b/>
          <w:color w:val="FF0000"/>
          <w:sz w:val="24"/>
          <w:szCs w:val="24"/>
          <w:lang w:val="en-US"/>
        </w:rPr>
        <w:t>Note:</w:t>
      </w:r>
      <w:r w:rsidRPr="007B4049">
        <w:rPr>
          <w:rFonts w:ascii="Verdana" w:hAnsi="Verdana" w:cs="Courier New"/>
          <w:color w:val="FF0000"/>
          <w:sz w:val="24"/>
          <w:szCs w:val="24"/>
          <w:lang w:val="en-US"/>
        </w:rPr>
        <w:t xml:space="preserve"> </w:t>
      </w:r>
      <w:r>
        <w:rPr>
          <w:rFonts w:ascii="Verdana" w:hAnsi="Verdana" w:cs="Courier New"/>
          <w:sz w:val="24"/>
          <w:szCs w:val="24"/>
          <w:lang w:val="en-US"/>
        </w:rPr>
        <w:t>upload the assignment as word or pdf file</w:t>
      </w:r>
      <w:r w:rsidR="004A2696">
        <w:rPr>
          <w:rFonts w:ascii="Verdana" w:hAnsi="Verdana" w:cs="Courier New"/>
          <w:sz w:val="24"/>
          <w:szCs w:val="24"/>
          <w:lang w:val="en-US"/>
        </w:rPr>
        <w:t>, including the SQL statements</w:t>
      </w:r>
      <w:r>
        <w:rPr>
          <w:rFonts w:ascii="Verdana" w:hAnsi="Verdana" w:cs="Courier New"/>
          <w:sz w:val="24"/>
          <w:szCs w:val="24"/>
          <w:lang w:val="en-US"/>
        </w:rPr>
        <w:t>.</w:t>
      </w: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p w:rsidR="007B4049" w:rsidRDefault="007B4049" w:rsidP="007F3E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  <w:r>
        <w:rPr>
          <w:rFonts w:ascii="Verdana" w:hAnsi="Verdana" w:cs="Courier New"/>
          <w:sz w:val="24"/>
          <w:szCs w:val="24"/>
          <w:lang w:val="en-US"/>
        </w:rPr>
        <w:t>Abdel</w:t>
      </w:r>
    </w:p>
    <w:p w:rsidR="000C25DA" w:rsidRPr="004A2696" w:rsidRDefault="000C25DA" w:rsidP="004A26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US"/>
        </w:rPr>
      </w:pPr>
    </w:p>
    <w:sectPr w:rsidR="000C25DA" w:rsidRPr="004A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34"/>
    <w:rsid w:val="00073F35"/>
    <w:rsid w:val="000C25DA"/>
    <w:rsid w:val="00112AE0"/>
    <w:rsid w:val="002A2A4D"/>
    <w:rsid w:val="00393E40"/>
    <w:rsid w:val="00486AEF"/>
    <w:rsid w:val="004A2696"/>
    <w:rsid w:val="004E5C24"/>
    <w:rsid w:val="005C3834"/>
    <w:rsid w:val="005F37F9"/>
    <w:rsid w:val="00721BCA"/>
    <w:rsid w:val="007B4049"/>
    <w:rsid w:val="007F3E71"/>
    <w:rsid w:val="00884FA5"/>
    <w:rsid w:val="008C3BA6"/>
    <w:rsid w:val="009764EE"/>
    <w:rsid w:val="00B3191F"/>
    <w:rsid w:val="00BA33C3"/>
    <w:rsid w:val="00BB594A"/>
    <w:rsid w:val="00D06CEB"/>
    <w:rsid w:val="00D11F0F"/>
    <w:rsid w:val="00DE5760"/>
    <w:rsid w:val="00DE7810"/>
    <w:rsid w:val="00E07B43"/>
    <w:rsid w:val="00E16422"/>
    <w:rsid w:val="00EF2944"/>
    <w:rsid w:val="00F01C3F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Abdelaziz Ghazal</dc:creator>
  <cp:lastModifiedBy>HP</cp:lastModifiedBy>
  <cp:revision>3</cp:revision>
  <dcterms:created xsi:type="dcterms:W3CDTF">2018-02-28T00:01:00Z</dcterms:created>
  <dcterms:modified xsi:type="dcterms:W3CDTF">2018-02-28T03:11:00Z</dcterms:modified>
</cp:coreProperties>
</file>