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780" w:rsidRPr="00C51ED3" w:rsidRDefault="005016EF" w:rsidP="00C51ED3">
      <w:pPr>
        <w:jc w:val="center"/>
        <w:rPr>
          <w:b/>
          <w:sz w:val="40"/>
          <w:szCs w:val="40"/>
          <w:u w:val="single"/>
          <w:lang w:val="is-IS"/>
        </w:rPr>
      </w:pPr>
      <w:r w:rsidRPr="00C51ED3">
        <w:rPr>
          <w:b/>
          <w:sz w:val="40"/>
          <w:szCs w:val="40"/>
          <w:u w:val="single"/>
          <w:lang w:val="is-IS"/>
        </w:rPr>
        <w:t>Gagnategundir í python</w:t>
      </w:r>
    </w:p>
    <w:p w:rsidR="00C51ED3" w:rsidRDefault="00C51ED3">
      <w:pPr>
        <w:rPr>
          <w:lang w:val="is-IS"/>
        </w:rPr>
      </w:pPr>
    </w:p>
    <w:p w:rsidR="005016EF" w:rsidRDefault="00AB03C1">
      <w:pPr>
        <w:rPr>
          <w:lang w:val="is-IS"/>
        </w:rPr>
      </w:pPr>
      <w:r>
        <w:rPr>
          <w:lang w:val="is-IS"/>
        </w:rPr>
        <w:t>Nú erum við búin að taka fyrir einfaldar gagnategundir eins og string,int,float. Einnig eru</w:t>
      </w:r>
      <w:r w:rsidR="00DD037D">
        <w:rPr>
          <w:lang w:val="is-IS"/>
        </w:rPr>
        <w:t>m</w:t>
      </w:r>
      <w:r>
        <w:rPr>
          <w:lang w:val="is-IS"/>
        </w:rPr>
        <w:t xml:space="preserve"> við búin að taka fyrir flóknari gagnagerðir eins og List,Tuple og Dictionary. Eina gagnagerð eigum við þó eftir og það er Set.</w:t>
      </w:r>
    </w:p>
    <w:p w:rsidR="00AB03C1" w:rsidRDefault="00AB03C1">
      <w:pPr>
        <w:rPr>
          <w:lang w:val="is-IS"/>
        </w:rPr>
      </w:pPr>
      <w:r>
        <w:rPr>
          <w:lang w:val="is-IS"/>
        </w:rPr>
        <w:t>Set in python er:</w:t>
      </w:r>
    </w:p>
    <w:p w:rsidR="00AB03C1" w:rsidRDefault="00AB03C1">
      <w:pPr>
        <w:rPr>
          <w:lang w:val="is-IS"/>
        </w:rPr>
      </w:pPr>
      <w:r>
        <w:rPr>
          <w:lang w:val="is-IS"/>
        </w:rPr>
        <w:t>Óraðað safn af hlutum</w:t>
      </w:r>
    </w:p>
    <w:p w:rsidR="00AB03C1" w:rsidRDefault="00AB03C1">
      <w:pPr>
        <w:rPr>
          <w:lang w:val="is-IS"/>
        </w:rPr>
      </w:pPr>
      <w:r>
        <w:rPr>
          <w:lang w:val="is-IS"/>
        </w:rPr>
        <w:t>Hvert stak er einstakt  (engin endurtekning) og óbreytanlegt.</w:t>
      </w:r>
    </w:p>
    <w:p w:rsidR="00AB03C1" w:rsidRDefault="00AB03C1">
      <w:pPr>
        <w:rPr>
          <w:lang w:val="is-IS"/>
        </w:rPr>
      </w:pPr>
      <w:r>
        <w:rPr>
          <w:lang w:val="is-IS"/>
        </w:rPr>
        <w:t>Set er oft nota</w:t>
      </w:r>
      <w:r w:rsidR="00FE12BD">
        <w:rPr>
          <w:lang w:val="is-IS"/>
        </w:rPr>
        <w:t xml:space="preserve">ð í mengjareikning til að </w:t>
      </w:r>
      <w:r w:rsidR="00DD037D">
        <w:rPr>
          <w:lang w:val="is-IS"/>
        </w:rPr>
        <w:t xml:space="preserve">finna </w:t>
      </w:r>
      <w:r w:rsidR="00FE12BD">
        <w:rPr>
          <w:lang w:val="is-IS"/>
        </w:rPr>
        <w:t xml:space="preserve"> sammengi ,</w:t>
      </w:r>
      <w:r>
        <w:rPr>
          <w:lang w:val="is-IS"/>
        </w:rPr>
        <w:t>sniðmengi</w:t>
      </w:r>
      <w:r w:rsidR="00FE12BD">
        <w:rPr>
          <w:lang w:val="is-IS"/>
        </w:rPr>
        <w:t xml:space="preserve"> eða mismun tveggja mengja.</w:t>
      </w:r>
    </w:p>
    <w:p w:rsidR="00FE12BD" w:rsidRDefault="00FE12BD">
      <w:pPr>
        <w:rPr>
          <w:lang w:val="is-IS"/>
        </w:rPr>
      </w:pPr>
      <w:r>
        <w:rPr>
          <w:noProof/>
          <w:lang w:eastAsia="en-GB"/>
        </w:rPr>
        <w:drawing>
          <wp:inline distT="0" distB="0" distL="0" distR="0" wp14:anchorId="24F9D590" wp14:editId="1F82CDF4">
            <wp:extent cx="5100452" cy="2582883"/>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07260" cy="2586331"/>
                    </a:xfrm>
                    <a:prstGeom prst="rect">
                      <a:avLst/>
                    </a:prstGeom>
                  </pic:spPr>
                </pic:pic>
              </a:graphicData>
            </a:graphic>
          </wp:inline>
        </w:drawing>
      </w:r>
    </w:p>
    <w:p w:rsidR="00FE12BD" w:rsidRDefault="00FE12BD">
      <w:pPr>
        <w:rPr>
          <w:lang w:val="is-IS"/>
        </w:rPr>
      </w:pPr>
      <w:r>
        <w:rPr>
          <w:lang w:val="is-IS"/>
        </w:rPr>
        <w:t>Þegar Set er búið til notum við slaufusviga {}. Dæmi:</w:t>
      </w:r>
    </w:p>
    <w:p w:rsidR="00FE12BD" w:rsidRDefault="00FE12BD">
      <w:pPr>
        <w:rPr>
          <w:lang w:val="is-IS"/>
        </w:rPr>
      </w:pPr>
      <w:r>
        <w:rPr>
          <w:noProof/>
          <w:lang w:eastAsia="en-GB"/>
        </w:rPr>
        <w:drawing>
          <wp:inline distT="0" distB="0" distL="0" distR="0" wp14:anchorId="34FA9B80" wp14:editId="7930B580">
            <wp:extent cx="3080309" cy="153191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86100" cy="1534797"/>
                    </a:xfrm>
                    <a:prstGeom prst="rect">
                      <a:avLst/>
                    </a:prstGeom>
                  </pic:spPr>
                </pic:pic>
              </a:graphicData>
            </a:graphic>
          </wp:inline>
        </w:drawing>
      </w:r>
    </w:p>
    <w:p w:rsidR="00C51ED3" w:rsidRDefault="00C51ED3">
      <w:pPr>
        <w:rPr>
          <w:lang w:val="is-IS"/>
        </w:rPr>
      </w:pPr>
      <w:r>
        <w:rPr>
          <w:lang w:val="is-IS"/>
        </w:rPr>
        <w:br w:type="page"/>
      </w:r>
    </w:p>
    <w:p w:rsidR="00FE12BD" w:rsidRDefault="00C51ED3">
      <w:pPr>
        <w:rPr>
          <w:lang w:val="is-IS"/>
        </w:rPr>
      </w:pPr>
      <w:r>
        <w:rPr>
          <w:lang w:val="is-IS"/>
        </w:rPr>
        <w:lastRenderedPageBreak/>
        <w:t xml:space="preserve">Set </w:t>
      </w:r>
      <w:r w:rsidR="00FE12BD">
        <w:rPr>
          <w:lang w:val="is-IS"/>
        </w:rPr>
        <w:t>getur innhaldið mismunandi gagnagerðir og flóknari gagnagerðir eins og Tuples. Set getur ekk</w:t>
      </w:r>
      <w:r w:rsidR="00DD037D">
        <w:rPr>
          <w:lang w:val="is-IS"/>
        </w:rPr>
        <w:t>i innhaldið List vegna List er</w:t>
      </w:r>
      <w:r w:rsidR="00FE12BD">
        <w:rPr>
          <w:lang w:val="is-IS"/>
        </w:rPr>
        <w:t xml:space="preserve"> breytanlegur. Þó er hægt að breyta lista yfir í Set</w:t>
      </w:r>
      <w:r>
        <w:rPr>
          <w:lang w:val="is-IS"/>
        </w:rPr>
        <w:t xml:space="preserve"> en þá er öllum endurtekningum eytt. Sama gerist ef við óvart setjum inn sömu tölu</w:t>
      </w:r>
      <w:r w:rsidR="00DD037D">
        <w:rPr>
          <w:lang w:val="is-IS"/>
        </w:rPr>
        <w:t xml:space="preserve">na </w:t>
      </w:r>
      <w:r>
        <w:rPr>
          <w:lang w:val="is-IS"/>
        </w:rPr>
        <w:t xml:space="preserve"> tvisvar</w:t>
      </w:r>
      <w:r w:rsidR="00DD037D">
        <w:rPr>
          <w:lang w:val="is-IS"/>
        </w:rPr>
        <w:t xml:space="preserve"> í set</w:t>
      </w:r>
      <w:r>
        <w:rPr>
          <w:lang w:val="is-IS"/>
        </w:rPr>
        <w:t>. Skoðið eftirfarandi dæmi.</w:t>
      </w:r>
    </w:p>
    <w:p w:rsidR="00C51ED3" w:rsidRDefault="00C51ED3">
      <w:pPr>
        <w:rPr>
          <w:lang w:val="is-IS"/>
        </w:rPr>
      </w:pPr>
      <w:r>
        <w:rPr>
          <w:noProof/>
          <w:lang w:eastAsia="en-GB"/>
        </w:rPr>
        <w:drawing>
          <wp:inline distT="0" distB="0" distL="0" distR="0" wp14:anchorId="78C0BB58" wp14:editId="757D4847">
            <wp:extent cx="2986644" cy="25769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91113" cy="2580801"/>
                    </a:xfrm>
                    <a:prstGeom prst="rect">
                      <a:avLst/>
                    </a:prstGeom>
                  </pic:spPr>
                </pic:pic>
              </a:graphicData>
            </a:graphic>
          </wp:inline>
        </w:drawing>
      </w:r>
    </w:p>
    <w:p w:rsidR="00C51ED3" w:rsidRDefault="00C51ED3">
      <w:pPr>
        <w:rPr>
          <w:lang w:val="is-IS"/>
        </w:rPr>
      </w:pPr>
      <w:r>
        <w:rPr>
          <w:lang w:val="is-IS"/>
        </w:rPr>
        <w:t xml:space="preserve">Við notum </w:t>
      </w:r>
      <w:r w:rsidR="00D851D6">
        <w:rPr>
          <w:lang w:val="is-IS"/>
        </w:rPr>
        <w:t>add()  eða update() aðferðir til að bæta við Set. Við getum bætt við stökum í Set en það er ekki hægt að breyta staki semfyrir er. Dæmi:</w:t>
      </w:r>
    </w:p>
    <w:p w:rsidR="00D851D6" w:rsidRDefault="00D851D6">
      <w:pPr>
        <w:rPr>
          <w:lang w:val="is-IS"/>
        </w:rPr>
      </w:pPr>
      <w:r>
        <w:rPr>
          <w:noProof/>
          <w:lang w:eastAsia="en-GB"/>
        </w:rPr>
        <w:drawing>
          <wp:inline distT="0" distB="0" distL="0" distR="0" wp14:anchorId="4EAA9D8E" wp14:editId="026B1E5E">
            <wp:extent cx="483870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8700" cy="4591050"/>
                    </a:xfrm>
                    <a:prstGeom prst="rect">
                      <a:avLst/>
                    </a:prstGeom>
                  </pic:spPr>
                </pic:pic>
              </a:graphicData>
            </a:graphic>
          </wp:inline>
        </w:drawing>
      </w:r>
    </w:p>
    <w:p w:rsidR="00AB03C1" w:rsidRDefault="00D851D6">
      <w:pPr>
        <w:rPr>
          <w:lang w:val="is-IS"/>
        </w:rPr>
      </w:pPr>
      <w:r>
        <w:rPr>
          <w:lang w:val="is-IS"/>
        </w:rPr>
        <w:lastRenderedPageBreak/>
        <w:t>Hægt er að fjarlægja stök úr set með því að nota aðferðirnar discard() eða remove()</w:t>
      </w:r>
      <w:r w:rsidR="00424C4E">
        <w:rPr>
          <w:lang w:val="is-IS"/>
        </w:rPr>
        <w:t>-þessi aðferð kemur með villumeldingu ef stakið finnst ekki</w:t>
      </w:r>
      <w:r>
        <w:rPr>
          <w:lang w:val="is-IS"/>
        </w:rPr>
        <w:t>:</w:t>
      </w:r>
    </w:p>
    <w:p w:rsidR="00424C4E" w:rsidRDefault="00424C4E">
      <w:pPr>
        <w:rPr>
          <w:lang w:val="is-IS"/>
        </w:rPr>
      </w:pPr>
      <w:r>
        <w:rPr>
          <w:noProof/>
          <w:lang w:eastAsia="en-GB"/>
        </w:rPr>
        <w:drawing>
          <wp:inline distT="0" distB="0" distL="0" distR="0" wp14:anchorId="73BE5A84" wp14:editId="5EE90C70">
            <wp:extent cx="2998519" cy="431668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00375" cy="4319352"/>
                    </a:xfrm>
                    <a:prstGeom prst="rect">
                      <a:avLst/>
                    </a:prstGeom>
                  </pic:spPr>
                </pic:pic>
              </a:graphicData>
            </a:graphic>
          </wp:inline>
        </w:drawing>
      </w:r>
    </w:p>
    <w:p w:rsidR="00424C4E" w:rsidRDefault="00424C4E">
      <w:pPr>
        <w:rPr>
          <w:lang w:val="is-IS"/>
        </w:rPr>
      </w:pPr>
      <w:r>
        <w:rPr>
          <w:lang w:val="is-IS"/>
        </w:rPr>
        <w:t>Auk þess er hægt að nota pop() aðferð til að taka stak út úr set en þá er stakið tekið út handahófskennt. Hægt er að hreinsa öll stök úr set með því að nota clear().Dæmi:</w:t>
      </w:r>
    </w:p>
    <w:p w:rsidR="006A4E00" w:rsidRDefault="006A4E00">
      <w:pPr>
        <w:rPr>
          <w:lang w:val="is-IS"/>
        </w:rPr>
      </w:pPr>
      <w:r>
        <w:rPr>
          <w:noProof/>
          <w:lang w:eastAsia="en-GB"/>
        </w:rPr>
        <w:drawing>
          <wp:inline distT="0" distB="0" distL="0" distR="0" wp14:anchorId="537DA916" wp14:editId="16CC819E">
            <wp:extent cx="2932044" cy="27432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33700" cy="2744750"/>
                    </a:xfrm>
                    <a:prstGeom prst="rect">
                      <a:avLst/>
                    </a:prstGeom>
                  </pic:spPr>
                </pic:pic>
              </a:graphicData>
            </a:graphic>
          </wp:inline>
        </w:drawing>
      </w:r>
    </w:p>
    <w:p w:rsidR="00A44C06" w:rsidRDefault="00A44C06">
      <w:pPr>
        <w:rPr>
          <w:lang w:val="is-IS"/>
        </w:rPr>
      </w:pPr>
      <w:r>
        <w:rPr>
          <w:lang w:val="is-IS"/>
        </w:rPr>
        <w:br w:type="page"/>
      </w:r>
    </w:p>
    <w:p w:rsidR="00A44C06" w:rsidRDefault="00A44C06">
      <w:pPr>
        <w:rPr>
          <w:lang w:val="is-IS"/>
        </w:rPr>
      </w:pPr>
    </w:p>
    <w:p w:rsidR="006A4E00" w:rsidRPr="00A44C06" w:rsidRDefault="006A4E00">
      <w:pPr>
        <w:rPr>
          <w:b/>
          <w:sz w:val="36"/>
          <w:szCs w:val="36"/>
          <w:lang w:val="is-IS"/>
        </w:rPr>
      </w:pPr>
      <w:r w:rsidRPr="00A44C06">
        <w:rPr>
          <w:b/>
          <w:sz w:val="36"/>
          <w:szCs w:val="36"/>
          <w:lang w:val="is-IS"/>
        </w:rPr>
        <w:t>Dæmi um notkun</w:t>
      </w:r>
      <w:r w:rsidR="00A44C06" w:rsidRPr="00A44C06">
        <w:rPr>
          <w:b/>
          <w:sz w:val="36"/>
          <w:szCs w:val="36"/>
          <w:lang w:val="is-IS"/>
        </w:rPr>
        <w:t xml:space="preserve"> á set</w:t>
      </w:r>
      <w:r w:rsidRPr="00A44C06">
        <w:rPr>
          <w:b/>
          <w:sz w:val="36"/>
          <w:szCs w:val="36"/>
          <w:lang w:val="is-IS"/>
        </w:rPr>
        <w:t>:</w:t>
      </w:r>
    </w:p>
    <w:p w:rsidR="006A4E00" w:rsidRDefault="006A4E00" w:rsidP="00A44C06">
      <w:pPr>
        <w:spacing w:after="0"/>
        <w:rPr>
          <w:lang w:val="is-IS"/>
        </w:rPr>
      </w:pPr>
      <w:r>
        <w:rPr>
          <w:lang w:val="is-IS"/>
        </w:rPr>
        <w:t>MengiA ={ 1,2,3,4,5}</w:t>
      </w:r>
    </w:p>
    <w:p w:rsidR="006A4E00" w:rsidRDefault="006A4E00" w:rsidP="00A44C06">
      <w:pPr>
        <w:spacing w:after="0"/>
        <w:rPr>
          <w:lang w:val="is-IS"/>
        </w:rPr>
      </w:pPr>
      <w:r>
        <w:rPr>
          <w:lang w:val="is-IS"/>
        </w:rPr>
        <w:t>MengiB={</w:t>
      </w:r>
      <w:r w:rsidR="00505201">
        <w:rPr>
          <w:lang w:val="is-IS"/>
        </w:rPr>
        <w:t>4,5,6,7,8</w:t>
      </w:r>
      <w:r>
        <w:rPr>
          <w:lang w:val="is-IS"/>
        </w:rPr>
        <w:t>}</w:t>
      </w:r>
    </w:p>
    <w:p w:rsidR="00424C4E" w:rsidRPr="00A44C06" w:rsidRDefault="00505201">
      <w:pPr>
        <w:rPr>
          <w:b/>
          <w:sz w:val="28"/>
          <w:szCs w:val="28"/>
          <w:u w:val="single"/>
          <w:lang w:val="is-IS"/>
        </w:rPr>
      </w:pPr>
      <w:r w:rsidRPr="00A44C06">
        <w:rPr>
          <w:b/>
          <w:sz w:val="28"/>
          <w:szCs w:val="28"/>
          <w:u w:val="single"/>
          <w:lang w:val="is-IS"/>
        </w:rPr>
        <w:t>Finna sammengi:</w:t>
      </w:r>
    </w:p>
    <w:p w:rsidR="00505201" w:rsidRDefault="00505201">
      <w:pPr>
        <w:rPr>
          <w:lang w:val="is-IS"/>
        </w:rPr>
      </w:pPr>
      <w:r>
        <w:rPr>
          <w:noProof/>
          <w:lang w:eastAsia="en-GB"/>
        </w:rPr>
        <w:drawing>
          <wp:inline distT="0" distB="0" distL="0" distR="0" wp14:anchorId="223A4161" wp14:editId="608C6931">
            <wp:extent cx="1359725" cy="824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60935" cy="825609"/>
                    </a:xfrm>
                    <a:prstGeom prst="rect">
                      <a:avLst/>
                    </a:prstGeom>
                  </pic:spPr>
                </pic:pic>
              </a:graphicData>
            </a:graphic>
          </wp:inline>
        </w:drawing>
      </w:r>
    </w:p>
    <w:p w:rsidR="00505201" w:rsidRDefault="00505201">
      <w:pPr>
        <w:rPr>
          <w:lang w:val="is-IS"/>
        </w:rPr>
      </w:pPr>
      <w:r>
        <w:rPr>
          <w:noProof/>
          <w:lang w:eastAsia="en-GB"/>
        </w:rPr>
        <w:drawing>
          <wp:inline distT="0" distB="0" distL="0" distR="0" wp14:anchorId="69CE0737" wp14:editId="7F9D655D">
            <wp:extent cx="3371555" cy="126472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71850" cy="1264833"/>
                    </a:xfrm>
                    <a:prstGeom prst="rect">
                      <a:avLst/>
                    </a:prstGeom>
                  </pic:spPr>
                </pic:pic>
              </a:graphicData>
            </a:graphic>
          </wp:inline>
        </w:drawing>
      </w:r>
    </w:p>
    <w:p w:rsidR="00424C4E" w:rsidRPr="00505201" w:rsidRDefault="00A44C06">
      <w:pPr>
        <w:rPr>
          <w:b/>
          <w:sz w:val="28"/>
          <w:szCs w:val="28"/>
          <w:u w:val="single"/>
          <w:lang w:val="is-IS"/>
        </w:rPr>
      </w:pPr>
      <w:r>
        <w:rPr>
          <w:b/>
          <w:sz w:val="28"/>
          <w:szCs w:val="28"/>
          <w:u w:val="single"/>
          <w:lang w:val="is-IS"/>
        </w:rPr>
        <w:t>Finna snið</w:t>
      </w:r>
      <w:r w:rsidR="00505201" w:rsidRPr="00505201">
        <w:rPr>
          <w:b/>
          <w:sz w:val="28"/>
          <w:szCs w:val="28"/>
          <w:u w:val="single"/>
          <w:lang w:val="is-IS"/>
        </w:rPr>
        <w:t>mengi</w:t>
      </w:r>
    </w:p>
    <w:p w:rsidR="00505201" w:rsidRDefault="00505201">
      <w:pPr>
        <w:rPr>
          <w:lang w:val="is-IS"/>
        </w:rPr>
      </w:pPr>
      <w:r>
        <w:rPr>
          <w:noProof/>
          <w:lang w:eastAsia="en-GB"/>
        </w:rPr>
        <w:drawing>
          <wp:inline distT="0" distB="0" distL="0" distR="0" wp14:anchorId="3F1E53D0" wp14:editId="5F089E74">
            <wp:extent cx="1698171" cy="10727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01640" cy="1074973"/>
                    </a:xfrm>
                    <a:prstGeom prst="rect">
                      <a:avLst/>
                    </a:prstGeom>
                  </pic:spPr>
                </pic:pic>
              </a:graphicData>
            </a:graphic>
          </wp:inline>
        </w:drawing>
      </w:r>
    </w:p>
    <w:p w:rsidR="00505201" w:rsidRDefault="00505201">
      <w:pPr>
        <w:rPr>
          <w:noProof/>
          <w:lang w:eastAsia="en-GB"/>
        </w:rPr>
      </w:pPr>
      <w:r>
        <w:rPr>
          <w:noProof/>
          <w:lang w:eastAsia="en-GB"/>
        </w:rPr>
        <w:drawing>
          <wp:inline distT="0" distB="0" distL="0" distR="0" wp14:anchorId="77899A1B" wp14:editId="74EA037A">
            <wp:extent cx="2055344" cy="1199407"/>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57400" cy="1200607"/>
                    </a:xfrm>
                    <a:prstGeom prst="rect">
                      <a:avLst/>
                    </a:prstGeom>
                  </pic:spPr>
                </pic:pic>
              </a:graphicData>
            </a:graphic>
          </wp:inline>
        </w:drawing>
      </w:r>
    </w:p>
    <w:p w:rsidR="00505201" w:rsidRDefault="00505201" w:rsidP="00505201">
      <w:pPr>
        <w:pStyle w:val="HTMLPreformatted"/>
        <w:pBdr>
          <w:top w:val="single" w:sz="6" w:space="4" w:color="EAEAEC"/>
          <w:left w:val="single" w:sz="6" w:space="4" w:color="EAEAEC"/>
          <w:bottom w:val="single" w:sz="6" w:space="4" w:color="EAEAEC"/>
          <w:right w:val="single" w:sz="6" w:space="4" w:color="EAEAEC"/>
        </w:pBdr>
        <w:shd w:val="clear" w:color="auto" w:fill="FFFFFF" w:themeFill="background1"/>
        <w:spacing w:after="150"/>
        <w:rPr>
          <w:rFonts w:ascii="Consolas" w:hAnsi="Consolas"/>
          <w:color w:val="000000"/>
          <w:sz w:val="23"/>
          <w:szCs w:val="23"/>
        </w:rPr>
      </w:pPr>
      <w:r w:rsidRPr="00505201">
        <w:rPr>
          <w:lang w:val="is-IS"/>
        </w:rPr>
        <w:t xml:space="preserve">Einnig er hægt að nota </w:t>
      </w:r>
      <w:r w:rsidRPr="00505201">
        <w:rPr>
          <w:rFonts w:ascii="Consolas" w:hAnsi="Consolas"/>
          <w:color w:val="000000"/>
          <w:sz w:val="23"/>
          <w:szCs w:val="23"/>
        </w:rPr>
        <w:t>intersection() aðferðina</w:t>
      </w:r>
    </w:p>
    <w:p w:rsidR="00505201" w:rsidRPr="00505201" w:rsidRDefault="00505201" w:rsidP="00505201">
      <w:pPr>
        <w:pStyle w:val="HTMLPreformatted"/>
        <w:pBdr>
          <w:top w:val="single" w:sz="6" w:space="4" w:color="EAEAEC"/>
          <w:left w:val="single" w:sz="6" w:space="4" w:color="EAEAEC"/>
          <w:bottom w:val="single" w:sz="6" w:space="4" w:color="EAEAEC"/>
          <w:right w:val="single" w:sz="6" w:space="4" w:color="EAEAEC"/>
        </w:pBdr>
        <w:shd w:val="clear" w:color="auto" w:fill="FFFFFF" w:themeFill="background1"/>
        <w:spacing w:after="150"/>
        <w:rPr>
          <w:rFonts w:ascii="Consolas" w:hAnsi="Consolas"/>
          <w:color w:val="252830"/>
          <w:sz w:val="23"/>
          <w:szCs w:val="23"/>
        </w:rPr>
      </w:pPr>
      <w:r>
        <w:rPr>
          <w:noProof/>
        </w:rPr>
        <w:drawing>
          <wp:inline distT="0" distB="0" distL="0" distR="0" wp14:anchorId="194560FB" wp14:editId="268E1393">
            <wp:extent cx="3800103" cy="11459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0000" cy="1148953"/>
                    </a:xfrm>
                    <a:prstGeom prst="rect">
                      <a:avLst/>
                    </a:prstGeom>
                  </pic:spPr>
                </pic:pic>
              </a:graphicData>
            </a:graphic>
          </wp:inline>
        </w:drawing>
      </w:r>
    </w:p>
    <w:p w:rsidR="00505201" w:rsidRDefault="00505201">
      <w:pPr>
        <w:rPr>
          <w:lang w:val="is-IS"/>
        </w:rPr>
      </w:pPr>
    </w:p>
    <w:p w:rsidR="00AB03C1" w:rsidRDefault="00505201">
      <w:pPr>
        <w:rPr>
          <w:b/>
          <w:sz w:val="28"/>
          <w:szCs w:val="28"/>
          <w:u w:val="single"/>
          <w:lang w:val="is-IS"/>
        </w:rPr>
      </w:pPr>
      <w:r w:rsidRPr="00505201">
        <w:rPr>
          <w:b/>
          <w:sz w:val="28"/>
          <w:szCs w:val="28"/>
          <w:u w:val="single"/>
          <w:lang w:val="is-IS"/>
        </w:rPr>
        <w:lastRenderedPageBreak/>
        <w:t>Finna mismun milli mengja</w:t>
      </w:r>
    </w:p>
    <w:p w:rsidR="00505201" w:rsidRDefault="00505201">
      <w:pPr>
        <w:rPr>
          <w:b/>
          <w:sz w:val="28"/>
          <w:szCs w:val="28"/>
          <w:u w:val="single"/>
          <w:lang w:val="is-IS"/>
        </w:rPr>
      </w:pPr>
      <w:r>
        <w:rPr>
          <w:noProof/>
          <w:lang w:eastAsia="en-GB"/>
        </w:rPr>
        <w:drawing>
          <wp:inline distT="0" distB="0" distL="0" distR="0" wp14:anchorId="3FB99B16" wp14:editId="4E7F7248">
            <wp:extent cx="1817923" cy="10687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19469" cy="1069688"/>
                    </a:xfrm>
                    <a:prstGeom prst="rect">
                      <a:avLst/>
                    </a:prstGeom>
                  </pic:spPr>
                </pic:pic>
              </a:graphicData>
            </a:graphic>
          </wp:inline>
        </w:drawing>
      </w:r>
    </w:p>
    <w:p w:rsidR="00505201" w:rsidRDefault="00505201">
      <w:pPr>
        <w:rPr>
          <w:b/>
          <w:sz w:val="28"/>
          <w:szCs w:val="28"/>
          <w:u w:val="single"/>
          <w:lang w:val="is-IS"/>
        </w:rPr>
      </w:pPr>
      <w:r>
        <w:rPr>
          <w:noProof/>
          <w:lang w:eastAsia="en-GB"/>
        </w:rPr>
        <w:drawing>
          <wp:inline distT="0" distB="0" distL="0" distR="0" wp14:anchorId="1A27C90D" wp14:editId="7B19FBCB">
            <wp:extent cx="2162175" cy="1447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62175" cy="1447800"/>
                    </a:xfrm>
                    <a:prstGeom prst="rect">
                      <a:avLst/>
                    </a:prstGeom>
                  </pic:spPr>
                </pic:pic>
              </a:graphicData>
            </a:graphic>
          </wp:inline>
        </w:drawing>
      </w:r>
    </w:p>
    <w:p w:rsidR="00505201" w:rsidRDefault="00DD037D">
      <w:pPr>
        <w:rPr>
          <w:b/>
          <w:sz w:val="28"/>
          <w:szCs w:val="28"/>
          <w:u w:val="single"/>
          <w:lang w:val="is-IS"/>
        </w:rPr>
      </w:pPr>
      <w:r>
        <w:rPr>
          <w:b/>
          <w:sz w:val="28"/>
          <w:szCs w:val="28"/>
          <w:u w:val="single"/>
          <w:lang w:val="is-IS"/>
        </w:rPr>
        <w:t>Eða svona</w:t>
      </w:r>
    </w:p>
    <w:p w:rsidR="00DD037D" w:rsidRDefault="00DD037D">
      <w:pPr>
        <w:rPr>
          <w:b/>
          <w:sz w:val="28"/>
          <w:szCs w:val="28"/>
          <w:u w:val="single"/>
          <w:lang w:val="is-IS"/>
        </w:rPr>
      </w:pPr>
      <w:r>
        <w:rPr>
          <w:noProof/>
          <w:lang w:eastAsia="en-GB"/>
        </w:rPr>
        <w:drawing>
          <wp:inline distT="0" distB="0" distL="0" distR="0" wp14:anchorId="2F8D9F84" wp14:editId="4F5061A8">
            <wp:extent cx="2660073" cy="1708118"/>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65682" cy="1711720"/>
                    </a:xfrm>
                    <a:prstGeom prst="rect">
                      <a:avLst/>
                    </a:prstGeom>
                  </pic:spPr>
                </pic:pic>
              </a:graphicData>
            </a:graphic>
          </wp:inline>
        </w:drawing>
      </w:r>
    </w:p>
    <w:p w:rsidR="00222FAA" w:rsidRDefault="00A961F2" w:rsidP="00222FAA">
      <w:pPr>
        <w:rPr>
          <w:b/>
          <w:sz w:val="28"/>
          <w:szCs w:val="28"/>
          <w:u w:val="single"/>
          <w:lang w:val="is-IS"/>
        </w:rPr>
      </w:pPr>
      <w:r>
        <w:rPr>
          <w:noProof/>
          <w:lang w:eastAsia="en-GB"/>
        </w:rPr>
        <w:drawing>
          <wp:anchor distT="0" distB="0" distL="114300" distR="114300" simplePos="0" relativeHeight="251658240" behindDoc="1" locked="0" layoutInCell="1" allowOverlap="1" wp14:anchorId="06AE5235" wp14:editId="68946330">
            <wp:simplePos x="0" y="0"/>
            <wp:positionH relativeFrom="column">
              <wp:posOffset>-619125</wp:posOffset>
            </wp:positionH>
            <wp:positionV relativeFrom="paragraph">
              <wp:posOffset>299720</wp:posOffset>
            </wp:positionV>
            <wp:extent cx="2345690" cy="1471930"/>
            <wp:effectExtent l="0" t="0" r="0" b="0"/>
            <wp:wrapTight wrapText="bothSides">
              <wp:wrapPolygon edited="0">
                <wp:start x="0" y="0"/>
                <wp:lineTo x="0" y="21246"/>
                <wp:lineTo x="21401" y="21246"/>
                <wp:lineTo x="2140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345690" cy="1471930"/>
                    </a:xfrm>
                    <a:prstGeom prst="rect">
                      <a:avLst/>
                    </a:prstGeom>
                  </pic:spPr>
                </pic:pic>
              </a:graphicData>
            </a:graphic>
            <wp14:sizeRelH relativeFrom="page">
              <wp14:pctWidth>0</wp14:pctWidth>
            </wp14:sizeRelH>
            <wp14:sizeRelV relativeFrom="page">
              <wp14:pctHeight>0</wp14:pctHeight>
            </wp14:sizeRelV>
          </wp:anchor>
        </w:drawing>
      </w:r>
      <w:r w:rsidR="00222FAA">
        <w:rPr>
          <w:b/>
          <w:sz w:val="28"/>
          <w:szCs w:val="28"/>
          <w:u w:val="single"/>
          <w:lang w:val="is-IS"/>
        </w:rPr>
        <w:t>Sýna þau stök sem eru í  A og B en ekki stök sem eru bæði í A og B</w:t>
      </w:r>
    </w:p>
    <w:p w:rsidR="00A961F2" w:rsidRDefault="00222FAA" w:rsidP="004661EF">
      <w:pPr>
        <w:jc w:val="center"/>
        <w:rPr>
          <w:b/>
          <w:sz w:val="28"/>
          <w:szCs w:val="28"/>
          <w:u w:val="single"/>
          <w:lang w:val="is-IS"/>
        </w:rPr>
      </w:pPr>
      <w:r>
        <w:rPr>
          <w:noProof/>
          <w:lang w:eastAsia="en-GB"/>
        </w:rPr>
        <w:drawing>
          <wp:inline distT="0" distB="0" distL="0" distR="0" wp14:anchorId="2904FC3C" wp14:editId="3F4D4B49">
            <wp:extent cx="2048494" cy="9797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47875" cy="979419"/>
                    </a:xfrm>
                    <a:prstGeom prst="rect">
                      <a:avLst/>
                    </a:prstGeom>
                  </pic:spPr>
                </pic:pic>
              </a:graphicData>
            </a:graphic>
          </wp:inline>
        </w:drawing>
      </w:r>
    </w:p>
    <w:p w:rsidR="00A961F2" w:rsidRDefault="00A961F2" w:rsidP="004661EF">
      <w:pPr>
        <w:jc w:val="center"/>
        <w:rPr>
          <w:b/>
          <w:sz w:val="28"/>
          <w:szCs w:val="28"/>
          <w:u w:val="single"/>
          <w:lang w:val="is-IS"/>
        </w:rPr>
      </w:pPr>
      <w:r>
        <w:rPr>
          <w:b/>
          <w:sz w:val="28"/>
          <w:szCs w:val="28"/>
          <w:u w:val="single"/>
          <w:lang w:val="is-IS"/>
        </w:rPr>
        <w:t>Eða svona</w:t>
      </w:r>
    </w:p>
    <w:p w:rsidR="00222FAA" w:rsidRDefault="00A961F2" w:rsidP="00A961F2">
      <w:pPr>
        <w:rPr>
          <w:b/>
          <w:sz w:val="28"/>
          <w:szCs w:val="28"/>
          <w:u w:val="single"/>
          <w:lang w:val="is-IS"/>
        </w:rPr>
      </w:pPr>
      <w:r>
        <w:rPr>
          <w:noProof/>
          <w:lang w:eastAsia="en-GB"/>
        </w:rPr>
        <w:drawing>
          <wp:anchor distT="0" distB="0" distL="114300" distR="114300" simplePos="0" relativeHeight="251659264" behindDoc="1" locked="0" layoutInCell="1" allowOverlap="1" wp14:anchorId="134DFFEC" wp14:editId="325FB064">
            <wp:simplePos x="0" y="0"/>
            <wp:positionH relativeFrom="column">
              <wp:posOffset>2703830</wp:posOffset>
            </wp:positionH>
            <wp:positionV relativeFrom="paragraph">
              <wp:posOffset>101600</wp:posOffset>
            </wp:positionV>
            <wp:extent cx="2961005" cy="925830"/>
            <wp:effectExtent l="0" t="0" r="0" b="7620"/>
            <wp:wrapTight wrapText="bothSides">
              <wp:wrapPolygon edited="0">
                <wp:start x="0" y="0"/>
                <wp:lineTo x="0" y="21333"/>
                <wp:lineTo x="21401" y="21333"/>
                <wp:lineTo x="2140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961005" cy="925830"/>
                    </a:xfrm>
                    <a:prstGeom prst="rect">
                      <a:avLst/>
                    </a:prstGeom>
                  </pic:spPr>
                </pic:pic>
              </a:graphicData>
            </a:graphic>
            <wp14:sizeRelH relativeFrom="page">
              <wp14:pctWidth>0</wp14:pctWidth>
            </wp14:sizeRelH>
            <wp14:sizeRelV relativeFrom="page">
              <wp14:pctHeight>0</wp14:pctHeight>
            </wp14:sizeRelV>
          </wp:anchor>
        </w:drawing>
      </w:r>
    </w:p>
    <w:p w:rsidR="00222FAA" w:rsidRDefault="00222FAA" w:rsidP="004661EF">
      <w:pPr>
        <w:jc w:val="center"/>
        <w:rPr>
          <w:b/>
          <w:sz w:val="28"/>
          <w:szCs w:val="28"/>
          <w:u w:val="single"/>
          <w:lang w:val="is-IS"/>
        </w:rPr>
      </w:pPr>
    </w:p>
    <w:p w:rsidR="00A961F2" w:rsidRDefault="00A961F2">
      <w:pPr>
        <w:rPr>
          <w:b/>
          <w:sz w:val="28"/>
          <w:szCs w:val="28"/>
          <w:u w:val="single"/>
          <w:lang w:val="is-IS"/>
        </w:rPr>
      </w:pPr>
      <w:r>
        <w:rPr>
          <w:b/>
          <w:sz w:val="28"/>
          <w:szCs w:val="28"/>
          <w:u w:val="single"/>
          <w:lang w:val="is-IS"/>
        </w:rPr>
        <w:br w:type="page"/>
      </w:r>
    </w:p>
    <w:p w:rsidR="00222FAA" w:rsidRDefault="00222FAA" w:rsidP="004661EF">
      <w:pPr>
        <w:jc w:val="center"/>
        <w:rPr>
          <w:b/>
          <w:sz w:val="28"/>
          <w:szCs w:val="28"/>
          <w:u w:val="single"/>
          <w:lang w:val="is-IS"/>
        </w:rPr>
      </w:pPr>
    </w:p>
    <w:p w:rsidR="00DD037D" w:rsidRPr="004661EF" w:rsidRDefault="00DD037D" w:rsidP="004661EF">
      <w:pPr>
        <w:jc w:val="center"/>
        <w:rPr>
          <w:b/>
          <w:sz w:val="28"/>
          <w:szCs w:val="28"/>
          <w:u w:val="single"/>
          <w:lang w:val="is-IS"/>
        </w:rPr>
      </w:pPr>
      <w:r w:rsidRPr="004661EF">
        <w:rPr>
          <w:b/>
          <w:sz w:val="36"/>
          <w:szCs w:val="36"/>
          <w:u w:val="single"/>
          <w:lang w:val="is-IS"/>
        </w:rPr>
        <w:t>Aðferðir sem hægt er að nota með Set</w:t>
      </w:r>
    </w:p>
    <w:p w:rsidR="004661EF" w:rsidRDefault="004661EF">
      <w:pPr>
        <w:rPr>
          <w:noProof/>
          <w:lang w:eastAsia="en-GB"/>
        </w:rPr>
      </w:pPr>
      <w:r>
        <w:rPr>
          <w:noProof/>
          <w:lang w:eastAsia="en-GB"/>
        </w:rPr>
        <w:drawing>
          <wp:inline distT="0" distB="0" distL="0" distR="0" wp14:anchorId="5AA4CD8D" wp14:editId="7F6E837E">
            <wp:extent cx="5361709" cy="65368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63866" cy="6539453"/>
                    </a:xfrm>
                    <a:prstGeom prst="rect">
                      <a:avLst/>
                    </a:prstGeom>
                  </pic:spPr>
                </pic:pic>
              </a:graphicData>
            </a:graphic>
          </wp:inline>
        </w:drawing>
      </w:r>
    </w:p>
    <w:p w:rsidR="004661EF" w:rsidRDefault="004661EF">
      <w:pPr>
        <w:rPr>
          <w:b/>
          <w:sz w:val="28"/>
          <w:szCs w:val="28"/>
          <w:u w:val="single"/>
          <w:lang w:val="is-IS"/>
        </w:rPr>
      </w:pPr>
      <w:r>
        <w:rPr>
          <w:b/>
          <w:sz w:val="28"/>
          <w:szCs w:val="28"/>
          <w:u w:val="single"/>
          <w:lang w:val="is-IS"/>
        </w:rPr>
        <w:br w:type="page"/>
      </w:r>
    </w:p>
    <w:p w:rsidR="004661EF" w:rsidRDefault="004661EF">
      <w:pPr>
        <w:rPr>
          <w:b/>
          <w:sz w:val="28"/>
          <w:szCs w:val="28"/>
          <w:u w:val="single"/>
          <w:lang w:val="is-IS"/>
        </w:rPr>
      </w:pPr>
    </w:p>
    <w:p w:rsidR="00DD037D" w:rsidRDefault="004661EF" w:rsidP="004661EF">
      <w:pPr>
        <w:jc w:val="center"/>
        <w:rPr>
          <w:b/>
          <w:sz w:val="28"/>
          <w:szCs w:val="28"/>
          <w:u w:val="single"/>
          <w:lang w:val="is-IS"/>
        </w:rPr>
      </w:pPr>
      <w:r>
        <w:rPr>
          <w:b/>
          <w:sz w:val="28"/>
          <w:szCs w:val="28"/>
          <w:u w:val="single"/>
          <w:lang w:val="is-IS"/>
        </w:rPr>
        <w:t>Innbyggð föll sem hægt er að nota á Set</w:t>
      </w:r>
    </w:p>
    <w:p w:rsidR="004661EF" w:rsidRDefault="004661EF" w:rsidP="004661EF">
      <w:pPr>
        <w:jc w:val="center"/>
        <w:rPr>
          <w:b/>
          <w:sz w:val="28"/>
          <w:szCs w:val="28"/>
          <w:u w:val="single"/>
          <w:lang w:val="is-IS"/>
        </w:rPr>
      </w:pPr>
      <w:r>
        <w:rPr>
          <w:noProof/>
          <w:lang w:eastAsia="en-GB"/>
        </w:rPr>
        <w:drawing>
          <wp:inline distT="0" distB="0" distL="0" distR="0" wp14:anchorId="635C74A1" wp14:editId="45D0EED6">
            <wp:extent cx="5731510" cy="3718746"/>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718746"/>
                    </a:xfrm>
                    <a:prstGeom prst="rect">
                      <a:avLst/>
                    </a:prstGeom>
                  </pic:spPr>
                </pic:pic>
              </a:graphicData>
            </a:graphic>
          </wp:inline>
        </w:drawing>
      </w:r>
    </w:p>
    <w:p w:rsidR="004661EF" w:rsidRPr="00A961F2" w:rsidRDefault="004661EF" w:rsidP="00A44C06">
      <w:pPr>
        <w:spacing w:after="240"/>
        <w:rPr>
          <w:b/>
          <w:sz w:val="40"/>
          <w:szCs w:val="40"/>
          <w:u w:val="single"/>
          <w:lang w:val="is-IS"/>
        </w:rPr>
      </w:pPr>
      <w:r w:rsidRPr="00A961F2">
        <w:rPr>
          <w:b/>
          <w:sz w:val="40"/>
          <w:szCs w:val="40"/>
          <w:u w:val="single"/>
          <w:lang w:val="is-IS"/>
        </w:rPr>
        <w:t>Æfingadæmi</w:t>
      </w:r>
    </w:p>
    <w:p w:rsidR="004661EF" w:rsidRDefault="004661EF" w:rsidP="00A961F2">
      <w:pPr>
        <w:spacing w:after="0" w:line="240" w:lineRule="auto"/>
        <w:rPr>
          <w:sz w:val="24"/>
          <w:szCs w:val="24"/>
          <w:lang w:val="is-IS"/>
        </w:rPr>
      </w:pPr>
      <w:bookmarkStart w:id="0" w:name="_GoBack"/>
      <w:bookmarkEnd w:id="0"/>
      <w:r>
        <w:rPr>
          <w:sz w:val="24"/>
          <w:szCs w:val="24"/>
          <w:lang w:val="is-IS"/>
        </w:rPr>
        <w:t>Setjið eftirfarandi talnasett inn í set.</w:t>
      </w:r>
    </w:p>
    <w:p w:rsidR="004661EF" w:rsidRPr="00A961F2" w:rsidRDefault="004661EF" w:rsidP="00A961F2">
      <w:pPr>
        <w:pStyle w:val="ListParagraph"/>
        <w:numPr>
          <w:ilvl w:val="0"/>
          <w:numId w:val="2"/>
        </w:numPr>
        <w:spacing w:after="0" w:line="240" w:lineRule="auto"/>
        <w:rPr>
          <w:sz w:val="24"/>
          <w:szCs w:val="24"/>
          <w:lang w:val="is-IS"/>
        </w:rPr>
      </w:pPr>
      <w:r w:rsidRPr="00A961F2">
        <w:rPr>
          <w:sz w:val="24"/>
          <w:szCs w:val="24"/>
          <w:lang w:val="is-IS"/>
        </w:rPr>
        <w:t>talnasettA={12,34,4,5,67,89,6,1,77,99,101}</w:t>
      </w:r>
    </w:p>
    <w:p w:rsidR="004661EF" w:rsidRPr="00A961F2" w:rsidRDefault="004661EF" w:rsidP="00A961F2">
      <w:pPr>
        <w:pStyle w:val="ListParagraph"/>
        <w:numPr>
          <w:ilvl w:val="0"/>
          <w:numId w:val="2"/>
        </w:numPr>
        <w:spacing w:after="0" w:line="240" w:lineRule="auto"/>
        <w:rPr>
          <w:sz w:val="24"/>
          <w:szCs w:val="24"/>
          <w:lang w:val="is-IS"/>
        </w:rPr>
      </w:pPr>
      <w:r w:rsidRPr="00A961F2">
        <w:rPr>
          <w:sz w:val="24"/>
          <w:szCs w:val="24"/>
          <w:lang w:val="is-IS"/>
        </w:rPr>
        <w:t>talnasettB={121,34,4,5,66,89,61,1,76,91,101}</w:t>
      </w:r>
    </w:p>
    <w:p w:rsidR="004661EF" w:rsidRDefault="004661EF" w:rsidP="00A961F2">
      <w:pPr>
        <w:spacing w:after="0" w:line="240" w:lineRule="auto"/>
        <w:rPr>
          <w:sz w:val="24"/>
          <w:szCs w:val="24"/>
          <w:lang w:val="is-IS"/>
        </w:rPr>
      </w:pPr>
      <w:r>
        <w:rPr>
          <w:sz w:val="24"/>
          <w:szCs w:val="24"/>
          <w:lang w:val="is-IS"/>
        </w:rPr>
        <w:t>Framkvæmið eftirfarandi aðgerðir:</w:t>
      </w:r>
    </w:p>
    <w:p w:rsidR="004661EF" w:rsidRPr="00A961F2" w:rsidRDefault="004661EF" w:rsidP="00A961F2">
      <w:pPr>
        <w:pStyle w:val="ListParagraph"/>
        <w:numPr>
          <w:ilvl w:val="0"/>
          <w:numId w:val="1"/>
        </w:numPr>
        <w:spacing w:after="0" w:line="240" w:lineRule="auto"/>
        <w:rPr>
          <w:sz w:val="24"/>
          <w:szCs w:val="24"/>
          <w:lang w:val="is-IS"/>
        </w:rPr>
      </w:pPr>
      <w:r w:rsidRPr="00A961F2">
        <w:rPr>
          <w:sz w:val="24"/>
          <w:szCs w:val="24"/>
          <w:lang w:val="is-IS"/>
        </w:rPr>
        <w:t>Skrifið út bæði set-in</w:t>
      </w:r>
    </w:p>
    <w:p w:rsidR="004661EF" w:rsidRPr="00A961F2" w:rsidRDefault="004661EF" w:rsidP="00A961F2">
      <w:pPr>
        <w:pStyle w:val="ListParagraph"/>
        <w:numPr>
          <w:ilvl w:val="0"/>
          <w:numId w:val="1"/>
        </w:numPr>
        <w:spacing w:after="0" w:line="240" w:lineRule="auto"/>
        <w:rPr>
          <w:sz w:val="24"/>
          <w:szCs w:val="24"/>
          <w:lang w:val="is-IS"/>
        </w:rPr>
      </w:pPr>
      <w:r w:rsidRPr="00A961F2">
        <w:rPr>
          <w:sz w:val="24"/>
          <w:szCs w:val="24"/>
          <w:lang w:val="is-IS"/>
        </w:rPr>
        <w:t>Bætið við tölu í talanasettA. Sýnið talnasettið</w:t>
      </w:r>
    </w:p>
    <w:p w:rsidR="004661EF" w:rsidRPr="00A961F2" w:rsidRDefault="004661EF" w:rsidP="00A961F2">
      <w:pPr>
        <w:pStyle w:val="ListParagraph"/>
        <w:numPr>
          <w:ilvl w:val="0"/>
          <w:numId w:val="1"/>
        </w:numPr>
        <w:spacing w:after="0" w:line="240" w:lineRule="auto"/>
        <w:rPr>
          <w:sz w:val="24"/>
          <w:szCs w:val="24"/>
          <w:lang w:val="is-IS"/>
        </w:rPr>
      </w:pPr>
      <w:r w:rsidRPr="00A961F2">
        <w:rPr>
          <w:sz w:val="24"/>
          <w:szCs w:val="24"/>
          <w:lang w:val="is-IS"/>
        </w:rPr>
        <w:t>Takið út tölu í talansettB. Sýnið talnasettið</w:t>
      </w:r>
    </w:p>
    <w:p w:rsidR="004661EF" w:rsidRPr="00A961F2" w:rsidRDefault="004661EF" w:rsidP="00A961F2">
      <w:pPr>
        <w:pStyle w:val="ListParagraph"/>
        <w:numPr>
          <w:ilvl w:val="0"/>
          <w:numId w:val="1"/>
        </w:numPr>
        <w:spacing w:after="0" w:line="240" w:lineRule="auto"/>
        <w:rPr>
          <w:sz w:val="24"/>
          <w:szCs w:val="24"/>
          <w:lang w:val="is-IS"/>
        </w:rPr>
      </w:pPr>
      <w:r w:rsidRPr="00A961F2">
        <w:rPr>
          <w:sz w:val="24"/>
          <w:szCs w:val="24"/>
          <w:lang w:val="is-IS"/>
        </w:rPr>
        <w:t>Notið pop() aðferðina til að taka út stak í talnasettA. Sýnið talnasettið</w:t>
      </w:r>
    </w:p>
    <w:p w:rsidR="004661EF" w:rsidRPr="00A961F2" w:rsidRDefault="00222FAA" w:rsidP="00A961F2">
      <w:pPr>
        <w:pStyle w:val="ListParagraph"/>
        <w:numPr>
          <w:ilvl w:val="0"/>
          <w:numId w:val="1"/>
        </w:numPr>
        <w:spacing w:after="0" w:line="240" w:lineRule="auto"/>
        <w:rPr>
          <w:sz w:val="24"/>
          <w:szCs w:val="24"/>
          <w:lang w:val="is-IS"/>
        </w:rPr>
      </w:pPr>
      <w:r w:rsidRPr="00A961F2">
        <w:rPr>
          <w:sz w:val="24"/>
          <w:szCs w:val="24"/>
          <w:lang w:val="is-IS"/>
        </w:rPr>
        <w:t>Sýnið það sem er sameiginlegt með talnasettunum</w:t>
      </w:r>
    </w:p>
    <w:p w:rsidR="00222FAA" w:rsidRPr="00A961F2" w:rsidRDefault="00222FAA" w:rsidP="00A961F2">
      <w:pPr>
        <w:pStyle w:val="ListParagraph"/>
        <w:numPr>
          <w:ilvl w:val="0"/>
          <w:numId w:val="1"/>
        </w:numPr>
        <w:spacing w:after="0" w:line="240" w:lineRule="auto"/>
        <w:rPr>
          <w:sz w:val="24"/>
          <w:szCs w:val="24"/>
          <w:lang w:val="is-IS"/>
        </w:rPr>
      </w:pPr>
      <w:r w:rsidRPr="00A961F2">
        <w:rPr>
          <w:sz w:val="24"/>
          <w:szCs w:val="24"/>
          <w:lang w:val="is-IS"/>
        </w:rPr>
        <w:t>Sýnið það sem er ólíkt með talansettunum</w:t>
      </w:r>
    </w:p>
    <w:p w:rsidR="00222FAA" w:rsidRPr="00A961F2" w:rsidRDefault="00222FAA" w:rsidP="00A961F2">
      <w:pPr>
        <w:pStyle w:val="ListParagraph"/>
        <w:numPr>
          <w:ilvl w:val="0"/>
          <w:numId w:val="1"/>
        </w:numPr>
        <w:spacing w:after="0" w:line="240" w:lineRule="auto"/>
        <w:rPr>
          <w:sz w:val="24"/>
          <w:szCs w:val="24"/>
          <w:lang w:val="is-IS"/>
        </w:rPr>
      </w:pPr>
      <w:r w:rsidRPr="00A961F2">
        <w:rPr>
          <w:sz w:val="24"/>
          <w:szCs w:val="24"/>
          <w:lang w:val="is-IS"/>
        </w:rPr>
        <w:t>Sýnið það sem er bara í talansettA</w:t>
      </w:r>
    </w:p>
    <w:p w:rsidR="00A961F2" w:rsidRPr="00A961F2" w:rsidRDefault="00A961F2" w:rsidP="00A961F2">
      <w:pPr>
        <w:pStyle w:val="ListParagraph"/>
        <w:numPr>
          <w:ilvl w:val="0"/>
          <w:numId w:val="1"/>
        </w:numPr>
        <w:spacing w:after="0" w:line="240" w:lineRule="auto"/>
        <w:rPr>
          <w:sz w:val="24"/>
          <w:szCs w:val="24"/>
          <w:lang w:val="is-IS"/>
        </w:rPr>
      </w:pPr>
      <w:r w:rsidRPr="00A961F2">
        <w:rPr>
          <w:sz w:val="24"/>
          <w:szCs w:val="24"/>
          <w:lang w:val="is-IS"/>
        </w:rPr>
        <w:t>Sýnið þau stök sem eru í talansettiA og talnasettiB en ekki í báðum</w:t>
      </w:r>
    </w:p>
    <w:p w:rsidR="00222FAA" w:rsidRPr="00A961F2" w:rsidRDefault="00222FAA" w:rsidP="00A961F2">
      <w:pPr>
        <w:pStyle w:val="ListParagraph"/>
        <w:numPr>
          <w:ilvl w:val="0"/>
          <w:numId w:val="1"/>
        </w:numPr>
        <w:rPr>
          <w:sz w:val="24"/>
          <w:szCs w:val="24"/>
          <w:lang w:val="is-IS"/>
        </w:rPr>
      </w:pPr>
      <w:r w:rsidRPr="00A961F2">
        <w:rPr>
          <w:sz w:val="24"/>
          <w:szCs w:val="24"/>
          <w:lang w:val="is-IS"/>
        </w:rPr>
        <w:t>Sýnið það sem er bara í talansettB</w:t>
      </w:r>
    </w:p>
    <w:p w:rsidR="00222FAA" w:rsidRPr="00A961F2" w:rsidRDefault="00A961F2" w:rsidP="004661EF">
      <w:pPr>
        <w:rPr>
          <w:color w:val="FF0000"/>
          <w:sz w:val="24"/>
          <w:szCs w:val="24"/>
          <w:lang w:val="is-IS"/>
        </w:rPr>
      </w:pPr>
      <w:r w:rsidRPr="00A961F2">
        <w:rPr>
          <w:color w:val="FF0000"/>
          <w:sz w:val="24"/>
          <w:szCs w:val="24"/>
          <w:lang w:val="is-IS"/>
        </w:rPr>
        <w:t>Setjið lausnina með skilaverkefni3</w:t>
      </w:r>
    </w:p>
    <w:p w:rsidR="00222FAA" w:rsidRDefault="00222FAA" w:rsidP="004661EF">
      <w:pPr>
        <w:rPr>
          <w:sz w:val="24"/>
          <w:szCs w:val="24"/>
          <w:lang w:val="is-IS"/>
        </w:rPr>
      </w:pPr>
    </w:p>
    <w:p w:rsidR="004661EF" w:rsidRPr="004661EF" w:rsidRDefault="004661EF" w:rsidP="004661EF">
      <w:pPr>
        <w:rPr>
          <w:sz w:val="24"/>
          <w:szCs w:val="24"/>
          <w:lang w:val="is-IS"/>
        </w:rPr>
      </w:pPr>
    </w:p>
    <w:sectPr w:rsidR="004661EF" w:rsidRPr="00466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C253C"/>
    <w:multiLevelType w:val="hybridMultilevel"/>
    <w:tmpl w:val="612A0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E92FC2"/>
    <w:multiLevelType w:val="hybridMultilevel"/>
    <w:tmpl w:val="B53E7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6EF"/>
    <w:rsid w:val="00222FAA"/>
    <w:rsid w:val="00424C4E"/>
    <w:rsid w:val="004661EF"/>
    <w:rsid w:val="005016EF"/>
    <w:rsid w:val="00505201"/>
    <w:rsid w:val="006A4E00"/>
    <w:rsid w:val="00A44C06"/>
    <w:rsid w:val="00A961F2"/>
    <w:rsid w:val="00AB03C1"/>
    <w:rsid w:val="00C51ED3"/>
    <w:rsid w:val="00D851D6"/>
    <w:rsid w:val="00DD037D"/>
    <w:rsid w:val="00F10780"/>
    <w:rsid w:val="00F473CD"/>
    <w:rsid w:val="00FE1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2BD"/>
    <w:rPr>
      <w:rFonts w:ascii="Tahoma" w:hAnsi="Tahoma" w:cs="Tahoma"/>
      <w:sz w:val="16"/>
      <w:szCs w:val="16"/>
    </w:rPr>
  </w:style>
  <w:style w:type="paragraph" w:styleId="HTMLPreformatted">
    <w:name w:val="HTML Preformatted"/>
    <w:basedOn w:val="Normal"/>
    <w:link w:val="HTMLPreformattedChar"/>
    <w:uiPriority w:val="99"/>
    <w:semiHidden/>
    <w:unhideWhenUsed/>
    <w:rsid w:val="0050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5201"/>
    <w:rPr>
      <w:rFonts w:ascii="Courier New" w:eastAsia="Times New Roman" w:hAnsi="Courier New" w:cs="Courier New"/>
      <w:sz w:val="20"/>
      <w:szCs w:val="20"/>
      <w:lang w:eastAsia="en-GB"/>
    </w:rPr>
  </w:style>
  <w:style w:type="character" w:customStyle="1" w:styleId="pln">
    <w:name w:val="pln"/>
    <w:basedOn w:val="DefaultParagraphFont"/>
    <w:rsid w:val="00505201"/>
  </w:style>
  <w:style w:type="character" w:customStyle="1" w:styleId="pun">
    <w:name w:val="pun"/>
    <w:basedOn w:val="DefaultParagraphFont"/>
    <w:rsid w:val="00505201"/>
  </w:style>
  <w:style w:type="paragraph" w:styleId="ListParagraph">
    <w:name w:val="List Paragraph"/>
    <w:basedOn w:val="Normal"/>
    <w:uiPriority w:val="34"/>
    <w:qFormat/>
    <w:rsid w:val="00A961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2BD"/>
    <w:rPr>
      <w:rFonts w:ascii="Tahoma" w:hAnsi="Tahoma" w:cs="Tahoma"/>
      <w:sz w:val="16"/>
      <w:szCs w:val="16"/>
    </w:rPr>
  </w:style>
  <w:style w:type="paragraph" w:styleId="HTMLPreformatted">
    <w:name w:val="HTML Preformatted"/>
    <w:basedOn w:val="Normal"/>
    <w:link w:val="HTMLPreformattedChar"/>
    <w:uiPriority w:val="99"/>
    <w:semiHidden/>
    <w:unhideWhenUsed/>
    <w:rsid w:val="0050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5201"/>
    <w:rPr>
      <w:rFonts w:ascii="Courier New" w:eastAsia="Times New Roman" w:hAnsi="Courier New" w:cs="Courier New"/>
      <w:sz w:val="20"/>
      <w:szCs w:val="20"/>
      <w:lang w:eastAsia="en-GB"/>
    </w:rPr>
  </w:style>
  <w:style w:type="character" w:customStyle="1" w:styleId="pln">
    <w:name w:val="pln"/>
    <w:basedOn w:val="DefaultParagraphFont"/>
    <w:rsid w:val="00505201"/>
  </w:style>
  <w:style w:type="character" w:customStyle="1" w:styleId="pun">
    <w:name w:val="pun"/>
    <w:basedOn w:val="DefaultParagraphFont"/>
    <w:rsid w:val="00505201"/>
  </w:style>
  <w:style w:type="paragraph" w:styleId="ListParagraph">
    <w:name w:val="List Paragraph"/>
    <w:basedOn w:val="Normal"/>
    <w:uiPriority w:val="34"/>
    <w:qFormat/>
    <w:rsid w:val="00A96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2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7</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Kjartan is superior</dc:creator>
  <cp:lastModifiedBy>Kjartan is superior</cp:lastModifiedBy>
  <cp:revision>2</cp:revision>
  <dcterms:created xsi:type="dcterms:W3CDTF">2017-02-25T11:17:00Z</dcterms:created>
  <dcterms:modified xsi:type="dcterms:W3CDTF">2017-02-25T13:31:00Z</dcterms:modified>
</cp:coreProperties>
</file>