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249" w:rsidRDefault="00A00249">
      <w:pPr>
        <w:rPr>
          <w:rFonts w:hint="cs"/>
          <w:rtl/>
        </w:rPr>
      </w:pPr>
      <w:r>
        <w:rPr>
          <w:rFonts w:hint="cs"/>
          <w:rtl/>
        </w:rPr>
        <w:t xml:space="preserve">מגישות </w:t>
      </w:r>
    </w:p>
    <w:p w:rsidR="00A00249" w:rsidRDefault="00A00249">
      <w:pPr>
        <w:rPr>
          <w:rFonts w:hint="cs"/>
          <w:rtl/>
        </w:rPr>
      </w:pPr>
      <w:r>
        <w:rPr>
          <w:rFonts w:hint="cs"/>
          <w:rtl/>
        </w:rPr>
        <w:t xml:space="preserve">אפרת אטיאס תהילה </w:t>
      </w:r>
      <w:proofErr w:type="spellStart"/>
      <w:r>
        <w:rPr>
          <w:rFonts w:hint="cs"/>
          <w:rtl/>
        </w:rPr>
        <w:t>לוגאסי</w:t>
      </w:r>
      <w:proofErr w:type="spellEnd"/>
    </w:p>
    <w:p w:rsidR="00A00249" w:rsidRDefault="00A00249">
      <w:pPr>
        <w:rPr>
          <w:rtl/>
        </w:rPr>
      </w:pPr>
      <w:r>
        <w:rPr>
          <w:rFonts w:hint="cs"/>
          <w:rtl/>
        </w:rPr>
        <w:t>הפרויקט שלנו הוא אירועים בעיריית ירושלים וקיבלנו אגף גביה</w:t>
      </w:r>
      <w:r w:rsidR="00001BA3">
        <w:rPr>
          <w:rFonts w:hint="cs"/>
          <w:rtl/>
        </w:rPr>
        <w:t xml:space="preserve"> בעיריית ירושלים </w:t>
      </w:r>
      <w:bookmarkStart w:id="0" w:name="_GoBack"/>
      <w:bookmarkEnd w:id="0"/>
    </w:p>
    <w:p w:rsidR="00E020F9" w:rsidRDefault="00185BD1">
      <w:pPr>
        <w:rPr>
          <w:rtl/>
        </w:rPr>
      </w:pPr>
      <w:r>
        <w:rPr>
          <w:rFonts w:hint="cs"/>
          <w:rtl/>
        </w:rPr>
        <w:t>ה</w:t>
      </w:r>
      <w:r>
        <w:t>ERD</w:t>
      </w:r>
      <w:r>
        <w:rPr>
          <w:rFonts w:hint="cs"/>
          <w:rtl/>
        </w:rPr>
        <w:t xml:space="preserve"> </w:t>
      </w:r>
      <w:proofErr w:type="spellStart"/>
      <w:r>
        <w:rPr>
          <w:rFonts w:hint="cs"/>
          <w:rtl/>
        </w:rPr>
        <w:t>וה</w:t>
      </w:r>
      <w:proofErr w:type="spellEnd"/>
      <w:r>
        <w:rPr>
          <w:rFonts w:hint="cs"/>
        </w:rPr>
        <w:t>DSD</w:t>
      </w:r>
      <w:r>
        <w:rPr>
          <w:rFonts w:hint="cs"/>
          <w:rtl/>
        </w:rPr>
        <w:t xml:space="preserve"> של האחרות:</w:t>
      </w:r>
      <w:r w:rsidR="00D253A7" w:rsidRPr="00D253A7">
        <w:rPr>
          <w:rFonts w:cs="Arial"/>
          <w:rtl/>
        </w:rPr>
        <w:drawing>
          <wp:inline distT="0" distB="0" distL="0" distR="0" wp14:anchorId="7A122AD3" wp14:editId="6B10F49D">
            <wp:extent cx="5274310" cy="236537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365375"/>
                    </a:xfrm>
                    <a:prstGeom prst="rect">
                      <a:avLst/>
                    </a:prstGeom>
                  </pic:spPr>
                </pic:pic>
              </a:graphicData>
            </a:graphic>
          </wp:inline>
        </w:drawing>
      </w:r>
    </w:p>
    <w:p w:rsidR="002111C7" w:rsidRDefault="002111C7">
      <w:pPr>
        <w:rPr>
          <w:rtl/>
        </w:rPr>
      </w:pPr>
    </w:p>
    <w:p w:rsidR="002111C7" w:rsidRDefault="00EA1F57">
      <w:pPr>
        <w:rPr>
          <w:rtl/>
        </w:rPr>
      </w:pPr>
      <w:r w:rsidRPr="00EA1F57">
        <w:rPr>
          <w:rFonts w:cs="Arial"/>
          <w:rtl/>
        </w:rPr>
        <w:drawing>
          <wp:inline distT="0" distB="0" distL="0" distR="0" wp14:anchorId="529F7A44" wp14:editId="181F2C17">
            <wp:extent cx="5274310" cy="2684145"/>
            <wp:effectExtent l="0" t="0" r="2540" b="190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84145"/>
                    </a:xfrm>
                    <a:prstGeom prst="rect">
                      <a:avLst/>
                    </a:prstGeom>
                  </pic:spPr>
                </pic:pic>
              </a:graphicData>
            </a:graphic>
          </wp:inline>
        </w:drawing>
      </w:r>
    </w:p>
    <w:p w:rsidR="00185BD1" w:rsidRDefault="00EA1F57" w:rsidP="00185BD1">
      <w:pPr>
        <w:rPr>
          <w:rtl/>
        </w:rPr>
      </w:pPr>
      <w:r w:rsidRPr="00EA1F57">
        <w:rPr>
          <w:rFonts w:cs="Arial"/>
          <w:rtl/>
        </w:rPr>
        <w:lastRenderedPageBreak/>
        <w:drawing>
          <wp:inline distT="0" distB="0" distL="0" distR="0" wp14:anchorId="4ADE22F7" wp14:editId="071DDE66">
            <wp:extent cx="4629796" cy="443927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796" cy="4439270"/>
                    </a:xfrm>
                    <a:prstGeom prst="rect">
                      <a:avLst/>
                    </a:prstGeom>
                  </pic:spPr>
                </pic:pic>
              </a:graphicData>
            </a:graphic>
          </wp:inline>
        </w:drawing>
      </w:r>
    </w:p>
    <w:p w:rsidR="00185BD1" w:rsidRDefault="00185BD1" w:rsidP="00185BD1">
      <w:pPr>
        <w:rPr>
          <w:rtl/>
        </w:rPr>
      </w:pPr>
      <w:r>
        <w:rPr>
          <w:rFonts w:hint="cs"/>
          <w:rtl/>
        </w:rPr>
        <w:t>ה</w:t>
      </w:r>
      <w:r>
        <w:rPr>
          <w:rFonts w:hint="cs"/>
        </w:rPr>
        <w:t>ERD</w:t>
      </w:r>
      <w:r>
        <w:rPr>
          <w:rFonts w:hint="cs"/>
          <w:rtl/>
        </w:rPr>
        <w:t xml:space="preserve"> </w:t>
      </w:r>
      <w:proofErr w:type="spellStart"/>
      <w:r>
        <w:rPr>
          <w:rFonts w:hint="cs"/>
          <w:rtl/>
        </w:rPr>
        <w:t>וה</w:t>
      </w:r>
      <w:proofErr w:type="spellEnd"/>
      <w:r>
        <w:rPr>
          <w:rFonts w:hint="cs"/>
        </w:rPr>
        <w:t>DSD</w:t>
      </w:r>
      <w:r>
        <w:rPr>
          <w:rFonts w:hint="cs"/>
          <w:rtl/>
        </w:rPr>
        <w:t xml:space="preserve"> המשולב:</w:t>
      </w:r>
    </w:p>
    <w:p w:rsidR="00185BD1" w:rsidRDefault="00185BD1" w:rsidP="00185BD1">
      <w:pPr>
        <w:rPr>
          <w:rtl/>
        </w:rPr>
      </w:pPr>
      <w:r w:rsidRPr="00185BD1">
        <w:rPr>
          <w:rFonts w:cs="Arial"/>
          <w:rtl/>
        </w:rPr>
        <w:drawing>
          <wp:inline distT="0" distB="0" distL="0" distR="0" wp14:anchorId="4231719C" wp14:editId="4AAFDC83">
            <wp:extent cx="5274310" cy="236220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62200"/>
                    </a:xfrm>
                    <a:prstGeom prst="rect">
                      <a:avLst/>
                    </a:prstGeom>
                  </pic:spPr>
                </pic:pic>
              </a:graphicData>
            </a:graphic>
          </wp:inline>
        </w:drawing>
      </w:r>
    </w:p>
    <w:p w:rsidR="00E96029" w:rsidRDefault="00185BD1" w:rsidP="00185BD1">
      <w:pPr>
        <w:pStyle w:val="NormalWeb"/>
        <w:rPr>
          <w:rtl/>
        </w:rPr>
      </w:pPr>
      <w:r>
        <w:rPr>
          <w:noProof/>
        </w:rPr>
        <w:lastRenderedPageBreak/>
        <w:drawing>
          <wp:inline distT="0" distB="0" distL="0" distR="0">
            <wp:extent cx="5659050" cy="3947160"/>
            <wp:effectExtent l="0" t="0" r="0" b="0"/>
            <wp:docPr id="6" name="תמונה 6" descr="C:\Users\user\AppData\Local\Packages\Microsoft.Windows.Photos_8wekyb3d8bbwe\TempState\ShareServiceTempFolder\allDS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Windows.Photos_8wekyb3d8bbwe\TempState\ShareServiceTempFolder\allDSD.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2634" cy="3956635"/>
                    </a:xfrm>
                    <a:prstGeom prst="rect">
                      <a:avLst/>
                    </a:prstGeom>
                    <a:noFill/>
                    <a:ln>
                      <a:noFill/>
                    </a:ln>
                  </pic:spPr>
                </pic:pic>
              </a:graphicData>
            </a:graphic>
          </wp:inline>
        </w:drawing>
      </w:r>
    </w:p>
    <w:p w:rsidR="00E96029" w:rsidRDefault="00E96029">
      <w:pPr>
        <w:rPr>
          <w:rtl/>
        </w:rPr>
      </w:pPr>
      <w:r>
        <w:rPr>
          <w:rFonts w:hint="cs"/>
          <w:rtl/>
        </w:rPr>
        <w:t>החלטות:</w:t>
      </w:r>
    </w:p>
    <w:p w:rsidR="00E96029" w:rsidRDefault="00E96029" w:rsidP="00185BD1">
      <w:pPr>
        <w:pStyle w:val="a3"/>
      </w:pPr>
      <w:r>
        <w:rPr>
          <w:rFonts w:hint="cs"/>
          <w:rtl/>
        </w:rPr>
        <w:t xml:space="preserve">ליצור ישות חדשה </w:t>
      </w:r>
      <w:r>
        <w:rPr>
          <w:rFonts w:hint="cs"/>
        </w:rPr>
        <w:t>PEOPLE</w:t>
      </w:r>
      <w:r>
        <w:rPr>
          <w:rFonts w:hint="cs"/>
          <w:rtl/>
        </w:rPr>
        <w:t xml:space="preserve"> ושמשתתפים, תושבים ומארגנים ירשו ממנה.</w:t>
      </w:r>
    </w:p>
    <w:p w:rsidR="0052075B" w:rsidRDefault="0052075B" w:rsidP="0052075B">
      <w:pPr>
        <w:pStyle w:val="a3"/>
        <w:jc w:val="right"/>
        <w:rPr>
          <w:rtl/>
        </w:rPr>
      </w:pPr>
      <w:r>
        <w:rPr>
          <w:rFonts w:cs="Arial"/>
          <w:rtl/>
        </w:rPr>
        <w:t xml:space="preserve">--יצירת טבלת </w:t>
      </w:r>
      <w:r>
        <w:t>PEOPLE</w:t>
      </w:r>
    </w:p>
    <w:p w:rsidR="0052075B" w:rsidRDefault="0052075B" w:rsidP="0052075B">
      <w:pPr>
        <w:pStyle w:val="a3"/>
        <w:jc w:val="right"/>
      </w:pPr>
      <w:r>
        <w:t>CREATE TABLE People</w:t>
      </w:r>
    </w:p>
    <w:p w:rsidR="0052075B" w:rsidRDefault="0052075B" w:rsidP="0052075B">
      <w:pPr>
        <w:pStyle w:val="a3"/>
        <w:jc w:val="right"/>
        <w:rPr>
          <w:rtl/>
        </w:rPr>
      </w:pPr>
      <w:r>
        <w:rPr>
          <w:rFonts w:cs="Arial"/>
          <w:rtl/>
        </w:rPr>
        <w:t>(</w:t>
      </w:r>
    </w:p>
    <w:p w:rsidR="0052075B" w:rsidRDefault="0052075B" w:rsidP="0052075B">
      <w:pPr>
        <w:pStyle w:val="a3"/>
        <w:jc w:val="right"/>
      </w:pPr>
      <w:r>
        <w:rPr>
          <w:rFonts w:cs="Arial"/>
          <w:rtl/>
        </w:rPr>
        <w:t xml:space="preserve">  </w:t>
      </w:r>
      <w:proofErr w:type="spellStart"/>
      <w:r>
        <w:t>peopleId</w:t>
      </w:r>
      <w:proofErr w:type="spellEnd"/>
      <w:r>
        <w:t xml:space="preserve"> INT NOT NULL,</w:t>
      </w:r>
    </w:p>
    <w:p w:rsidR="0052075B" w:rsidRDefault="0052075B" w:rsidP="0052075B">
      <w:pPr>
        <w:pStyle w:val="a3"/>
        <w:jc w:val="right"/>
      </w:pPr>
      <w:r>
        <w:rPr>
          <w:rFonts w:cs="Arial"/>
          <w:rtl/>
        </w:rPr>
        <w:t xml:space="preserve">  </w:t>
      </w:r>
      <w:proofErr w:type="spellStart"/>
      <w:r>
        <w:t>firstName</w:t>
      </w:r>
      <w:proofErr w:type="spellEnd"/>
      <w:r>
        <w:t xml:space="preserve"> VARCHAR2(20) NOT NULL,</w:t>
      </w:r>
    </w:p>
    <w:p w:rsidR="0052075B" w:rsidRDefault="0052075B" w:rsidP="0052075B">
      <w:pPr>
        <w:pStyle w:val="a3"/>
        <w:jc w:val="right"/>
      </w:pPr>
      <w:r>
        <w:rPr>
          <w:rFonts w:cs="Arial"/>
          <w:rtl/>
        </w:rPr>
        <w:t xml:space="preserve">  </w:t>
      </w:r>
      <w:proofErr w:type="spellStart"/>
      <w:r>
        <w:t>lastName</w:t>
      </w:r>
      <w:proofErr w:type="spellEnd"/>
      <w:r>
        <w:t xml:space="preserve"> VARCHAR2(20) NOT NULL,</w:t>
      </w:r>
    </w:p>
    <w:p w:rsidR="0052075B" w:rsidRDefault="0052075B" w:rsidP="0052075B">
      <w:pPr>
        <w:pStyle w:val="a3"/>
        <w:jc w:val="right"/>
      </w:pPr>
      <w:r>
        <w:rPr>
          <w:rFonts w:cs="Arial"/>
          <w:rtl/>
        </w:rPr>
        <w:t xml:space="preserve">  </w:t>
      </w:r>
      <w:r>
        <w:t>PRIMARY KEY (</w:t>
      </w:r>
      <w:proofErr w:type="spellStart"/>
      <w:r>
        <w:t>peopleId</w:t>
      </w:r>
      <w:proofErr w:type="spellEnd"/>
      <w:r>
        <w:t>)</w:t>
      </w:r>
    </w:p>
    <w:p w:rsidR="00E96029" w:rsidRDefault="0052075B" w:rsidP="0052075B">
      <w:pPr>
        <w:pStyle w:val="a3"/>
        <w:jc w:val="right"/>
        <w:rPr>
          <w:rtl/>
        </w:rPr>
      </w:pPr>
      <w:r>
        <w:rPr>
          <w:rFonts w:cs="Arial"/>
          <w:rtl/>
        </w:rPr>
        <w:t>);</w:t>
      </w:r>
    </w:p>
    <w:p w:rsidR="00E96029" w:rsidRDefault="00E96029" w:rsidP="0052075B">
      <w:pPr>
        <w:pStyle w:val="a3"/>
        <w:rPr>
          <w:rtl/>
        </w:rPr>
      </w:pPr>
      <w:r>
        <w:rPr>
          <w:rFonts w:hint="cs"/>
          <w:rtl/>
        </w:rPr>
        <w:t xml:space="preserve">עכשיו </w:t>
      </w:r>
      <w:r w:rsidR="0052075B">
        <w:rPr>
          <w:rFonts w:hint="cs"/>
          <w:rtl/>
        </w:rPr>
        <w:t>נעביר נתונים מהטבלאות האחרות, בגלל שלמארגן יש שם שבתוכו יש גם שם וגם שם משפחה לא נכניס ממנו נתונים ופשוט נשתמש בנתונים הקיימים כי מארגן יכול להיות גם תושב וגם משתתף.</w:t>
      </w:r>
    </w:p>
    <w:p w:rsidR="0052075B" w:rsidRPr="0052075B" w:rsidRDefault="0052075B" w:rsidP="0052075B">
      <w:pPr>
        <w:pStyle w:val="a3"/>
        <w:jc w:val="right"/>
      </w:pPr>
      <w:r w:rsidRPr="0052075B">
        <w:rPr>
          <w:i/>
          <w:iCs/>
        </w:rPr>
        <w:t>--insert data from Participants</w:t>
      </w:r>
    </w:p>
    <w:p w:rsidR="0052075B" w:rsidRPr="0052075B" w:rsidRDefault="0052075B" w:rsidP="0052075B">
      <w:pPr>
        <w:pStyle w:val="a3"/>
        <w:jc w:val="right"/>
      </w:pPr>
      <w:r w:rsidRPr="0052075B">
        <w:t xml:space="preserve">insert into People p1 </w:t>
      </w:r>
    </w:p>
    <w:p w:rsidR="0052075B" w:rsidRPr="0052075B" w:rsidRDefault="0052075B" w:rsidP="0052075B">
      <w:pPr>
        <w:pStyle w:val="a3"/>
        <w:jc w:val="right"/>
      </w:pPr>
      <w:r w:rsidRPr="0052075B">
        <w:t xml:space="preserve">select </w:t>
      </w:r>
      <w:proofErr w:type="spellStart"/>
      <w:r w:rsidRPr="0052075B">
        <w:t>participantID</w:t>
      </w:r>
      <w:proofErr w:type="spellEnd"/>
      <w:r w:rsidRPr="0052075B">
        <w:t xml:space="preserve">, </w:t>
      </w:r>
      <w:proofErr w:type="spellStart"/>
      <w:r w:rsidRPr="0052075B">
        <w:t>firstName</w:t>
      </w:r>
      <w:proofErr w:type="spellEnd"/>
      <w:r w:rsidRPr="0052075B">
        <w:t xml:space="preserve">, </w:t>
      </w:r>
      <w:proofErr w:type="spellStart"/>
      <w:r w:rsidRPr="0052075B">
        <w:t>lastName</w:t>
      </w:r>
      <w:proofErr w:type="spellEnd"/>
      <w:r w:rsidRPr="0052075B">
        <w:t xml:space="preserve"> </w:t>
      </w:r>
    </w:p>
    <w:p w:rsidR="0052075B" w:rsidRPr="0052075B" w:rsidRDefault="0052075B" w:rsidP="0052075B">
      <w:pPr>
        <w:pStyle w:val="a3"/>
        <w:jc w:val="right"/>
      </w:pPr>
      <w:r w:rsidRPr="0052075B">
        <w:t>from Participants p</w:t>
      </w:r>
    </w:p>
    <w:p w:rsidR="0052075B" w:rsidRPr="0052075B" w:rsidRDefault="0052075B" w:rsidP="0052075B">
      <w:pPr>
        <w:pStyle w:val="a3"/>
        <w:jc w:val="right"/>
      </w:pPr>
      <w:r w:rsidRPr="0052075B">
        <w:t xml:space="preserve">where </w:t>
      </w:r>
      <w:proofErr w:type="spellStart"/>
      <w:proofErr w:type="gramStart"/>
      <w:r w:rsidRPr="0052075B">
        <w:t>p.participantID</w:t>
      </w:r>
      <w:proofErr w:type="spellEnd"/>
      <w:proofErr w:type="gramEnd"/>
      <w:r w:rsidRPr="0052075B">
        <w:t xml:space="preserve"> not in (select </w:t>
      </w:r>
      <w:proofErr w:type="spellStart"/>
      <w:r w:rsidRPr="0052075B">
        <w:t>peopleId</w:t>
      </w:r>
      <w:proofErr w:type="spellEnd"/>
      <w:r w:rsidRPr="0052075B">
        <w:t xml:space="preserve"> from People) ;</w:t>
      </w:r>
    </w:p>
    <w:p w:rsidR="0052075B" w:rsidRPr="0052075B" w:rsidRDefault="0052075B" w:rsidP="0052075B">
      <w:pPr>
        <w:pStyle w:val="a3"/>
        <w:jc w:val="right"/>
      </w:pPr>
    </w:p>
    <w:p w:rsidR="0052075B" w:rsidRPr="0052075B" w:rsidRDefault="0052075B" w:rsidP="0052075B">
      <w:pPr>
        <w:pStyle w:val="a3"/>
        <w:jc w:val="right"/>
      </w:pPr>
      <w:r w:rsidRPr="0052075B">
        <w:rPr>
          <w:i/>
          <w:iCs/>
        </w:rPr>
        <w:t>--see all</w:t>
      </w:r>
    </w:p>
    <w:p w:rsidR="0052075B" w:rsidRPr="0052075B" w:rsidRDefault="0052075B" w:rsidP="0052075B">
      <w:pPr>
        <w:pStyle w:val="a3"/>
        <w:jc w:val="right"/>
      </w:pPr>
      <w:r w:rsidRPr="0052075B">
        <w:t>select * from People;</w:t>
      </w:r>
    </w:p>
    <w:p w:rsidR="0052075B" w:rsidRPr="0052075B" w:rsidRDefault="0052075B" w:rsidP="0052075B">
      <w:pPr>
        <w:pStyle w:val="a3"/>
        <w:jc w:val="right"/>
      </w:pPr>
    </w:p>
    <w:p w:rsidR="0052075B" w:rsidRPr="0052075B" w:rsidRDefault="0052075B" w:rsidP="0052075B">
      <w:pPr>
        <w:pStyle w:val="a3"/>
        <w:jc w:val="right"/>
      </w:pPr>
      <w:r w:rsidRPr="0052075B">
        <w:rPr>
          <w:i/>
          <w:iCs/>
        </w:rPr>
        <w:t>--insert data from RESIDENT and do the sequence number start from 410 (because 410line already exist)</w:t>
      </w:r>
    </w:p>
    <w:p w:rsidR="0052075B" w:rsidRPr="0052075B" w:rsidRDefault="0052075B" w:rsidP="0052075B">
      <w:pPr>
        <w:pStyle w:val="a3"/>
        <w:jc w:val="right"/>
      </w:pPr>
      <w:r w:rsidRPr="0052075B">
        <w:t>insert into People (</w:t>
      </w:r>
      <w:proofErr w:type="spellStart"/>
      <w:r w:rsidRPr="0052075B">
        <w:t>peopleId</w:t>
      </w:r>
      <w:proofErr w:type="spellEnd"/>
      <w:r w:rsidRPr="0052075B">
        <w:t xml:space="preserve">, </w:t>
      </w:r>
      <w:proofErr w:type="spellStart"/>
      <w:r w:rsidRPr="0052075B">
        <w:t>firstName</w:t>
      </w:r>
      <w:proofErr w:type="spellEnd"/>
      <w:r w:rsidRPr="0052075B">
        <w:t xml:space="preserve">, </w:t>
      </w:r>
      <w:proofErr w:type="spellStart"/>
      <w:r w:rsidRPr="0052075B">
        <w:t>lastName</w:t>
      </w:r>
      <w:proofErr w:type="spellEnd"/>
      <w:r w:rsidRPr="0052075B">
        <w:t>)</w:t>
      </w:r>
    </w:p>
    <w:p w:rsidR="0052075B" w:rsidRPr="0052075B" w:rsidRDefault="0052075B" w:rsidP="0052075B">
      <w:pPr>
        <w:pStyle w:val="a3"/>
        <w:jc w:val="right"/>
      </w:pPr>
      <w:r w:rsidRPr="0052075B">
        <w:lastRenderedPageBreak/>
        <w:t xml:space="preserve">select (RESIDENT_ID + 410), RESIDENT_FNAME, RESIDENT_LNAME </w:t>
      </w:r>
    </w:p>
    <w:p w:rsidR="0052075B" w:rsidRPr="0052075B" w:rsidRDefault="0052075B" w:rsidP="0052075B">
      <w:pPr>
        <w:pStyle w:val="a3"/>
        <w:jc w:val="right"/>
      </w:pPr>
      <w:r w:rsidRPr="0052075B">
        <w:t>from RESIDENT r</w:t>
      </w:r>
    </w:p>
    <w:p w:rsidR="0052075B" w:rsidRPr="0052075B" w:rsidRDefault="0052075B" w:rsidP="0052075B">
      <w:pPr>
        <w:pStyle w:val="a3"/>
        <w:jc w:val="right"/>
      </w:pPr>
      <w:r w:rsidRPr="0052075B">
        <w:t xml:space="preserve">where (RESIDENT_ID + 410) not in (select </w:t>
      </w:r>
      <w:proofErr w:type="spellStart"/>
      <w:r w:rsidRPr="0052075B">
        <w:t>peopleId</w:t>
      </w:r>
      <w:proofErr w:type="spellEnd"/>
      <w:r w:rsidRPr="0052075B">
        <w:t xml:space="preserve"> from People);</w:t>
      </w:r>
    </w:p>
    <w:p w:rsidR="0052075B" w:rsidRPr="0052075B" w:rsidRDefault="0052075B" w:rsidP="0052075B">
      <w:pPr>
        <w:pStyle w:val="a3"/>
        <w:jc w:val="right"/>
      </w:pPr>
    </w:p>
    <w:p w:rsidR="0052075B" w:rsidRPr="0052075B" w:rsidRDefault="0052075B" w:rsidP="0052075B">
      <w:pPr>
        <w:pStyle w:val="a3"/>
        <w:jc w:val="right"/>
      </w:pPr>
      <w:r w:rsidRPr="0052075B">
        <w:rPr>
          <w:i/>
          <w:iCs/>
        </w:rPr>
        <w:t>--see all</w:t>
      </w:r>
    </w:p>
    <w:p w:rsidR="0052075B" w:rsidRDefault="0052075B" w:rsidP="0052075B">
      <w:pPr>
        <w:pStyle w:val="a3"/>
        <w:jc w:val="right"/>
      </w:pPr>
      <w:r w:rsidRPr="0052075B">
        <w:t>select * from People;</w:t>
      </w:r>
    </w:p>
    <w:p w:rsidR="00185BD1" w:rsidRDefault="00185BD1" w:rsidP="00185BD1">
      <w:pPr>
        <w:pStyle w:val="a3"/>
        <w:rPr>
          <w:rtl/>
        </w:rPr>
      </w:pPr>
      <w:r>
        <w:rPr>
          <w:rFonts w:hint="cs"/>
          <w:rtl/>
        </w:rPr>
        <w:t>עשינו מהמפתחות מפתי זר מהאבא:</w:t>
      </w:r>
    </w:p>
    <w:p w:rsidR="00185BD1" w:rsidRPr="00185BD1" w:rsidRDefault="00185BD1" w:rsidP="00185BD1">
      <w:pPr>
        <w:shd w:val="clear" w:color="auto" w:fill="FFFFFF"/>
        <w:bidi w:val="0"/>
        <w:spacing w:after="0" w:line="285" w:lineRule="atLeast"/>
        <w:rPr>
          <w:rFonts w:ascii="Consolas" w:eastAsia="Times New Roman" w:hAnsi="Consolas" w:cs="Times New Roman"/>
          <w:color w:val="3B3B3B"/>
          <w:sz w:val="21"/>
          <w:szCs w:val="21"/>
        </w:rPr>
      </w:pPr>
      <w:r w:rsidRPr="00185BD1">
        <w:rPr>
          <w:rFonts w:ascii="Consolas" w:eastAsia="Times New Roman" w:hAnsi="Consolas" w:cs="Times New Roman"/>
          <w:color w:val="0000FF"/>
          <w:sz w:val="21"/>
          <w:szCs w:val="21"/>
        </w:rPr>
        <w:t>ALTER</w:t>
      </w:r>
      <w:r w:rsidRPr="00185BD1">
        <w:rPr>
          <w:rFonts w:ascii="Consolas" w:eastAsia="Times New Roman" w:hAnsi="Consolas" w:cs="Times New Roman"/>
          <w:color w:val="3B3B3B"/>
          <w:sz w:val="21"/>
          <w:szCs w:val="21"/>
        </w:rPr>
        <w:t xml:space="preserve"> </w:t>
      </w:r>
      <w:r w:rsidRPr="00185BD1">
        <w:rPr>
          <w:rFonts w:ascii="Consolas" w:eastAsia="Times New Roman" w:hAnsi="Consolas" w:cs="Times New Roman"/>
          <w:color w:val="0000FF"/>
          <w:sz w:val="21"/>
          <w:szCs w:val="21"/>
        </w:rPr>
        <w:t>TABLE</w:t>
      </w:r>
      <w:r w:rsidRPr="00185BD1">
        <w:rPr>
          <w:rFonts w:ascii="Consolas" w:eastAsia="Times New Roman" w:hAnsi="Consolas" w:cs="Times New Roman"/>
          <w:color w:val="3B3B3B"/>
          <w:sz w:val="21"/>
          <w:szCs w:val="21"/>
        </w:rPr>
        <w:t xml:space="preserve"> Participants </w:t>
      </w:r>
    </w:p>
    <w:p w:rsidR="00185BD1" w:rsidRPr="00185BD1" w:rsidRDefault="00185BD1" w:rsidP="00185BD1">
      <w:pPr>
        <w:shd w:val="clear" w:color="auto" w:fill="FFFFFF"/>
        <w:bidi w:val="0"/>
        <w:spacing w:after="0" w:line="285" w:lineRule="atLeast"/>
        <w:rPr>
          <w:rFonts w:ascii="Consolas" w:eastAsia="Times New Roman" w:hAnsi="Consolas" w:cs="Times New Roman"/>
          <w:color w:val="3B3B3B"/>
          <w:sz w:val="21"/>
          <w:szCs w:val="21"/>
        </w:rPr>
      </w:pPr>
      <w:r w:rsidRPr="00185BD1">
        <w:rPr>
          <w:rFonts w:ascii="Consolas" w:eastAsia="Times New Roman" w:hAnsi="Consolas" w:cs="Times New Roman"/>
          <w:color w:val="0000FF"/>
          <w:sz w:val="21"/>
          <w:szCs w:val="21"/>
        </w:rPr>
        <w:t>ADD</w:t>
      </w:r>
      <w:r w:rsidRPr="00185BD1">
        <w:rPr>
          <w:rFonts w:ascii="Consolas" w:eastAsia="Times New Roman" w:hAnsi="Consolas" w:cs="Times New Roman"/>
          <w:color w:val="3B3B3B"/>
          <w:sz w:val="21"/>
          <w:szCs w:val="21"/>
        </w:rPr>
        <w:t xml:space="preserve"> </w:t>
      </w:r>
      <w:r w:rsidRPr="00185BD1">
        <w:rPr>
          <w:rFonts w:ascii="Consolas" w:eastAsia="Times New Roman" w:hAnsi="Consolas" w:cs="Times New Roman"/>
          <w:color w:val="0000FF"/>
          <w:sz w:val="21"/>
          <w:szCs w:val="21"/>
        </w:rPr>
        <w:t>CONSTRAINT</w:t>
      </w:r>
      <w:r w:rsidRPr="00185BD1">
        <w:rPr>
          <w:rFonts w:ascii="Consolas" w:eastAsia="Times New Roman" w:hAnsi="Consolas" w:cs="Times New Roman"/>
          <w:color w:val="3B3B3B"/>
          <w:sz w:val="21"/>
          <w:szCs w:val="21"/>
        </w:rPr>
        <w:t xml:space="preserve"> </w:t>
      </w:r>
      <w:proofErr w:type="spellStart"/>
      <w:r w:rsidRPr="00185BD1">
        <w:rPr>
          <w:rFonts w:ascii="Consolas" w:eastAsia="Times New Roman" w:hAnsi="Consolas" w:cs="Times New Roman"/>
          <w:color w:val="3B3B3B"/>
          <w:sz w:val="21"/>
          <w:szCs w:val="21"/>
        </w:rPr>
        <w:t>fk_participants_people</w:t>
      </w:r>
      <w:proofErr w:type="spellEnd"/>
      <w:r w:rsidRPr="00185BD1">
        <w:rPr>
          <w:rFonts w:ascii="Consolas" w:eastAsia="Times New Roman" w:hAnsi="Consolas" w:cs="Times New Roman"/>
          <w:color w:val="3B3B3B"/>
          <w:sz w:val="21"/>
          <w:szCs w:val="21"/>
        </w:rPr>
        <w:t xml:space="preserve"> </w:t>
      </w:r>
    </w:p>
    <w:p w:rsidR="00185BD1" w:rsidRPr="00185BD1" w:rsidRDefault="00185BD1" w:rsidP="00185BD1">
      <w:pPr>
        <w:shd w:val="clear" w:color="auto" w:fill="FFFFFF"/>
        <w:bidi w:val="0"/>
        <w:spacing w:after="0" w:line="285" w:lineRule="atLeast"/>
        <w:rPr>
          <w:rFonts w:ascii="Consolas" w:eastAsia="Times New Roman" w:hAnsi="Consolas" w:cs="Times New Roman"/>
          <w:color w:val="3B3B3B"/>
          <w:sz w:val="21"/>
          <w:szCs w:val="21"/>
        </w:rPr>
      </w:pPr>
      <w:r w:rsidRPr="00185BD1">
        <w:rPr>
          <w:rFonts w:ascii="Consolas" w:eastAsia="Times New Roman" w:hAnsi="Consolas" w:cs="Times New Roman"/>
          <w:color w:val="3B3B3B"/>
          <w:sz w:val="21"/>
          <w:szCs w:val="21"/>
        </w:rPr>
        <w:t xml:space="preserve">    </w:t>
      </w:r>
      <w:r w:rsidRPr="00185BD1">
        <w:rPr>
          <w:rFonts w:ascii="Consolas" w:eastAsia="Times New Roman" w:hAnsi="Consolas" w:cs="Times New Roman"/>
          <w:color w:val="0000FF"/>
          <w:sz w:val="21"/>
          <w:szCs w:val="21"/>
        </w:rPr>
        <w:t>FOREIGN KEY</w:t>
      </w:r>
      <w:r w:rsidRPr="00185BD1">
        <w:rPr>
          <w:rFonts w:ascii="Consolas" w:eastAsia="Times New Roman" w:hAnsi="Consolas" w:cs="Times New Roman"/>
          <w:color w:val="3B3B3B"/>
          <w:sz w:val="21"/>
          <w:szCs w:val="21"/>
        </w:rPr>
        <w:t xml:space="preserve"> (</w:t>
      </w:r>
      <w:proofErr w:type="spellStart"/>
      <w:r w:rsidRPr="00185BD1">
        <w:rPr>
          <w:rFonts w:ascii="Consolas" w:eastAsia="Times New Roman" w:hAnsi="Consolas" w:cs="Times New Roman"/>
          <w:color w:val="3B3B3B"/>
          <w:sz w:val="21"/>
          <w:szCs w:val="21"/>
        </w:rPr>
        <w:t>participantID</w:t>
      </w:r>
      <w:proofErr w:type="spellEnd"/>
      <w:r w:rsidRPr="00185BD1">
        <w:rPr>
          <w:rFonts w:ascii="Consolas" w:eastAsia="Times New Roman" w:hAnsi="Consolas" w:cs="Times New Roman"/>
          <w:color w:val="3B3B3B"/>
          <w:sz w:val="21"/>
          <w:szCs w:val="21"/>
        </w:rPr>
        <w:t xml:space="preserve">) </w:t>
      </w:r>
      <w:r w:rsidRPr="00185BD1">
        <w:rPr>
          <w:rFonts w:ascii="Consolas" w:eastAsia="Times New Roman" w:hAnsi="Consolas" w:cs="Times New Roman"/>
          <w:color w:val="0000FF"/>
          <w:sz w:val="21"/>
          <w:szCs w:val="21"/>
        </w:rPr>
        <w:t>REFERENCES</w:t>
      </w:r>
      <w:r w:rsidRPr="00185BD1">
        <w:rPr>
          <w:rFonts w:ascii="Consolas" w:eastAsia="Times New Roman" w:hAnsi="Consolas" w:cs="Times New Roman"/>
          <w:color w:val="3B3B3B"/>
          <w:sz w:val="21"/>
          <w:szCs w:val="21"/>
        </w:rPr>
        <w:t xml:space="preserve"> People(</w:t>
      </w:r>
      <w:proofErr w:type="spellStart"/>
      <w:r w:rsidRPr="00185BD1">
        <w:rPr>
          <w:rFonts w:ascii="Consolas" w:eastAsia="Times New Roman" w:hAnsi="Consolas" w:cs="Times New Roman"/>
          <w:color w:val="3B3B3B"/>
          <w:sz w:val="21"/>
          <w:szCs w:val="21"/>
        </w:rPr>
        <w:t>peopleId</w:t>
      </w:r>
      <w:proofErr w:type="spellEnd"/>
      <w:r w:rsidRPr="00185BD1">
        <w:rPr>
          <w:rFonts w:ascii="Consolas" w:eastAsia="Times New Roman" w:hAnsi="Consolas" w:cs="Times New Roman"/>
          <w:color w:val="3B3B3B"/>
          <w:sz w:val="21"/>
          <w:szCs w:val="21"/>
        </w:rPr>
        <w:t>);</w:t>
      </w:r>
    </w:p>
    <w:p w:rsidR="00185BD1" w:rsidRPr="00185BD1" w:rsidRDefault="00185BD1" w:rsidP="00185BD1">
      <w:pPr>
        <w:shd w:val="clear" w:color="auto" w:fill="FFFFFF"/>
        <w:bidi w:val="0"/>
        <w:spacing w:after="0" w:line="285" w:lineRule="atLeast"/>
        <w:rPr>
          <w:rFonts w:ascii="Consolas" w:eastAsia="Times New Roman" w:hAnsi="Consolas" w:cs="Times New Roman"/>
          <w:color w:val="3B3B3B"/>
          <w:sz w:val="21"/>
          <w:szCs w:val="21"/>
        </w:rPr>
      </w:pPr>
      <w:r w:rsidRPr="00185BD1">
        <w:rPr>
          <w:rFonts w:ascii="Consolas" w:eastAsia="Times New Roman" w:hAnsi="Consolas" w:cs="Times New Roman"/>
          <w:color w:val="0000FF"/>
          <w:sz w:val="21"/>
          <w:szCs w:val="21"/>
        </w:rPr>
        <w:t>ALTER</w:t>
      </w:r>
      <w:r w:rsidRPr="00185BD1">
        <w:rPr>
          <w:rFonts w:ascii="Consolas" w:eastAsia="Times New Roman" w:hAnsi="Consolas" w:cs="Times New Roman"/>
          <w:color w:val="3B3B3B"/>
          <w:sz w:val="21"/>
          <w:szCs w:val="21"/>
        </w:rPr>
        <w:t xml:space="preserve"> </w:t>
      </w:r>
      <w:r w:rsidRPr="00185BD1">
        <w:rPr>
          <w:rFonts w:ascii="Consolas" w:eastAsia="Times New Roman" w:hAnsi="Consolas" w:cs="Times New Roman"/>
          <w:color w:val="0000FF"/>
          <w:sz w:val="21"/>
          <w:szCs w:val="21"/>
        </w:rPr>
        <w:t>TABLE</w:t>
      </w:r>
      <w:r w:rsidRPr="00185BD1">
        <w:rPr>
          <w:rFonts w:ascii="Consolas" w:eastAsia="Times New Roman" w:hAnsi="Consolas" w:cs="Times New Roman"/>
          <w:color w:val="3B3B3B"/>
          <w:sz w:val="21"/>
          <w:szCs w:val="21"/>
        </w:rPr>
        <w:t xml:space="preserve"> RESIDENT </w:t>
      </w:r>
    </w:p>
    <w:p w:rsidR="00185BD1" w:rsidRPr="00185BD1" w:rsidRDefault="00185BD1" w:rsidP="00185BD1">
      <w:pPr>
        <w:shd w:val="clear" w:color="auto" w:fill="FFFFFF"/>
        <w:bidi w:val="0"/>
        <w:spacing w:after="0" w:line="285" w:lineRule="atLeast"/>
        <w:rPr>
          <w:rFonts w:ascii="Consolas" w:eastAsia="Times New Roman" w:hAnsi="Consolas" w:cs="Times New Roman"/>
          <w:color w:val="3B3B3B"/>
          <w:sz w:val="21"/>
          <w:szCs w:val="21"/>
        </w:rPr>
      </w:pPr>
      <w:r w:rsidRPr="00185BD1">
        <w:rPr>
          <w:rFonts w:ascii="Consolas" w:eastAsia="Times New Roman" w:hAnsi="Consolas" w:cs="Times New Roman"/>
          <w:color w:val="0000FF"/>
          <w:sz w:val="21"/>
          <w:szCs w:val="21"/>
        </w:rPr>
        <w:t>ADD</w:t>
      </w:r>
      <w:r w:rsidRPr="00185BD1">
        <w:rPr>
          <w:rFonts w:ascii="Consolas" w:eastAsia="Times New Roman" w:hAnsi="Consolas" w:cs="Times New Roman"/>
          <w:color w:val="3B3B3B"/>
          <w:sz w:val="21"/>
          <w:szCs w:val="21"/>
        </w:rPr>
        <w:t xml:space="preserve"> </w:t>
      </w:r>
      <w:r w:rsidRPr="00185BD1">
        <w:rPr>
          <w:rFonts w:ascii="Consolas" w:eastAsia="Times New Roman" w:hAnsi="Consolas" w:cs="Times New Roman"/>
          <w:color w:val="0000FF"/>
          <w:sz w:val="21"/>
          <w:szCs w:val="21"/>
        </w:rPr>
        <w:t>CONSTRAINT</w:t>
      </w:r>
      <w:r w:rsidRPr="00185BD1">
        <w:rPr>
          <w:rFonts w:ascii="Consolas" w:eastAsia="Times New Roman" w:hAnsi="Consolas" w:cs="Times New Roman"/>
          <w:color w:val="3B3B3B"/>
          <w:sz w:val="21"/>
          <w:szCs w:val="21"/>
        </w:rPr>
        <w:t xml:space="preserve"> </w:t>
      </w:r>
      <w:proofErr w:type="spellStart"/>
      <w:r w:rsidRPr="00185BD1">
        <w:rPr>
          <w:rFonts w:ascii="Consolas" w:eastAsia="Times New Roman" w:hAnsi="Consolas" w:cs="Times New Roman"/>
          <w:color w:val="3B3B3B"/>
          <w:sz w:val="21"/>
          <w:szCs w:val="21"/>
        </w:rPr>
        <w:t>fk_RESIDENT_people</w:t>
      </w:r>
      <w:proofErr w:type="spellEnd"/>
      <w:r w:rsidRPr="00185BD1">
        <w:rPr>
          <w:rFonts w:ascii="Consolas" w:eastAsia="Times New Roman" w:hAnsi="Consolas" w:cs="Times New Roman"/>
          <w:color w:val="3B3B3B"/>
          <w:sz w:val="21"/>
          <w:szCs w:val="21"/>
        </w:rPr>
        <w:t xml:space="preserve"> </w:t>
      </w:r>
    </w:p>
    <w:p w:rsidR="00185BD1" w:rsidRPr="00185BD1" w:rsidRDefault="00185BD1" w:rsidP="00185BD1">
      <w:pPr>
        <w:shd w:val="clear" w:color="auto" w:fill="FFFFFF"/>
        <w:bidi w:val="0"/>
        <w:spacing w:after="0" w:line="285" w:lineRule="atLeast"/>
        <w:rPr>
          <w:rFonts w:ascii="Consolas" w:eastAsia="Times New Roman" w:hAnsi="Consolas" w:cs="Times New Roman"/>
          <w:color w:val="3B3B3B"/>
          <w:sz w:val="21"/>
          <w:szCs w:val="21"/>
        </w:rPr>
      </w:pPr>
      <w:r w:rsidRPr="00185BD1">
        <w:rPr>
          <w:rFonts w:ascii="Consolas" w:eastAsia="Times New Roman" w:hAnsi="Consolas" w:cs="Times New Roman"/>
          <w:color w:val="3B3B3B"/>
          <w:sz w:val="21"/>
          <w:szCs w:val="21"/>
        </w:rPr>
        <w:t xml:space="preserve">    </w:t>
      </w:r>
      <w:r w:rsidRPr="00185BD1">
        <w:rPr>
          <w:rFonts w:ascii="Consolas" w:eastAsia="Times New Roman" w:hAnsi="Consolas" w:cs="Times New Roman"/>
          <w:color w:val="0000FF"/>
          <w:sz w:val="21"/>
          <w:szCs w:val="21"/>
        </w:rPr>
        <w:t>FOREIGN KEY</w:t>
      </w:r>
      <w:r w:rsidRPr="00185BD1">
        <w:rPr>
          <w:rFonts w:ascii="Consolas" w:eastAsia="Times New Roman" w:hAnsi="Consolas" w:cs="Times New Roman"/>
          <w:color w:val="3B3B3B"/>
          <w:sz w:val="21"/>
          <w:szCs w:val="21"/>
        </w:rPr>
        <w:t xml:space="preserve"> (RESIDENT_ID) </w:t>
      </w:r>
      <w:r w:rsidRPr="00185BD1">
        <w:rPr>
          <w:rFonts w:ascii="Consolas" w:eastAsia="Times New Roman" w:hAnsi="Consolas" w:cs="Times New Roman"/>
          <w:color w:val="0000FF"/>
          <w:sz w:val="21"/>
          <w:szCs w:val="21"/>
        </w:rPr>
        <w:t>REFERENCES</w:t>
      </w:r>
      <w:r w:rsidRPr="00185BD1">
        <w:rPr>
          <w:rFonts w:ascii="Consolas" w:eastAsia="Times New Roman" w:hAnsi="Consolas" w:cs="Times New Roman"/>
          <w:color w:val="3B3B3B"/>
          <w:sz w:val="21"/>
          <w:szCs w:val="21"/>
        </w:rPr>
        <w:t xml:space="preserve"> People(</w:t>
      </w:r>
      <w:proofErr w:type="spellStart"/>
      <w:r w:rsidRPr="00185BD1">
        <w:rPr>
          <w:rFonts w:ascii="Consolas" w:eastAsia="Times New Roman" w:hAnsi="Consolas" w:cs="Times New Roman"/>
          <w:color w:val="3B3B3B"/>
          <w:sz w:val="21"/>
          <w:szCs w:val="21"/>
        </w:rPr>
        <w:t>peopleId</w:t>
      </w:r>
      <w:proofErr w:type="spellEnd"/>
      <w:r w:rsidRPr="00185BD1">
        <w:rPr>
          <w:rFonts w:ascii="Consolas" w:eastAsia="Times New Roman" w:hAnsi="Consolas" w:cs="Times New Roman"/>
          <w:color w:val="3B3B3B"/>
          <w:sz w:val="21"/>
          <w:szCs w:val="21"/>
        </w:rPr>
        <w:t>);</w:t>
      </w:r>
    </w:p>
    <w:p w:rsidR="00185BD1" w:rsidRDefault="00185BD1" w:rsidP="00185BD1">
      <w:pPr>
        <w:pStyle w:val="a3"/>
        <w:rPr>
          <w:rtl/>
        </w:rPr>
      </w:pPr>
    </w:p>
    <w:p w:rsidR="00185BD1" w:rsidRPr="00185BD1" w:rsidRDefault="00185BD1" w:rsidP="00185BD1">
      <w:pPr>
        <w:pStyle w:val="a3"/>
      </w:pPr>
      <w:r>
        <w:rPr>
          <w:rFonts w:hint="cs"/>
          <w:rtl/>
        </w:rPr>
        <w:t>היבטים:</w:t>
      </w:r>
      <w:r>
        <w:rPr>
          <w:rtl/>
        </w:rPr>
        <w:br/>
      </w:r>
      <w:r w:rsidRPr="00185BD1">
        <w:rPr>
          <w:rFonts w:cs="Arial"/>
          <w:rtl/>
        </w:rPr>
        <w:t>ה-</w:t>
      </w:r>
      <w:r w:rsidRPr="00185BD1">
        <w:t>View</w:t>
      </w:r>
      <w:r w:rsidRPr="00185BD1">
        <w:rPr>
          <w:rFonts w:cs="Arial"/>
          <w:rtl/>
        </w:rPr>
        <w:t xml:space="preserve"> הזה מאחד מידע מטבלת האירועים, טבלת ההזמנות וטבלת המשתתפים. הוא מציג את </w:t>
      </w:r>
      <w:proofErr w:type="spellStart"/>
      <w:r w:rsidRPr="00185BD1">
        <w:t>eventID</w:t>
      </w:r>
      <w:proofErr w:type="spellEnd"/>
      <w:r w:rsidRPr="00185BD1">
        <w:t xml:space="preserve">, </w:t>
      </w:r>
      <w:proofErr w:type="spellStart"/>
      <w:r w:rsidRPr="00185BD1">
        <w:t>eventName</w:t>
      </w:r>
      <w:proofErr w:type="spellEnd"/>
      <w:r w:rsidRPr="00185BD1">
        <w:t xml:space="preserve">, </w:t>
      </w:r>
      <w:proofErr w:type="spellStart"/>
      <w:r w:rsidRPr="00185BD1">
        <w:t>eventDate</w:t>
      </w:r>
      <w:proofErr w:type="spellEnd"/>
      <w:r w:rsidRPr="00185BD1">
        <w:rPr>
          <w:rFonts w:cs="Arial"/>
          <w:rtl/>
        </w:rPr>
        <w:t xml:space="preserve"> מהטבלה </w:t>
      </w:r>
      <w:r w:rsidRPr="00185BD1">
        <w:t xml:space="preserve">Event, </w:t>
      </w:r>
      <w:r w:rsidRPr="00185BD1">
        <w:rPr>
          <w:rFonts w:cs="Arial"/>
          <w:rtl/>
        </w:rPr>
        <w:t xml:space="preserve">ואת </w:t>
      </w:r>
      <w:proofErr w:type="spellStart"/>
      <w:r w:rsidRPr="00185BD1">
        <w:t>participantID</w:t>
      </w:r>
      <w:proofErr w:type="spellEnd"/>
      <w:r w:rsidRPr="00185BD1">
        <w:t xml:space="preserve">, </w:t>
      </w:r>
      <w:proofErr w:type="spellStart"/>
      <w:r w:rsidRPr="00185BD1">
        <w:t>firstName</w:t>
      </w:r>
      <w:proofErr w:type="spellEnd"/>
      <w:r w:rsidRPr="00185BD1">
        <w:t xml:space="preserve">, </w:t>
      </w:r>
      <w:r w:rsidRPr="00185BD1">
        <w:rPr>
          <w:rFonts w:cs="Arial"/>
          <w:rtl/>
        </w:rPr>
        <w:t>ו-</w:t>
      </w:r>
      <w:proofErr w:type="spellStart"/>
      <w:r w:rsidRPr="00185BD1">
        <w:t>lastName</w:t>
      </w:r>
      <w:proofErr w:type="spellEnd"/>
      <w:r w:rsidRPr="00185BD1">
        <w:rPr>
          <w:rFonts w:cs="Arial"/>
          <w:rtl/>
        </w:rPr>
        <w:t xml:space="preserve"> מהטבלה </w:t>
      </w:r>
      <w:r w:rsidRPr="00185BD1">
        <w:t xml:space="preserve">Participants. </w:t>
      </w:r>
      <w:r w:rsidRPr="00185BD1">
        <w:rPr>
          <w:rFonts w:cs="Arial"/>
          <w:rtl/>
        </w:rPr>
        <w:t xml:space="preserve">הנתונים מקושרים באמצעות טבלת ההזמנות , כאשר </w:t>
      </w:r>
      <w:proofErr w:type="spellStart"/>
      <w:r w:rsidRPr="00185BD1">
        <w:t>eventID</w:t>
      </w:r>
      <w:proofErr w:type="spellEnd"/>
      <w:r w:rsidRPr="00185BD1">
        <w:rPr>
          <w:rFonts w:cs="Arial"/>
          <w:rtl/>
        </w:rPr>
        <w:t xml:space="preserve"> מקושר ל-</w:t>
      </w:r>
      <w:proofErr w:type="spellStart"/>
      <w:r w:rsidRPr="00185BD1">
        <w:t>orderID</w:t>
      </w:r>
      <w:proofErr w:type="spellEnd"/>
      <w:r w:rsidRPr="00185BD1">
        <w:rPr>
          <w:rFonts w:cs="Arial"/>
          <w:rtl/>
        </w:rPr>
        <w:t xml:space="preserve"> ו-</w:t>
      </w:r>
      <w:proofErr w:type="spellStart"/>
      <w:r w:rsidRPr="00185BD1">
        <w:t>participantID</w:t>
      </w:r>
      <w:proofErr w:type="spellEnd"/>
      <w:r w:rsidRPr="00185BD1">
        <w:rPr>
          <w:rFonts w:cs="Arial"/>
          <w:rtl/>
        </w:rPr>
        <w:t xml:space="preserve"> מקושר ל-</w:t>
      </w:r>
      <w:proofErr w:type="spellStart"/>
      <w:r w:rsidRPr="00185BD1">
        <w:t>participantID</w:t>
      </w:r>
      <w:proofErr w:type="spellEnd"/>
      <w:r w:rsidRPr="00185BD1">
        <w:t>.</w:t>
      </w:r>
    </w:p>
    <w:p w:rsidR="00F3480D" w:rsidRDefault="00185BD1" w:rsidP="00F3480D">
      <w:pPr>
        <w:ind w:left="360"/>
        <w:rPr>
          <w:rFonts w:ascii="Courier New" w:hAnsi="Courier New" w:cs="Courier New"/>
          <w:color w:val="000080"/>
          <w:sz w:val="28"/>
          <w:szCs w:val="28"/>
          <w:rtl/>
        </w:rPr>
      </w:pPr>
      <w:r w:rsidRPr="00185BD1">
        <w:rPr>
          <w:rFonts w:ascii="Courier New" w:hAnsi="Courier New" w:cs="Courier New"/>
          <w:color w:val="000080"/>
          <w:sz w:val="28"/>
          <w:szCs w:val="28"/>
          <w:rtl/>
        </w:rPr>
        <w:drawing>
          <wp:inline distT="0" distB="0" distL="0" distR="0" wp14:anchorId="70FEF1AB" wp14:editId="0257B989">
            <wp:extent cx="5274310" cy="2412365"/>
            <wp:effectExtent l="0" t="0" r="2540" b="698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12365"/>
                    </a:xfrm>
                    <a:prstGeom prst="rect">
                      <a:avLst/>
                    </a:prstGeom>
                  </pic:spPr>
                </pic:pic>
              </a:graphicData>
            </a:graphic>
          </wp:inline>
        </w:drawing>
      </w:r>
    </w:p>
    <w:p w:rsidR="00AE4112" w:rsidRDefault="00AE4112" w:rsidP="00AE4112">
      <w:pPr>
        <w:ind w:left="360"/>
        <w:rPr>
          <w:rFonts w:ascii="Courier New" w:hAnsi="Courier New" w:cs="Courier New"/>
          <w:color w:val="000080"/>
          <w:sz w:val="28"/>
          <w:szCs w:val="28"/>
          <w:rtl/>
        </w:rPr>
      </w:pPr>
      <w:r w:rsidRPr="00AE4112">
        <w:rPr>
          <w:rFonts w:cs="Arial"/>
          <w:rtl/>
        </w:rPr>
        <w:t>ה-</w:t>
      </w:r>
      <w:r w:rsidRPr="00AE4112">
        <w:rPr>
          <w:rFonts w:cs="Arial"/>
        </w:rPr>
        <w:t>View</w:t>
      </w:r>
      <w:r w:rsidRPr="00AE4112">
        <w:rPr>
          <w:rFonts w:cs="Arial"/>
          <w:rtl/>
        </w:rPr>
        <w:t xml:space="preserve"> הזה מאחד מידע מטבלת התשלומים וטבלת חשבונות המס. הוא מציג את </w:t>
      </w:r>
      <w:r w:rsidRPr="00AE4112">
        <w:rPr>
          <w:rFonts w:cs="Arial"/>
        </w:rPr>
        <w:t>PAYMENT_ID, PAYMENT_AMOUNT</w:t>
      </w:r>
      <w:r w:rsidRPr="00AE4112">
        <w:rPr>
          <w:rFonts w:cs="Arial"/>
          <w:rtl/>
        </w:rPr>
        <w:t xml:space="preserve"> מהטבלה </w:t>
      </w:r>
      <w:r w:rsidRPr="00AE4112">
        <w:rPr>
          <w:rFonts w:cs="Arial"/>
        </w:rPr>
        <w:t xml:space="preserve">PAYMENT, </w:t>
      </w:r>
      <w:r w:rsidRPr="00AE4112">
        <w:rPr>
          <w:rFonts w:cs="Arial"/>
          <w:rtl/>
        </w:rPr>
        <w:t xml:space="preserve">ואת </w:t>
      </w:r>
      <w:r w:rsidRPr="00AE4112">
        <w:rPr>
          <w:rFonts w:cs="Arial"/>
        </w:rPr>
        <w:t>TAX_PRICE, TAX_CREATE</w:t>
      </w:r>
      <w:r w:rsidRPr="00AE4112">
        <w:rPr>
          <w:rFonts w:cs="Arial"/>
          <w:rtl/>
        </w:rPr>
        <w:t xml:space="preserve"> מהטבלה </w:t>
      </w:r>
      <w:r w:rsidRPr="00AE4112">
        <w:rPr>
          <w:rFonts w:cs="Arial"/>
        </w:rPr>
        <w:t xml:space="preserve">TAX_ACCOUNT. </w:t>
      </w:r>
      <w:r w:rsidRPr="00AE4112">
        <w:rPr>
          <w:rFonts w:cs="Arial"/>
          <w:rtl/>
        </w:rPr>
        <w:t xml:space="preserve">הנתונים מקושרים באמצעות </w:t>
      </w:r>
      <w:r w:rsidRPr="00AE4112">
        <w:rPr>
          <w:rFonts w:cs="Arial"/>
        </w:rPr>
        <w:t>TAX_ID.</w:t>
      </w:r>
    </w:p>
    <w:p w:rsidR="00AE4112" w:rsidRDefault="00AE4112" w:rsidP="00AE4112">
      <w:pPr>
        <w:ind w:left="360"/>
        <w:rPr>
          <w:rFonts w:ascii="Courier New" w:hAnsi="Courier New" w:cs="Courier New"/>
          <w:color w:val="000080"/>
          <w:sz w:val="28"/>
          <w:szCs w:val="28"/>
          <w:rtl/>
        </w:rPr>
      </w:pPr>
      <w:r w:rsidRPr="00AE4112">
        <w:rPr>
          <w:rFonts w:ascii="Courier New" w:hAnsi="Courier New" w:cs="Courier New"/>
          <w:color w:val="000080"/>
          <w:sz w:val="28"/>
          <w:szCs w:val="28"/>
          <w:rtl/>
        </w:rPr>
        <w:lastRenderedPageBreak/>
        <w:drawing>
          <wp:inline distT="0" distB="0" distL="0" distR="0" wp14:anchorId="1D18BCDB" wp14:editId="3BADC085">
            <wp:extent cx="5274310" cy="2291080"/>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91080"/>
                    </a:xfrm>
                    <a:prstGeom prst="rect">
                      <a:avLst/>
                    </a:prstGeom>
                  </pic:spPr>
                </pic:pic>
              </a:graphicData>
            </a:graphic>
          </wp:inline>
        </w:drawing>
      </w:r>
    </w:p>
    <w:p w:rsidR="00AE4112" w:rsidRDefault="00AE4112" w:rsidP="00AE4112">
      <w:pPr>
        <w:ind w:left="360"/>
        <w:rPr>
          <w:rFonts w:cs="Arial"/>
          <w:rtl/>
        </w:rPr>
      </w:pPr>
      <w:r>
        <w:rPr>
          <w:rFonts w:cs="Arial" w:hint="cs"/>
          <w:rtl/>
        </w:rPr>
        <w:t>שאילתות:</w:t>
      </w:r>
    </w:p>
    <w:p w:rsidR="00AE4112" w:rsidRDefault="00AE4112" w:rsidP="00AE4112">
      <w:pPr>
        <w:ind w:left="360"/>
        <w:rPr>
          <w:rFonts w:ascii="Courier New" w:hAnsi="Courier New" w:cs="Courier New"/>
          <w:color w:val="000080"/>
          <w:sz w:val="28"/>
          <w:szCs w:val="28"/>
          <w:rtl/>
        </w:rPr>
      </w:pPr>
      <w:r w:rsidRPr="00AE4112">
        <w:rPr>
          <w:rFonts w:cs="Arial"/>
          <w:rtl/>
        </w:rPr>
        <w:t xml:space="preserve">שאילתה זו מוציאה את שמות המשתתפים עבור האירוע עם </w:t>
      </w:r>
      <w:proofErr w:type="spellStart"/>
      <w:r w:rsidRPr="00AE4112">
        <w:rPr>
          <w:rFonts w:cs="Arial"/>
        </w:rPr>
        <w:t>eventID</w:t>
      </w:r>
      <w:proofErr w:type="spellEnd"/>
      <w:r w:rsidRPr="00AE4112">
        <w:rPr>
          <w:rFonts w:cs="Arial"/>
          <w:rtl/>
        </w:rPr>
        <w:t xml:space="preserve"> הגדול מ-100 מתוך ה-</w:t>
      </w:r>
      <w:r w:rsidRPr="00AE4112">
        <w:rPr>
          <w:rFonts w:cs="Arial"/>
        </w:rPr>
        <w:t xml:space="preserve">View </w:t>
      </w:r>
      <w:proofErr w:type="spellStart"/>
      <w:r w:rsidRPr="00AE4112">
        <w:rPr>
          <w:rFonts w:cs="Arial"/>
        </w:rPr>
        <w:t>EventParticipants</w:t>
      </w:r>
      <w:proofErr w:type="spellEnd"/>
      <w:r w:rsidRPr="00AE4112">
        <w:rPr>
          <w:rFonts w:cs="Arial"/>
        </w:rPr>
        <w:t>.</w:t>
      </w:r>
    </w:p>
    <w:p w:rsidR="00AE4112" w:rsidRDefault="00AE4112" w:rsidP="00AE4112">
      <w:pPr>
        <w:ind w:left="360"/>
        <w:rPr>
          <w:rFonts w:ascii="Courier New" w:hAnsi="Courier New" w:cs="Courier New"/>
          <w:color w:val="000080"/>
          <w:sz w:val="28"/>
          <w:szCs w:val="28"/>
          <w:rtl/>
        </w:rPr>
      </w:pPr>
      <w:r>
        <w:rPr>
          <w:rFonts w:ascii="Courier New" w:hAnsi="Courier New" w:cs="Courier New" w:hint="cs"/>
          <w:color w:val="000080"/>
          <w:sz w:val="28"/>
          <w:szCs w:val="28"/>
          <w:rtl/>
        </w:rPr>
        <w:t>קוד ופלט:</w:t>
      </w:r>
    </w:p>
    <w:p w:rsidR="00AE4112" w:rsidRDefault="00AE4112" w:rsidP="00AE4112">
      <w:pPr>
        <w:ind w:left="360"/>
        <w:rPr>
          <w:rFonts w:ascii="Courier New" w:hAnsi="Courier New" w:cs="Courier New"/>
          <w:color w:val="000080"/>
          <w:sz w:val="28"/>
          <w:szCs w:val="28"/>
          <w:rtl/>
        </w:rPr>
      </w:pPr>
      <w:r w:rsidRPr="00AE4112">
        <w:rPr>
          <w:rFonts w:ascii="Courier New" w:hAnsi="Courier New" w:cs="Courier New"/>
          <w:color w:val="000080"/>
          <w:sz w:val="28"/>
          <w:szCs w:val="28"/>
          <w:rtl/>
        </w:rPr>
        <w:drawing>
          <wp:inline distT="0" distB="0" distL="0" distR="0" wp14:anchorId="45639ED3" wp14:editId="7F26476F">
            <wp:extent cx="5274310" cy="2369820"/>
            <wp:effectExtent l="0" t="0" r="254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69820"/>
                    </a:xfrm>
                    <a:prstGeom prst="rect">
                      <a:avLst/>
                    </a:prstGeom>
                  </pic:spPr>
                </pic:pic>
              </a:graphicData>
            </a:graphic>
          </wp:inline>
        </w:drawing>
      </w:r>
    </w:p>
    <w:p w:rsidR="00AE4112" w:rsidRDefault="00AE4112" w:rsidP="00AE4112">
      <w:pPr>
        <w:ind w:left="360"/>
        <w:rPr>
          <w:rFonts w:ascii="Courier New" w:hAnsi="Courier New" w:cs="Courier New"/>
          <w:color w:val="000080"/>
          <w:sz w:val="28"/>
          <w:szCs w:val="28"/>
          <w:rtl/>
        </w:rPr>
      </w:pPr>
      <w:r w:rsidRPr="00AE4112">
        <w:rPr>
          <w:rFonts w:cs="Arial"/>
          <w:rtl/>
        </w:rPr>
        <w:lastRenderedPageBreak/>
        <w:t xml:space="preserve">שאילתה זו מוציאה את שם ותאריך האירוע עבור המשתתף עם </w:t>
      </w:r>
      <w:proofErr w:type="spellStart"/>
      <w:r w:rsidRPr="00AE4112">
        <w:rPr>
          <w:rFonts w:cs="Arial"/>
        </w:rPr>
        <w:t>participantID</w:t>
      </w:r>
      <w:proofErr w:type="spellEnd"/>
      <w:r w:rsidRPr="00AE4112">
        <w:rPr>
          <w:rFonts w:cs="Arial"/>
          <w:rtl/>
        </w:rPr>
        <w:t xml:space="preserve"> גדול מ-100 מתוך ה-</w:t>
      </w:r>
      <w:r w:rsidRPr="00AE4112">
        <w:rPr>
          <w:rFonts w:cs="Arial"/>
        </w:rPr>
        <w:t xml:space="preserve">View </w:t>
      </w:r>
      <w:proofErr w:type="spellStart"/>
      <w:r w:rsidRPr="00AE4112">
        <w:rPr>
          <w:rFonts w:cs="Arial"/>
        </w:rPr>
        <w:t>EventParticipants</w:t>
      </w:r>
      <w:proofErr w:type="spellEnd"/>
      <w:r w:rsidRPr="00AE4112">
        <w:rPr>
          <w:rFonts w:cs="Arial"/>
        </w:rPr>
        <w:t>.</w:t>
      </w:r>
      <w:r w:rsidRPr="00AE4112">
        <w:rPr>
          <w:rFonts w:ascii="Courier New" w:hAnsi="Courier New" w:cs="Courier New"/>
          <w:color w:val="000080"/>
          <w:sz w:val="28"/>
          <w:szCs w:val="28"/>
          <w:rtl/>
        </w:rPr>
        <w:drawing>
          <wp:inline distT="0" distB="0" distL="0" distR="0" wp14:anchorId="597B0341" wp14:editId="08133C94">
            <wp:extent cx="3773805" cy="2552652"/>
            <wp:effectExtent l="0" t="0" r="0" b="63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3805" cy="2552652"/>
                    </a:xfrm>
                    <a:prstGeom prst="rect">
                      <a:avLst/>
                    </a:prstGeom>
                  </pic:spPr>
                </pic:pic>
              </a:graphicData>
            </a:graphic>
          </wp:inline>
        </w:drawing>
      </w:r>
    </w:p>
    <w:p w:rsidR="00AE4112" w:rsidRDefault="00AE4112" w:rsidP="00AE4112">
      <w:pPr>
        <w:ind w:left="360"/>
        <w:rPr>
          <w:rFonts w:ascii="Courier New" w:hAnsi="Courier New" w:cs="Courier New"/>
          <w:color w:val="000080"/>
          <w:sz w:val="28"/>
          <w:szCs w:val="28"/>
          <w:rtl/>
        </w:rPr>
      </w:pPr>
      <w:r w:rsidRPr="00AE4112">
        <w:rPr>
          <w:rFonts w:cs="Arial"/>
          <w:rtl/>
        </w:rPr>
        <w:t>שאילתה זו מוציאה את מזהה וסכום התשלום עבור תשלומים בסכום הגבוה מ-1000 מתוך ה-</w:t>
      </w:r>
      <w:r w:rsidRPr="00AE4112">
        <w:rPr>
          <w:rFonts w:cs="Arial"/>
        </w:rPr>
        <w:t xml:space="preserve">View </w:t>
      </w:r>
      <w:proofErr w:type="spellStart"/>
      <w:r w:rsidRPr="00AE4112">
        <w:rPr>
          <w:rFonts w:cs="Arial"/>
        </w:rPr>
        <w:t>PaymentTaxDetails</w:t>
      </w:r>
      <w:proofErr w:type="spellEnd"/>
      <w:r w:rsidRPr="00AE4112">
        <w:rPr>
          <w:rFonts w:cs="Arial"/>
        </w:rPr>
        <w:t>.</w:t>
      </w:r>
    </w:p>
    <w:p w:rsidR="00AE4112" w:rsidRDefault="00AE4112" w:rsidP="00AE4112">
      <w:pPr>
        <w:ind w:left="360"/>
        <w:rPr>
          <w:rFonts w:ascii="Courier New" w:hAnsi="Courier New" w:cs="Courier New"/>
          <w:color w:val="000080"/>
          <w:sz w:val="28"/>
          <w:szCs w:val="28"/>
          <w:rtl/>
        </w:rPr>
      </w:pPr>
      <w:r w:rsidRPr="00AE4112">
        <w:rPr>
          <w:rFonts w:ascii="Courier New" w:hAnsi="Courier New" w:cs="Courier New"/>
          <w:color w:val="000080"/>
          <w:sz w:val="28"/>
          <w:szCs w:val="28"/>
          <w:rtl/>
        </w:rPr>
        <w:drawing>
          <wp:inline distT="0" distB="0" distL="0" distR="0" wp14:anchorId="2D3033E9" wp14:editId="5457C99C">
            <wp:extent cx="3773170" cy="2138705"/>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6545" cy="2140618"/>
                    </a:xfrm>
                    <a:prstGeom prst="rect">
                      <a:avLst/>
                    </a:prstGeom>
                  </pic:spPr>
                </pic:pic>
              </a:graphicData>
            </a:graphic>
          </wp:inline>
        </w:drawing>
      </w:r>
    </w:p>
    <w:p w:rsidR="00AE4112" w:rsidRDefault="00AE4112" w:rsidP="00FD00C0">
      <w:pPr>
        <w:ind w:left="360"/>
        <w:rPr>
          <w:rFonts w:ascii="Courier New" w:hAnsi="Courier New" w:cs="Courier New"/>
          <w:color w:val="000080"/>
          <w:sz w:val="28"/>
          <w:szCs w:val="28"/>
          <w:rtl/>
        </w:rPr>
      </w:pPr>
      <w:r w:rsidRPr="00AE4112">
        <w:rPr>
          <w:rFonts w:cs="Arial"/>
          <w:rtl/>
        </w:rPr>
        <w:t xml:space="preserve">שאילתה זו מוציאה את מחיר ותאריך יצירת המס עבור התשלום עם </w:t>
      </w:r>
      <w:r w:rsidR="00FD00C0">
        <w:rPr>
          <w:rFonts w:cs="Arial" w:hint="cs"/>
          <w:rtl/>
        </w:rPr>
        <w:t>ה</w:t>
      </w:r>
      <w:r w:rsidR="00FD00C0" w:rsidRPr="00FD00C0">
        <w:rPr>
          <w:rFonts w:ascii="Courier New" w:hAnsi="Courier New" w:cs="Courier New"/>
          <w:color w:val="000080"/>
          <w:sz w:val="28"/>
          <w:szCs w:val="28"/>
          <w:highlight w:val="white"/>
        </w:rPr>
        <w:t xml:space="preserve"> </w:t>
      </w:r>
      <w:r w:rsidR="00FD00C0" w:rsidRPr="00FD00C0">
        <w:rPr>
          <w:rFonts w:cs="Arial"/>
        </w:rPr>
        <w:t>PAYMENT_AMOUNT</w:t>
      </w:r>
      <w:r w:rsidRPr="00AE4112">
        <w:rPr>
          <w:rFonts w:cs="Arial"/>
          <w:rtl/>
        </w:rPr>
        <w:t xml:space="preserve"> </w:t>
      </w:r>
      <w:r w:rsidR="00FD00C0">
        <w:rPr>
          <w:rFonts w:cs="Arial" w:hint="cs"/>
          <w:rtl/>
        </w:rPr>
        <w:t>גדול מ5000</w:t>
      </w:r>
      <w:r w:rsidRPr="00AE4112">
        <w:rPr>
          <w:rFonts w:cs="Arial"/>
          <w:rtl/>
        </w:rPr>
        <w:t xml:space="preserve"> מתוך ה-</w:t>
      </w:r>
      <w:r w:rsidRPr="00AE4112">
        <w:rPr>
          <w:rFonts w:cs="Arial"/>
        </w:rPr>
        <w:t xml:space="preserve">View </w:t>
      </w:r>
      <w:proofErr w:type="spellStart"/>
      <w:r w:rsidRPr="00AE4112">
        <w:rPr>
          <w:rFonts w:cs="Arial"/>
        </w:rPr>
        <w:t>PaymentTaxDetails</w:t>
      </w:r>
      <w:proofErr w:type="spellEnd"/>
      <w:r w:rsidRPr="00AE4112">
        <w:rPr>
          <w:rFonts w:cs="Arial"/>
        </w:rPr>
        <w:t>.</w:t>
      </w:r>
    </w:p>
    <w:p w:rsidR="00AE4112" w:rsidRPr="00AE4112" w:rsidRDefault="00AE4112" w:rsidP="00AE4112">
      <w:pPr>
        <w:ind w:left="360"/>
        <w:rPr>
          <w:rFonts w:ascii="Courier New" w:hAnsi="Courier New" w:cs="Courier New" w:hint="cs"/>
          <w:color w:val="000080"/>
          <w:sz w:val="28"/>
          <w:szCs w:val="28"/>
        </w:rPr>
      </w:pPr>
      <w:r w:rsidRPr="00AE4112">
        <w:rPr>
          <w:rFonts w:ascii="Courier New" w:hAnsi="Courier New" w:cs="Courier New"/>
          <w:color w:val="000080"/>
          <w:sz w:val="28"/>
          <w:szCs w:val="28"/>
          <w:rtl/>
        </w:rPr>
        <w:drawing>
          <wp:inline distT="0" distB="0" distL="0" distR="0" wp14:anchorId="6B8A5C95" wp14:editId="69DCE304">
            <wp:extent cx="2679680" cy="2133920"/>
            <wp:effectExtent l="0" t="0" r="698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8474" cy="2140923"/>
                    </a:xfrm>
                    <a:prstGeom prst="rect">
                      <a:avLst/>
                    </a:prstGeom>
                  </pic:spPr>
                </pic:pic>
              </a:graphicData>
            </a:graphic>
          </wp:inline>
        </w:drawing>
      </w:r>
    </w:p>
    <w:sectPr w:rsidR="00AE4112" w:rsidRPr="00AE4112" w:rsidSect="00D9339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D324E4"/>
    <w:multiLevelType w:val="hybridMultilevel"/>
    <w:tmpl w:val="2BACD1A6"/>
    <w:lvl w:ilvl="0" w:tplc="4E76546C">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91A"/>
    <w:rsid w:val="00001BA3"/>
    <w:rsid w:val="0014007B"/>
    <w:rsid w:val="00185BD1"/>
    <w:rsid w:val="001861FB"/>
    <w:rsid w:val="002111C7"/>
    <w:rsid w:val="0052075B"/>
    <w:rsid w:val="005B6573"/>
    <w:rsid w:val="00A00249"/>
    <w:rsid w:val="00AE4112"/>
    <w:rsid w:val="00CE0E98"/>
    <w:rsid w:val="00D253A7"/>
    <w:rsid w:val="00D93399"/>
    <w:rsid w:val="00DE7F55"/>
    <w:rsid w:val="00E7191A"/>
    <w:rsid w:val="00E96029"/>
    <w:rsid w:val="00EA1F57"/>
    <w:rsid w:val="00EC3524"/>
    <w:rsid w:val="00F3480D"/>
    <w:rsid w:val="00FD00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51271"/>
  <w15:chartTrackingRefBased/>
  <w15:docId w15:val="{54D217D2-B683-4585-AFBD-7DC3C666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6029"/>
    <w:pPr>
      <w:ind w:left="720"/>
      <w:contextualSpacing/>
    </w:pPr>
  </w:style>
  <w:style w:type="paragraph" w:styleId="NormalWeb">
    <w:name w:val="Normal (Web)"/>
    <w:basedOn w:val="a"/>
    <w:uiPriority w:val="99"/>
    <w:unhideWhenUsed/>
    <w:rsid w:val="00185BD1"/>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993844">
      <w:bodyDiv w:val="1"/>
      <w:marLeft w:val="0"/>
      <w:marRight w:val="0"/>
      <w:marTop w:val="0"/>
      <w:marBottom w:val="0"/>
      <w:divBdr>
        <w:top w:val="none" w:sz="0" w:space="0" w:color="auto"/>
        <w:left w:val="none" w:sz="0" w:space="0" w:color="auto"/>
        <w:bottom w:val="none" w:sz="0" w:space="0" w:color="auto"/>
        <w:right w:val="none" w:sz="0" w:space="0" w:color="auto"/>
      </w:divBdr>
      <w:divsChild>
        <w:div w:id="1187254891">
          <w:marLeft w:val="0"/>
          <w:marRight w:val="0"/>
          <w:marTop w:val="0"/>
          <w:marBottom w:val="0"/>
          <w:divBdr>
            <w:top w:val="none" w:sz="0" w:space="0" w:color="auto"/>
            <w:left w:val="none" w:sz="0" w:space="0" w:color="auto"/>
            <w:bottom w:val="none" w:sz="0" w:space="0" w:color="auto"/>
            <w:right w:val="none" w:sz="0" w:space="0" w:color="auto"/>
          </w:divBdr>
          <w:divsChild>
            <w:div w:id="201137747">
              <w:marLeft w:val="0"/>
              <w:marRight w:val="0"/>
              <w:marTop w:val="0"/>
              <w:marBottom w:val="0"/>
              <w:divBdr>
                <w:top w:val="none" w:sz="0" w:space="0" w:color="auto"/>
                <w:left w:val="none" w:sz="0" w:space="0" w:color="auto"/>
                <w:bottom w:val="none" w:sz="0" w:space="0" w:color="auto"/>
                <w:right w:val="none" w:sz="0" w:space="0" w:color="auto"/>
              </w:divBdr>
            </w:div>
            <w:div w:id="1526745958">
              <w:marLeft w:val="0"/>
              <w:marRight w:val="0"/>
              <w:marTop w:val="0"/>
              <w:marBottom w:val="0"/>
              <w:divBdr>
                <w:top w:val="none" w:sz="0" w:space="0" w:color="auto"/>
                <w:left w:val="none" w:sz="0" w:space="0" w:color="auto"/>
                <w:bottom w:val="none" w:sz="0" w:space="0" w:color="auto"/>
                <w:right w:val="none" w:sz="0" w:space="0" w:color="auto"/>
              </w:divBdr>
            </w:div>
            <w:div w:id="7787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0517">
      <w:bodyDiv w:val="1"/>
      <w:marLeft w:val="0"/>
      <w:marRight w:val="0"/>
      <w:marTop w:val="0"/>
      <w:marBottom w:val="0"/>
      <w:divBdr>
        <w:top w:val="none" w:sz="0" w:space="0" w:color="auto"/>
        <w:left w:val="none" w:sz="0" w:space="0" w:color="auto"/>
        <w:bottom w:val="none" w:sz="0" w:space="0" w:color="auto"/>
        <w:right w:val="none" w:sz="0" w:space="0" w:color="auto"/>
      </w:divBdr>
      <w:divsChild>
        <w:div w:id="2137137834">
          <w:marLeft w:val="0"/>
          <w:marRight w:val="0"/>
          <w:marTop w:val="0"/>
          <w:marBottom w:val="0"/>
          <w:divBdr>
            <w:top w:val="none" w:sz="0" w:space="0" w:color="auto"/>
            <w:left w:val="none" w:sz="0" w:space="0" w:color="auto"/>
            <w:bottom w:val="none" w:sz="0" w:space="0" w:color="auto"/>
            <w:right w:val="none" w:sz="0" w:space="0" w:color="auto"/>
          </w:divBdr>
          <w:divsChild>
            <w:div w:id="582687427">
              <w:marLeft w:val="0"/>
              <w:marRight w:val="0"/>
              <w:marTop w:val="0"/>
              <w:marBottom w:val="0"/>
              <w:divBdr>
                <w:top w:val="none" w:sz="0" w:space="0" w:color="auto"/>
                <w:left w:val="none" w:sz="0" w:space="0" w:color="auto"/>
                <w:bottom w:val="none" w:sz="0" w:space="0" w:color="auto"/>
                <w:right w:val="none" w:sz="0" w:space="0" w:color="auto"/>
              </w:divBdr>
            </w:div>
            <w:div w:id="1249730838">
              <w:marLeft w:val="0"/>
              <w:marRight w:val="0"/>
              <w:marTop w:val="0"/>
              <w:marBottom w:val="0"/>
              <w:divBdr>
                <w:top w:val="none" w:sz="0" w:space="0" w:color="auto"/>
                <w:left w:val="none" w:sz="0" w:space="0" w:color="auto"/>
                <w:bottom w:val="none" w:sz="0" w:space="0" w:color="auto"/>
                <w:right w:val="none" w:sz="0" w:space="0" w:color="auto"/>
              </w:divBdr>
            </w:div>
            <w:div w:id="6295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21904</TotalTime>
  <Pages>6</Pages>
  <Words>386</Words>
  <Characters>1931</Characters>
  <Application>Microsoft Office Word</Application>
  <DocSecurity>0</DocSecurity>
  <Lines>16</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2024-07-23T11:08:00Z</dcterms:created>
  <dcterms:modified xsi:type="dcterms:W3CDTF">2024-08-07T17:45:00Z</dcterms:modified>
</cp:coreProperties>
</file>