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60" w:rsidRDefault="00D9152F" w:rsidP="00020336">
      <w:pPr>
        <w:spacing w:after="0" w:line="240" w:lineRule="auto"/>
        <w:rPr>
          <w:color w:val="0F089A"/>
          <w:sz w:val="48"/>
          <w:szCs w:val="48"/>
          <w:lang w:val="en-US"/>
        </w:rPr>
      </w:pPr>
      <w:bookmarkStart w:id="0" w:name="OLE_LINK3"/>
      <w:bookmarkStart w:id="1" w:name="OLE_LINK4"/>
      <w:r w:rsidRPr="00033E93">
        <w:rPr>
          <w:color w:val="0F089A"/>
          <w:sz w:val="48"/>
          <w:szCs w:val="48"/>
          <w:lang w:val="en-US"/>
        </w:rPr>
        <w:t>Analecta</w:t>
      </w:r>
      <w:bookmarkEnd w:id="0"/>
      <w:bookmarkEnd w:id="1"/>
      <w:r w:rsidR="008F3ECF" w:rsidRPr="008F3ECF">
        <w:rPr>
          <w:sz w:val="48"/>
          <w:szCs w:val="48"/>
          <w:lang w:val="en-US"/>
        </w:rPr>
        <w:t xml:space="preserve"> </w:t>
      </w:r>
      <w:r w:rsidR="00020336">
        <w:rPr>
          <w:color w:val="0F089A"/>
          <w:sz w:val="48"/>
          <w:szCs w:val="48"/>
          <w:lang w:val="en-US"/>
        </w:rPr>
        <w:t>5</w:t>
      </w:r>
      <w:r w:rsidR="00DD10C2">
        <w:rPr>
          <w:color w:val="0F089A"/>
          <w:sz w:val="48"/>
          <w:szCs w:val="48"/>
          <w:lang w:val="en-US"/>
        </w:rPr>
        <w:t>.0</w:t>
      </w:r>
      <w:r w:rsidR="00020336">
        <w:rPr>
          <w:color w:val="0F089A"/>
          <w:sz w:val="48"/>
          <w:szCs w:val="48"/>
          <w:lang w:val="en-US"/>
        </w:rPr>
        <w:t>0</w:t>
      </w:r>
    </w:p>
    <w:p w:rsidR="00752660" w:rsidRDefault="00752660" w:rsidP="00752660">
      <w:pPr>
        <w:spacing w:after="0" w:line="240" w:lineRule="auto"/>
        <w:rPr>
          <w:color w:val="0F089A"/>
          <w:sz w:val="48"/>
          <w:szCs w:val="48"/>
          <w:lang w:val="en-US"/>
        </w:rPr>
      </w:pPr>
    </w:p>
    <w:p w:rsidR="00545C82" w:rsidRDefault="00752660" w:rsidP="00752660">
      <w:pPr>
        <w:spacing w:after="0" w:line="240" w:lineRule="auto"/>
        <w:rPr>
          <w:sz w:val="18"/>
          <w:szCs w:val="18"/>
          <w:lang w:val="en-US"/>
        </w:rPr>
      </w:pPr>
      <w:r>
        <w:rPr>
          <w:rFonts w:cs="Courier New"/>
          <w:lang w:val="en-US"/>
        </w:rPr>
        <w:t>Basic</w:t>
      </w:r>
      <w:r w:rsidR="008F3ECF" w:rsidRPr="008F3ECF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Latin,</w:t>
      </w:r>
      <w:r w:rsidR="008F3ECF" w:rsidRPr="008F3ECF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Greek,</w:t>
      </w:r>
      <w:r w:rsidR="008F3ECF" w:rsidRPr="008F3ECF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punctuation</w:t>
      </w:r>
      <w:r w:rsidR="008F3ECF" w:rsidRPr="008F3ECF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et</w:t>
      </w:r>
      <w:r w:rsidR="008F3ECF" w:rsidRPr="008F3ECF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al.</w:t>
      </w:r>
    </w:p>
    <w:p w:rsidR="00326D16" w:rsidRDefault="00414CC6" w:rsidP="00DC3184">
      <w:pPr>
        <w:spacing w:after="0" w:line="240" w:lineRule="auto"/>
        <w:jc w:val="both"/>
        <w:rPr>
          <w:rFonts w:ascii="Analecta" w:hAnsi="Analecta"/>
          <w:sz w:val="32"/>
          <w:szCs w:val="32"/>
          <w:lang w:val="en-US"/>
        </w:rPr>
      </w:pPr>
      <w:r w:rsidRPr="00414CC6">
        <w:rPr>
          <w:rFonts w:ascii="Analecta" w:hAnsi="Analecta"/>
          <w:sz w:val="32"/>
          <w:szCs w:val="32"/>
          <w:lang w:val="en-US"/>
        </w:rPr>
        <w:t>!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"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#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$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%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&amp;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'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(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)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*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+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,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-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.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/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0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1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2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3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4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5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6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7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8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9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: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;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&lt;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=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&gt;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?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@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A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B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C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D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E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F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G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H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I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J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K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L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M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N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O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P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Q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R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S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T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U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V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W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X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Y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Z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[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\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]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^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_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`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a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b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c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d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e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f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g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h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i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j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k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l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m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n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o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p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q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r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s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t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u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v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w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x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y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z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{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|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}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~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¤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•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Ώ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ΐ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ώ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ϐ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ϔ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ϖ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‐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  </w:t>
      </w:r>
      <w:r w:rsidRPr="00414CC6">
        <w:rPr>
          <w:rFonts w:ascii="Analecta" w:hAnsi="Analecta"/>
          <w:sz w:val="32"/>
          <w:szCs w:val="32"/>
          <w:lang w:val="en-US"/>
        </w:rPr>
        <w:t>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—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‖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‘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‚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“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„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†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•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☞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◌︤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󿾹</w:t>
      </w:r>
    </w:p>
    <w:p w:rsidR="00326D16" w:rsidRDefault="00326D16" w:rsidP="005737DC">
      <w:pPr>
        <w:spacing w:after="0" w:line="240" w:lineRule="auto"/>
        <w:rPr>
          <w:rFonts w:ascii="Analecta" w:hAnsi="Analecta"/>
          <w:sz w:val="32"/>
          <w:szCs w:val="32"/>
          <w:lang w:val="en-US"/>
        </w:rPr>
      </w:pPr>
    </w:p>
    <w:p w:rsidR="00D9152F" w:rsidRPr="00203EB9" w:rsidRDefault="00D9152F" w:rsidP="00E24A05">
      <w:pPr>
        <w:spacing w:after="0" w:line="240" w:lineRule="auto"/>
        <w:rPr>
          <w:lang w:val="en-US"/>
        </w:rPr>
      </w:pPr>
      <w:r w:rsidRPr="00203EB9">
        <w:rPr>
          <w:rFonts w:cs="Courier New"/>
          <w:lang w:val="en-US"/>
        </w:rPr>
        <w:t>Coptic</w:t>
      </w:r>
      <w:r w:rsidR="00E82578">
        <w:rPr>
          <w:rFonts w:cs="Courier New"/>
          <w:lang w:val="en-US"/>
        </w:rPr>
        <w:t>,</w:t>
      </w:r>
      <w:r w:rsidR="008F3ECF" w:rsidRPr="008F3ECF">
        <w:rPr>
          <w:rFonts w:cs="Courier New"/>
          <w:lang w:val="en-US"/>
        </w:rPr>
        <w:t xml:space="preserve"> </w:t>
      </w:r>
      <w:r w:rsidR="00E82578">
        <w:rPr>
          <w:rFonts w:cs="Courier New"/>
          <w:lang w:val="en-US"/>
        </w:rPr>
        <w:t>E</w:t>
      </w:r>
      <w:r w:rsidR="00B876AF" w:rsidRPr="00203EB9">
        <w:rPr>
          <w:rFonts w:cs="Courier New"/>
          <w:lang w:val="en-US"/>
        </w:rPr>
        <w:t>pact</w:t>
      </w:r>
      <w:r w:rsidR="008F3ECF" w:rsidRPr="008F3ECF">
        <w:rPr>
          <w:rFonts w:cs="Courier New"/>
          <w:lang w:val="en-US"/>
        </w:rPr>
        <w:t xml:space="preserve"> </w:t>
      </w:r>
      <w:r w:rsidR="00E82578">
        <w:rPr>
          <w:rFonts w:cs="Courier New"/>
          <w:lang w:val="en-US"/>
        </w:rPr>
        <w:t>N</w:t>
      </w:r>
      <w:r w:rsidR="00B876AF" w:rsidRPr="00203EB9">
        <w:rPr>
          <w:rFonts w:cs="Courier New"/>
          <w:lang w:val="en-US"/>
        </w:rPr>
        <w:t>umbers</w:t>
      </w:r>
    </w:p>
    <w:p w:rsidR="005737DC" w:rsidRDefault="00414CC6" w:rsidP="001F73D4">
      <w:pPr>
        <w:spacing w:after="0" w:line="240" w:lineRule="auto"/>
        <w:jc w:val="both"/>
        <w:rPr>
          <w:rFonts w:ascii="Analecta" w:hAnsi="Analecta"/>
          <w:color w:val="0000FF"/>
          <w:sz w:val="32"/>
          <w:szCs w:val="32"/>
          <w:lang w:val="en-US"/>
        </w:rPr>
      </w:pPr>
      <w:r w:rsidRPr="00414CC6">
        <w:rPr>
          <w:rFonts w:ascii="Analecta" w:hAnsi="Analecta"/>
          <w:sz w:val="32"/>
          <w:szCs w:val="32"/>
          <w:lang w:val="en-US"/>
        </w:rPr>
        <w:t>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ⳤ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◌𐋠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𐋢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𐋤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1F73D4" w:rsidRPr="00E24A05">
        <w:rPr>
          <w:rFonts w:ascii="Analecta" w:hAnsi="Analecta" w:cs="Analecta"/>
          <w:color w:val="0000FF"/>
          <w:sz w:val="32"/>
          <w:szCs w:val="32"/>
          <w:lang w:val="en-US"/>
        </w:rPr>
        <w:t>󰋠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1F73D4" w:rsidRPr="00E24A05">
        <w:rPr>
          <w:rFonts w:ascii="Analecta" w:hAnsi="Analecta" w:cs="Analecta"/>
          <w:color w:val="0000FF"/>
          <w:sz w:val="32"/>
          <w:szCs w:val="32"/>
          <w:lang w:val="en-US"/>
        </w:rPr>
        <w:t>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1F73D4" w:rsidRPr="00E24A05">
        <w:rPr>
          <w:rFonts w:ascii="Analecta" w:hAnsi="Analecta" w:cs="Analecta"/>
          <w:color w:val="0000FF"/>
          <w:sz w:val="32"/>
          <w:szCs w:val="32"/>
          <w:lang w:val="en-US"/>
        </w:rPr>
        <w:t>󰋢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E24A05" w:rsidRPr="00E24A05">
        <w:rPr>
          <w:rFonts w:ascii="Analecta" w:hAnsi="Analecta" w:cs="Analecta"/>
          <w:color w:val="0000FF"/>
          <w:sz w:val="32"/>
          <w:szCs w:val="32"/>
          <w:lang w:val="en-US"/>
        </w:rPr>
        <w:t>󰋤</w:t>
      </w:r>
    </w:p>
    <w:p w:rsidR="00326D16" w:rsidRDefault="00326D16" w:rsidP="005737DC">
      <w:pPr>
        <w:spacing w:after="0" w:line="240" w:lineRule="auto"/>
        <w:rPr>
          <w:rFonts w:ascii="Analecta" w:hAnsi="Analecta"/>
          <w:sz w:val="32"/>
          <w:szCs w:val="32"/>
          <w:lang w:val="en-US"/>
        </w:rPr>
      </w:pPr>
    </w:p>
    <w:p w:rsidR="00D9152F" w:rsidRPr="006A078B" w:rsidRDefault="00D9152F" w:rsidP="00E24A05">
      <w:pPr>
        <w:spacing w:after="0" w:line="240" w:lineRule="auto"/>
        <w:rPr>
          <w:rFonts w:cs="Courier New"/>
          <w:lang w:val="en-US"/>
        </w:rPr>
      </w:pPr>
      <w:r w:rsidRPr="006A078B">
        <w:rPr>
          <w:rFonts w:cs="Courier New"/>
          <w:lang w:val="en-US"/>
        </w:rPr>
        <w:t>Gothic</w:t>
      </w:r>
    </w:p>
    <w:p w:rsidR="005737DC" w:rsidRPr="00E24A05" w:rsidRDefault="00E24A05" w:rsidP="00E24A05">
      <w:pPr>
        <w:spacing w:after="0" w:line="240" w:lineRule="auto"/>
        <w:rPr>
          <w:rFonts w:ascii="Analecta" w:hAnsi="Analecta"/>
          <w:sz w:val="32"/>
          <w:szCs w:val="32"/>
          <w:lang w:val="en-US"/>
        </w:rPr>
      </w:pPr>
      <w:r w:rsidRPr="00414CC6">
        <w:rPr>
          <w:rFonts w:ascii="Analecta" w:hAnsi="Analecta"/>
          <w:sz w:val="32"/>
          <w:szCs w:val="32"/>
          <w:lang w:val="en-US"/>
        </w:rPr>
        <w:t>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E24A05">
        <w:rPr>
          <w:rFonts w:ascii="Analecta" w:hAnsi="Analecta" w:cs="Analecta"/>
          <w:color w:val="0000FF"/>
          <w:sz w:val="32"/>
          <w:szCs w:val="32"/>
          <w:lang w:val="en-US"/>
        </w:rPr>
        <w:t>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𐍊</w:t>
      </w:r>
    </w:p>
    <w:p w:rsidR="00326D16" w:rsidRDefault="00326D16" w:rsidP="005737DC">
      <w:pPr>
        <w:spacing w:after="0" w:line="240" w:lineRule="auto"/>
        <w:rPr>
          <w:rFonts w:ascii="Analecta" w:hAnsi="Analecta"/>
          <w:sz w:val="32"/>
          <w:szCs w:val="32"/>
          <w:lang w:val="en-US"/>
        </w:rPr>
      </w:pPr>
    </w:p>
    <w:p w:rsidR="00D9152F" w:rsidRPr="00833112" w:rsidRDefault="00D9152F" w:rsidP="00F719A4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Deseret</w:t>
      </w:r>
    </w:p>
    <w:p w:rsidR="005737DC" w:rsidRDefault="00E24A05" w:rsidP="00F719A4">
      <w:pPr>
        <w:spacing w:after="0" w:line="240" w:lineRule="auto"/>
        <w:jc w:val="both"/>
        <w:rPr>
          <w:rFonts w:ascii="Analecta" w:hAnsi="Analecta"/>
          <w:sz w:val="32"/>
          <w:szCs w:val="32"/>
          <w:lang w:val="en-US"/>
        </w:rPr>
      </w:pPr>
      <w:r w:rsidRPr="00414CC6">
        <w:rPr>
          <w:rFonts w:ascii="Analecta" w:hAnsi="Analecta"/>
          <w:sz w:val="32"/>
          <w:szCs w:val="32"/>
          <w:lang w:val="en-US"/>
        </w:rPr>
        <w:t>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𐐦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𐑎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𐑏</w:t>
      </w:r>
    </w:p>
    <w:p w:rsidR="00326D16" w:rsidRDefault="00326D16" w:rsidP="005737DC">
      <w:pPr>
        <w:spacing w:after="0" w:line="240" w:lineRule="auto"/>
        <w:rPr>
          <w:rFonts w:ascii="Analecta" w:hAnsi="Analecta"/>
          <w:sz w:val="32"/>
          <w:szCs w:val="32"/>
          <w:lang w:val="en-US"/>
        </w:rPr>
      </w:pPr>
    </w:p>
    <w:p w:rsidR="002D1B4F" w:rsidRPr="008F3ECF" w:rsidRDefault="002D1B4F" w:rsidP="00E24A05">
      <w:pPr>
        <w:spacing w:after="0" w:line="240" w:lineRule="auto"/>
        <w:rPr>
          <w:rFonts w:cs="Courier New"/>
          <w:lang w:val="en-US"/>
        </w:rPr>
      </w:pPr>
      <w:r w:rsidRPr="006A078B">
        <w:rPr>
          <w:rFonts w:cs="Courier New"/>
          <w:lang w:val="en-US"/>
        </w:rPr>
        <w:t>Ancient</w:t>
      </w:r>
      <w:r w:rsidR="008F3ECF" w:rsidRPr="008F3ECF">
        <w:rPr>
          <w:rFonts w:cs="Courier New"/>
          <w:lang w:val="en-US"/>
        </w:rPr>
        <w:t xml:space="preserve"> </w:t>
      </w:r>
      <w:r w:rsidRPr="006A078B">
        <w:rPr>
          <w:rFonts w:cs="Courier New"/>
          <w:lang w:val="en-US"/>
        </w:rPr>
        <w:t>Greek</w:t>
      </w:r>
      <w:r w:rsidR="008F3ECF" w:rsidRPr="008F3ECF">
        <w:rPr>
          <w:rFonts w:cs="Courier New"/>
          <w:lang w:val="en-US"/>
        </w:rPr>
        <w:t xml:space="preserve"> </w:t>
      </w:r>
      <w:r w:rsidRPr="006A078B">
        <w:rPr>
          <w:rFonts w:cs="Courier New"/>
          <w:lang w:val="en-US"/>
        </w:rPr>
        <w:t>Numbers</w:t>
      </w:r>
      <w:r w:rsidR="00E24A05">
        <w:rPr>
          <w:rFonts w:cs="Courier New"/>
          <w:lang w:val="en-US"/>
        </w:rPr>
        <w:t>,</w:t>
      </w:r>
      <w:r w:rsidR="008F3ECF" w:rsidRPr="008F3ECF">
        <w:rPr>
          <w:rFonts w:cs="Courier New"/>
          <w:lang w:val="en-US"/>
        </w:rPr>
        <w:t xml:space="preserve"> </w:t>
      </w:r>
      <w:r w:rsidR="00E24A05">
        <w:rPr>
          <w:rFonts w:cs="Courier New"/>
          <w:lang w:val="en-US"/>
        </w:rPr>
        <w:t>Ancient</w:t>
      </w:r>
      <w:r w:rsidR="008F3ECF" w:rsidRPr="008F3ECF">
        <w:rPr>
          <w:rFonts w:cs="Courier New"/>
          <w:lang w:val="en-US"/>
        </w:rPr>
        <w:t xml:space="preserve"> </w:t>
      </w:r>
      <w:r w:rsidR="00E24A05">
        <w:rPr>
          <w:rFonts w:cs="Courier New"/>
          <w:lang w:val="en-US"/>
        </w:rPr>
        <w:t>Symbols</w:t>
      </w:r>
      <w:r w:rsidR="008F3ECF" w:rsidRPr="008F3ECF">
        <w:rPr>
          <w:rFonts w:cs="Courier New"/>
          <w:lang w:val="en-US"/>
        </w:rPr>
        <w:t xml:space="preserve"> </w:t>
      </w:r>
      <w:r w:rsidR="00E24A05" w:rsidRPr="00E24A05">
        <w:rPr>
          <w:rFonts w:cs="Courier New"/>
          <w:color w:val="0000FF"/>
          <w:lang w:val="en-US"/>
        </w:rPr>
        <w:t>et</w:t>
      </w:r>
      <w:r w:rsidR="008F3ECF" w:rsidRPr="008F3ECF">
        <w:rPr>
          <w:rFonts w:cs="Courier New"/>
          <w:lang w:val="en-US"/>
        </w:rPr>
        <w:t xml:space="preserve"> </w:t>
      </w:r>
      <w:r w:rsidR="00E24A05" w:rsidRPr="008F3ECF">
        <w:rPr>
          <w:rFonts w:cs="Courier New"/>
          <w:color w:val="660066"/>
          <w:lang w:val="en-US"/>
        </w:rPr>
        <w:t>al</w:t>
      </w:r>
      <w:r w:rsidR="00E24A05" w:rsidRPr="008F3ECF">
        <w:rPr>
          <w:rFonts w:cs="Courier New"/>
          <w:lang w:val="en-US"/>
        </w:rPr>
        <w:t>.</w:t>
      </w:r>
    </w:p>
    <w:p w:rsidR="00414CC6" w:rsidRPr="008F3ECF" w:rsidRDefault="00E24A05" w:rsidP="008F3ECF">
      <w:pPr>
        <w:spacing w:after="0" w:line="240" w:lineRule="auto"/>
        <w:jc w:val="both"/>
        <w:rPr>
          <w:sz w:val="20"/>
          <w:szCs w:val="20"/>
          <w:lang w:val="en-US"/>
        </w:rPr>
      </w:pPr>
      <w:r w:rsidRPr="00414CC6">
        <w:rPr>
          <w:rFonts w:ascii="Analecta" w:hAnsi="Analecta"/>
          <w:sz w:val="32"/>
          <w:szCs w:val="32"/>
          <w:lang w:val="en-US"/>
        </w:rPr>
        <w:t>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𐅌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𐅍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𐅎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𐅏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𐅐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𐅔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𐅖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𐅘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𐅚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𐅜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𐅝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𐅞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𐅟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𐅠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𐅡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𐅢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𐅣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𐅤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𐅥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𐅦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𐅧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𐅨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𐅩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𐅪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𐅫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𐅬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𐅭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𐅮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𐅯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𐅰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𐅱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𐅲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𐅳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𐅴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𐅵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𐅶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𐅷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𐅸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𐅹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𐅺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𐅻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𐅼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𐅽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𐅾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𐅿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𐆐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𐆑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𐆒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𐆓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𐆔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𐆕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𐆖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𐆗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𐆘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𐆙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𐆚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Pr="00414CC6">
        <w:rPr>
          <w:rFonts w:ascii="Analecta" w:hAnsi="Analecta"/>
          <w:sz w:val="32"/>
          <w:szCs w:val="32"/>
          <w:lang w:val="en-US"/>
        </w:rPr>
        <w:t>𐆛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󰅀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󰅁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󰅂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󰅃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󰅄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󰅅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󰅆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󰅈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󰅉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󰅊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E24A05">
        <w:rPr>
          <w:rFonts w:ascii="Analecta" w:hAnsi="Analecta" w:cs="Analecta"/>
          <w:color w:val="0000FF"/>
          <w:sz w:val="32"/>
          <w:szCs w:val="32"/>
          <w:lang w:val="en-US"/>
        </w:rPr>
        <w:t>󰅋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σ</w:t>
      </w:r>
      <w:r w:rsidR="008F3ECF" w:rsidRPr="008F3ECF">
        <w:rPr>
          <w:rFonts w:ascii="Analecta" w:hAnsi="Analecta"/>
          <w:color w:val="660066"/>
          <w:sz w:val="32"/>
          <w:szCs w:val="32"/>
          <w:lang w:val="en-US"/>
        </w:rPr>
        <w:t>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Σ̇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φ̇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Λ̇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ξ̇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8F3ECF" w:rsidRPr="008F3ECF">
        <w:rPr>
          <w:rFonts w:ascii="Analecta" w:hAnsi="Analecta"/>
          <w:color w:val="660066"/>
          <w:sz w:val="32"/>
          <w:szCs w:val="32"/>
        </w:rPr>
        <w:t>Κ</w:t>
      </w:r>
      <w:r w:rsidR="008F3ECF" w:rsidRPr="008F3ECF">
        <w:rPr>
          <w:rFonts w:ascii="Analecta" w:hAnsi="Analecta"/>
          <w:color w:val="660066"/>
          <w:sz w:val="32"/>
          <w:szCs w:val="32"/>
          <w:lang w:val="en-US"/>
        </w:rPr>
        <w:t>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Δ̇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32"/>
          <w:szCs w:val="32"/>
          <w:lang w:val="en-US"/>
        </w:rPr>
        <w:t>χ̇</w:t>
      </w:r>
      <w:r w:rsidR="008F3ECF" w:rsidRPr="008F3ECF">
        <w:rPr>
          <w:rFonts w:ascii="Analecta" w:hAnsi="Analecta"/>
          <w:sz w:val="32"/>
          <w:szCs w:val="32"/>
          <w:lang w:val="en-US"/>
        </w:rPr>
        <w:t xml:space="preserve"> </w:t>
      </w:r>
      <w:r w:rsidR="00414CC6" w:rsidRPr="008F3ECF">
        <w:rPr>
          <w:color w:val="660066"/>
          <w:sz w:val="20"/>
          <w:szCs w:val="20"/>
          <w:lang w:val="en-US"/>
        </w:rPr>
        <w:t>(</w:t>
      </w:r>
      <w:r w:rsidR="008F3ECF" w:rsidRPr="008F3ECF">
        <w:rPr>
          <w:sz w:val="12"/>
          <w:szCs w:val="12"/>
          <w:lang w:val="en-US"/>
        </w:rPr>
        <w:t xml:space="preserve"> </w:t>
      </w:r>
      <w:r w:rsidR="00BC2974" w:rsidRPr="008F3ECF">
        <w:rPr>
          <w:color w:val="660066"/>
          <w:sz w:val="20"/>
          <w:szCs w:val="20"/>
          <w:lang w:val="en-US"/>
        </w:rPr>
        <w:t>composed</w:t>
      </w:r>
      <w:r w:rsidR="008F3ECF" w:rsidRPr="008F3ECF">
        <w:rPr>
          <w:rFonts w:ascii="Analecta" w:hAnsi="Analecta"/>
          <w:sz w:val="20"/>
          <w:szCs w:val="20"/>
          <w:lang w:val="en-US"/>
        </w:rPr>
        <w:t xml:space="preserve"> </w:t>
      </w:r>
      <w:r w:rsidR="008F3ECF" w:rsidRPr="008F3ECF">
        <w:rPr>
          <w:rFonts w:ascii="Analecta" w:hAnsi="Analecta"/>
          <w:color w:val="660066"/>
          <w:sz w:val="20"/>
          <w:szCs w:val="20"/>
        </w:rPr>
        <w:t>σ</w:t>
      </w:r>
      <w:r w:rsidR="008F3ECF" w:rsidRPr="008F3ECF">
        <w:rPr>
          <w:rFonts w:ascii="Analecta" w:hAnsi="Analecta"/>
          <w:color w:val="660066"/>
          <w:sz w:val="24"/>
          <w:szCs w:val="24"/>
          <w:lang w:val="en-US"/>
        </w:rPr>
        <w:t>◌̇,</w:t>
      </w:r>
      <w:r w:rsidR="008F3ECF" w:rsidRPr="008F3ECF">
        <w:rPr>
          <w:rFonts w:ascii="Analecta" w:hAnsi="Analecta"/>
          <w:sz w:val="20"/>
          <w:szCs w:val="20"/>
        </w:rPr>
        <w:t xml:space="preserve"> </w:t>
      </w:r>
      <w:r w:rsidR="008F3ECF" w:rsidRPr="008F3ECF">
        <w:rPr>
          <w:rFonts w:ascii="Analecta" w:hAnsi="Analecta"/>
          <w:color w:val="660066"/>
          <w:sz w:val="20"/>
          <w:szCs w:val="20"/>
        </w:rPr>
        <w:t>Σ</w:t>
      </w:r>
      <w:r w:rsidR="008F3ECF" w:rsidRPr="008F3ECF">
        <w:rPr>
          <w:rFonts w:ascii="Analecta" w:hAnsi="Analecta"/>
          <w:color w:val="660066"/>
          <w:sz w:val="24"/>
          <w:szCs w:val="24"/>
          <w:lang w:val="en-US"/>
        </w:rPr>
        <w:t>◌̇,</w:t>
      </w:r>
      <w:r w:rsidR="008F3ECF" w:rsidRPr="008F3ECF">
        <w:rPr>
          <w:rFonts w:ascii="Analecta" w:hAnsi="Analecta"/>
          <w:sz w:val="20"/>
          <w:szCs w:val="20"/>
        </w:rPr>
        <w:t xml:space="preserve"> 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φ◌̇,</w:t>
      </w:r>
      <w:r w:rsidR="008F3ECF" w:rsidRPr="008F3ECF">
        <w:rPr>
          <w:rFonts w:ascii="Analecta" w:hAnsi="Analecta"/>
          <w:sz w:val="24"/>
          <w:szCs w:val="24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Λ◌̇,</w:t>
      </w:r>
      <w:r w:rsidR="008F3ECF" w:rsidRPr="008F3ECF">
        <w:rPr>
          <w:rFonts w:ascii="Analecta" w:hAnsi="Analecta"/>
          <w:sz w:val="24"/>
          <w:szCs w:val="24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ξ◌̇,</w:t>
      </w:r>
      <w:r w:rsidR="008F3ECF" w:rsidRPr="008F3ECF">
        <w:rPr>
          <w:rFonts w:ascii="Analecta" w:hAnsi="Analecta"/>
          <w:sz w:val="24"/>
          <w:szCs w:val="24"/>
          <w:lang w:val="en-US"/>
        </w:rPr>
        <w:t xml:space="preserve"> </w:t>
      </w:r>
      <w:r w:rsidR="008F3ECF" w:rsidRPr="008F3ECF">
        <w:rPr>
          <w:rFonts w:ascii="Analecta" w:hAnsi="Analecta"/>
          <w:color w:val="660066"/>
          <w:sz w:val="24"/>
          <w:szCs w:val="24"/>
        </w:rPr>
        <w:t>Κ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◌̇,</w:t>
      </w:r>
      <w:r w:rsidR="008F3ECF" w:rsidRPr="008F3ECF">
        <w:rPr>
          <w:rFonts w:ascii="Analecta" w:hAnsi="Analecta"/>
          <w:sz w:val="24"/>
          <w:szCs w:val="24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Δ◌̇,</w:t>
      </w:r>
      <w:r w:rsidR="008F3ECF" w:rsidRPr="008F3ECF">
        <w:rPr>
          <w:rFonts w:ascii="Analecta" w:hAnsi="Analecta"/>
          <w:sz w:val="24"/>
          <w:szCs w:val="24"/>
          <w:lang w:val="en-US"/>
        </w:rPr>
        <w:t xml:space="preserve"> </w:t>
      </w:r>
      <w:r w:rsidR="00414CC6" w:rsidRPr="008F3ECF">
        <w:rPr>
          <w:rFonts w:ascii="Analecta" w:hAnsi="Analecta"/>
          <w:color w:val="660066"/>
          <w:sz w:val="24"/>
          <w:szCs w:val="24"/>
          <w:lang w:val="en-US"/>
        </w:rPr>
        <w:t>χ◌̇</w:t>
      </w:r>
      <w:r w:rsidR="008F3ECF" w:rsidRPr="008F3ECF">
        <w:rPr>
          <w:sz w:val="12"/>
          <w:szCs w:val="12"/>
          <w:lang w:val="en-US"/>
        </w:rPr>
        <w:t xml:space="preserve"> </w:t>
      </w:r>
      <w:r w:rsidR="00414CC6" w:rsidRPr="008F3ECF">
        <w:rPr>
          <w:color w:val="660066"/>
          <w:sz w:val="20"/>
          <w:szCs w:val="20"/>
          <w:lang w:val="en-US"/>
        </w:rPr>
        <w:t>)</w:t>
      </w:r>
      <w:r w:rsidR="008F3ECF" w:rsidRPr="008F3ECF">
        <w:rPr>
          <w:rFonts w:cs="Courier New"/>
          <w:lang w:val="en-US"/>
        </w:rPr>
        <w:t>.</w:t>
      </w:r>
    </w:p>
    <w:sectPr w:rsidR="00414CC6" w:rsidRPr="008F3ECF" w:rsidSect="00D9152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5E" w:rsidRDefault="00837E5E" w:rsidP="002A15E0">
      <w:pPr>
        <w:spacing w:after="0" w:line="240" w:lineRule="auto"/>
      </w:pPr>
      <w:r>
        <w:separator/>
      </w:r>
    </w:p>
  </w:endnote>
  <w:endnote w:type="continuationSeparator" w:id="0">
    <w:p w:rsidR="00837E5E" w:rsidRDefault="00837E5E" w:rsidP="002A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nalecta">
    <w:panose1 w:val="04030706050802020602"/>
    <w:charset w:val="A1"/>
    <w:family w:val="roman"/>
    <w:pitch w:val="variable"/>
    <w:sig w:usb0="80000183" w:usb1="02000000" w:usb2="0CC00021" w:usb3="00000000" w:csb0="000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5E" w:rsidRDefault="00837E5E" w:rsidP="002A15E0">
      <w:pPr>
        <w:spacing w:after="0" w:line="240" w:lineRule="auto"/>
      </w:pPr>
      <w:r>
        <w:separator/>
      </w:r>
    </w:p>
  </w:footnote>
  <w:footnote w:type="continuationSeparator" w:id="0">
    <w:p w:rsidR="00837E5E" w:rsidRDefault="00837E5E" w:rsidP="002A1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5E0"/>
    <w:rsid w:val="00020336"/>
    <w:rsid w:val="00033E93"/>
    <w:rsid w:val="00040BD4"/>
    <w:rsid w:val="00065AEF"/>
    <w:rsid w:val="00072E69"/>
    <w:rsid w:val="001209B2"/>
    <w:rsid w:val="0013361B"/>
    <w:rsid w:val="001470A7"/>
    <w:rsid w:val="00175AC3"/>
    <w:rsid w:val="00180B7C"/>
    <w:rsid w:val="00196F7C"/>
    <w:rsid w:val="001F73D4"/>
    <w:rsid w:val="00203EB9"/>
    <w:rsid w:val="002458A6"/>
    <w:rsid w:val="00246364"/>
    <w:rsid w:val="0025647E"/>
    <w:rsid w:val="00265805"/>
    <w:rsid w:val="002A15E0"/>
    <w:rsid w:val="002D1B4F"/>
    <w:rsid w:val="002E5F0E"/>
    <w:rsid w:val="003011D0"/>
    <w:rsid w:val="00326D16"/>
    <w:rsid w:val="0034460F"/>
    <w:rsid w:val="003929E9"/>
    <w:rsid w:val="00414CC6"/>
    <w:rsid w:val="004307CB"/>
    <w:rsid w:val="00457A7C"/>
    <w:rsid w:val="0046321B"/>
    <w:rsid w:val="004818EA"/>
    <w:rsid w:val="0049715C"/>
    <w:rsid w:val="004A77C9"/>
    <w:rsid w:val="004B21FD"/>
    <w:rsid w:val="004F1841"/>
    <w:rsid w:val="0052382F"/>
    <w:rsid w:val="005416E4"/>
    <w:rsid w:val="005447F1"/>
    <w:rsid w:val="00545C82"/>
    <w:rsid w:val="005514DB"/>
    <w:rsid w:val="00560068"/>
    <w:rsid w:val="005737DC"/>
    <w:rsid w:val="00577E4C"/>
    <w:rsid w:val="005B0454"/>
    <w:rsid w:val="005E382E"/>
    <w:rsid w:val="00634D8A"/>
    <w:rsid w:val="00634FBB"/>
    <w:rsid w:val="00661086"/>
    <w:rsid w:val="006A078B"/>
    <w:rsid w:val="00702082"/>
    <w:rsid w:val="007468B8"/>
    <w:rsid w:val="00752660"/>
    <w:rsid w:val="00763ED1"/>
    <w:rsid w:val="007C42CA"/>
    <w:rsid w:val="007D6EEB"/>
    <w:rsid w:val="007E0FA7"/>
    <w:rsid w:val="007F1B35"/>
    <w:rsid w:val="00837E5E"/>
    <w:rsid w:val="0084303F"/>
    <w:rsid w:val="008C2805"/>
    <w:rsid w:val="008C57A3"/>
    <w:rsid w:val="008F3ECF"/>
    <w:rsid w:val="009621EA"/>
    <w:rsid w:val="009C4139"/>
    <w:rsid w:val="00A03C82"/>
    <w:rsid w:val="00A06D1B"/>
    <w:rsid w:val="00A652A2"/>
    <w:rsid w:val="00A90271"/>
    <w:rsid w:val="00B2555E"/>
    <w:rsid w:val="00B30D1E"/>
    <w:rsid w:val="00B4085A"/>
    <w:rsid w:val="00B67E37"/>
    <w:rsid w:val="00B81B06"/>
    <w:rsid w:val="00B876AF"/>
    <w:rsid w:val="00BB7D50"/>
    <w:rsid w:val="00BC2974"/>
    <w:rsid w:val="00BD1D8F"/>
    <w:rsid w:val="00BF6954"/>
    <w:rsid w:val="00C200DE"/>
    <w:rsid w:val="00C44DE8"/>
    <w:rsid w:val="00C555DD"/>
    <w:rsid w:val="00CB1F7F"/>
    <w:rsid w:val="00CD2224"/>
    <w:rsid w:val="00CD384A"/>
    <w:rsid w:val="00CE248B"/>
    <w:rsid w:val="00D330C1"/>
    <w:rsid w:val="00D40E16"/>
    <w:rsid w:val="00D83B7B"/>
    <w:rsid w:val="00D9152F"/>
    <w:rsid w:val="00DB3F45"/>
    <w:rsid w:val="00DC3184"/>
    <w:rsid w:val="00DD10C2"/>
    <w:rsid w:val="00DF00EB"/>
    <w:rsid w:val="00DF6FE6"/>
    <w:rsid w:val="00E24A05"/>
    <w:rsid w:val="00E2769A"/>
    <w:rsid w:val="00E51CC9"/>
    <w:rsid w:val="00E82578"/>
    <w:rsid w:val="00EA7C63"/>
    <w:rsid w:val="00F34AE4"/>
    <w:rsid w:val="00F5156E"/>
    <w:rsid w:val="00F719A4"/>
    <w:rsid w:val="00F826F2"/>
    <w:rsid w:val="00FE761B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A2"/>
  </w:style>
  <w:style w:type="paragraph" w:styleId="2">
    <w:name w:val="heading 2"/>
    <w:basedOn w:val="a"/>
    <w:next w:val="a"/>
    <w:link w:val="2Char"/>
    <w:uiPriority w:val="9"/>
    <w:unhideWhenUsed/>
    <w:qFormat/>
    <w:rsid w:val="00A6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6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Char"/>
    <w:uiPriority w:val="10"/>
    <w:qFormat/>
    <w:rsid w:val="00A6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65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A652A2"/>
    <w:pPr>
      <w:spacing w:after="0" w:line="240" w:lineRule="auto"/>
    </w:pPr>
  </w:style>
  <w:style w:type="table" w:styleId="a5">
    <w:name w:val="Table Grid"/>
    <w:basedOn w:val="a1"/>
    <w:uiPriority w:val="59"/>
    <w:rsid w:val="002A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15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2A15E0"/>
  </w:style>
  <w:style w:type="paragraph" w:styleId="a7">
    <w:name w:val="footer"/>
    <w:basedOn w:val="a"/>
    <w:link w:val="Char1"/>
    <w:uiPriority w:val="99"/>
    <w:semiHidden/>
    <w:unhideWhenUsed/>
    <w:rsid w:val="002A15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2A1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0462E-5D22-402C-A077-69EAD7F4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Analecta</vt:lpstr>
    </vt:vector>
  </TitlesOfParts>
  <Company>Free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Analecta</dc:title>
  <dc:creator>George Douros</dc:creator>
  <cp:lastModifiedBy>Douros</cp:lastModifiedBy>
  <cp:revision>21</cp:revision>
  <dcterms:created xsi:type="dcterms:W3CDTF">2012-03-16T09:06:00Z</dcterms:created>
  <dcterms:modified xsi:type="dcterms:W3CDTF">2015-09-29T20:05:00Z</dcterms:modified>
</cp:coreProperties>
</file>