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9489B60" w:rsidR="005109F4" w:rsidRDefault="00000000">
      <w:pPr>
        <w:jc w:val="center"/>
      </w:pPr>
      <w:r>
        <w:t>par Éric Fullenbaum</w:t>
      </w:r>
      <w:r w:rsidR="006C5075">
        <w:t xml:space="preserve"> – Septembre 2026</w:t>
      </w:r>
    </w:p>
    <w:p w14:paraId="08080638" w14:textId="77777777" w:rsidR="007E081C" w:rsidRDefault="007E081C" w:rsidP="007E081C">
      <w:pPr>
        <w:jc w:val="both"/>
      </w:pPr>
    </w:p>
    <w:p w14:paraId="36AA6163" w14:textId="18CE2210" w:rsidR="007E081C" w:rsidRDefault="007E081C" w:rsidP="007E081C">
      <w:pPr>
        <w:jc w:val="both"/>
      </w:pPr>
      <w:r w:rsidRPr="007E081C">
        <w:rPr>
          <w:b/>
          <w:bCs/>
        </w:rPr>
        <w:t>Vos donn</w:t>
      </w:r>
      <w:r w:rsidRPr="007E081C">
        <w:rPr>
          <w:rFonts w:hint="cs"/>
          <w:b/>
          <w:bCs/>
        </w:rPr>
        <w:t>é</w:t>
      </w:r>
      <w:r w:rsidRPr="007E081C">
        <w:rPr>
          <w:b/>
          <w:bCs/>
        </w:rPr>
        <w:t>es vous appartiennent</w:t>
      </w:r>
      <w:r>
        <w:t xml:space="preserve"> et les europ</w:t>
      </w:r>
      <w:r>
        <w:rPr>
          <w:rFonts w:hint="cs"/>
        </w:rPr>
        <w:t>é</w:t>
      </w:r>
      <w:r>
        <w:t>ens ont int</w:t>
      </w:r>
      <w:r>
        <w:rPr>
          <w:rFonts w:hint="cs"/>
        </w:rPr>
        <w:t>é</w:t>
      </w:r>
      <w:r>
        <w:t>r</w:t>
      </w:r>
      <w:r>
        <w:rPr>
          <w:rFonts w:hint="cs"/>
        </w:rPr>
        <w:t>ê</w:t>
      </w:r>
      <w:r>
        <w:t xml:space="preserve">t </w:t>
      </w:r>
      <w:r>
        <w:rPr>
          <w:rFonts w:hint="cs"/>
        </w:rPr>
        <w:t>à</w:t>
      </w:r>
      <w:r>
        <w:t xml:space="preserve"> favoriser la </w:t>
      </w:r>
      <w:r w:rsidRPr="007E081C">
        <w:rPr>
          <w:b/>
          <w:bCs/>
        </w:rPr>
        <w:t>souverainet</w:t>
      </w:r>
      <w:r w:rsidRPr="007E081C">
        <w:rPr>
          <w:rFonts w:hint="cs"/>
          <w:b/>
          <w:bCs/>
        </w:rPr>
        <w:t>é</w:t>
      </w:r>
      <w:r>
        <w:t xml:space="preserve"> et l</w:t>
      </w:r>
      <w:r>
        <w:rPr>
          <w:rFonts w:hint="cs"/>
        </w:rPr>
        <w:t>’</w:t>
      </w:r>
      <w:r w:rsidRPr="007E081C">
        <w:rPr>
          <w:rFonts w:hint="cs"/>
          <w:b/>
          <w:bCs/>
        </w:rPr>
        <w:t>é</w:t>
      </w:r>
      <w:r w:rsidRPr="007E081C">
        <w:rPr>
          <w:b/>
          <w:bCs/>
        </w:rPr>
        <w:t>conomie de l</w:t>
      </w:r>
      <w:r w:rsidRPr="007E081C">
        <w:rPr>
          <w:rFonts w:hint="cs"/>
          <w:b/>
          <w:bCs/>
        </w:rPr>
        <w:t>’</w:t>
      </w:r>
      <w:r w:rsidRPr="007E081C">
        <w:rPr>
          <w:b/>
          <w:bCs/>
        </w:rPr>
        <w:t>Europe</w:t>
      </w:r>
      <w:r>
        <w:t>. Or, il existe des alternatives europ</w:t>
      </w:r>
      <w:r>
        <w:rPr>
          <w:rFonts w:hint="cs"/>
        </w:rPr>
        <w:t>é</w:t>
      </w:r>
      <w:r>
        <w:t xml:space="preserve">ennes pour chaque cas d'usage et les adopter n'est pas </w:t>
      </w:r>
      <w:r w:rsidR="00DE2D09">
        <w:t>difficile</w:t>
      </w:r>
      <w:r>
        <w:t>.</w:t>
      </w:r>
    </w:p>
    <w:p w14:paraId="5E6A69F1" w14:textId="14F13870" w:rsidR="005109F4" w:rsidRDefault="00000000">
      <w:pPr>
        <w:jc w:val="both"/>
      </w:pPr>
      <w:r>
        <w:t xml:space="preserve">Cet article explique aux </w:t>
      </w:r>
      <w:r w:rsidRPr="00DF1C01">
        <w:rPr>
          <w:b/>
          <w:bCs/>
        </w:rPr>
        <w:t>particuliers</w:t>
      </w:r>
      <w:r>
        <w:t xml:space="preserve"> </w:t>
      </w:r>
      <w:r w:rsidR="001B1547">
        <w:t xml:space="preserve">pourquoi et </w:t>
      </w:r>
      <w:r>
        <w:t xml:space="preserve">comment </w:t>
      </w:r>
      <w:r w:rsidRPr="00DF1C01">
        <w:rPr>
          <w:b/>
          <w:bCs/>
        </w:rPr>
        <w:t>remplacer les services numériques américains par des équivalents européens</w:t>
      </w:r>
      <w:r>
        <w:t>.</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212B5F7A" w14:textId="495A2A62" w:rsidR="0065743E"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40225697" w:history="1">
            <w:r w:rsidR="0065743E" w:rsidRPr="009714C0">
              <w:rPr>
                <w:rStyle w:val="Lienhypertexte"/>
                <w:noProof/>
              </w:rPr>
              <w:t>I – Pourquoi remplacer les services numériques américains</w:t>
            </w:r>
            <w:r w:rsidR="0065743E">
              <w:rPr>
                <w:noProof/>
                <w:webHidden/>
              </w:rPr>
              <w:tab/>
            </w:r>
            <w:r w:rsidR="0065743E">
              <w:rPr>
                <w:noProof/>
                <w:webHidden/>
              </w:rPr>
              <w:fldChar w:fldCharType="begin"/>
            </w:r>
            <w:r w:rsidR="0065743E">
              <w:rPr>
                <w:noProof/>
                <w:webHidden/>
              </w:rPr>
              <w:instrText xml:space="preserve"> PAGEREF _Toc240225697 \h </w:instrText>
            </w:r>
            <w:r w:rsidR="0065743E">
              <w:rPr>
                <w:noProof/>
                <w:webHidden/>
              </w:rPr>
            </w:r>
            <w:r w:rsidR="0065743E">
              <w:rPr>
                <w:noProof/>
                <w:webHidden/>
              </w:rPr>
              <w:fldChar w:fldCharType="separate"/>
            </w:r>
            <w:r w:rsidR="0065743E">
              <w:rPr>
                <w:noProof/>
                <w:webHidden/>
              </w:rPr>
              <w:t>1</w:t>
            </w:r>
            <w:r w:rsidR="0065743E">
              <w:rPr>
                <w:noProof/>
                <w:webHidden/>
              </w:rPr>
              <w:fldChar w:fldCharType="end"/>
            </w:r>
          </w:hyperlink>
        </w:p>
        <w:p w14:paraId="17FA9457" w14:textId="079AF2BD" w:rsidR="0065743E" w:rsidRDefault="0065743E">
          <w:pPr>
            <w:pStyle w:val="TM2"/>
            <w:tabs>
              <w:tab w:val="right" w:leader="dot" w:pos="9628"/>
            </w:tabs>
            <w:rPr>
              <w:rFonts w:eastAsiaTheme="minorEastAsia"/>
              <w:noProof/>
              <w:kern w:val="2"/>
              <w:sz w:val="24"/>
              <w:szCs w:val="24"/>
              <w:lang w:eastAsia="fr-FR"/>
            </w:rPr>
          </w:pPr>
          <w:hyperlink w:anchor="_Toc240225698" w:history="1">
            <w:r w:rsidRPr="009714C0">
              <w:rPr>
                <w:rStyle w:val="Lienhypertexte"/>
                <w:noProof/>
              </w:rPr>
              <w:t>II – Choix de solutions</w:t>
            </w:r>
            <w:r>
              <w:rPr>
                <w:noProof/>
                <w:webHidden/>
              </w:rPr>
              <w:tab/>
            </w:r>
            <w:r>
              <w:rPr>
                <w:noProof/>
                <w:webHidden/>
              </w:rPr>
              <w:fldChar w:fldCharType="begin"/>
            </w:r>
            <w:r>
              <w:rPr>
                <w:noProof/>
                <w:webHidden/>
              </w:rPr>
              <w:instrText xml:space="preserve"> PAGEREF _Toc240225698 \h </w:instrText>
            </w:r>
            <w:r>
              <w:rPr>
                <w:noProof/>
                <w:webHidden/>
              </w:rPr>
            </w:r>
            <w:r>
              <w:rPr>
                <w:noProof/>
                <w:webHidden/>
              </w:rPr>
              <w:fldChar w:fldCharType="separate"/>
            </w:r>
            <w:r>
              <w:rPr>
                <w:noProof/>
                <w:webHidden/>
              </w:rPr>
              <w:t>2</w:t>
            </w:r>
            <w:r>
              <w:rPr>
                <w:noProof/>
                <w:webHidden/>
              </w:rPr>
              <w:fldChar w:fldCharType="end"/>
            </w:r>
          </w:hyperlink>
        </w:p>
        <w:p w14:paraId="0319949B" w14:textId="79EA6EFF" w:rsidR="0065743E" w:rsidRDefault="0065743E">
          <w:pPr>
            <w:pStyle w:val="TM2"/>
            <w:tabs>
              <w:tab w:val="right" w:leader="dot" w:pos="9628"/>
            </w:tabs>
            <w:rPr>
              <w:rFonts w:eastAsiaTheme="minorEastAsia"/>
              <w:noProof/>
              <w:kern w:val="2"/>
              <w:sz w:val="24"/>
              <w:szCs w:val="24"/>
              <w:lang w:eastAsia="fr-FR"/>
            </w:rPr>
          </w:pPr>
          <w:hyperlink w:anchor="_Toc240225699" w:history="1">
            <w:r w:rsidRPr="009714C0">
              <w:rPr>
                <w:rStyle w:val="Lienhypertexte"/>
                <w:noProof/>
              </w:rPr>
              <w:t>III - Conclusion</w:t>
            </w:r>
            <w:r>
              <w:rPr>
                <w:noProof/>
                <w:webHidden/>
              </w:rPr>
              <w:tab/>
            </w:r>
            <w:r>
              <w:rPr>
                <w:noProof/>
                <w:webHidden/>
              </w:rPr>
              <w:fldChar w:fldCharType="begin"/>
            </w:r>
            <w:r>
              <w:rPr>
                <w:noProof/>
                <w:webHidden/>
              </w:rPr>
              <w:instrText xml:space="preserve"> PAGEREF _Toc240225699 \h </w:instrText>
            </w:r>
            <w:r>
              <w:rPr>
                <w:noProof/>
                <w:webHidden/>
              </w:rPr>
            </w:r>
            <w:r>
              <w:rPr>
                <w:noProof/>
                <w:webHidden/>
              </w:rPr>
              <w:fldChar w:fldCharType="separate"/>
            </w:r>
            <w:r>
              <w:rPr>
                <w:noProof/>
                <w:webHidden/>
              </w:rPr>
              <w:t>3</w:t>
            </w:r>
            <w:r>
              <w:rPr>
                <w:noProof/>
                <w:webHidden/>
              </w:rPr>
              <w:fldChar w:fldCharType="end"/>
            </w:r>
          </w:hyperlink>
        </w:p>
        <w:p w14:paraId="0766A29D" w14:textId="75CCDD5E" w:rsidR="0065743E" w:rsidRDefault="0065743E">
          <w:pPr>
            <w:pStyle w:val="TM2"/>
            <w:tabs>
              <w:tab w:val="right" w:leader="dot" w:pos="9628"/>
            </w:tabs>
            <w:rPr>
              <w:rFonts w:eastAsiaTheme="minorEastAsia"/>
              <w:noProof/>
              <w:kern w:val="2"/>
              <w:sz w:val="24"/>
              <w:szCs w:val="24"/>
              <w:lang w:eastAsia="fr-FR"/>
            </w:rPr>
          </w:pPr>
          <w:hyperlink w:anchor="_Toc240225700" w:history="1">
            <w:r w:rsidRPr="009714C0">
              <w:rPr>
                <w:rStyle w:val="Lienhypertexte"/>
                <w:noProof/>
              </w:rPr>
              <w:t>IV – Le mode d’emploi détaillé</w:t>
            </w:r>
            <w:r>
              <w:rPr>
                <w:noProof/>
                <w:webHidden/>
              </w:rPr>
              <w:tab/>
            </w:r>
            <w:r>
              <w:rPr>
                <w:noProof/>
                <w:webHidden/>
              </w:rPr>
              <w:fldChar w:fldCharType="begin"/>
            </w:r>
            <w:r>
              <w:rPr>
                <w:noProof/>
                <w:webHidden/>
              </w:rPr>
              <w:instrText xml:space="preserve"> PAGEREF _Toc240225700 \h </w:instrText>
            </w:r>
            <w:r>
              <w:rPr>
                <w:noProof/>
                <w:webHidden/>
              </w:rPr>
            </w:r>
            <w:r>
              <w:rPr>
                <w:noProof/>
                <w:webHidden/>
              </w:rPr>
              <w:fldChar w:fldCharType="separate"/>
            </w:r>
            <w:r>
              <w:rPr>
                <w:noProof/>
                <w:webHidden/>
              </w:rPr>
              <w:t>4</w:t>
            </w:r>
            <w:r>
              <w:rPr>
                <w:noProof/>
                <w:webHidden/>
              </w:rPr>
              <w:fldChar w:fldCharType="end"/>
            </w:r>
          </w:hyperlink>
        </w:p>
        <w:p w14:paraId="077927E3" w14:textId="19407122" w:rsidR="0065743E" w:rsidRDefault="0065743E">
          <w:pPr>
            <w:pStyle w:val="TM2"/>
            <w:tabs>
              <w:tab w:val="right" w:leader="dot" w:pos="9628"/>
            </w:tabs>
            <w:rPr>
              <w:rFonts w:eastAsiaTheme="minorEastAsia"/>
              <w:noProof/>
              <w:kern w:val="2"/>
              <w:sz w:val="24"/>
              <w:szCs w:val="24"/>
              <w:lang w:eastAsia="fr-FR"/>
            </w:rPr>
          </w:pPr>
          <w:hyperlink w:anchor="_Toc240225701" w:history="1">
            <w:r w:rsidRPr="009714C0">
              <w:rPr>
                <w:rStyle w:val="Lienhypertexte"/>
                <w:noProof/>
              </w:rPr>
              <w:t>Annexe – Liens</w:t>
            </w:r>
            <w:r>
              <w:rPr>
                <w:noProof/>
                <w:webHidden/>
              </w:rPr>
              <w:tab/>
            </w:r>
            <w:r>
              <w:rPr>
                <w:noProof/>
                <w:webHidden/>
              </w:rPr>
              <w:fldChar w:fldCharType="begin"/>
            </w:r>
            <w:r>
              <w:rPr>
                <w:noProof/>
                <w:webHidden/>
              </w:rPr>
              <w:instrText xml:space="preserve"> PAGEREF _Toc240225701 \h </w:instrText>
            </w:r>
            <w:r>
              <w:rPr>
                <w:noProof/>
                <w:webHidden/>
              </w:rPr>
            </w:r>
            <w:r>
              <w:rPr>
                <w:noProof/>
                <w:webHidden/>
              </w:rPr>
              <w:fldChar w:fldCharType="separate"/>
            </w:r>
            <w:r>
              <w:rPr>
                <w:noProof/>
                <w:webHidden/>
              </w:rPr>
              <w:t>4</w:t>
            </w:r>
            <w:r>
              <w:rPr>
                <w:noProof/>
                <w:webHidden/>
              </w:rPr>
              <w:fldChar w:fldCharType="end"/>
            </w:r>
          </w:hyperlink>
        </w:p>
        <w:p w14:paraId="4A5B1390" w14:textId="4DFBDCD3"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40225697"/>
      <w:r>
        <w:t>I – Pourquoi remplacer les services numériques américains</w:t>
      </w:r>
      <w:bookmarkEnd w:id="0"/>
    </w:p>
    <w:p w14:paraId="6D54F9C4" w14:textId="252122E4" w:rsidR="005109F4" w:rsidRDefault="00000000">
      <w:pPr>
        <w:jc w:val="both"/>
      </w:pPr>
      <w:r>
        <w:t xml:space="preserve">Le Cloud </w:t>
      </w:r>
      <w:proofErr w:type="spellStart"/>
      <w:r>
        <w:t>Act</w:t>
      </w:r>
      <w:proofErr w:type="spellEnd"/>
      <w:r>
        <w:t xml:space="preserve"> et plus particulièrement le </w:t>
      </w:r>
      <w:proofErr w:type="spellStart"/>
      <w:r>
        <w:rPr>
          <w:i/>
          <w:iCs/>
        </w:rPr>
        <w:t>Foreign</w:t>
      </w:r>
      <w:proofErr w:type="spellEnd"/>
      <w:r>
        <w:rPr>
          <w:i/>
          <w:iCs/>
        </w:rPr>
        <w:t xml:space="preserve"> Intelligence Surveillance </w:t>
      </w:r>
      <w:proofErr w:type="spellStart"/>
      <w:r>
        <w:rPr>
          <w:i/>
          <w:iCs/>
        </w:rPr>
        <w:t>Act</w:t>
      </w:r>
      <w:proofErr w:type="spellEnd"/>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rsidR="00BB39E2" w:rsidRPr="00BB39E2">
        <w:t xml:space="preserve"> (voir l’annexe pour les détails)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CED9333"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w:t>
      </w:r>
      <w:r w:rsidR="009821E7">
        <w:t xml:space="preserve"> (RGPD)</w:t>
      </w:r>
      <w:r>
        <w:t xml:space="preserv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lastRenderedPageBreak/>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40225698"/>
      <w:r>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r>
        <w:t>les alternatives françaises,</w:t>
      </w:r>
    </w:p>
    <w:p w14:paraId="7BFFC566" w14:textId="77777777" w:rsidR="005109F4" w:rsidRDefault="00000000">
      <w:pPr>
        <w:pStyle w:val="Paragraphedeliste"/>
        <w:numPr>
          <w:ilvl w:val="0"/>
          <w:numId w:val="6"/>
        </w:numPr>
      </w:pPr>
      <w:r>
        <w:t>les alternatives européennes,</w:t>
      </w:r>
    </w:p>
    <w:p w14:paraId="1E44D5C4" w14:textId="1DDEE74C" w:rsidR="005109F4" w:rsidRDefault="00000000">
      <w:pPr>
        <w:pStyle w:val="Paragraphedeliste"/>
        <w:numPr>
          <w:ilvl w:val="0"/>
          <w:numId w:val="6"/>
        </w:numPr>
      </w:pPr>
      <w:r>
        <w:t xml:space="preserve">les alternatives non européennes </w:t>
      </w:r>
      <w:r w:rsidR="00D7068A">
        <w:t xml:space="preserve">mais non soumises au Cloud </w:t>
      </w:r>
      <w:proofErr w:type="spellStart"/>
      <w:r w:rsidR="00D7068A">
        <w:t>Act</w:t>
      </w:r>
      <w:proofErr w:type="spellEnd"/>
      <w:r>
        <w:t xml:space="preserve"> lorsque par exemple l’ergonomie le justifie,</w:t>
      </w:r>
    </w:p>
    <w:p w14:paraId="51C96F7B" w14:textId="77777777" w:rsidR="005109F4" w:rsidRDefault="00000000">
      <w:pPr>
        <w:pStyle w:val="Paragraphedeliste"/>
        <w:numPr>
          <w:ilvl w:val="0"/>
          <w:numId w:val="6"/>
        </w:numPr>
      </w:pPr>
      <w:r>
        <w:t>les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0503BCE" w:rsidR="005109F4" w:rsidRDefault="00000000">
      <w:r>
        <w:t>Le tableau ci-dessous récapitule les alternatives sélectionnées pour lesquelles on donne en annexe le mode d’emploi</w:t>
      </w:r>
      <w:r w:rsidR="005D3F82">
        <w:t xml:space="preserve"> du remplacement</w:t>
      </w:r>
      <w:r w:rsidR="00BF585B">
        <w:t>. Pour chaque alternative, on indique la facilité avec laquelle on peut mener l’opération de remplacement</w:t>
      </w:r>
      <w:r w:rsidR="005D3F82">
        <w:t xml:space="preserve">. On peut bien sûr mener les remplacements de façon progressive en commençant par ceux qui sont faciles. Il faut noter que ces alternatives existent également pour </w:t>
      </w:r>
      <w:r w:rsidR="005D3F82" w:rsidRPr="0077232F">
        <w:rPr>
          <w:b/>
          <w:bCs/>
        </w:rPr>
        <w:t>Mac</w:t>
      </w:r>
      <w:r w:rsidR="005D3F82">
        <w:t xml:space="preserve">, </w:t>
      </w:r>
      <w:r w:rsidR="005D3F82" w:rsidRPr="0077232F">
        <w:rPr>
          <w:b/>
          <w:bCs/>
        </w:rPr>
        <w:t>iOS</w:t>
      </w:r>
      <w:r w:rsidR="005D3F82">
        <w:t xml:space="preserve"> et </w:t>
      </w:r>
      <w:r w:rsidR="005D3F82" w:rsidRPr="0077232F">
        <w:rPr>
          <w:b/>
          <w:bCs/>
        </w:rPr>
        <w:t>Linux</w:t>
      </w:r>
      <w:r w:rsidR="005D3F82">
        <w:t xml:space="preserve">) </w:t>
      </w:r>
      <w:r w:rsidR="00BF585B">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B42323" w14:paraId="4C85F00C" w14:textId="77777777" w:rsidTr="004013B0">
        <w:trPr>
          <w:jc w:val="center"/>
        </w:trPr>
        <w:tc>
          <w:tcPr>
            <w:tcW w:w="4199" w:type="dxa"/>
          </w:tcPr>
          <w:p w14:paraId="72E4A6AB" w14:textId="77777777" w:rsidR="005109F4" w:rsidRDefault="00000000">
            <w:pPr>
              <w:jc w:val="center"/>
              <w:rPr>
                <w:b/>
                <w:bCs/>
                <w:color w:val="EE0000"/>
              </w:rPr>
            </w:pPr>
            <w:r>
              <w:t xml:space="preserve">Navigateur </w:t>
            </w:r>
            <w:r>
              <w:rPr>
                <w:b/>
                <w:bCs/>
                <w:color w:val="EE0000"/>
              </w:rPr>
              <w:t>Chrome</w:t>
            </w:r>
            <w:r>
              <w:t xml:space="preserve">, </w:t>
            </w:r>
            <w:r>
              <w:rPr>
                <w:b/>
                <w:bCs/>
                <w:color w:val="EE0000"/>
              </w:rPr>
              <w:t>Edge</w:t>
            </w:r>
          </w:p>
          <w:p w14:paraId="2B58AB97" w14:textId="48DADA51" w:rsidR="00BF585B" w:rsidRDefault="00BF585B">
            <w:pPr>
              <w:jc w:val="center"/>
            </w:pPr>
            <w:r>
              <w:rPr>
                <w:i/>
                <w:iCs/>
                <w:color w:val="00B050"/>
              </w:rPr>
              <w:t>Remplacement t</w:t>
            </w:r>
            <w:r w:rsidRPr="00BF585B">
              <w:rPr>
                <w:i/>
                <w:iCs/>
                <w:color w:val="00B050"/>
              </w:rPr>
              <w:t>rès facile</w:t>
            </w:r>
          </w:p>
        </w:tc>
        <w:tc>
          <w:tcPr>
            <w:tcW w:w="4863" w:type="dxa"/>
          </w:tcPr>
          <w:p w14:paraId="03BB8910" w14:textId="128FF5C3"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sidR="00BF585B">
              <w:rPr>
                <w:lang w:val="en-US"/>
              </w:rPr>
              <w:t xml:space="preserve"> </w:t>
            </w:r>
            <w:r>
              <w:rPr>
                <w:lang w:val="en-US"/>
              </w:rPr>
              <w:br/>
            </w:r>
            <w:hyperlink r:id="rId9" w:history="1">
              <w:r w:rsidR="00BF585B" w:rsidRPr="00B30883">
                <w:rPr>
                  <w:rStyle w:val="Lienhypertexte"/>
                  <w:lang w:val="en-US"/>
                </w:rPr>
                <w:t>https://www.firefox.com/fr/</w:t>
              </w:r>
            </w:hyperlink>
            <w:r>
              <w:rPr>
                <w:lang w:val="en-US"/>
              </w:rPr>
              <w:t xml:space="preserve"> </w:t>
            </w:r>
          </w:p>
        </w:tc>
      </w:tr>
      <w:tr w:rsidR="005109F4" w:rsidRPr="0082242E" w14:paraId="7735F190" w14:textId="77777777" w:rsidTr="004013B0">
        <w:trPr>
          <w:jc w:val="center"/>
        </w:trPr>
        <w:tc>
          <w:tcPr>
            <w:tcW w:w="4199" w:type="dxa"/>
          </w:tcPr>
          <w:p w14:paraId="4C420A39" w14:textId="77777777" w:rsidR="005109F4" w:rsidRDefault="00000000">
            <w:pPr>
              <w:jc w:val="center"/>
              <w:rPr>
                <w:b/>
                <w:bCs/>
                <w:color w:val="EE0000"/>
              </w:rPr>
            </w:pPr>
            <w:r>
              <w:t xml:space="preserve">Moteur de recherche </w:t>
            </w:r>
            <w:r>
              <w:rPr>
                <w:b/>
                <w:bCs/>
                <w:color w:val="EE0000"/>
              </w:rPr>
              <w:t xml:space="preserve">Google </w:t>
            </w:r>
            <w:proofErr w:type="spellStart"/>
            <w:r>
              <w:rPr>
                <w:b/>
                <w:bCs/>
                <w:color w:val="EE0000"/>
              </w:rPr>
              <w:t>Search</w:t>
            </w:r>
            <w:proofErr w:type="spellEnd"/>
            <w:r>
              <w:t xml:space="preserve"> et </w:t>
            </w:r>
            <w:r>
              <w:rPr>
                <w:b/>
                <w:bCs/>
                <w:color w:val="EE0000"/>
              </w:rPr>
              <w:t>Microsoft Bing</w:t>
            </w:r>
          </w:p>
          <w:p w14:paraId="4956CFE7" w14:textId="1C8F044D" w:rsidR="00BF585B" w:rsidRDefault="00BF585B">
            <w:pPr>
              <w:jc w:val="center"/>
            </w:pPr>
            <w:r>
              <w:rPr>
                <w:i/>
                <w:iCs/>
                <w:color w:val="00B050"/>
              </w:rPr>
              <w:t>Remplacement t</w:t>
            </w:r>
            <w:r w:rsidRPr="00BF585B">
              <w:rPr>
                <w:i/>
                <w:iCs/>
                <w:color w:val="00B050"/>
              </w:rPr>
              <w:t>rès facile</w:t>
            </w:r>
          </w:p>
        </w:tc>
        <w:tc>
          <w:tcPr>
            <w:tcW w:w="4863" w:type="dxa"/>
          </w:tcPr>
          <w:p w14:paraId="2718A31A" w14:textId="77CF1ABD" w:rsidR="005109F4" w:rsidRPr="0082242E" w:rsidRDefault="00000000" w:rsidP="0082242E">
            <w:pPr>
              <w:jc w:val="center"/>
            </w:pPr>
            <w:proofErr w:type="spellStart"/>
            <w:r w:rsidRPr="00BF585B">
              <w:rPr>
                <w:b/>
                <w:bCs/>
                <w:color w:val="00B050"/>
              </w:rPr>
              <w:t>Startpage</w:t>
            </w:r>
            <w:proofErr w:type="spellEnd"/>
            <w:r w:rsidRPr="00BF585B">
              <w:rPr>
                <w:color w:val="00B050"/>
              </w:rPr>
              <w:t xml:space="preserve"> </w:t>
            </w:r>
            <w:r w:rsidRPr="00BF585B">
              <w:t>(Pays-Bas)</w:t>
            </w:r>
            <w:r w:rsidR="00BF585B">
              <w:t xml:space="preserve"> </w:t>
            </w:r>
            <w:hyperlink r:id="rId10" w:tooltip="https://www.startpage.com/fr/" w:history="1">
              <w:r w:rsidR="005109F4" w:rsidRPr="00BF585B">
                <w:rPr>
                  <w:rStyle w:val="Lienhypertexte"/>
                </w:rPr>
                <w:t>https://www.startpage.com/fr/</w:t>
              </w:r>
            </w:hyperlink>
            <w:r w:rsidR="0082242E">
              <w:br/>
            </w:r>
            <w:r w:rsidR="00AE109E">
              <w:t xml:space="preserve">ou </w:t>
            </w:r>
            <w:proofErr w:type="spellStart"/>
            <w:r w:rsidRPr="0082242E">
              <w:rPr>
                <w:b/>
                <w:bCs/>
                <w:color w:val="00B050"/>
              </w:rPr>
              <w:t>Qwant</w:t>
            </w:r>
            <w:proofErr w:type="spellEnd"/>
            <w:r w:rsidRPr="0082242E">
              <w:rPr>
                <w:color w:val="00B050"/>
              </w:rPr>
              <w:t xml:space="preserve"> </w:t>
            </w:r>
            <w:r w:rsidRPr="0082242E">
              <w:t>(France)</w:t>
            </w:r>
            <w:r w:rsidRPr="0082242E">
              <w:br/>
            </w:r>
            <w:hyperlink r:id="rId11" w:tooltip="https://www.qwant.com/?l=fr" w:history="1">
              <w:r w:rsidR="005109F4" w:rsidRPr="0082242E">
                <w:rPr>
                  <w:rStyle w:val="Lienhypertexte"/>
                </w:rPr>
                <w:t>https://www.qwant.com/?l=fr</w:t>
              </w:r>
            </w:hyperlink>
            <w:r w:rsidRPr="0082242E">
              <w:t xml:space="preserve"> </w:t>
            </w:r>
          </w:p>
        </w:tc>
      </w:tr>
      <w:tr w:rsidR="005109F4" w:rsidRPr="00B42323" w14:paraId="6D0A3632" w14:textId="77777777" w:rsidTr="004013B0">
        <w:trPr>
          <w:jc w:val="center"/>
        </w:trPr>
        <w:tc>
          <w:tcPr>
            <w:tcW w:w="4199" w:type="dxa"/>
          </w:tcPr>
          <w:p w14:paraId="100CB6BD" w14:textId="77777777" w:rsidR="005109F4" w:rsidRDefault="00000000">
            <w:pPr>
              <w:jc w:val="center"/>
              <w:rPr>
                <w:b/>
                <w:bCs/>
                <w:color w:val="EE0000"/>
              </w:rPr>
            </w:pPr>
            <w:r>
              <w:t xml:space="preserve">Messagerie </w:t>
            </w:r>
            <w:r>
              <w:rPr>
                <w:b/>
                <w:bCs/>
                <w:color w:val="EE0000"/>
              </w:rPr>
              <w:t>WhatsApp</w:t>
            </w:r>
          </w:p>
          <w:p w14:paraId="6B810856" w14:textId="52CB1E4B"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5029C227" w14:textId="58590538" w:rsidR="004A7375" w:rsidRPr="00AE109E" w:rsidRDefault="00000000" w:rsidP="0082242E">
            <w:pPr>
              <w:jc w:val="center"/>
              <w:rPr>
                <w:lang w:val="en-US"/>
              </w:rPr>
            </w:pPr>
            <w:r w:rsidRPr="00AE109E">
              <w:rPr>
                <w:b/>
                <w:bCs/>
                <w:color w:val="00B050"/>
                <w:lang w:val="en-US"/>
              </w:rPr>
              <w:t>Telegram</w:t>
            </w:r>
            <w:r w:rsidRPr="00AE109E">
              <w:rPr>
                <w:color w:val="00B050"/>
                <w:lang w:val="en-US"/>
              </w:rPr>
              <w:t xml:space="preserve"> </w:t>
            </w:r>
            <w:r w:rsidRPr="00AE109E">
              <w:rPr>
                <w:lang w:val="en-US"/>
              </w:rPr>
              <w:t>(Dubai)</w:t>
            </w:r>
            <w:r w:rsidRPr="00AE109E">
              <w:rPr>
                <w:lang w:val="en-US"/>
              </w:rPr>
              <w:br/>
            </w:r>
            <w:hyperlink r:id="rId12" w:tooltip="https://telegram.org/" w:history="1">
              <w:r w:rsidR="005109F4" w:rsidRPr="00AE109E">
                <w:rPr>
                  <w:rStyle w:val="Lienhypertexte"/>
                  <w:lang w:val="en-US"/>
                </w:rPr>
                <w:t>https://telegram.org/</w:t>
              </w:r>
            </w:hyperlink>
            <w:r w:rsidR="0082242E" w:rsidRPr="00AE109E">
              <w:rPr>
                <w:lang w:val="en-US"/>
              </w:rPr>
              <w:br/>
            </w:r>
            <w:proofErr w:type="spellStart"/>
            <w:r w:rsidR="00AE109E" w:rsidRPr="00AE109E">
              <w:rPr>
                <w:lang w:val="en-US"/>
              </w:rPr>
              <w:t>ou</w:t>
            </w:r>
            <w:proofErr w:type="spellEnd"/>
            <w:r w:rsidR="00AE109E" w:rsidRPr="00AE109E">
              <w:rPr>
                <w:lang w:val="en-US"/>
              </w:rPr>
              <w:t xml:space="preserve"> </w:t>
            </w:r>
            <w:proofErr w:type="spellStart"/>
            <w:r w:rsidR="004A7375" w:rsidRPr="00AE109E">
              <w:rPr>
                <w:b/>
                <w:bCs/>
                <w:color w:val="00B050"/>
                <w:lang w:val="en-US"/>
              </w:rPr>
              <w:t>Olvid</w:t>
            </w:r>
            <w:proofErr w:type="spellEnd"/>
            <w:r w:rsidR="004A7375" w:rsidRPr="00AE109E">
              <w:rPr>
                <w:color w:val="00B050"/>
                <w:lang w:val="en-US"/>
              </w:rPr>
              <w:t xml:space="preserve"> </w:t>
            </w:r>
            <w:r w:rsidR="004A7375" w:rsidRPr="00AE109E">
              <w:rPr>
                <w:lang w:val="en-US"/>
              </w:rPr>
              <w:t>(France)</w:t>
            </w:r>
            <w:r w:rsidR="008F30C4" w:rsidRPr="00AE109E">
              <w:rPr>
                <w:lang w:val="en-US"/>
              </w:rPr>
              <w:br/>
            </w:r>
            <w:hyperlink r:id="rId13" w:history="1">
              <w:r w:rsidR="004A7375" w:rsidRPr="00AE109E">
                <w:rPr>
                  <w:rStyle w:val="Lienhypertexte"/>
                  <w:lang w:val="en-US"/>
                </w:rPr>
                <w:t>https://www.olvid.io/download/fr/</w:t>
              </w:r>
            </w:hyperlink>
            <w:r w:rsidR="004A7375" w:rsidRPr="00AE109E">
              <w:rPr>
                <w:lang w:val="en-US"/>
              </w:rPr>
              <w:t xml:space="preserve"> </w:t>
            </w:r>
          </w:p>
        </w:tc>
      </w:tr>
      <w:tr w:rsidR="005109F4" w:rsidRPr="00B42323" w14:paraId="5096484B" w14:textId="77777777" w:rsidTr="004013B0">
        <w:trPr>
          <w:jc w:val="center"/>
        </w:trPr>
        <w:tc>
          <w:tcPr>
            <w:tcW w:w="4199" w:type="dxa"/>
          </w:tcPr>
          <w:p w14:paraId="4990C26B" w14:textId="77777777" w:rsidR="005109F4" w:rsidRDefault="00000000">
            <w:pPr>
              <w:jc w:val="center"/>
              <w:rPr>
                <w:b/>
                <w:bCs/>
                <w:color w:val="EE0000"/>
              </w:rPr>
            </w:pPr>
            <w:r>
              <w:rPr>
                <w:b/>
                <w:bCs/>
                <w:color w:val="EE0000"/>
              </w:rPr>
              <w:t>Google</w:t>
            </w:r>
            <w:r>
              <w:t xml:space="preserve"> </w:t>
            </w:r>
            <w:proofErr w:type="spellStart"/>
            <w:r>
              <w:rPr>
                <w:b/>
                <w:bCs/>
                <w:color w:val="EE0000"/>
              </w:rPr>
              <w:t>Maps</w:t>
            </w:r>
            <w:proofErr w:type="spellEnd"/>
            <w:r>
              <w:t xml:space="preserve">, </w:t>
            </w:r>
            <w:r>
              <w:rPr>
                <w:b/>
                <w:bCs/>
                <w:color w:val="EE0000"/>
              </w:rPr>
              <w:t>Waze</w:t>
            </w:r>
          </w:p>
          <w:p w14:paraId="3BCE08D0" w14:textId="517F5032"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07F802F6" w14:textId="13873A95" w:rsidR="005109F4" w:rsidRPr="0082242E" w:rsidRDefault="00000000" w:rsidP="0082242E">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4" w:tooltip="https://wego.here.com/" w:history="1">
              <w:r w:rsidR="005109F4">
                <w:rPr>
                  <w:rStyle w:val="Lienhypertexte"/>
                  <w:lang w:val="en-US"/>
                </w:rPr>
                <w:t>https://wego.here.com/</w:t>
              </w:r>
            </w:hyperlink>
          </w:p>
        </w:tc>
      </w:tr>
      <w:tr w:rsidR="005109F4" w14:paraId="08C7B6A6" w14:textId="77777777" w:rsidTr="004013B0">
        <w:trPr>
          <w:jc w:val="center"/>
        </w:trPr>
        <w:tc>
          <w:tcPr>
            <w:tcW w:w="4199" w:type="dxa"/>
          </w:tcPr>
          <w:p w14:paraId="3CCB5729"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proofErr w:type="spellStart"/>
            <w:r>
              <w:rPr>
                <w:b/>
                <w:bCs/>
                <w:color w:val="EE0000"/>
              </w:rPr>
              <w:t>Grok</w:t>
            </w:r>
            <w:proofErr w:type="spellEnd"/>
            <w:r>
              <w:t>, etc.)</w:t>
            </w:r>
          </w:p>
          <w:p w14:paraId="3060568A" w14:textId="69DAE03C" w:rsidR="00BF585B" w:rsidRDefault="00BF585B">
            <w:pPr>
              <w:jc w:val="center"/>
            </w:pPr>
            <w:r>
              <w:rPr>
                <w:i/>
                <w:iCs/>
                <w:color w:val="00B050"/>
              </w:rPr>
              <w:t>Remplacement t</w:t>
            </w:r>
            <w:r w:rsidRPr="00BF585B">
              <w:rPr>
                <w:i/>
                <w:iCs/>
                <w:color w:val="00B050"/>
              </w:rPr>
              <w:t>rès facile</w:t>
            </w:r>
          </w:p>
        </w:tc>
        <w:tc>
          <w:tcPr>
            <w:tcW w:w="4863" w:type="dxa"/>
          </w:tcPr>
          <w:p w14:paraId="337ACAED" w14:textId="57E8E711" w:rsidR="005109F4" w:rsidRDefault="00000000" w:rsidP="00AE109E">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r w:rsidR="00AE109E">
              <w:br/>
            </w:r>
            <w:r>
              <w:t xml:space="preserve">ou </w:t>
            </w:r>
            <w:r>
              <w:rPr>
                <w:b/>
                <w:bCs/>
                <w:color w:val="00B050"/>
              </w:rPr>
              <w:t xml:space="preserve">Vanish </w:t>
            </w:r>
            <w:proofErr w:type="spellStart"/>
            <w:r>
              <w:rPr>
                <w:b/>
                <w:bCs/>
                <w:color w:val="00B050"/>
              </w:rPr>
              <w:t>Startpage</w:t>
            </w:r>
            <w:proofErr w:type="spellEnd"/>
            <w:r>
              <w:rPr>
                <w:b/>
                <w:bCs/>
                <w:color w:val="00B050"/>
              </w:rPr>
              <w:t xml:space="preserv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3A9F37A" w14:textId="77777777" w:rsidR="00B42323" w:rsidRDefault="00000000">
            <w:pPr>
              <w:jc w:val="center"/>
              <w:rPr>
                <w:b/>
                <w:bCs/>
                <w:color w:val="EE0000"/>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p>
          <w:p w14:paraId="70B6BBE5" w14:textId="0F02A614" w:rsidR="005109F4" w:rsidRPr="00BF585B" w:rsidRDefault="00BF585B">
            <w:pPr>
              <w:jc w:val="center"/>
              <w:rPr>
                <w:lang w:val="en-US"/>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69E0A238" w14:textId="5809E29C" w:rsidR="005109F4" w:rsidRDefault="00000000" w:rsidP="00AE109E">
            <w:pPr>
              <w:jc w:val="center"/>
            </w:pPr>
            <w:proofErr w:type="spellStart"/>
            <w:r>
              <w:rPr>
                <w:b/>
                <w:bCs/>
                <w:color w:val="00B050"/>
              </w:rPr>
              <w:t>kMeet</w:t>
            </w:r>
            <w:proofErr w:type="spellEnd"/>
            <w:r>
              <w:rPr>
                <w:color w:val="00B050"/>
              </w:rPr>
              <w:t xml:space="preserve"> </w:t>
            </w:r>
            <w:r>
              <w:t>(Suisse)</w:t>
            </w:r>
            <w:r>
              <w:br/>
            </w:r>
            <w:hyperlink r:id="rId17" w:tooltip="https://kmeet.infomaniak.com/" w:history="1">
              <w:r w:rsidR="005109F4">
                <w:rPr>
                  <w:rStyle w:val="Lienhypertexte"/>
                </w:rPr>
                <w:t>https://kmeet.infomaniak.com/</w:t>
              </w:r>
            </w:hyperlink>
            <w:r w:rsidR="00AE109E">
              <w:br/>
              <w:t>ou p</w:t>
            </w:r>
            <w:r>
              <w:t xml:space="preserve">our les professionnels, l’outil </w:t>
            </w:r>
            <w:r>
              <w:rPr>
                <w:b/>
                <w:bCs/>
                <w:color w:val="00B050"/>
              </w:rPr>
              <w:t>Visio</w:t>
            </w:r>
            <w:r>
              <w:rPr>
                <w:color w:val="00B050"/>
              </w:rPr>
              <w:t xml:space="preserve"> </w:t>
            </w:r>
            <w:r>
              <w:t>de la suite numérique du gouvernement.</w:t>
            </w:r>
            <w:r w:rsidR="00AE109E">
              <w:br/>
            </w:r>
            <w:r>
              <w:t>(France)</w:t>
            </w:r>
            <w:r w:rsidR="00AE109E">
              <w:br/>
            </w:r>
            <w:hyperlink r:id="rId18" w:tooltip="https://lasuite.numerique.gouv.fr/produits/visio" w:history="1">
              <w:r w:rsidR="005109F4">
                <w:rPr>
                  <w:rStyle w:val="Lienhypertexte"/>
                </w:rPr>
                <w:t>https://lasuite.numerique.gouv.fr/produits/visio</w:t>
              </w:r>
            </w:hyperlink>
            <w:r>
              <w:t xml:space="preserve"> </w:t>
            </w:r>
          </w:p>
        </w:tc>
      </w:tr>
      <w:tr w:rsidR="005109F4" w:rsidRPr="00B42323" w14:paraId="2E1815DA" w14:textId="77777777" w:rsidTr="004013B0">
        <w:trPr>
          <w:jc w:val="center"/>
        </w:trPr>
        <w:tc>
          <w:tcPr>
            <w:tcW w:w="4199" w:type="dxa"/>
          </w:tcPr>
          <w:p w14:paraId="4BB17F24" w14:textId="77777777" w:rsidR="005109F4" w:rsidRDefault="00000000">
            <w:pPr>
              <w:jc w:val="center"/>
            </w:pPr>
            <w:r>
              <w:rPr>
                <w:b/>
                <w:bCs/>
                <w:color w:val="EE0000"/>
              </w:rPr>
              <w:t>Microsoft 365</w:t>
            </w:r>
            <w:r>
              <w:t xml:space="preserve"> Personnel à 99 €/an</w:t>
            </w:r>
          </w:p>
          <w:p w14:paraId="711AE7AE" w14:textId="0CF768D7" w:rsidR="00BF585B" w:rsidRDefault="00BF585B">
            <w:pPr>
              <w:jc w:val="center"/>
            </w:pPr>
            <w:r w:rsidRPr="009C64DB">
              <w:rPr>
                <w:color w:val="77206D" w:themeColor="accent5" w:themeShade="BF"/>
              </w:rPr>
              <w:t>Remplacement plus délicat</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1ABAA189" w:rsidR="005109F4" w:rsidRDefault="00000000">
            <w:pPr>
              <w:jc w:val="center"/>
              <w:rPr>
                <w:lang w:val="en-US"/>
              </w:rPr>
            </w:pPr>
            <w:r>
              <w:rPr>
                <w:lang w:val="en-US"/>
              </w:rPr>
              <w:t xml:space="preserve">Cloud Premium </w:t>
            </w:r>
            <w:proofErr w:type="spellStart"/>
            <w:r>
              <w:rPr>
                <w:b/>
                <w:bCs/>
                <w:color w:val="00B050"/>
                <w:lang w:val="en-US"/>
              </w:rPr>
              <w:t>Cloudeezy</w:t>
            </w:r>
            <w:proofErr w:type="spellEnd"/>
            <w:r>
              <w:rPr>
                <w:color w:val="00B050"/>
                <w:lang w:val="en-US"/>
              </w:rPr>
              <w:t xml:space="preserve"> </w:t>
            </w:r>
            <w:r>
              <w:rPr>
                <w:lang w:val="en-US"/>
              </w:rPr>
              <w:t>48 €/an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proofErr w:type="spellStart"/>
            <w:r>
              <w:rPr>
                <w:b/>
                <w:bCs/>
                <w:color w:val="00B050"/>
                <w:lang w:val="en-US"/>
              </w:rPr>
              <w:t>Nextcloud</w:t>
            </w:r>
            <w:proofErr w:type="spellEnd"/>
            <w:r>
              <w:rPr>
                <w:lang w:val="en-US"/>
              </w:rPr>
              <w:t xml:space="preserve"> sur Windows (</w:t>
            </w:r>
            <w:proofErr w:type="spellStart"/>
            <w:r>
              <w:rPr>
                <w:lang w:val="en-US"/>
              </w:rPr>
              <w:t>Allemagne</w:t>
            </w:r>
            <w:proofErr w:type="spellEnd"/>
            <w:r>
              <w:rPr>
                <w:lang w:val="en-US"/>
              </w:rPr>
              <w:t>)</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471DFB6" w14:textId="77777777" w:rsidR="005109F4" w:rsidRDefault="00000000">
            <w:pPr>
              <w:jc w:val="center"/>
              <w:rPr>
                <w:b/>
                <w:bCs/>
                <w:color w:val="EE0000"/>
              </w:rPr>
            </w:pPr>
            <w:r>
              <w:rPr>
                <w:b/>
                <w:bCs/>
                <w:color w:val="EE0000"/>
              </w:rPr>
              <w:lastRenderedPageBreak/>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p w14:paraId="6D0B04D7" w14:textId="7FA0456B" w:rsidR="001074E1" w:rsidRDefault="001074E1">
            <w:pPr>
              <w:jc w:val="center"/>
              <w:rPr>
                <w:b/>
                <w:bCs/>
                <w:color w:val="EE0000"/>
              </w:rPr>
            </w:pPr>
            <w:proofErr w:type="spellStart"/>
            <w:r>
              <w:rPr>
                <w:color w:val="77206D" w:themeColor="accent5" w:themeShade="BF"/>
                <w:lang w:val="en-US"/>
              </w:rPr>
              <w:t>Remplacement</w:t>
            </w:r>
            <w:proofErr w:type="spellEnd"/>
            <w:r>
              <w:rPr>
                <w:color w:val="77206D" w:themeColor="accent5" w:themeShade="BF"/>
                <w:lang w:val="en-US"/>
              </w:rPr>
              <w:t xml:space="preserve"> p</w:t>
            </w:r>
            <w:r w:rsidRPr="00BF585B">
              <w:rPr>
                <w:color w:val="77206D" w:themeColor="accent5" w:themeShade="BF"/>
                <w:lang w:val="en-US"/>
              </w:rPr>
              <w:t xml:space="preserve">lus </w:t>
            </w:r>
            <w:proofErr w:type="spellStart"/>
            <w:r w:rsidRPr="00BF585B">
              <w:rPr>
                <w:color w:val="77206D" w:themeColor="accent5" w:themeShade="BF"/>
                <w:lang w:val="en-US"/>
              </w:rPr>
              <w:t>délicat</w:t>
            </w:r>
            <w:proofErr w:type="spellEnd"/>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3D7B17D2" w14:textId="55015389" w:rsidR="005109F4" w:rsidRDefault="00000000">
            <w:pPr>
              <w:jc w:val="center"/>
            </w:pPr>
            <w:r>
              <w:rPr>
                <w:lang w:val="en-US"/>
              </w:rPr>
              <w:t xml:space="preserve">Client mail </w:t>
            </w:r>
            <w:r>
              <w:rPr>
                <w:b/>
                <w:bCs/>
                <w:color w:val="00B050"/>
                <w:lang w:val="en-US"/>
              </w:rPr>
              <w:t>Thunderbird</w:t>
            </w:r>
            <w:r>
              <w:rPr>
                <w:color w:val="00B050"/>
                <w:lang w:val="en-US"/>
              </w:rPr>
              <w:t xml:space="preserve"> </w:t>
            </w:r>
            <w:r>
              <w:rPr>
                <w:lang w:val="en-US"/>
              </w:rPr>
              <w:t>Windows</w:t>
            </w:r>
            <w:r w:rsidR="00E74692">
              <w:rPr>
                <w:lang w:val="en-US"/>
              </w:rPr>
              <w:br/>
            </w:r>
            <w:proofErr w:type="spellStart"/>
            <w:r>
              <w:rPr>
                <w:lang w:val="en-US"/>
              </w:rPr>
              <w:t>Gratuit</w:t>
            </w:r>
            <w:proofErr w:type="spellEnd"/>
            <w:r>
              <w:rPr>
                <w:lang w:val="en-US"/>
              </w:rPr>
              <w:t xml:space="preserve">.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9366211" w14:textId="10C1F16C" w:rsidR="005109F4" w:rsidRDefault="00000000">
            <w:pPr>
              <w:jc w:val="center"/>
            </w:pPr>
            <w:r>
              <w:rPr>
                <w:b/>
                <w:bCs/>
              </w:rPr>
              <w:t>Android</w:t>
            </w:r>
            <w:r>
              <w:t> : il s’agit ici d’avoir sur son téléphone un accès partagé avec son PC à ses fichiers, mails, contacts et calendriers sans utiliser OneDrive et Outlook :</w:t>
            </w:r>
            <w:r w:rsidR="00E74692">
              <w:br/>
            </w:r>
            <w:r>
              <w:t xml:space="preserve">Application </w:t>
            </w:r>
            <w:proofErr w:type="spellStart"/>
            <w:r>
              <w:rPr>
                <w:b/>
                <w:bCs/>
                <w:color w:val="00B050"/>
              </w:rPr>
              <w:t>Nextcloud</w:t>
            </w:r>
            <w:proofErr w:type="spellEnd"/>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0C995FCE" w14:textId="67B564A3" w:rsidR="005109F4" w:rsidRDefault="00000000">
            <w:pPr>
              <w:jc w:val="center"/>
            </w:pPr>
            <w:r>
              <w:t xml:space="preserve">Client mail </w:t>
            </w:r>
            <w:r>
              <w:rPr>
                <w:b/>
                <w:bCs/>
                <w:color w:val="00B050"/>
              </w:rPr>
              <w:t>Thunderbird</w:t>
            </w:r>
            <w:r>
              <w:rPr>
                <w:color w:val="00B050"/>
              </w:rPr>
              <w:t xml:space="preserve"> </w:t>
            </w:r>
            <w:r>
              <w:t>Android</w:t>
            </w:r>
            <w:r w:rsidR="00E74692">
              <w:br/>
            </w: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proofErr w:type="spellStart"/>
            <w:r>
              <w:rPr>
                <w:b/>
                <w:bCs/>
                <w:color w:val="00B050"/>
              </w:rPr>
              <w:t>Nextcloud</w:t>
            </w:r>
            <w:proofErr w:type="spellEnd"/>
            <w:r>
              <w:rPr>
                <w:b/>
                <w:bCs/>
                <w:color w:val="00B050"/>
              </w:rPr>
              <w:t xml:space="preserve"> </w:t>
            </w:r>
            <w:proofErr w:type="spellStart"/>
            <w:r>
              <w:rPr>
                <w:b/>
                <w:bCs/>
                <w:color w:val="00B050"/>
              </w:rPr>
              <w:t>Calendar</w:t>
            </w:r>
            <w:proofErr w:type="spellEnd"/>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36249516"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p w14:paraId="5C3CC2A7" w14:textId="347836DF" w:rsidR="001074E1" w:rsidRDefault="001074E1">
            <w:pPr>
              <w:jc w:val="center"/>
              <w:rPr>
                <w:b/>
                <w:bCs/>
                <w:color w:val="EE0000"/>
                <w:lang w:val="en-US"/>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1B700625" w14:textId="582F722C" w:rsidR="005109F4" w:rsidRDefault="00000000" w:rsidP="00E74692">
            <w:pPr>
              <w:jc w:val="center"/>
            </w:pPr>
            <w:proofErr w:type="spellStart"/>
            <w:r>
              <w:rPr>
                <w:b/>
                <w:bCs/>
                <w:color w:val="00B050"/>
              </w:rPr>
              <w:t>OnlyOffice</w:t>
            </w:r>
            <w:proofErr w:type="spellEnd"/>
            <w:r>
              <w:t xml:space="preserve"> version online incluse dans </w:t>
            </w:r>
            <w:proofErr w:type="spellStart"/>
            <w:r>
              <w:t>Cloudeezy</w:t>
            </w:r>
            <w:proofErr w:type="spellEnd"/>
            <w:r>
              <w:t xml:space="preserve">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r w:rsidR="00E74692">
              <w:br/>
            </w:r>
            <w:r>
              <w:t xml:space="preserve">en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359FB193" w14:textId="77777777" w:rsidR="005109F4" w:rsidRDefault="00000000">
            <w:pPr>
              <w:jc w:val="center"/>
              <w:rPr>
                <w:b/>
                <w:bCs/>
                <w:color w:val="EE0000"/>
              </w:rPr>
            </w:pPr>
            <w:r>
              <w:t xml:space="preserve">Boîtes aux lettres hébergées </w:t>
            </w:r>
            <w:r>
              <w:rPr>
                <w:b/>
                <w:bCs/>
                <w:color w:val="EE0000"/>
              </w:rPr>
              <w:t>live</w:t>
            </w:r>
            <w:r>
              <w:t xml:space="preserve">, </w:t>
            </w:r>
            <w:proofErr w:type="spellStart"/>
            <w:r>
              <w:rPr>
                <w:b/>
                <w:bCs/>
                <w:color w:val="EE0000"/>
              </w:rPr>
              <w:t>outlook</w:t>
            </w:r>
            <w:proofErr w:type="spellEnd"/>
            <w:r>
              <w:t xml:space="preserve">, </w:t>
            </w:r>
            <w:proofErr w:type="spellStart"/>
            <w:r>
              <w:rPr>
                <w:b/>
                <w:bCs/>
                <w:color w:val="EE0000"/>
              </w:rPr>
              <w:t>gmail</w:t>
            </w:r>
            <w:proofErr w:type="spellEnd"/>
          </w:p>
          <w:p w14:paraId="5F6D04C8" w14:textId="75093F0A" w:rsidR="001074E1" w:rsidRDefault="00730131">
            <w:pPr>
              <w:jc w:val="center"/>
              <w:rPr>
                <w:color w:val="EE0000"/>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3DD89499" w14:textId="74296F5E" w:rsidR="005109F4" w:rsidRDefault="00000000" w:rsidP="00E74692">
            <w:pPr>
              <w:jc w:val="center"/>
            </w:pPr>
            <w:r>
              <w:t xml:space="preserve">Choisir un </w:t>
            </w:r>
            <w:r>
              <w:rPr>
                <w:b/>
                <w:bCs/>
                <w:color w:val="00B050"/>
              </w:rPr>
              <w:t>hébergeur de boîtes mail européen</w:t>
            </w:r>
            <w:r w:rsidR="00E74692">
              <w:rPr>
                <w:b/>
                <w:bCs/>
                <w:color w:val="00B050"/>
              </w:rPr>
              <w:br/>
            </w:r>
            <w:r>
              <w:t xml:space="preserve">Free, Orange, Bouygues Telecom, </w:t>
            </w:r>
            <w:r w:rsidR="004153CF">
              <w:t xml:space="preserve">Proton mail, </w:t>
            </w:r>
            <w:r>
              <w:t>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00ECB73A" w:rsidR="005109F4" w:rsidRDefault="00000000">
      <w:pPr>
        <w:jc w:val="both"/>
      </w:pPr>
      <w:r>
        <w:t>Nota bene : le</w:t>
      </w:r>
      <w:r w:rsidR="00086752">
        <w:t>s</w:t>
      </w:r>
      <w:r>
        <w:t xml:space="preserve"> remplacement</w:t>
      </w:r>
      <w:r w:rsidR="00086752">
        <w:t>s</w:t>
      </w:r>
      <w:r>
        <w:t xml:space="preserve"> du système de stockage de Microsoft 365 </w:t>
      </w:r>
      <w:r w:rsidR="00086752">
        <w:t xml:space="preserve">et du client de messagerie </w:t>
      </w:r>
      <w:r>
        <w:t>(</w:t>
      </w:r>
      <w:r w:rsidR="00086752">
        <w:t>ligne</w:t>
      </w:r>
      <w:r>
        <w:t xml:space="preserve"> 7</w:t>
      </w:r>
      <w:r w:rsidR="00086752">
        <w:t xml:space="preserve"> et 8 du tableau) sont </w:t>
      </w:r>
      <w:r>
        <w:t>plus délicat</w:t>
      </w:r>
      <w:r w:rsidR="00086752">
        <w:t>s</w:t>
      </w:r>
      <w:r>
        <w:t xml:space="preserve"> à effectuer</w:t>
      </w:r>
      <w:r w:rsidR="003D31BA">
        <w:t>,</w:t>
      </w:r>
      <w:r>
        <w:t xml:space="preserve"> mais il</w:t>
      </w:r>
      <w:r w:rsidR="00982F29">
        <w:t>s</w:t>
      </w:r>
      <w:r>
        <w:t xml:space="preserve"> constitue</w:t>
      </w:r>
      <w:r w:rsidR="00982F29">
        <w:t>nt</w:t>
      </w:r>
      <w:r>
        <w:t xml:space="preserve"> </w:t>
      </w:r>
      <w:r w:rsidR="00836F6B">
        <w:t xml:space="preserve">une </w:t>
      </w:r>
      <w:r>
        <w:t>action majeure.</w:t>
      </w:r>
      <w:r w:rsidR="00836F6B">
        <w:t xml:space="preserve"> Le mode d’emploi détaillé est donné au chapitre IV plus bas.</w:t>
      </w:r>
    </w:p>
    <w:p w14:paraId="45959BEF" w14:textId="77777777" w:rsidR="005109F4" w:rsidRDefault="005109F4"/>
    <w:p w14:paraId="178C068E" w14:textId="77777777" w:rsidR="005109F4" w:rsidRDefault="00000000">
      <w:pPr>
        <w:pStyle w:val="Titre2"/>
      </w:pPr>
      <w:bookmarkStart w:id="2" w:name="_Toc240225699"/>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proofErr w:type="spellStart"/>
        <w:r w:rsidR="005109F4">
          <w:rPr>
            <w:rStyle w:val="Lienhypertexte"/>
            <w:b/>
            <w:bCs/>
          </w:rPr>
          <w:t>Fairphone</w:t>
        </w:r>
        <w:proofErr w:type="spellEnd"/>
      </w:hyperlink>
      <w:r>
        <w:t xml:space="preserve"> réparable, équitable et équipé d’un système d’exploitation Open Source </w:t>
      </w:r>
      <w:proofErr w:type="spellStart"/>
      <w:r>
        <w:t>Murena</w:t>
      </w:r>
      <w:proofErr w:type="spellEnd"/>
      <w:r>
        <w:t xml:space="preserve"> (</w:t>
      </w:r>
      <w:r>
        <w:rPr>
          <w:b/>
          <w:bCs/>
        </w:rPr>
        <w:t>e/OS</w:t>
      </w:r>
      <w:r>
        <w:t>) entièrement « </w:t>
      </w:r>
      <w:proofErr w:type="spellStart"/>
      <w:r>
        <w:t>dégoogelisé</w:t>
      </w:r>
      <w:proofErr w:type="spellEnd"/>
      <w:r>
        <w:t>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40225700"/>
      <w:r>
        <w:t xml:space="preserve">IV </w:t>
      </w:r>
      <w:r w:rsidR="006D4A93">
        <w:t>–</w:t>
      </w:r>
      <w:r>
        <w:t xml:space="preserve"> </w:t>
      </w:r>
      <w:r w:rsidR="006D4A93">
        <w:t>Le m</w:t>
      </w:r>
      <w:r w:rsidR="005C7B37">
        <w:t>ode d’emploi détaillé</w:t>
      </w:r>
      <w:bookmarkEnd w:id="3"/>
    </w:p>
    <w:p w14:paraId="19E9CCBA" w14:textId="4FDC2DE8" w:rsidR="005C7B37" w:rsidRPr="005C7B37" w:rsidRDefault="005C7B37" w:rsidP="005C7B37">
      <w:r>
        <w:t xml:space="preserve">Vous trouverez le mode d’emploi détaillé pour remplacer les services numériques soumis au Cloud </w:t>
      </w:r>
      <w:proofErr w:type="spellStart"/>
      <w:r>
        <w:t>Act</w:t>
      </w:r>
      <w:proofErr w:type="spellEnd"/>
      <w:r>
        <w:t xml:space="preserve"> dans le document </w:t>
      </w:r>
      <w:hyperlink r:id="rId30" w:history="1">
        <w:r w:rsidR="008A41F3">
          <w:rPr>
            <w:rStyle w:val="Lienhypertexte"/>
          </w:rPr>
          <w:t>Mode d’emploi détaillé</w:t>
        </w:r>
      </w:hyperlink>
      <w:r>
        <w:t>.</w:t>
      </w:r>
      <w:r w:rsidR="00836F6B">
        <w:t xml:space="preserve"> Ce mode d’emploi présente le cas Windows/Android mais les solutions proposées existent également pour Mac et iOS.</w:t>
      </w:r>
    </w:p>
    <w:p w14:paraId="27D257FE" w14:textId="77777777" w:rsidR="007902D4" w:rsidRPr="008A41F3" w:rsidRDefault="007902D4" w:rsidP="007902D4"/>
    <w:p w14:paraId="179E40B3" w14:textId="3598C98F" w:rsidR="007902D4" w:rsidRDefault="007902D4" w:rsidP="007902D4">
      <w:pPr>
        <w:pStyle w:val="Titre2"/>
      </w:pPr>
      <w:bookmarkStart w:id="4" w:name="_Toc240225701"/>
      <w:r>
        <w:t xml:space="preserve">Annexe – </w:t>
      </w:r>
      <w:r w:rsidR="003302B6">
        <w:t>Liens</w:t>
      </w:r>
      <w:bookmarkEnd w:id="4"/>
    </w:p>
    <w:p w14:paraId="7204AC49" w14:textId="42B28B15" w:rsidR="00121207" w:rsidRDefault="00121207" w:rsidP="00F913DA">
      <w:pPr>
        <w:keepNext/>
        <w:jc w:val="both"/>
      </w:pPr>
      <w:r>
        <w:t>FISA Section 702</w:t>
      </w:r>
    </w:p>
    <w:p w14:paraId="6F7BD613" w14:textId="730B6312" w:rsidR="003302B6" w:rsidRDefault="003302B6" w:rsidP="00121207">
      <w:pPr>
        <w:keepNext/>
      </w:pPr>
      <w:r>
        <w:t>La loi aux États-Unis :</w:t>
      </w:r>
      <w:r w:rsidR="00F913DA">
        <w:br/>
        <w:t>Le FISA (</w:t>
      </w:r>
      <w:proofErr w:type="spellStart"/>
      <w:r w:rsidR="00F913DA">
        <w:t>Foreign</w:t>
      </w:r>
      <w:proofErr w:type="spellEnd"/>
      <w:r w:rsidR="00F913DA">
        <w:t xml:space="preserve"> Intelligence Surveillance </w:t>
      </w:r>
      <w:proofErr w:type="spellStart"/>
      <w:r w:rsidR="00F913DA">
        <w:t>Act</w:t>
      </w:r>
      <w:proofErr w:type="spellEnd"/>
      <w:r w:rsidR="00F913DA">
        <w:t>) section 702 autorise la surveillance de personnes non-</w:t>
      </w:r>
      <w:r w:rsidR="00F77A56">
        <w:t>américaines</w:t>
      </w:r>
      <w:r w:rsidR="00F913DA">
        <w:t xml:space="preserve"> situées hors des États-Unis via des fournisseurs de services numériques américains </w:t>
      </w:r>
      <w:r w:rsidR="00F77A56">
        <w:t xml:space="preserve">implantés dans ces pays </w:t>
      </w:r>
      <w:r w:rsidR="00F913DA">
        <w:t>et</w:t>
      </w:r>
      <w:r w:rsidR="00F77A56">
        <w:t xml:space="preserve"> ce,</w:t>
      </w:r>
      <w:r w:rsidR="00F913DA">
        <w:t xml:space="preserve"> sans mandat individualisé. C’est un mécanisme qui a été adopté en 2008 et qui devait être temporaire mais il a été renouvelé plusieurs fois, la dernière fois en avril 2024 pour deux ans. En avril 2026, il a été renouvelé exceptionnellement 10 jours puis 45 jours. La loi qui doit permettre de le renouvelé pour 3 ans est toujours en débat aux États-Unis.</w:t>
      </w:r>
      <w:r w:rsidR="009821E7">
        <w:t xml:space="preserve"> En utilisant des solutions européennes, on se protège de cette section 702 car on bénéficie du RGPD (Règlement Général sur la Protection des Données). Vous trouverez quelques liens sur le sujet ci-dessous :</w:t>
      </w:r>
    </w:p>
    <w:p w14:paraId="7CD099A6" w14:textId="77777777" w:rsidR="003302B6" w:rsidRDefault="003302B6" w:rsidP="003302B6">
      <w:pPr>
        <w:pStyle w:val="Paragraphedeliste"/>
        <w:numPr>
          <w:ilvl w:val="0"/>
          <w:numId w:val="30"/>
        </w:numPr>
        <w:rPr>
          <w:lang w:val="it-IT"/>
        </w:rPr>
      </w:pPr>
      <w:r>
        <w:rPr>
          <w:lang w:val="it-IT"/>
        </w:rPr>
        <w:t xml:space="preserve">FISA 702 </w:t>
      </w:r>
      <w:hyperlink r:id="rId31" w:tooltip="https://fr.wikipedia.org/wiki/FISA_Amendments_Act_of_2008" w:history="1">
        <w:r>
          <w:rPr>
            <w:rStyle w:val="Lienhypertexte"/>
            <w:lang w:val="it-IT"/>
          </w:rPr>
          <w:t>https://fr.wikipedia.org/wiki/FISA_Amendments_Act_of_2008</w:t>
        </w:r>
      </w:hyperlink>
      <w:r>
        <w:rPr>
          <w:lang w:val="it-IT"/>
        </w:rPr>
        <w:t xml:space="preserve"> </w:t>
      </w:r>
    </w:p>
    <w:p w14:paraId="09403DEB" w14:textId="7C58E7EE" w:rsidR="00B0451E" w:rsidRDefault="00B0451E" w:rsidP="003302B6">
      <w:pPr>
        <w:pStyle w:val="Paragraphedeliste"/>
        <w:numPr>
          <w:ilvl w:val="0"/>
          <w:numId w:val="30"/>
        </w:numPr>
      </w:pPr>
      <w:r w:rsidRPr="00B0451E">
        <w:t xml:space="preserve">RGPD Article 5 </w:t>
      </w:r>
      <w:hyperlink r:id="rId32" w:anchor="Article5" w:history="1">
        <w:r w:rsidRPr="00B30883">
          <w:rPr>
            <w:rStyle w:val="Lienhypertexte"/>
          </w:rPr>
          <w:t>https://www.cnil.fr/fr/reglement-europeen-protection-donnees/chapitre2#Article5</w:t>
        </w:r>
      </w:hyperlink>
      <w:r>
        <w:t xml:space="preserve"> </w:t>
      </w:r>
    </w:p>
    <w:p w14:paraId="3BFB9B10" w14:textId="36841804" w:rsidR="00B0451E" w:rsidRDefault="00B0451E" w:rsidP="003302B6">
      <w:pPr>
        <w:pStyle w:val="Paragraphedeliste"/>
        <w:numPr>
          <w:ilvl w:val="0"/>
          <w:numId w:val="30"/>
        </w:numPr>
      </w:pPr>
      <w:r>
        <w:t xml:space="preserve">Interrogations sur la prolongation de FISA 702 </w:t>
      </w:r>
      <w:hyperlink r:id="rId33" w:history="1">
        <w:r w:rsidRPr="00B30883">
          <w:rPr>
            <w:rStyle w:val="Lienhypertexte"/>
          </w:rPr>
          <w:t>https://www.assemblee-nationale.fr/dyn/17/questions/QANR5L17QE482</w:t>
        </w:r>
      </w:hyperlink>
    </w:p>
    <w:p w14:paraId="3EFB33CB" w14:textId="22730265" w:rsidR="00B0451E" w:rsidRPr="00B0451E" w:rsidRDefault="00B0451E" w:rsidP="003302B6">
      <w:pPr>
        <w:pStyle w:val="Paragraphedeliste"/>
        <w:numPr>
          <w:ilvl w:val="0"/>
          <w:numId w:val="30"/>
        </w:numPr>
      </w:pPr>
      <w:r>
        <w:t xml:space="preserve">Interrogations </w:t>
      </w:r>
      <w:r w:rsidR="00A01D66">
        <w:t xml:space="preserve">en  2026 </w:t>
      </w:r>
      <w:r>
        <w:t>sur la prolongation de FISA 702</w:t>
      </w:r>
      <w:r w:rsidR="00A01D66">
        <w:t xml:space="preserve"> pour 3 ans </w:t>
      </w:r>
      <w:hyperlink r:id="rId34" w:history="1">
        <w:r w:rsidRPr="00B30883">
          <w:rPr>
            <w:rStyle w:val="Lienhypertexte"/>
          </w:rPr>
          <w:t>https://5calls.org/issue/fisa-section-702-fbi-surveillance/</w:t>
        </w:r>
      </w:hyperlink>
      <w:r>
        <w:t xml:space="preserve"> </w:t>
      </w:r>
    </w:p>
    <w:p w14:paraId="69A37428" w14:textId="2E16BA47" w:rsidR="003302B6" w:rsidRDefault="003302B6" w:rsidP="003302B6">
      <w:pPr>
        <w:jc w:val="both"/>
      </w:pPr>
      <w:r>
        <w:t xml:space="preserve">Sites intéressants pour trouver des alternatives aux solutions </w:t>
      </w:r>
      <w:r w:rsidR="00A67C37">
        <w:t xml:space="preserve">numériques soumises </w:t>
      </w:r>
      <w:r w:rsidR="00A75319">
        <w:t>à FISA 702</w:t>
      </w:r>
      <w:r>
        <w:t> :</w:t>
      </w:r>
    </w:p>
    <w:p w14:paraId="3EAC104D" w14:textId="77777777" w:rsidR="003302B6" w:rsidRDefault="003302B6" w:rsidP="003302B6">
      <w:pPr>
        <w:pStyle w:val="Paragraphedeliste"/>
        <w:numPr>
          <w:ilvl w:val="0"/>
          <w:numId w:val="29"/>
        </w:numPr>
        <w:jc w:val="both"/>
        <w:rPr>
          <w:lang w:val="en-US"/>
        </w:rPr>
      </w:pPr>
      <w:hyperlink r:id="rId35"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6"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7" w:tooltip="https://www.goeuropean.org/" w:history="1">
        <w:r>
          <w:rPr>
            <w:rStyle w:val="Lienhypertexte"/>
          </w:rPr>
          <w:t>https://www.goeuropean.org/</w:t>
        </w:r>
      </w:hyperlink>
      <w:r>
        <w:t xml:space="preserve"> </w:t>
      </w:r>
    </w:p>
    <w:p w14:paraId="06596AD2" w14:textId="22BD949B" w:rsidR="00225066" w:rsidRPr="00225066" w:rsidRDefault="00225066" w:rsidP="003302B6">
      <w:pPr>
        <w:pStyle w:val="Paragraphedeliste"/>
        <w:numPr>
          <w:ilvl w:val="0"/>
          <w:numId w:val="29"/>
        </w:numPr>
        <w:jc w:val="both"/>
      </w:pPr>
      <w:hyperlink r:id="rId38" w:anchor="picks" w:history="1">
        <w:r w:rsidRPr="00B30883">
          <w:rPr>
            <w:rStyle w:val="Lienhypertexte"/>
          </w:rPr>
          <w:t>https://www.switch-to.eu/en#picks</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9"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40"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41"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42"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43" w:tooltip="https://eutechstack.eu/fr/hebergement-email" w:history="1">
        <w:r>
          <w:rPr>
            <w:rStyle w:val="Lienhypertexte"/>
          </w:rPr>
          <w:t>https://eutechstack.eu/fr/hebergement-email</w:t>
        </w:r>
      </w:hyperlink>
      <w:r>
        <w:t xml:space="preserve"> </w:t>
      </w:r>
    </w:p>
    <w:p w14:paraId="03B26A66" w14:textId="77777777" w:rsidR="003302B6" w:rsidRDefault="003302B6" w:rsidP="003302B6">
      <w:r>
        <w:t xml:space="preserve">Suite </w:t>
      </w:r>
      <w:proofErr w:type="spellStart"/>
      <w:r>
        <w:t>Cloudeezy</w:t>
      </w:r>
      <w:proofErr w:type="spellEnd"/>
      <w:r>
        <w:t xml:space="preserve">, opéré par des Français avec une technologie </w:t>
      </w:r>
      <w:proofErr w:type="spellStart"/>
      <w:r>
        <w:t>Nextcloud</w:t>
      </w:r>
      <w:proofErr w:type="spellEnd"/>
      <w:r>
        <w:t xml:space="preserve"> allemande et Open Source :</w:t>
      </w:r>
    </w:p>
    <w:p w14:paraId="6EA86D98" w14:textId="609F7FBA" w:rsidR="003302B6" w:rsidRDefault="003302B6" w:rsidP="003302B6">
      <w:pPr>
        <w:pStyle w:val="Paragraphedeliste"/>
        <w:numPr>
          <w:ilvl w:val="0"/>
          <w:numId w:val="28"/>
        </w:numPr>
      </w:pPr>
      <w:r>
        <w:t xml:space="preserve">Suite numérique </w:t>
      </w:r>
      <w:proofErr w:type="spellStart"/>
      <w:r>
        <w:rPr>
          <w:b/>
          <w:bCs/>
        </w:rPr>
        <w:t>Cloudeezy</w:t>
      </w:r>
      <w:proofErr w:type="spellEnd"/>
      <w:r>
        <w:t xml:space="preserve"> (France)</w:t>
      </w:r>
      <w:r w:rsidR="0022386F">
        <w:t xml:space="preserve"> de la société </w:t>
      </w:r>
      <w:proofErr w:type="spellStart"/>
      <w:r w:rsidR="0022386F">
        <w:t>R</w:t>
      </w:r>
      <w:r w:rsidR="00BB7063">
        <w:t>eendex</w:t>
      </w:r>
      <w:proofErr w:type="spellEnd"/>
      <w:r>
        <w:t xml:space="preserve"> </w:t>
      </w:r>
      <w:hyperlink r:id="rId44" w:tooltip="https://cloudeezy.com/hebergement-nextcloud/gratuit.html" w:history="1">
        <w:r>
          <w:rPr>
            <w:rStyle w:val="Lienhypertexte"/>
          </w:rPr>
          <w:t>https://cloudeezy.com/hebergement-nextcloud/gratuit.html</w:t>
        </w:r>
      </w:hyperlink>
      <w:r w:rsidR="00660DFD">
        <w:br/>
        <w:t>C</w:t>
      </w:r>
      <w:r w:rsidR="00660DFD" w:rsidRPr="00660DFD">
        <w:t>entre de données certifié ISO/CEI 27001</w:t>
      </w:r>
      <w:r w:rsidR="006D5409">
        <w:t xml:space="preserve"> (contre la perte de données et les intrusions)</w:t>
      </w:r>
      <w:r w:rsidR="00660DFD" w:rsidRPr="00660DFD">
        <w:t xml:space="preserve"> et ISO 50001</w:t>
      </w:r>
      <w:r w:rsidR="006D5409">
        <w:t xml:space="preserve"> (pour réduire la consommation d’énergie)</w:t>
      </w:r>
      <w:r w:rsidR="00660DFD" w:rsidRPr="00660DFD">
        <w:t>. Connexion chiffrée AES 256 bits</w:t>
      </w:r>
      <w:r w:rsidR="001310B0">
        <w:t xml:space="preserve"> (résistant</w:t>
      </w:r>
      <w:r w:rsidR="00997B4B">
        <w:t>e</w:t>
      </w:r>
      <w:r w:rsidR="001310B0">
        <w:t xml:space="preserve"> aux futures attaques quantique</w:t>
      </w:r>
      <w:r w:rsidR="007911B5">
        <w:t>s</w:t>
      </w:r>
      <w:r w:rsidR="001310B0">
        <w:t>)</w:t>
      </w:r>
      <w:r w:rsidR="00660DFD">
        <w:t>.</w:t>
      </w:r>
      <w:r w:rsidR="00660DFD">
        <w:br/>
        <w:t xml:space="preserve">SLA 99,99% </w:t>
      </w:r>
      <w:hyperlink r:id="rId45" w:history="1">
        <w:r w:rsidR="006D5409" w:rsidRPr="00B30883">
          <w:rPr>
            <w:rStyle w:val="Lienhypertexte"/>
          </w:rPr>
          <w:t>https://cloudeezy.com/nextcloud-securise-decentralise.html</w:t>
        </w:r>
      </w:hyperlink>
      <w:r w:rsidR="00660DFD">
        <w:t xml:space="preserve"> </w:t>
      </w:r>
    </w:p>
    <w:p w14:paraId="4E81564E" w14:textId="77777777" w:rsidR="003302B6" w:rsidRDefault="003302B6" w:rsidP="003302B6">
      <w:pPr>
        <w:pStyle w:val="Paragraphedeliste"/>
        <w:numPr>
          <w:ilvl w:val="0"/>
          <w:numId w:val="28"/>
        </w:numPr>
      </w:pPr>
      <w:r>
        <w:lastRenderedPageBreak/>
        <w:t xml:space="preserve">Toute la </w:t>
      </w:r>
      <w:r>
        <w:rPr>
          <w:b/>
          <w:bCs/>
        </w:rPr>
        <w:t xml:space="preserve">documentation </w:t>
      </w:r>
      <w:proofErr w:type="spellStart"/>
      <w:r>
        <w:rPr>
          <w:b/>
          <w:bCs/>
        </w:rPr>
        <w:t>Cloudeezy</w:t>
      </w:r>
      <w:proofErr w:type="spellEnd"/>
      <w:r>
        <w:rPr>
          <w:b/>
          <w:bCs/>
        </w:rPr>
        <w:t>/</w:t>
      </w:r>
      <w:proofErr w:type="spellStart"/>
      <w:r>
        <w:rPr>
          <w:b/>
          <w:bCs/>
        </w:rPr>
        <w:t>Nextcloud</w:t>
      </w:r>
      <w:proofErr w:type="spellEnd"/>
      <w:r>
        <w:t xml:space="preserve"> </w:t>
      </w:r>
      <w:hyperlink r:id="rId46" w:tooltip="https://docs.nextcloud.com/server/latest/user_manual/fr/index.html" w:history="1">
        <w:r>
          <w:rPr>
            <w:rStyle w:val="Lienhypertexte"/>
          </w:rPr>
          <w:t>https://docs.nextcloud.com/server/latest/user_manual/fr/index.html</w:t>
        </w:r>
      </w:hyperlink>
      <w:r>
        <w:t xml:space="preserve"> </w:t>
      </w:r>
    </w:p>
    <w:p w14:paraId="52D8D25D" w14:textId="549B3079" w:rsidR="003302B6" w:rsidRPr="00997B4B" w:rsidRDefault="003302B6" w:rsidP="003302B6">
      <w:pPr>
        <w:pStyle w:val="Paragraphedeliste"/>
        <w:numPr>
          <w:ilvl w:val="0"/>
          <w:numId w:val="28"/>
        </w:numPr>
      </w:pPr>
      <w:r w:rsidRPr="00997B4B">
        <w:t>Installation d</w:t>
      </w:r>
      <w:r w:rsidR="00997B4B" w:rsidRPr="00997B4B">
        <w:t xml:space="preserve">u </w:t>
      </w:r>
      <w:r w:rsidR="00997B4B">
        <w:t xml:space="preserve">client de messagerie </w:t>
      </w:r>
      <w:r w:rsidRPr="00997B4B">
        <w:rPr>
          <w:b/>
          <w:bCs/>
        </w:rPr>
        <w:t>Thunderbird</w:t>
      </w:r>
      <w:r w:rsidRPr="00997B4B">
        <w:t xml:space="preserve"> </w:t>
      </w:r>
      <w:hyperlink r:id="rId47" w:tooltip="https://www.thunderbird.net/fr/thunderbird/all/" w:history="1">
        <w:r w:rsidRPr="00997B4B">
          <w:rPr>
            <w:rStyle w:val="Lienhypertexte"/>
          </w:rPr>
          <w:t>https://www.thunderbird.net/fr/thunderbird/all/</w:t>
        </w:r>
      </w:hyperlink>
      <w:r w:rsidRPr="00997B4B">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w:t>
      </w:r>
      <w:proofErr w:type="spellStart"/>
      <w:r>
        <w:rPr>
          <w:lang w:val="en-US"/>
        </w:rPr>
        <w:t>avancée</w:t>
      </w:r>
      <w:proofErr w:type="spellEnd"/>
      <w:r>
        <w:t xml:space="preserve"> </w:t>
      </w:r>
      <w:hyperlink r:id="rId48"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w:t>
      </w:r>
      <w:proofErr w:type="spellStart"/>
      <w:r>
        <w:rPr>
          <w:b/>
          <w:bCs/>
        </w:rPr>
        <w:t>Cloudeezy</w:t>
      </w:r>
      <w:proofErr w:type="spellEnd"/>
      <w:r>
        <w:rPr>
          <w:b/>
          <w:bCs/>
        </w:rPr>
        <w:t xml:space="preserve"> </w:t>
      </w:r>
      <w:hyperlink r:id="rId49"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w:t>
      </w:r>
      <w:r w:rsidRPr="000C547E">
        <w:rPr>
          <w:b/>
          <w:bCs/>
        </w:rPr>
        <w:t>Contacts</w:t>
      </w:r>
      <w:r>
        <w:t xml:space="preserve"> </w:t>
      </w:r>
      <w:hyperlink r:id="rId50"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w:t>
      </w:r>
      <w:r w:rsidRPr="000C547E">
        <w:rPr>
          <w:b/>
          <w:bCs/>
        </w:rPr>
        <w:t>Agenda</w:t>
      </w:r>
      <w:r>
        <w:t xml:space="preserve"> </w:t>
      </w:r>
      <w:hyperlink r:id="rId51" w:tooltip="https://docs.nextcloud.com/server/latest/user_manual/fr/groupware/calendar.html" w:history="1">
        <w:r>
          <w:rPr>
            <w:rStyle w:val="Lienhypertexte"/>
          </w:rPr>
          <w:t>https://docs.nextcloud.com/server/latest/user_manual/fr/groupware/calendar.html</w:t>
        </w:r>
      </w:hyperlink>
      <w:r>
        <w:t xml:space="preserve"> </w:t>
      </w:r>
    </w:p>
    <w:p w14:paraId="78AAC1D8" w14:textId="493A86F1" w:rsidR="00AA7C88" w:rsidRDefault="00AA7C88" w:rsidP="003302B6">
      <w:pPr>
        <w:pStyle w:val="Paragraphedeliste"/>
        <w:numPr>
          <w:ilvl w:val="0"/>
          <w:numId w:val="28"/>
        </w:numPr>
      </w:pPr>
      <w:r>
        <w:t xml:space="preserve">Chiffrer ses fichiers sensibles sur </w:t>
      </w:r>
      <w:proofErr w:type="spellStart"/>
      <w:r>
        <w:t>Cloudeezy</w:t>
      </w:r>
      <w:proofErr w:type="spellEnd"/>
      <w:r>
        <w:t xml:space="preserve"> avec </w:t>
      </w:r>
      <w:proofErr w:type="spellStart"/>
      <w:r w:rsidRPr="00AA7C88">
        <w:rPr>
          <w:b/>
          <w:bCs/>
        </w:rPr>
        <w:t>Cryptomator</w:t>
      </w:r>
      <w:proofErr w:type="spellEnd"/>
      <w:r>
        <w:t xml:space="preserve"> (</w:t>
      </w:r>
      <w:r w:rsidR="00E21943">
        <w:t>Allemagne et Open Source</w:t>
      </w:r>
      <w:r>
        <w:t xml:space="preserve">) : </w:t>
      </w:r>
      <w:hyperlink r:id="rId52" w:history="1">
        <w:r w:rsidRPr="0011213A">
          <w:rPr>
            <w:rStyle w:val="Lienhypertexte"/>
          </w:rPr>
          <w:t>https://cryptomator.org/for-individuals/</w:t>
        </w:r>
      </w:hyperlink>
      <w:r>
        <w:t xml:space="preserve"> </w:t>
      </w:r>
    </w:p>
    <w:p w14:paraId="4BB856FD" w14:textId="1440437E" w:rsidR="00AA7C88" w:rsidRDefault="00AA7C88" w:rsidP="003302B6">
      <w:pPr>
        <w:pStyle w:val="Paragraphedeliste"/>
        <w:numPr>
          <w:ilvl w:val="0"/>
          <w:numId w:val="28"/>
        </w:numPr>
      </w:pPr>
      <w:r>
        <w:t xml:space="preserve">Faire des sauvegardes ou copier des fichiers de OneDrive vers </w:t>
      </w:r>
      <w:proofErr w:type="spellStart"/>
      <w:r>
        <w:t>Nextcloud</w:t>
      </w:r>
      <w:proofErr w:type="spellEnd"/>
      <w:r>
        <w:t xml:space="preserve"> sans remplir son disque dur avec </w:t>
      </w:r>
      <w:proofErr w:type="spellStart"/>
      <w:r w:rsidRPr="00AA7C88">
        <w:rPr>
          <w:b/>
          <w:bCs/>
        </w:rPr>
        <w:t>rclone</w:t>
      </w:r>
      <w:proofErr w:type="spellEnd"/>
      <w:r>
        <w:t xml:space="preserve"> (Open Source sur </w:t>
      </w:r>
      <w:proofErr w:type="spellStart"/>
      <w:r>
        <w:t>Github</w:t>
      </w:r>
      <w:proofErr w:type="spellEnd"/>
      <w:r>
        <w:t xml:space="preserve">) : </w:t>
      </w:r>
      <w:hyperlink r:id="rId53" w:history="1">
        <w:r w:rsidRPr="0011213A">
          <w:rPr>
            <w:rStyle w:val="Lienhypertexte"/>
          </w:rPr>
          <w:t>https://rclone.org/downloads/</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54"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proofErr w:type="spellStart"/>
      <w:r>
        <w:rPr>
          <w:b/>
          <w:bCs/>
        </w:rPr>
        <w:t>Twake</w:t>
      </w:r>
      <w:proofErr w:type="spellEnd"/>
      <w:r>
        <w:t xml:space="preserve"> de Linagora (France) </w:t>
      </w:r>
      <w:hyperlink r:id="rId55" w:tooltip="https://twake.app/" w:history="1">
        <w:r>
          <w:rPr>
            <w:rStyle w:val="Lienhypertexte"/>
          </w:rPr>
          <w:t>https://twake.app/</w:t>
        </w:r>
      </w:hyperlink>
      <w:r>
        <w:t xml:space="preserve"> </w:t>
      </w:r>
    </w:p>
    <w:p w14:paraId="6D45B53A" w14:textId="7879BCD2" w:rsidR="003302B6" w:rsidRDefault="003302B6" w:rsidP="003302B6">
      <w:pPr>
        <w:pStyle w:val="Paragraphedeliste"/>
        <w:numPr>
          <w:ilvl w:val="0"/>
          <w:numId w:val="27"/>
        </w:numPr>
      </w:pPr>
      <w:r>
        <w:rPr>
          <w:b/>
          <w:bCs/>
        </w:rPr>
        <w:t>Proton</w:t>
      </w:r>
      <w:r>
        <w:t xml:space="preserve"> (Suisse) </w:t>
      </w:r>
      <w:hyperlink r:id="rId56"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w:t>
      </w:r>
      <w:r w:rsidR="0020699A">
        <w:t>Et Proton n</w:t>
      </w:r>
      <w:r>
        <w:t xml:space="preserve">e supporte pas </w:t>
      </w:r>
      <w:r w:rsidR="0020699A">
        <w:t xml:space="preserve">les boîtes aux lettres </w:t>
      </w:r>
      <w:r>
        <w:t>IMAP éga</w:t>
      </w:r>
      <w:r w:rsidR="0020699A">
        <w:t>l</w:t>
      </w:r>
      <w:r>
        <w:t>e</w:t>
      </w:r>
      <w:r w:rsidR="0020699A">
        <w:t>m</w:t>
      </w:r>
      <w:r>
        <w:t>e</w:t>
      </w:r>
      <w:r w:rsidR="0020699A">
        <w:t>n</w:t>
      </w:r>
      <w:r>
        <w:t>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7"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proofErr w:type="spellStart"/>
      <w:r w:rsidRPr="00AE0E97">
        <w:rPr>
          <w:b/>
          <w:bCs/>
        </w:rPr>
        <w:t>Digiposte</w:t>
      </w:r>
      <w:proofErr w:type="spellEnd"/>
      <w:r>
        <w:t xml:space="preserve"> (France) 4€/mois pour 100 Go </w:t>
      </w:r>
      <w:hyperlink r:id="rId58"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9"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proofErr w:type="spellStart"/>
      <w:r w:rsidRPr="001C6368">
        <w:rPr>
          <w:lang w:val="en-US"/>
        </w:rPr>
        <w:t>Navigateur</w:t>
      </w:r>
      <w:proofErr w:type="spellEnd"/>
      <w:r w:rsidRPr="001C6368">
        <w:rPr>
          <w:lang w:val="en-US"/>
        </w:rPr>
        <w:t xml:space="preserve">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60"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61" w:history="1">
        <w:r w:rsidRPr="0043162E">
          <w:rPr>
            <w:rStyle w:val="Lienhypertexte"/>
          </w:rPr>
          <w:t>https://www.opera.com/fr/opera</w:t>
        </w:r>
      </w:hyperlink>
      <w:r>
        <w:t xml:space="preserve"> </w:t>
      </w:r>
    </w:p>
    <w:p w14:paraId="5600D48C" w14:textId="33D9AE41" w:rsidR="003302B6" w:rsidRPr="00CA3A59" w:rsidRDefault="003302B6" w:rsidP="003302B6">
      <w:pPr>
        <w:pStyle w:val="Paragraphedeliste"/>
        <w:numPr>
          <w:ilvl w:val="0"/>
          <w:numId w:val="25"/>
        </w:numPr>
      </w:pPr>
      <w:r w:rsidRPr="00CA3A59">
        <w:t xml:space="preserve">Client </w:t>
      </w:r>
      <w:r w:rsidR="00132E15">
        <w:t>e-</w:t>
      </w:r>
      <w:r w:rsidRPr="00CA3A59">
        <w:t>mail, contacts et cale</w:t>
      </w:r>
      <w:r>
        <w:t>ndrier</w:t>
      </w:r>
      <w:r w:rsidRPr="00CA3A59">
        <w:t xml:space="preserve"> </w:t>
      </w:r>
      <w:r w:rsidRPr="00CA3A59">
        <w:rPr>
          <w:b/>
          <w:bCs/>
        </w:rPr>
        <w:t>Thunderbird</w:t>
      </w:r>
      <w:r w:rsidRPr="00CA3A59">
        <w:t xml:space="preserve"> </w:t>
      </w:r>
      <w:hyperlink r:id="rId62"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proofErr w:type="spellStart"/>
      <w:r>
        <w:rPr>
          <w:b/>
          <w:bCs/>
        </w:rPr>
        <w:t>Startpage</w:t>
      </w:r>
      <w:proofErr w:type="spellEnd"/>
      <w:r>
        <w:t xml:space="preserve"> (Pays-Bas) </w:t>
      </w:r>
      <w:hyperlink r:id="rId63"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proofErr w:type="spellStart"/>
      <w:r>
        <w:rPr>
          <w:b/>
          <w:bCs/>
        </w:rPr>
        <w:t>DuckDuckGo</w:t>
      </w:r>
      <w:proofErr w:type="spellEnd"/>
      <w:r>
        <w:t xml:space="preserve"> intéressant mais pas européen (Californie) </w:t>
      </w:r>
      <w:hyperlink r:id="rId64"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65"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66"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proofErr w:type="spellStart"/>
      <w:r>
        <w:rPr>
          <w:b/>
          <w:bCs/>
        </w:rPr>
        <w:t>Startpage</w:t>
      </w:r>
      <w:proofErr w:type="spellEnd"/>
      <w:r>
        <w:rPr>
          <w:b/>
          <w:bCs/>
        </w:rPr>
        <w:t xml:space="preserve"> Vanish IA</w:t>
      </w:r>
      <w:r>
        <w:t xml:space="preserve"> </w:t>
      </w:r>
      <w:r>
        <w:rPr>
          <w:b/>
          <w:bCs/>
        </w:rPr>
        <w:t>priv</w:t>
      </w:r>
      <w:r>
        <w:rPr>
          <w:rFonts w:hint="cs"/>
          <w:b/>
          <w:bCs/>
        </w:rPr>
        <w:t>é</w:t>
      </w:r>
      <w:r>
        <w:rPr>
          <w:b/>
          <w:bCs/>
        </w:rPr>
        <w:t>e</w:t>
      </w:r>
      <w:r>
        <w:t xml:space="preserve"> (Pays-Bas) </w:t>
      </w:r>
      <w:hyperlink r:id="rId67"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8"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proofErr w:type="spellStart"/>
      <w:r>
        <w:rPr>
          <w:b/>
          <w:bCs/>
        </w:rPr>
        <w:t>DeepL</w:t>
      </w:r>
      <w:proofErr w:type="spellEnd"/>
      <w:r>
        <w:t xml:space="preserve"> (Allemagne) </w:t>
      </w:r>
      <w:hyperlink r:id="rId69" w:tooltip="https://www.deepl.com/fr/translator" w:history="1">
        <w:r>
          <w:rPr>
            <w:rStyle w:val="Lienhypertexte"/>
          </w:rPr>
          <w:t>https://www.deepl.com/fr/translator</w:t>
        </w:r>
      </w:hyperlink>
      <w:r>
        <w:t xml:space="preserve"> </w:t>
      </w:r>
    </w:p>
    <w:p w14:paraId="0F46E12A" w14:textId="48ECCDDA" w:rsidR="003302B6" w:rsidRDefault="008F1D34" w:rsidP="003302B6">
      <w:pPr>
        <w:pStyle w:val="Paragraphedeliste"/>
        <w:numPr>
          <w:ilvl w:val="0"/>
          <w:numId w:val="25"/>
        </w:numPr>
        <w:rPr>
          <w:lang w:val="en-US"/>
        </w:rPr>
      </w:pPr>
      <w:r>
        <w:rPr>
          <w:lang w:val="en-US"/>
        </w:rPr>
        <w:lastRenderedPageBreak/>
        <w:t>Client e-m</w:t>
      </w:r>
      <w:r w:rsidR="003302B6">
        <w:rPr>
          <w:lang w:val="en-US"/>
        </w:rPr>
        <w:t xml:space="preserve">ail </w:t>
      </w:r>
      <w:proofErr w:type="spellStart"/>
      <w:r w:rsidR="003302B6">
        <w:rPr>
          <w:b/>
          <w:bCs/>
          <w:lang w:val="en-US"/>
        </w:rPr>
        <w:t>Mailspring</w:t>
      </w:r>
      <w:proofErr w:type="spellEnd"/>
      <w:r w:rsidR="00970D8A" w:rsidRPr="00970D8A">
        <w:rPr>
          <w:lang w:val="en-US"/>
        </w:rPr>
        <w:t xml:space="preserve"> (</w:t>
      </w:r>
      <w:r>
        <w:rPr>
          <w:lang w:val="en-US"/>
        </w:rPr>
        <w:t>Open Source</w:t>
      </w:r>
      <w:r w:rsidR="00970D8A" w:rsidRPr="00970D8A">
        <w:rPr>
          <w:lang w:val="en-US"/>
        </w:rPr>
        <w:t>)</w:t>
      </w:r>
      <w:r w:rsidR="003302B6">
        <w:rPr>
          <w:lang w:val="en-US"/>
        </w:rPr>
        <w:t xml:space="preserve"> The beautiful email client </w:t>
      </w:r>
      <w:hyperlink r:id="rId70" w:tooltip="https://www.getmailspring.com" w:history="1">
        <w:r w:rsidR="003302B6">
          <w:rPr>
            <w:rStyle w:val="Lienhypertexte"/>
            <w:lang w:val="en-US"/>
          </w:rPr>
          <w:t>https://www.getmailspring.com</w:t>
        </w:r>
      </w:hyperlink>
    </w:p>
    <w:p w14:paraId="2D38C9D2" w14:textId="533AF8CD" w:rsidR="003302B6" w:rsidRDefault="008F1D34" w:rsidP="003302B6">
      <w:pPr>
        <w:pStyle w:val="Paragraphedeliste"/>
        <w:numPr>
          <w:ilvl w:val="0"/>
          <w:numId w:val="25"/>
        </w:numPr>
      </w:pPr>
      <w:r>
        <w:t>Client e-m</w:t>
      </w:r>
      <w:r w:rsidR="003302B6">
        <w:t xml:space="preserve">ail </w:t>
      </w:r>
      <w:r w:rsidR="003302B6">
        <w:rPr>
          <w:b/>
          <w:bCs/>
        </w:rPr>
        <w:t>Proton Mail</w:t>
      </w:r>
      <w:r w:rsidR="003302B6">
        <w:t xml:space="preserve"> </w:t>
      </w:r>
      <w:r w:rsidR="00970D8A">
        <w:t xml:space="preserve">(Suisse) </w:t>
      </w:r>
      <w:hyperlink r:id="rId71" w:history="1">
        <w:r w:rsidR="00970D8A" w:rsidRPr="001B58BB">
          <w:rPr>
            <w:rStyle w:val="Lienhypertexte"/>
          </w:rPr>
          <w:t>https://proton.me/mail</w:t>
        </w:r>
      </w:hyperlink>
      <w:r w:rsidR="003302B6">
        <w:t xml:space="preserve"> </w:t>
      </w:r>
      <w:r w:rsidR="00132E15">
        <w:t>(pour lire les boîtes mail Proton)</w:t>
      </w:r>
    </w:p>
    <w:p w14:paraId="76A354A7" w14:textId="451A7D39" w:rsidR="003302B6" w:rsidRDefault="00132E15" w:rsidP="003302B6">
      <w:pPr>
        <w:pStyle w:val="Paragraphedeliste"/>
        <w:numPr>
          <w:ilvl w:val="0"/>
          <w:numId w:val="25"/>
        </w:numPr>
      </w:pPr>
      <w:r>
        <w:t xml:space="preserve">Boîte </w:t>
      </w:r>
      <w:r w:rsidR="003302B6">
        <w:t xml:space="preserve">Mail jetable </w:t>
      </w:r>
      <w:proofErr w:type="spellStart"/>
      <w:r w:rsidR="003302B6">
        <w:rPr>
          <w:b/>
          <w:bCs/>
        </w:rPr>
        <w:t>Yopmail</w:t>
      </w:r>
      <w:proofErr w:type="spellEnd"/>
      <w:r w:rsidR="003302B6">
        <w:t xml:space="preserve"> </w:t>
      </w:r>
      <w:r w:rsidR="00970D8A">
        <w:t xml:space="preserve">(France) </w:t>
      </w:r>
      <w:hyperlink r:id="rId72" w:history="1">
        <w:r w:rsidR="00970D8A" w:rsidRPr="001B58BB">
          <w:rPr>
            <w:rStyle w:val="Lienhypertexte"/>
          </w:rPr>
          <w:t>https://yopmail.com/fr/</w:t>
        </w:r>
      </w:hyperlink>
    </w:p>
    <w:p w14:paraId="72F382ED" w14:textId="5E069983" w:rsidR="003302B6" w:rsidRDefault="003302B6" w:rsidP="003302B6">
      <w:pPr>
        <w:pStyle w:val="Paragraphedeliste"/>
        <w:numPr>
          <w:ilvl w:val="0"/>
          <w:numId w:val="25"/>
        </w:numPr>
      </w:pPr>
      <w:r>
        <w:rPr>
          <w:b/>
          <w:bCs/>
        </w:rPr>
        <w:t>Proton VPN</w:t>
      </w:r>
      <w:r w:rsidRPr="00970D8A">
        <w:t xml:space="preserve"> </w:t>
      </w:r>
      <w:r w:rsidR="00970D8A" w:rsidRPr="00970D8A">
        <w:t xml:space="preserve">(Suisse) </w:t>
      </w:r>
      <w:hyperlink r:id="rId73" w:history="1">
        <w:r w:rsidR="00970D8A" w:rsidRPr="001B58BB">
          <w:rPr>
            <w:rStyle w:val="Lienhypertexte"/>
          </w:rPr>
          <w:t>https://protonvpn.com/</w:t>
        </w:r>
      </w:hyperlink>
      <w:r>
        <w:t xml:space="preserve">, VPN qui n’utilise pas de logs sur disque </w:t>
      </w:r>
      <w:hyperlink r:id="rId74"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proofErr w:type="spellStart"/>
      <w:r>
        <w:rPr>
          <w:b/>
          <w:bCs/>
        </w:rPr>
        <w:t>Mullvad</w:t>
      </w:r>
      <w:proofErr w:type="spellEnd"/>
      <w:r>
        <w:rPr>
          <w:b/>
          <w:bCs/>
        </w:rPr>
        <w:t xml:space="preserve"> VPN</w:t>
      </w:r>
      <w:r>
        <w:t xml:space="preserve"> </w:t>
      </w:r>
      <w:hyperlink r:id="rId75"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w:t>
      </w:r>
      <w:proofErr w:type="spellStart"/>
      <w:r>
        <w:t>Dubai</w:t>
      </w:r>
      <w:proofErr w:type="spellEnd"/>
      <w:r>
        <w:t xml:space="preserve">) </w:t>
      </w:r>
      <w:hyperlink r:id="rId76"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w:t>
      </w:r>
      <w:proofErr w:type="spellStart"/>
      <w:r>
        <w:t>tokens</w:t>
      </w:r>
      <w:proofErr w:type="spellEnd"/>
      <w:r>
        <w:t xml:space="preserve"> de la blockchain TON soit quelques euros avec </w:t>
      </w:r>
      <w:proofErr w:type="spellStart"/>
      <w:r>
        <w:t>Tonkeeper</w:t>
      </w:r>
      <w:proofErr w:type="spellEnd"/>
      <w:r>
        <w:t xml:space="preserve"> par exemple </w:t>
      </w:r>
      <w:hyperlink r:id="rId77"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6DA63C8D" w:rsidR="003302B6" w:rsidRDefault="003302B6" w:rsidP="003302B6">
      <w:pPr>
        <w:pStyle w:val="Paragraphedeliste"/>
        <w:numPr>
          <w:ilvl w:val="0"/>
          <w:numId w:val="25"/>
        </w:numPr>
      </w:pPr>
      <w:r>
        <w:t xml:space="preserve">Messagerie </w:t>
      </w:r>
      <w:r>
        <w:rPr>
          <w:b/>
          <w:bCs/>
        </w:rPr>
        <w:t>Olvid</w:t>
      </w:r>
      <w:r>
        <w:t xml:space="preserve"> (France), la plus sécurisée</w:t>
      </w:r>
      <w:r w:rsidR="00C16C0C">
        <w:t xml:space="preserve"> mais il faut s’échanger des clés avant de pouvoir échanger ou créer des groupes</w:t>
      </w:r>
      <w:r>
        <w:t xml:space="preserve"> </w:t>
      </w:r>
      <w:hyperlink r:id="rId78" w:history="1">
        <w:r w:rsidR="004A7375" w:rsidRPr="00EB70F5">
          <w:rPr>
            <w:rStyle w:val="Lienhypertexte"/>
          </w:rPr>
          <w:t>https://www.olvid.io/technology/fr/</w:t>
        </w:r>
      </w:hyperlink>
      <w:r w:rsidR="004A7375">
        <w:t xml:space="preserve"> </w:t>
      </w:r>
    </w:p>
    <w:p w14:paraId="5C620BBD" w14:textId="77777777" w:rsidR="003302B6" w:rsidRDefault="003302B6" w:rsidP="003302B6">
      <w:pPr>
        <w:pStyle w:val="Paragraphedeliste"/>
        <w:numPr>
          <w:ilvl w:val="0"/>
          <w:numId w:val="25"/>
        </w:numPr>
      </w:pPr>
      <w:r>
        <w:t xml:space="preserve">Cartographie </w:t>
      </w:r>
      <w:proofErr w:type="spellStart"/>
      <w:r>
        <w:rPr>
          <w:b/>
          <w:bCs/>
        </w:rPr>
        <w:t>Here</w:t>
      </w:r>
      <w:proofErr w:type="spellEnd"/>
      <w:r>
        <w:rPr>
          <w:b/>
          <w:bCs/>
        </w:rPr>
        <w:t xml:space="preserve"> </w:t>
      </w:r>
      <w:proofErr w:type="spellStart"/>
      <w:r>
        <w:rPr>
          <w:b/>
          <w:bCs/>
        </w:rPr>
        <w:t>We</w:t>
      </w:r>
      <w:proofErr w:type="spellEnd"/>
      <w:r>
        <w:rPr>
          <w:b/>
          <w:bCs/>
        </w:rPr>
        <w:t xml:space="preserve"> Go</w:t>
      </w:r>
      <w:r>
        <w:t xml:space="preserve"> (Pays-Bas) </w:t>
      </w:r>
      <w:hyperlink r:id="rId79"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80"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81"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proofErr w:type="spellStart"/>
      <w:r>
        <w:rPr>
          <w:b/>
          <w:bCs/>
        </w:rPr>
        <w:t>CoMaps</w:t>
      </w:r>
      <w:proofErr w:type="spellEnd"/>
      <w:r>
        <w:t xml:space="preserve"> (Open source) mais un peu pauvre </w:t>
      </w:r>
      <w:hyperlink r:id="rId82" w:tooltip="https://www.comaps.app/fr/" w:history="1">
        <w:r>
          <w:rPr>
            <w:rStyle w:val="Lienhypertexte"/>
          </w:rPr>
          <w:t>https://www.comaps.app/fr/</w:t>
        </w:r>
      </w:hyperlink>
      <w:r>
        <w:t xml:space="preserve"> </w:t>
      </w:r>
    </w:p>
    <w:p w14:paraId="39C6FA29" w14:textId="59C3E96A" w:rsidR="003302B6" w:rsidRPr="00DD4B45" w:rsidRDefault="00DD4B45" w:rsidP="003302B6">
      <w:pPr>
        <w:pStyle w:val="Paragraphedeliste"/>
        <w:numPr>
          <w:ilvl w:val="0"/>
          <w:numId w:val="25"/>
        </w:numPr>
      </w:pPr>
      <w:r>
        <w:t xml:space="preserve">Cartographie </w:t>
      </w:r>
      <w:proofErr w:type="spellStart"/>
      <w:r w:rsidR="003302B6" w:rsidRPr="00DD4B45">
        <w:rPr>
          <w:b/>
          <w:bCs/>
        </w:rPr>
        <w:t>Organic</w:t>
      </w:r>
      <w:proofErr w:type="spellEnd"/>
      <w:r w:rsidR="003302B6" w:rsidRPr="00DD4B45">
        <w:rPr>
          <w:b/>
          <w:bCs/>
        </w:rPr>
        <w:t xml:space="preserve"> </w:t>
      </w:r>
      <w:proofErr w:type="spellStart"/>
      <w:r w:rsidR="003302B6" w:rsidRPr="00DD4B45">
        <w:rPr>
          <w:b/>
          <w:bCs/>
        </w:rPr>
        <w:t>map</w:t>
      </w:r>
      <w:proofErr w:type="spellEnd"/>
      <w:r w:rsidR="003302B6" w:rsidRPr="00DD4B45">
        <w:t xml:space="preserve"> </w:t>
      </w:r>
      <w:hyperlink r:id="rId83" w:tooltip="https://korben.info/organic-maps-gps-offline-open-source.html" w:history="1">
        <w:r w:rsidR="003302B6" w:rsidRPr="00DD4B45">
          <w:rPr>
            <w:rStyle w:val="Lienhypertexte"/>
          </w:rPr>
          <w:t>https://korben.info/organic-maps-gps-offline-open-source.html</w:t>
        </w:r>
      </w:hyperlink>
      <w:r w:rsidR="003302B6" w:rsidRPr="00DD4B45">
        <w:t xml:space="preserve"> </w:t>
      </w:r>
    </w:p>
    <w:p w14:paraId="2177CF76" w14:textId="23C46FB6" w:rsidR="003302B6" w:rsidRPr="00DD4B45" w:rsidRDefault="00DD4B45" w:rsidP="003302B6">
      <w:pPr>
        <w:pStyle w:val="Paragraphedeliste"/>
        <w:numPr>
          <w:ilvl w:val="0"/>
          <w:numId w:val="25"/>
        </w:numPr>
      </w:pPr>
      <w:r w:rsidRPr="00DD4B45">
        <w:t xml:space="preserve">Serveur de nom européen </w:t>
      </w:r>
      <w:r w:rsidR="003302B6" w:rsidRPr="00DD4B45">
        <w:rPr>
          <w:b/>
          <w:bCs/>
        </w:rPr>
        <w:t>DNS</w:t>
      </w:r>
      <w:r w:rsidRPr="00DD4B45">
        <w:rPr>
          <w:b/>
          <w:bCs/>
        </w:rPr>
        <w:t xml:space="preserve">4EU </w:t>
      </w:r>
      <w:hyperlink r:id="rId84" w:tooltip="https://korben.info/dns4eu-europe-alternative-google-cloudflare.html" w:history="1">
        <w:r w:rsidR="003302B6" w:rsidRPr="00DD4B45">
          <w:rPr>
            <w:rStyle w:val="Lienhypertexte"/>
          </w:rPr>
          <w:t>https://korben.info/dns4eu-europe-alternative-google-cloudflare.html</w:t>
        </w:r>
      </w:hyperlink>
      <w:r w:rsidR="003302B6" w:rsidRPr="00DD4B45">
        <w:rPr>
          <w:b/>
          <w:bC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proofErr w:type="spellStart"/>
      <w:r>
        <w:rPr>
          <w:b/>
          <w:bCs/>
        </w:rPr>
        <w:t>Onlyoffice</w:t>
      </w:r>
      <w:proofErr w:type="spellEnd"/>
      <w:r>
        <w:t xml:space="preserve"> (Royaume-Unis, Lettonie/Russie ?) </w:t>
      </w:r>
      <w:hyperlink r:id="rId85"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w:t>
      </w:r>
      <w:proofErr w:type="spellStart"/>
      <w:r>
        <w:t>Europén</w:t>
      </w:r>
      <w:proofErr w:type="spellEnd"/>
      <w:r>
        <w:t xml:space="preserve">, Open source en cours de stabilisation) </w:t>
      </w:r>
      <w:hyperlink r:id="rId86" w:tooltip="https://euro-office.github.io/documentation/installation/docker/" w:history="1">
        <w:r>
          <w:rPr>
            <w:rStyle w:val="Lienhypertexte"/>
          </w:rPr>
          <w:t>https://euro-office.github.io/documentation/installation/docker/</w:t>
        </w:r>
      </w:hyperlink>
      <w:r>
        <w:t xml:space="preserve"> et </w:t>
      </w:r>
      <w:hyperlink r:id="rId87"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 xml:space="preserve">Alternatives au streaming </w:t>
      </w:r>
      <w:proofErr w:type="spellStart"/>
      <w:r>
        <w:rPr>
          <w:lang w:val="en-US"/>
        </w:rPr>
        <w:t>vidéo</w:t>
      </w:r>
      <w:proofErr w:type="spellEnd"/>
      <w:r>
        <w:rPr>
          <w:lang w:val="en-US"/>
        </w:rPr>
        <w:t xml:space="preserve"> (</w:t>
      </w:r>
      <w:proofErr w:type="spellStart"/>
      <w:r>
        <w:rPr>
          <w:lang w:val="en-US"/>
        </w:rPr>
        <w:t>Youtube</w:t>
      </w:r>
      <w:proofErr w:type="spellEnd"/>
      <w:r>
        <w:rPr>
          <w:lang w:val="en-US"/>
        </w:rPr>
        <w:t xml:space="preserve">, Netflix, Amazon Prime </w:t>
      </w:r>
      <w:proofErr w:type="spellStart"/>
      <w:r>
        <w:rPr>
          <w:lang w:val="en-US"/>
        </w:rPr>
        <w:t>Vidéo</w:t>
      </w:r>
      <w:proofErr w:type="spellEnd"/>
      <w:r>
        <w:rPr>
          <w:lang w:val="en-US"/>
        </w:rPr>
        <w:t>,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r>
        <w:fldChar w:fldCharType="begin"/>
      </w:r>
      <w:r w:rsidRPr="00B42323">
        <w:rPr>
          <w:lang w:val="en-US"/>
        </w:rPr>
        <w:instrText>HYPERLINK "https://www.dailymotion.com/fr" \o "https://www.dailymotion.com/fr"</w:instrText>
      </w:r>
      <w:r>
        <w:fldChar w:fldCharType="separate"/>
      </w:r>
      <w:r>
        <w:rPr>
          <w:rStyle w:val="Lienhypertexte"/>
          <w:lang w:val="en-US"/>
        </w:rPr>
        <w:t>https://www.dailymotion.com/fr</w:t>
      </w:r>
      <w:r>
        <w:fldChar w:fldCharType="end"/>
      </w:r>
    </w:p>
    <w:p w14:paraId="5F6A67FA" w14:textId="77777777" w:rsidR="003302B6" w:rsidRDefault="003302B6" w:rsidP="003302B6">
      <w:pPr>
        <w:pStyle w:val="Paragraphedeliste"/>
        <w:numPr>
          <w:ilvl w:val="0"/>
          <w:numId w:val="14"/>
        </w:numPr>
      </w:pPr>
      <w:r>
        <w:rPr>
          <w:b/>
          <w:bCs/>
        </w:rPr>
        <w:t xml:space="preserve">Arte </w:t>
      </w:r>
      <w:proofErr w:type="spellStart"/>
      <w:r>
        <w:rPr>
          <w:b/>
          <w:bCs/>
        </w:rPr>
        <w:t>series</w:t>
      </w:r>
      <w:proofErr w:type="spellEnd"/>
      <w:r>
        <w:rPr>
          <w:b/>
          <w:bCs/>
        </w:rPr>
        <w:t xml:space="preserve"> et fictions</w:t>
      </w:r>
      <w:r>
        <w:t xml:space="preserve"> (France, Allemagne) </w:t>
      </w:r>
      <w:hyperlink r:id="rId88"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proofErr w:type="spellStart"/>
      <w:r>
        <w:rPr>
          <w:b/>
          <w:bCs/>
          <w:lang w:val="en-US"/>
        </w:rPr>
        <w:t>Peertube</w:t>
      </w:r>
      <w:proofErr w:type="spellEnd"/>
      <w:r>
        <w:rPr>
          <w:lang w:val="en-US"/>
        </w:rPr>
        <w:t xml:space="preserve"> (Open source) </w:t>
      </w:r>
      <w:r>
        <w:fldChar w:fldCharType="begin"/>
      </w:r>
      <w:r w:rsidRPr="00B42323">
        <w:rPr>
          <w:lang w:val="en-US"/>
        </w:rPr>
        <w:instrText>HYPERLINK "https://joinpeertube.org/fr_FR" \o "https://joinpeertube.org/fr_FR"</w:instrText>
      </w:r>
      <w:r>
        <w:fldChar w:fldCharType="separate"/>
      </w:r>
      <w:r>
        <w:rPr>
          <w:rStyle w:val="Lienhypertexte"/>
          <w:lang w:val="en-US"/>
        </w:rPr>
        <w:t>https://joinpeertube.org/fr_FR</w:t>
      </w:r>
      <w:r>
        <w:fldChar w:fldCharType="end"/>
      </w:r>
    </w:p>
    <w:p w14:paraId="49B46818" w14:textId="77777777" w:rsidR="003302B6" w:rsidRPr="00932B04" w:rsidRDefault="003302B6" w:rsidP="003302B6">
      <w:pPr>
        <w:pStyle w:val="Paragraphedeliste"/>
        <w:numPr>
          <w:ilvl w:val="0"/>
          <w:numId w:val="14"/>
        </w:numPr>
        <w:rPr>
          <w:b/>
          <w:bCs/>
          <w:lang w:val="en-US"/>
        </w:rPr>
      </w:pPr>
      <w:proofErr w:type="spellStart"/>
      <w:r>
        <w:rPr>
          <w:b/>
          <w:bCs/>
          <w:lang w:val="en-US"/>
        </w:rPr>
        <w:t>Alugha</w:t>
      </w:r>
      <w:proofErr w:type="spellEnd"/>
      <w:r>
        <w:rPr>
          <w:lang w:val="en-US"/>
        </w:rPr>
        <w:t xml:space="preserve"> (</w:t>
      </w:r>
      <w:proofErr w:type="spellStart"/>
      <w:r>
        <w:rPr>
          <w:lang w:val="en-US"/>
        </w:rPr>
        <w:t>Allemagne</w:t>
      </w:r>
      <w:proofErr w:type="spellEnd"/>
      <w:r>
        <w:rPr>
          <w:lang w:val="en-US"/>
        </w:rPr>
        <w:t xml:space="preserve">) </w:t>
      </w:r>
      <w:hyperlink r:id="rId89"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90"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91"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proofErr w:type="spellStart"/>
      <w:r>
        <w:rPr>
          <w:b/>
          <w:bCs/>
        </w:rPr>
        <w:t>Qobuz</w:t>
      </w:r>
      <w:proofErr w:type="spellEnd"/>
      <w:r>
        <w:t xml:space="preserve"> (France) </w:t>
      </w:r>
      <w:hyperlink r:id="rId92" w:tooltip="https://www.qobuz.com/fr-fr/discover" w:history="1">
        <w:r>
          <w:rPr>
            <w:rStyle w:val="Lienhypertexte"/>
          </w:rPr>
          <w:t>https://www.qobuz.com/fr-fr/discover</w:t>
        </w:r>
      </w:hyperlink>
      <w:r>
        <w:t xml:space="preserve"> </w:t>
      </w:r>
    </w:p>
    <w:p w14:paraId="4A196320" w14:textId="30BAEC80" w:rsidR="003302B6" w:rsidRDefault="003302B6" w:rsidP="003302B6">
      <w:r>
        <w:t xml:space="preserve">Alternative aux réseaux X, Instagram, </w:t>
      </w:r>
      <w:proofErr w:type="spellStart"/>
      <w:r>
        <w:t>TikTok</w:t>
      </w:r>
      <w:proofErr w:type="spellEnd"/>
      <w:r>
        <w:t>,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r>
        <w:fldChar w:fldCharType="begin"/>
      </w:r>
      <w:r w:rsidRPr="00B42323">
        <w:rPr>
          <w:lang w:val="en-US"/>
        </w:rPr>
        <w:instrText>HYPERLINK "https://joinmastodon.org/fr" \o "https://joinmastodon.org/fr"</w:instrText>
      </w:r>
      <w:r>
        <w:fldChar w:fldCharType="separate"/>
      </w:r>
      <w:r>
        <w:rPr>
          <w:rStyle w:val="Lienhypertexte"/>
          <w:lang w:val="en-US"/>
        </w:rPr>
        <w:t>https://joinmastodon.org/fr</w:t>
      </w:r>
      <w:r>
        <w:fldChar w:fldCharType="end"/>
      </w:r>
    </w:p>
    <w:p w14:paraId="56EBDFD5" w14:textId="77777777" w:rsidR="003302B6" w:rsidRDefault="003302B6" w:rsidP="003302B6">
      <w:r>
        <w:t xml:space="preserve">Alternatives aux systèmes d’exploitation (Windows, </w:t>
      </w:r>
      <w:proofErr w:type="spellStart"/>
      <w:r>
        <w:t>MacOS</w:t>
      </w:r>
      <w:proofErr w:type="spellEnd"/>
      <w:r>
        <w:t>,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93"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lastRenderedPageBreak/>
        <w:t>/e/OS</w:t>
      </w:r>
      <w:r>
        <w:t xml:space="preserve"> Android sans Google </w:t>
      </w:r>
      <w:hyperlink r:id="rId94" w:tooltip="https://e.foundation/fr/e-os/" w:history="1">
        <w:r>
          <w:rPr>
            <w:rStyle w:val="Lienhypertexte"/>
          </w:rPr>
          <w:t>https://e.foundation/fr/e-os/</w:t>
        </w:r>
      </w:hyperlink>
      <w:r w:rsidRPr="00CA3A59">
        <w:t xml:space="preserve"> ou </w:t>
      </w:r>
      <w:proofErr w:type="spellStart"/>
      <w:r w:rsidRPr="00CA3A59">
        <w:rPr>
          <w:b/>
          <w:bCs/>
        </w:rPr>
        <w:t>LineageOS</w:t>
      </w:r>
      <w:proofErr w:type="spellEnd"/>
      <w:r w:rsidRPr="00CA3A59">
        <w:t xml:space="preserve"> </w:t>
      </w:r>
      <w:hyperlink r:id="rId95"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proofErr w:type="spellStart"/>
      <w:r>
        <w:rPr>
          <w:b/>
          <w:bCs/>
        </w:rPr>
        <w:t>Fairphone</w:t>
      </w:r>
      <w:proofErr w:type="spellEnd"/>
      <w:r>
        <w:rPr>
          <w:b/>
          <w:bCs/>
        </w:rPr>
        <w:t xml:space="preserve"> </w:t>
      </w:r>
      <w:r>
        <w:t xml:space="preserve">téléphone réparable, équitable et équipé d’un système d’exploitation Open Source </w:t>
      </w:r>
      <w:proofErr w:type="spellStart"/>
      <w:r>
        <w:rPr>
          <w:b/>
          <w:bCs/>
        </w:rPr>
        <w:t>Murena</w:t>
      </w:r>
      <w:proofErr w:type="spellEnd"/>
      <w:r>
        <w:rPr>
          <w:b/>
          <w:bCs/>
        </w:rPr>
        <w:t xml:space="preserve"> e/OS</w:t>
      </w:r>
      <w:r>
        <w:t xml:space="preserve"> conçu en Europe</w:t>
      </w:r>
      <w:r>
        <w:br/>
      </w:r>
      <w:hyperlink r:id="rId96" w:tooltip="https://www.fairphone.com/fr" w:history="1">
        <w:r>
          <w:rPr>
            <w:rStyle w:val="Lienhypertexte"/>
          </w:rPr>
          <w:t>https://www.fairphone.com/fr</w:t>
        </w:r>
      </w:hyperlink>
      <w:r>
        <w:rPr>
          <w:b/>
          <w:bCs/>
        </w:rPr>
        <w:t xml:space="preserve"> </w:t>
      </w:r>
      <w:r>
        <w:t xml:space="preserve">et </w:t>
      </w:r>
      <w:hyperlink r:id="rId97"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66466496" w14:textId="48FF32B7" w:rsidR="007902D4" w:rsidRDefault="003302B6" w:rsidP="003302B6">
      <w:pPr>
        <w:pStyle w:val="Paragraphedeliste"/>
        <w:numPr>
          <w:ilvl w:val="0"/>
          <w:numId w:val="17"/>
        </w:numPr>
      </w:pPr>
      <w:hyperlink r:id="rId98" w:tooltip="https://www.journaux.fr/produits/presse/Informatique-3/Linux%20Inside-162163" w:history="1">
        <w:r>
          <w:rPr>
            <w:rStyle w:val="Lienhypertexte"/>
          </w:rPr>
          <w:t>https://www.journaux.fr/produits/presse/Informatique-3/Linux%20Inside-162163</w:t>
        </w:r>
      </w:hyperlink>
    </w:p>
    <w:p w14:paraId="37C2E217" w14:textId="05890756" w:rsidR="00AA7C88" w:rsidRDefault="00AA7C88" w:rsidP="00AA7C88">
      <w:pPr>
        <w:keepNext/>
      </w:pPr>
    </w:p>
    <w:p w14:paraId="47B5315A" w14:textId="77777777" w:rsidR="00AA7C88" w:rsidRDefault="00AA7C88" w:rsidP="00AA7C88"/>
    <w:sectPr w:rsidR="00AA7C88">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5DD1B" w14:textId="77777777" w:rsidR="0068517E" w:rsidRDefault="0068517E">
      <w:pPr>
        <w:spacing w:after="0" w:line="240" w:lineRule="auto"/>
      </w:pPr>
      <w:r>
        <w:separator/>
      </w:r>
    </w:p>
  </w:endnote>
  <w:endnote w:type="continuationSeparator" w:id="0">
    <w:p w14:paraId="2B6124CE" w14:textId="77777777" w:rsidR="0068517E" w:rsidRDefault="0068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7B98C" w14:textId="77777777" w:rsidR="0068517E" w:rsidRDefault="0068517E">
      <w:pPr>
        <w:spacing w:after="0" w:line="240" w:lineRule="auto"/>
      </w:pPr>
      <w:r>
        <w:separator/>
      </w:r>
    </w:p>
  </w:footnote>
  <w:footnote w:type="continuationSeparator" w:id="0">
    <w:p w14:paraId="7FDDC12D" w14:textId="77777777" w:rsidR="0068517E" w:rsidRDefault="006851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86752"/>
    <w:rsid w:val="000B15E5"/>
    <w:rsid w:val="000C547E"/>
    <w:rsid w:val="001074E1"/>
    <w:rsid w:val="00121207"/>
    <w:rsid w:val="00130600"/>
    <w:rsid w:val="001310B0"/>
    <w:rsid w:val="00132E15"/>
    <w:rsid w:val="0013793A"/>
    <w:rsid w:val="00162B17"/>
    <w:rsid w:val="00187B90"/>
    <w:rsid w:val="001B1547"/>
    <w:rsid w:val="001B51D2"/>
    <w:rsid w:val="001C6368"/>
    <w:rsid w:val="0020699A"/>
    <w:rsid w:val="0022386F"/>
    <w:rsid w:val="00225066"/>
    <w:rsid w:val="00234C34"/>
    <w:rsid w:val="002419AC"/>
    <w:rsid w:val="00254A8A"/>
    <w:rsid w:val="002820C1"/>
    <w:rsid w:val="002B3202"/>
    <w:rsid w:val="002D527D"/>
    <w:rsid w:val="003302B6"/>
    <w:rsid w:val="00331CEC"/>
    <w:rsid w:val="003D31BA"/>
    <w:rsid w:val="003D6361"/>
    <w:rsid w:val="003E29A2"/>
    <w:rsid w:val="003E4856"/>
    <w:rsid w:val="004013B0"/>
    <w:rsid w:val="004153CF"/>
    <w:rsid w:val="00436A8D"/>
    <w:rsid w:val="004A7375"/>
    <w:rsid w:val="004C28EA"/>
    <w:rsid w:val="005109F4"/>
    <w:rsid w:val="00527B4C"/>
    <w:rsid w:val="00572461"/>
    <w:rsid w:val="00577FAF"/>
    <w:rsid w:val="005C7B37"/>
    <w:rsid w:val="005D0FB0"/>
    <w:rsid w:val="005D3F82"/>
    <w:rsid w:val="005E0B96"/>
    <w:rsid w:val="00605759"/>
    <w:rsid w:val="006366E1"/>
    <w:rsid w:val="0065743E"/>
    <w:rsid w:val="00660DFD"/>
    <w:rsid w:val="00661B7D"/>
    <w:rsid w:val="006726FD"/>
    <w:rsid w:val="00673C36"/>
    <w:rsid w:val="0068517E"/>
    <w:rsid w:val="006A05EB"/>
    <w:rsid w:val="006B3007"/>
    <w:rsid w:val="006C5075"/>
    <w:rsid w:val="006D4A93"/>
    <w:rsid w:val="006D5409"/>
    <w:rsid w:val="006F2791"/>
    <w:rsid w:val="00730131"/>
    <w:rsid w:val="007408AE"/>
    <w:rsid w:val="00761674"/>
    <w:rsid w:val="0077232F"/>
    <w:rsid w:val="007775B7"/>
    <w:rsid w:val="007902D4"/>
    <w:rsid w:val="007911B5"/>
    <w:rsid w:val="007B3E60"/>
    <w:rsid w:val="007C7CD4"/>
    <w:rsid w:val="007E081C"/>
    <w:rsid w:val="007F58A9"/>
    <w:rsid w:val="0082242E"/>
    <w:rsid w:val="00825603"/>
    <w:rsid w:val="00836F6B"/>
    <w:rsid w:val="00845BF3"/>
    <w:rsid w:val="008878E2"/>
    <w:rsid w:val="008A41F3"/>
    <w:rsid w:val="008D42B9"/>
    <w:rsid w:val="008F1D34"/>
    <w:rsid w:val="008F30C4"/>
    <w:rsid w:val="00932B04"/>
    <w:rsid w:val="00970D8A"/>
    <w:rsid w:val="009821E7"/>
    <w:rsid w:val="00982F29"/>
    <w:rsid w:val="00996454"/>
    <w:rsid w:val="00997B4B"/>
    <w:rsid w:val="009A1669"/>
    <w:rsid w:val="009C64DB"/>
    <w:rsid w:val="00A01D66"/>
    <w:rsid w:val="00A02F39"/>
    <w:rsid w:val="00A03278"/>
    <w:rsid w:val="00A2090F"/>
    <w:rsid w:val="00A427C8"/>
    <w:rsid w:val="00A604CA"/>
    <w:rsid w:val="00A67C37"/>
    <w:rsid w:val="00A75319"/>
    <w:rsid w:val="00AA32DF"/>
    <w:rsid w:val="00AA5E27"/>
    <w:rsid w:val="00AA7C88"/>
    <w:rsid w:val="00AB5D7A"/>
    <w:rsid w:val="00AE0E97"/>
    <w:rsid w:val="00AE109E"/>
    <w:rsid w:val="00B0451E"/>
    <w:rsid w:val="00B42323"/>
    <w:rsid w:val="00B57CAE"/>
    <w:rsid w:val="00B93B35"/>
    <w:rsid w:val="00BB39E2"/>
    <w:rsid w:val="00BB7063"/>
    <w:rsid w:val="00BF585B"/>
    <w:rsid w:val="00C16C0C"/>
    <w:rsid w:val="00C33147"/>
    <w:rsid w:val="00C66ED2"/>
    <w:rsid w:val="00CA3A59"/>
    <w:rsid w:val="00D1129D"/>
    <w:rsid w:val="00D25AE9"/>
    <w:rsid w:val="00D60683"/>
    <w:rsid w:val="00D7068A"/>
    <w:rsid w:val="00D70A42"/>
    <w:rsid w:val="00D80D6D"/>
    <w:rsid w:val="00DD1C97"/>
    <w:rsid w:val="00DD4B45"/>
    <w:rsid w:val="00DE2D09"/>
    <w:rsid w:val="00DF1C01"/>
    <w:rsid w:val="00E075B8"/>
    <w:rsid w:val="00E21943"/>
    <w:rsid w:val="00E7217A"/>
    <w:rsid w:val="00E74692"/>
    <w:rsid w:val="00E82C1B"/>
    <w:rsid w:val="00ED05E6"/>
    <w:rsid w:val="00ED4A6B"/>
    <w:rsid w:val="00F06524"/>
    <w:rsid w:val="00F3436A"/>
    <w:rsid w:val="00F436F5"/>
    <w:rsid w:val="00F711E6"/>
    <w:rsid w:val="00F77A56"/>
    <w:rsid w:val="00F913DA"/>
    <w:rsid w:val="00FC1C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privacynex.org/" TargetMode="External"/><Relationship Id="rId47" Type="http://schemas.openxmlformats.org/officeDocument/2006/relationships/hyperlink" Target="https://www.thunderbird.net/fr/thunderbird/all/" TargetMode="External"/><Relationship Id="rId63" Type="http://schemas.openxmlformats.org/officeDocument/2006/relationships/hyperlink" Target="https://www.startpage.com/fr/" TargetMode="External"/><Relationship Id="rId68" Type="http://schemas.openxmlformats.org/officeDocument/2006/relationships/hyperlink" Target="https://duck.ai/" TargetMode="External"/><Relationship Id="rId84" Type="http://schemas.openxmlformats.org/officeDocument/2006/relationships/hyperlink" Target="https://korben.info/dns4eu-europe-alternative-google-cloudflare.html" TargetMode="External"/><Relationship Id="rId89" Type="http://schemas.openxmlformats.org/officeDocument/2006/relationships/hyperlink" Target="https://alugha.com"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www.cnil.fr/fr/reglement-europeen-protection-donnees/chapitre2" TargetMode="External"/><Relationship Id="rId37" Type="http://schemas.openxmlformats.org/officeDocument/2006/relationships/hyperlink" Target="https://www.goeuropean.org/" TargetMode="External"/><Relationship Id="rId53" Type="http://schemas.openxmlformats.org/officeDocument/2006/relationships/hyperlink" Target="https://rclone.org/downloads/" TargetMode="External"/><Relationship Id="rId58" Type="http://schemas.openxmlformats.org/officeDocument/2006/relationships/hyperlink" Target="https://secure.digiposte.fr/" TargetMode="External"/><Relationship Id="rId74" Type="http://schemas.openxmlformats.org/officeDocument/2006/relationships/hyperlink" Target="https://protonvpn.com/features/no-logs-policy" TargetMode="External"/><Relationship Id="rId79" Type="http://schemas.openxmlformats.org/officeDocument/2006/relationships/hyperlink" Target="https://wego.here.com/" TargetMode="External"/><Relationship Id="rId5" Type="http://schemas.openxmlformats.org/officeDocument/2006/relationships/webSettings" Target="webSettings.xml"/><Relationship Id="rId90" Type="http://schemas.openxmlformats.org/officeDocument/2006/relationships/hyperlink" Target="https://www.deezer.com/fr/" TargetMode="External"/><Relationship Id="rId95" Type="http://schemas.openxmlformats.org/officeDocument/2006/relationships/hyperlink" Target="https://lineageos.org/" TargetMode="Externa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eutechstack.eu/fr/hebergement-email" TargetMode="External"/><Relationship Id="rId48" Type="http://schemas.openxmlformats.org/officeDocument/2006/relationships/hyperlink" Target="https://support.mozilla.org/fr/kb/installation-personnalisee-thunderbird-windows" TargetMode="External"/><Relationship Id="rId64" Type="http://schemas.openxmlformats.org/officeDocument/2006/relationships/hyperlink" Target="https://duckduckgo.com/" TargetMode="External"/><Relationship Id="rId69" Type="http://schemas.openxmlformats.org/officeDocument/2006/relationships/hyperlink" Target="https://www.deepl.com/fr/translator" TargetMode="External"/><Relationship Id="rId80" Type="http://schemas.openxmlformats.org/officeDocument/2006/relationships/hyperlink" Target="https://fr.mappy.com/" TargetMode="External"/><Relationship Id="rId85" Type="http://schemas.openxmlformats.org/officeDocument/2006/relationships/hyperlink" Target="https://www.onlyoffice.com/download-desktop" TargetMode="External"/><Relationship Id="rId3" Type="http://schemas.openxmlformats.org/officeDocument/2006/relationships/styles" Target="styles.xm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www.assemblee-nationale.fr/dyn/17/questions/QANR5L17QE482" TargetMode="External"/><Relationship Id="rId38" Type="http://schemas.openxmlformats.org/officeDocument/2006/relationships/hyperlink" Target="https://www.switch-to.eu/en" TargetMode="External"/><Relationship Id="rId46" Type="http://schemas.openxmlformats.org/officeDocument/2006/relationships/hyperlink" Target="https://docs.nextcloud.com/server/latest/user_manual/fr/index.html" TargetMode="External"/><Relationship Id="rId59" Type="http://schemas.openxmlformats.org/officeDocument/2006/relationships/hyperlink" Target="https://univik.com/blog/export-outlook-365-contacts-to-vcf/" TargetMode="External"/><Relationship Id="rId67" Type="http://schemas.openxmlformats.org/officeDocument/2006/relationships/hyperlink" Target="https://vanish.startpage.com/fr" TargetMode="External"/><Relationship Id="rId20" Type="http://schemas.openxmlformats.org/officeDocument/2006/relationships/hyperlink" Target="https://nextcloud.com/install/" TargetMode="External"/><Relationship Id="rId41" Type="http://schemas.openxmlformats.org/officeDocument/2006/relationships/hyperlink" Target="https://techalternatives.eu/" TargetMode="External"/><Relationship Id="rId54" Type="http://schemas.openxmlformats.org/officeDocument/2006/relationships/hyperlink" Target="https://lasuite.numerique.gouv.fr/" TargetMode="External"/><Relationship Id="rId62" Type="http://schemas.openxmlformats.org/officeDocument/2006/relationships/hyperlink" Target="https://www.thunderbird.net/fr/thunderbird/all/" TargetMode="External"/><Relationship Id="rId70" Type="http://schemas.openxmlformats.org/officeDocument/2006/relationships/hyperlink" Target="https://www.getmailspring.com" TargetMode="External"/><Relationship Id="rId75" Type="http://schemas.openxmlformats.org/officeDocument/2006/relationships/hyperlink" Target="https://mullvad.net/fr" TargetMode="External"/><Relationship Id="rId83" Type="http://schemas.openxmlformats.org/officeDocument/2006/relationships/hyperlink" Target="https://korben.info/organic-maps-gps-offline-open-source.html" TargetMode="External"/><Relationship Id="rId88" Type="http://schemas.openxmlformats.org/officeDocument/2006/relationships/hyperlink" Target="https://www.arte.tv/fr/videos/series-et-fictions/" TargetMode="External"/><Relationship Id="rId91" Type="http://schemas.openxmlformats.org/officeDocument/2006/relationships/hyperlink" Target="https://open.spotify.com/intl-fr" TargetMode="External"/><Relationship Id="rId96" Type="http://schemas.openxmlformats.org/officeDocument/2006/relationships/hyperlink" Target="https://www.fairphone.com/f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alternativeto.net/" TargetMode="External"/><Relationship Id="rId49" Type="http://schemas.openxmlformats.org/officeDocument/2006/relationships/hyperlink" Target="https://docs.nextcloud.com/server/31/user_manual/en/groupware/sync_thunderbird.html" TargetMode="External"/><Relationship Id="rId57" Type="http://schemas.openxmlformats.org/officeDocument/2006/relationships/hyperlink" Target="https://tuta.com/fr" TargetMode="External"/><Relationship Id="rId10" Type="http://schemas.openxmlformats.org/officeDocument/2006/relationships/hyperlink" Target="https://www.startpage.com/fr/" TargetMode="External"/><Relationship Id="rId31" Type="http://schemas.openxmlformats.org/officeDocument/2006/relationships/hyperlink" Target="https://fr.wikipedia.org/wiki/FISA_Amendments_Act_of_2008" TargetMode="External"/><Relationship Id="rId44" Type="http://schemas.openxmlformats.org/officeDocument/2006/relationships/hyperlink" Target="https://cloudeezy.com/hebergement-nextcloud/gratuit.html" TargetMode="External"/><Relationship Id="rId52" Type="http://schemas.openxmlformats.org/officeDocument/2006/relationships/hyperlink" Target="https://cryptomator.org/for-individuals/" TargetMode="External"/><Relationship Id="rId60" Type="http://schemas.openxmlformats.org/officeDocument/2006/relationships/hyperlink" Target="https://www.firefox.com/fr/" TargetMode="External"/><Relationship Id="rId65" Type="http://schemas.openxmlformats.org/officeDocument/2006/relationships/hyperlink" Target="https://www.ecosia.org/" TargetMode="External"/><Relationship Id="rId73" Type="http://schemas.openxmlformats.org/officeDocument/2006/relationships/hyperlink" Target="https://protonvpn.com/" TargetMode="External"/><Relationship Id="rId78" Type="http://schemas.openxmlformats.org/officeDocument/2006/relationships/hyperlink" Target="https://www.olvid.io/technology/fr/" TargetMode="External"/><Relationship Id="rId81" Type="http://schemas.openxmlformats.org/officeDocument/2006/relationships/hyperlink" Target="https://mapy.com/fr" TargetMode="External"/><Relationship Id="rId86" Type="http://schemas.openxmlformats.org/officeDocument/2006/relationships/hyperlink" Target="https://euro-office.github.io/documentation/installation/docker/" TargetMode="External"/><Relationship Id="rId94" Type="http://schemas.openxmlformats.org/officeDocument/2006/relationships/hyperlink" Target="https://e.foundation/fr/e-os/"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ww.olvid.io/download/fr/"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www.reddit.com/r/BuyFromEU/" TargetMode="External"/><Relationship Id="rId34" Type="http://schemas.openxmlformats.org/officeDocument/2006/relationships/hyperlink" Target="https://5calls.org/issue/fisa-section-702-fbi-surveillance/" TargetMode="External"/><Relationship Id="rId50" Type="http://schemas.openxmlformats.org/officeDocument/2006/relationships/hyperlink" Target="https://docs.nextcloud.com/server/latest/user_manual/fr/groupware/contacts.html" TargetMode="External"/><Relationship Id="rId55" Type="http://schemas.openxmlformats.org/officeDocument/2006/relationships/hyperlink" Target="https://twake.app/" TargetMode="External"/><Relationship Id="rId76" Type="http://schemas.openxmlformats.org/officeDocument/2006/relationships/hyperlink" Target="https://telegram.org/" TargetMode="External"/><Relationship Id="rId97" Type="http://schemas.openxmlformats.org/officeDocument/2006/relationships/hyperlink" Target="https://murena.com/fr/smartphones/" TargetMode="External"/><Relationship Id="rId7" Type="http://schemas.openxmlformats.org/officeDocument/2006/relationships/endnotes" Target="endnotes.xml"/><Relationship Id="rId71" Type="http://schemas.openxmlformats.org/officeDocument/2006/relationships/hyperlink" Target="https://proton.me/mail" TargetMode="External"/><Relationship Id="rId92" Type="http://schemas.openxmlformats.org/officeDocument/2006/relationships/hyperlink" Target="https://www.qobuz.com/fr-fr/discover"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europeantechmap.eu/" TargetMode="External"/><Relationship Id="rId45" Type="http://schemas.openxmlformats.org/officeDocument/2006/relationships/hyperlink" Target="https://cloudeezy.com/nextcloud-securise-decentralise.html" TargetMode="External"/><Relationship Id="rId66" Type="http://schemas.openxmlformats.org/officeDocument/2006/relationships/hyperlink" Target="https://chat.mistral.ai/chat" TargetMode="External"/><Relationship Id="rId87" Type="http://schemas.openxmlformats.org/officeDocument/2006/relationships/hyperlink" Target="https://github.com/Euro-Office" TargetMode="External"/><Relationship Id="rId61" Type="http://schemas.openxmlformats.org/officeDocument/2006/relationships/hyperlink" Target="https://www.opera.com/fr/opera" TargetMode="External"/><Relationship Id="rId82" Type="http://schemas.openxmlformats.org/officeDocument/2006/relationships/hyperlink" Target="https://www.comaps.app/fr/"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wego.here.com/" TargetMode="External"/><Relationship Id="rId30" Type="http://schemas.openxmlformats.org/officeDocument/2006/relationships/hyperlink" Target="index-modedemploi.html" TargetMode="External"/><Relationship Id="rId35" Type="http://schemas.openxmlformats.org/officeDocument/2006/relationships/hyperlink" Target="https://european-alternatives.eu/" TargetMode="External"/><Relationship Id="rId56" Type="http://schemas.openxmlformats.org/officeDocument/2006/relationships/hyperlink" Target="https://proton.me/" TargetMode="External"/><Relationship Id="rId77" Type="http://schemas.openxmlformats.org/officeDocument/2006/relationships/hyperlink" Target="https://telegram.org/blog/ultimate-privacy-topics-2-0/fr" TargetMode="External"/><Relationship Id="rId100" Type="http://schemas.openxmlformats.org/officeDocument/2006/relationships/theme" Target="theme/theme1.xml"/><Relationship Id="rId8" Type="http://schemas.openxmlformats.org/officeDocument/2006/relationships/hyperlink" Target="https://fr.wikipedia.org/wiki/FISA_Amendments_Act_of_2008" TargetMode="External"/><Relationship Id="rId51" Type="http://schemas.openxmlformats.org/officeDocument/2006/relationships/hyperlink" Target="https://docs.nextcloud.com/server/latest/user_manual/fr/groupware/calendar.html" TargetMode="External"/><Relationship Id="rId72" Type="http://schemas.openxmlformats.org/officeDocument/2006/relationships/hyperlink" Target="https://yopmail.com/fr/" TargetMode="External"/><Relationship Id="rId93" Type="http://schemas.openxmlformats.org/officeDocument/2006/relationships/hyperlink" Target="https://www.linuxmint.com/" TargetMode="External"/><Relationship Id="rId98" Type="http://schemas.openxmlformats.org/officeDocument/2006/relationships/hyperlink" Target="https://www.journaux.fr/produits/presse/Informatique-3/Linux%20Inside-16216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7</Pages>
  <Words>3855</Words>
  <Characters>21205</Characters>
  <Application>Microsoft Office Word</Application>
  <DocSecurity>0</DocSecurity>
  <Lines>176</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100</cp:revision>
  <dcterms:created xsi:type="dcterms:W3CDTF">2026-08-21T18:11:00Z</dcterms:created>
  <dcterms:modified xsi:type="dcterms:W3CDTF">2026-09-13T19:08:00Z</dcterms:modified>
</cp:coreProperties>
</file>