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AAB6" w14:textId="4A622E95" w:rsidR="005109F4" w:rsidRDefault="00000000">
      <w:pPr>
        <w:pStyle w:val="Titre"/>
        <w:jc w:val="center"/>
        <w:rPr>
          <w:sz w:val="36"/>
          <w:szCs w:val="20"/>
        </w:rPr>
      </w:pPr>
      <w:r>
        <w:rPr>
          <w:sz w:val="36"/>
          <w:szCs w:val="20"/>
        </w:rPr>
        <w:t>Participer à la souveraineté numérique européenne</w:t>
      </w:r>
      <w:r w:rsidR="00601745">
        <w:rPr>
          <w:sz w:val="36"/>
          <w:szCs w:val="20"/>
        </w:rPr>
        <w:br/>
      </w:r>
      <w:r w:rsidR="00E2347B">
        <w:rPr>
          <w:sz w:val="36"/>
          <w:szCs w:val="20"/>
        </w:rPr>
        <w:t>M</w:t>
      </w:r>
      <w:r w:rsidR="00867A1F">
        <w:rPr>
          <w:sz w:val="36"/>
          <w:szCs w:val="20"/>
        </w:rPr>
        <w:t>ode d’emploi détaillé</w:t>
      </w:r>
    </w:p>
    <w:p w14:paraId="4B60DF7C" w14:textId="329E3755" w:rsidR="005109F4" w:rsidRDefault="00000000">
      <w:pPr>
        <w:jc w:val="center"/>
      </w:pPr>
      <w:r>
        <w:t>par Éric Fullenbaum</w:t>
      </w:r>
      <w:r w:rsidR="00BF3971">
        <w:t xml:space="preserve"> – Septembre 2026</w:t>
      </w:r>
    </w:p>
    <w:p w14:paraId="5E6A69F1" w14:textId="0C579BA6" w:rsidR="005109F4" w:rsidRDefault="00000000">
      <w:pPr>
        <w:jc w:val="both"/>
      </w:pPr>
      <w:r>
        <w:t>Ce</w:t>
      </w:r>
      <w:r w:rsidR="00601745">
        <w:t xml:space="preserve"> document est </w:t>
      </w:r>
      <w:r w:rsidR="009C291E">
        <w:t xml:space="preserve">un complément </w:t>
      </w:r>
      <w:r w:rsidR="00601745">
        <w:t>à l’</w:t>
      </w:r>
      <w:r>
        <w:t xml:space="preserve">article </w:t>
      </w:r>
      <w:hyperlink r:id="rId8" w:history="1">
        <w:r w:rsidR="00601745" w:rsidRPr="00601745">
          <w:rPr>
            <w:rStyle w:val="Lienhypertexte"/>
          </w:rPr>
          <w:t>Participer à la souveraineté numérique européenne</w:t>
        </w:r>
      </w:hyperlink>
      <w:r w:rsidR="00601745">
        <w:t>.</w:t>
      </w:r>
    </w:p>
    <w:p w14:paraId="5CF6B431" w14:textId="7515FB84" w:rsidR="00601745" w:rsidRDefault="00601745">
      <w:pPr>
        <w:jc w:val="both"/>
      </w:pPr>
      <w:r>
        <w:t xml:space="preserve">On y trouve le mode d’emploi </w:t>
      </w:r>
      <w:r w:rsidR="009C291E">
        <w:t xml:space="preserve">détaillé </w:t>
      </w:r>
      <w:r>
        <w:t xml:space="preserve">pour remplacer les solutions </w:t>
      </w:r>
      <w:r w:rsidR="008D3A9F">
        <w:t xml:space="preserve">numériques </w:t>
      </w:r>
      <w:r>
        <w:t xml:space="preserve">soumises au Cloud Act ainsi </w:t>
      </w:r>
      <w:r w:rsidR="001D16B6">
        <w:t>que</w:t>
      </w:r>
      <w:r>
        <w:t xml:space="preserve"> des conseils</w:t>
      </w:r>
      <w:r w:rsidR="001D16B6">
        <w:t xml:space="preserve"> pour améliorer la confidentialité de vos actions sur Windows</w:t>
      </w:r>
      <w:r>
        <w:t>.</w:t>
      </w:r>
    </w:p>
    <w:sdt>
      <w:sdtPr>
        <w:rPr>
          <w:rFonts w:asciiTheme="minorHAnsi" w:eastAsiaTheme="minorHAnsi" w:hAnsiTheme="minorHAnsi" w:cstheme="minorBidi"/>
          <w:color w:val="auto"/>
          <w:sz w:val="22"/>
          <w:szCs w:val="22"/>
          <w:lang w:eastAsia="en-US"/>
          <w14:ligatures w14:val="standardContextual"/>
        </w:rPr>
        <w:id w:val="-1310775796"/>
        <w:docPartObj>
          <w:docPartGallery w:val="Table of Contents"/>
          <w:docPartUnique/>
        </w:docPartObj>
      </w:sdtPr>
      <w:sdtContent>
        <w:p w14:paraId="336F30D9" w14:textId="315B19DE" w:rsidR="005109F4" w:rsidRDefault="00000000">
          <w:pPr>
            <w:pStyle w:val="En-ttedetabledesmatires"/>
          </w:pPr>
          <w:r>
            <w:t>Ce que vous trouverez dans ce</w:t>
          </w:r>
          <w:r w:rsidR="0034436B">
            <w:t xml:space="preserve"> mode d’emploi</w:t>
          </w:r>
          <w:r>
            <w:t> :</w:t>
          </w:r>
        </w:p>
        <w:p w14:paraId="6176780A" w14:textId="2EE9F59A" w:rsidR="00BF3971" w:rsidRDefault="00000000">
          <w:pPr>
            <w:pStyle w:val="TM2"/>
            <w:tabs>
              <w:tab w:val="right" w:leader="dot" w:pos="9628"/>
            </w:tabs>
            <w:rPr>
              <w:rFonts w:eastAsiaTheme="minorEastAsia"/>
              <w:noProof/>
              <w:kern w:val="2"/>
              <w:sz w:val="24"/>
              <w:szCs w:val="24"/>
              <w:lang w:eastAsia="fr-FR"/>
            </w:rPr>
          </w:pPr>
          <w:r>
            <w:fldChar w:fldCharType="begin"/>
          </w:r>
          <w:r>
            <w:instrText xml:space="preserve"> TOC \o "1-4" \h \z \u </w:instrText>
          </w:r>
          <w:r>
            <w:fldChar w:fldCharType="separate"/>
          </w:r>
          <w:hyperlink w:anchor="_Toc239428705" w:history="1">
            <w:r w:rsidR="00BF3971" w:rsidRPr="00186422">
              <w:rPr>
                <w:rStyle w:val="Lienhypertexte"/>
                <w:noProof/>
              </w:rPr>
              <w:t>Mode d’emploi détaillé pour le remplacement (cas des utilisateurs Windows, Android)</w:t>
            </w:r>
            <w:r w:rsidR="00BF3971">
              <w:rPr>
                <w:noProof/>
                <w:webHidden/>
              </w:rPr>
              <w:tab/>
            </w:r>
            <w:r w:rsidR="00BF3971">
              <w:rPr>
                <w:noProof/>
                <w:webHidden/>
              </w:rPr>
              <w:fldChar w:fldCharType="begin"/>
            </w:r>
            <w:r w:rsidR="00BF3971">
              <w:rPr>
                <w:noProof/>
                <w:webHidden/>
              </w:rPr>
              <w:instrText xml:space="preserve"> PAGEREF _Toc239428705 \h </w:instrText>
            </w:r>
            <w:r w:rsidR="00BF3971">
              <w:rPr>
                <w:noProof/>
                <w:webHidden/>
              </w:rPr>
            </w:r>
            <w:r w:rsidR="00BF3971">
              <w:rPr>
                <w:noProof/>
                <w:webHidden/>
              </w:rPr>
              <w:fldChar w:fldCharType="separate"/>
            </w:r>
            <w:r w:rsidR="00BF3971">
              <w:rPr>
                <w:noProof/>
                <w:webHidden/>
              </w:rPr>
              <w:t>1</w:t>
            </w:r>
            <w:r w:rsidR="00BF3971">
              <w:rPr>
                <w:noProof/>
                <w:webHidden/>
              </w:rPr>
              <w:fldChar w:fldCharType="end"/>
            </w:r>
          </w:hyperlink>
        </w:p>
        <w:p w14:paraId="18E7F36C" w14:textId="23AB4CB7" w:rsidR="00BF3971" w:rsidRDefault="00BF3971">
          <w:pPr>
            <w:pStyle w:val="TM3"/>
            <w:tabs>
              <w:tab w:val="left" w:pos="880"/>
              <w:tab w:val="right" w:leader="dot" w:pos="9628"/>
            </w:tabs>
            <w:rPr>
              <w:rFonts w:eastAsiaTheme="minorEastAsia"/>
              <w:noProof/>
              <w:kern w:val="2"/>
              <w:sz w:val="24"/>
              <w:szCs w:val="24"/>
              <w:lang w:eastAsia="fr-FR"/>
            </w:rPr>
          </w:pPr>
          <w:hyperlink w:anchor="_Toc239428706" w:history="1">
            <w:r w:rsidRPr="00186422">
              <w:rPr>
                <w:rStyle w:val="Lienhypertexte"/>
                <w:noProof/>
              </w:rPr>
              <w:t>1)</w:t>
            </w:r>
            <w:r>
              <w:rPr>
                <w:rFonts w:eastAsiaTheme="minorEastAsia"/>
                <w:noProof/>
                <w:kern w:val="2"/>
                <w:sz w:val="24"/>
                <w:szCs w:val="24"/>
                <w:lang w:eastAsia="fr-FR"/>
              </w:rPr>
              <w:tab/>
            </w:r>
            <w:r w:rsidRPr="00186422">
              <w:rPr>
                <w:rStyle w:val="Lienhypertexte"/>
                <w:noProof/>
              </w:rPr>
              <w:t>Remplacer les navigateurs Chrome et Edge par Firefox</w:t>
            </w:r>
            <w:r>
              <w:rPr>
                <w:noProof/>
                <w:webHidden/>
              </w:rPr>
              <w:tab/>
            </w:r>
            <w:r>
              <w:rPr>
                <w:noProof/>
                <w:webHidden/>
              </w:rPr>
              <w:fldChar w:fldCharType="begin"/>
            </w:r>
            <w:r>
              <w:rPr>
                <w:noProof/>
                <w:webHidden/>
              </w:rPr>
              <w:instrText xml:space="preserve"> PAGEREF _Toc239428706 \h </w:instrText>
            </w:r>
            <w:r>
              <w:rPr>
                <w:noProof/>
                <w:webHidden/>
              </w:rPr>
            </w:r>
            <w:r>
              <w:rPr>
                <w:noProof/>
                <w:webHidden/>
              </w:rPr>
              <w:fldChar w:fldCharType="separate"/>
            </w:r>
            <w:r>
              <w:rPr>
                <w:noProof/>
                <w:webHidden/>
              </w:rPr>
              <w:t>1</w:t>
            </w:r>
            <w:r>
              <w:rPr>
                <w:noProof/>
                <w:webHidden/>
              </w:rPr>
              <w:fldChar w:fldCharType="end"/>
            </w:r>
          </w:hyperlink>
        </w:p>
        <w:p w14:paraId="15723D45" w14:textId="1D40D1EA" w:rsidR="00BF3971" w:rsidRDefault="00BF3971">
          <w:pPr>
            <w:pStyle w:val="TM3"/>
            <w:tabs>
              <w:tab w:val="left" w:pos="880"/>
              <w:tab w:val="right" w:leader="dot" w:pos="9628"/>
            </w:tabs>
            <w:rPr>
              <w:rFonts w:eastAsiaTheme="minorEastAsia"/>
              <w:noProof/>
              <w:kern w:val="2"/>
              <w:sz w:val="24"/>
              <w:szCs w:val="24"/>
              <w:lang w:eastAsia="fr-FR"/>
            </w:rPr>
          </w:pPr>
          <w:hyperlink w:anchor="_Toc239428707" w:history="1">
            <w:r w:rsidRPr="00186422">
              <w:rPr>
                <w:rStyle w:val="Lienhypertexte"/>
                <w:noProof/>
              </w:rPr>
              <w:t>2)</w:t>
            </w:r>
            <w:r>
              <w:rPr>
                <w:rFonts w:eastAsiaTheme="minorEastAsia"/>
                <w:noProof/>
                <w:kern w:val="2"/>
                <w:sz w:val="24"/>
                <w:szCs w:val="24"/>
                <w:lang w:eastAsia="fr-FR"/>
              </w:rPr>
              <w:tab/>
            </w:r>
            <w:r w:rsidRPr="00186422">
              <w:rPr>
                <w:rStyle w:val="Lienhypertexte"/>
                <w:noProof/>
              </w:rPr>
              <w:t>Remplacer les moteurs de recherche américains (Google search, Bing)</w:t>
            </w:r>
            <w:r>
              <w:rPr>
                <w:noProof/>
                <w:webHidden/>
              </w:rPr>
              <w:tab/>
            </w:r>
            <w:r>
              <w:rPr>
                <w:noProof/>
                <w:webHidden/>
              </w:rPr>
              <w:fldChar w:fldCharType="begin"/>
            </w:r>
            <w:r>
              <w:rPr>
                <w:noProof/>
                <w:webHidden/>
              </w:rPr>
              <w:instrText xml:space="preserve"> PAGEREF _Toc239428707 \h </w:instrText>
            </w:r>
            <w:r>
              <w:rPr>
                <w:noProof/>
                <w:webHidden/>
              </w:rPr>
            </w:r>
            <w:r>
              <w:rPr>
                <w:noProof/>
                <w:webHidden/>
              </w:rPr>
              <w:fldChar w:fldCharType="separate"/>
            </w:r>
            <w:r>
              <w:rPr>
                <w:noProof/>
                <w:webHidden/>
              </w:rPr>
              <w:t>2</w:t>
            </w:r>
            <w:r>
              <w:rPr>
                <w:noProof/>
                <w:webHidden/>
              </w:rPr>
              <w:fldChar w:fldCharType="end"/>
            </w:r>
          </w:hyperlink>
        </w:p>
        <w:p w14:paraId="5AA53B09" w14:textId="575A8A55" w:rsidR="00BF3971" w:rsidRDefault="00BF3971">
          <w:pPr>
            <w:pStyle w:val="TM3"/>
            <w:tabs>
              <w:tab w:val="left" w:pos="880"/>
              <w:tab w:val="right" w:leader="dot" w:pos="9628"/>
            </w:tabs>
            <w:rPr>
              <w:rFonts w:eastAsiaTheme="minorEastAsia"/>
              <w:noProof/>
              <w:kern w:val="2"/>
              <w:sz w:val="24"/>
              <w:szCs w:val="24"/>
              <w:lang w:eastAsia="fr-FR"/>
            </w:rPr>
          </w:pPr>
          <w:hyperlink w:anchor="_Toc239428708" w:history="1">
            <w:r w:rsidRPr="00186422">
              <w:rPr>
                <w:rStyle w:val="Lienhypertexte"/>
                <w:noProof/>
              </w:rPr>
              <w:t>3)</w:t>
            </w:r>
            <w:r>
              <w:rPr>
                <w:rFonts w:eastAsiaTheme="minorEastAsia"/>
                <w:noProof/>
                <w:kern w:val="2"/>
                <w:sz w:val="24"/>
                <w:szCs w:val="24"/>
                <w:lang w:eastAsia="fr-FR"/>
              </w:rPr>
              <w:tab/>
            </w:r>
            <w:r w:rsidRPr="00186422">
              <w:rPr>
                <w:rStyle w:val="Lienhypertexte"/>
                <w:noProof/>
              </w:rPr>
              <w:t>Remplacer la messagerie instantanée WhatsApp</w:t>
            </w:r>
            <w:r>
              <w:rPr>
                <w:noProof/>
                <w:webHidden/>
              </w:rPr>
              <w:tab/>
            </w:r>
            <w:r>
              <w:rPr>
                <w:noProof/>
                <w:webHidden/>
              </w:rPr>
              <w:fldChar w:fldCharType="begin"/>
            </w:r>
            <w:r>
              <w:rPr>
                <w:noProof/>
                <w:webHidden/>
              </w:rPr>
              <w:instrText xml:space="preserve"> PAGEREF _Toc239428708 \h </w:instrText>
            </w:r>
            <w:r>
              <w:rPr>
                <w:noProof/>
                <w:webHidden/>
              </w:rPr>
            </w:r>
            <w:r>
              <w:rPr>
                <w:noProof/>
                <w:webHidden/>
              </w:rPr>
              <w:fldChar w:fldCharType="separate"/>
            </w:r>
            <w:r>
              <w:rPr>
                <w:noProof/>
                <w:webHidden/>
              </w:rPr>
              <w:t>2</w:t>
            </w:r>
            <w:r>
              <w:rPr>
                <w:noProof/>
                <w:webHidden/>
              </w:rPr>
              <w:fldChar w:fldCharType="end"/>
            </w:r>
          </w:hyperlink>
        </w:p>
        <w:p w14:paraId="0FD6A03D" w14:textId="2736D3E9" w:rsidR="00BF3971" w:rsidRDefault="00BF3971">
          <w:pPr>
            <w:pStyle w:val="TM3"/>
            <w:tabs>
              <w:tab w:val="left" w:pos="880"/>
              <w:tab w:val="right" w:leader="dot" w:pos="9628"/>
            </w:tabs>
            <w:rPr>
              <w:rFonts w:eastAsiaTheme="minorEastAsia"/>
              <w:noProof/>
              <w:kern w:val="2"/>
              <w:sz w:val="24"/>
              <w:szCs w:val="24"/>
              <w:lang w:eastAsia="fr-FR"/>
            </w:rPr>
          </w:pPr>
          <w:hyperlink w:anchor="_Toc239428709" w:history="1">
            <w:r w:rsidRPr="00186422">
              <w:rPr>
                <w:rStyle w:val="Lienhypertexte"/>
                <w:noProof/>
              </w:rPr>
              <w:t>4)</w:t>
            </w:r>
            <w:r>
              <w:rPr>
                <w:rFonts w:eastAsiaTheme="minorEastAsia"/>
                <w:noProof/>
                <w:kern w:val="2"/>
                <w:sz w:val="24"/>
                <w:szCs w:val="24"/>
                <w:lang w:eastAsia="fr-FR"/>
              </w:rPr>
              <w:tab/>
            </w:r>
            <w:r w:rsidRPr="00186422">
              <w:rPr>
                <w:rStyle w:val="Lienhypertexte"/>
                <w:noProof/>
              </w:rPr>
              <w:t>Remplacer la cartographie Google Map ou Waze</w:t>
            </w:r>
            <w:r>
              <w:rPr>
                <w:noProof/>
                <w:webHidden/>
              </w:rPr>
              <w:tab/>
            </w:r>
            <w:r>
              <w:rPr>
                <w:noProof/>
                <w:webHidden/>
              </w:rPr>
              <w:fldChar w:fldCharType="begin"/>
            </w:r>
            <w:r>
              <w:rPr>
                <w:noProof/>
                <w:webHidden/>
              </w:rPr>
              <w:instrText xml:space="preserve"> PAGEREF _Toc239428709 \h </w:instrText>
            </w:r>
            <w:r>
              <w:rPr>
                <w:noProof/>
                <w:webHidden/>
              </w:rPr>
            </w:r>
            <w:r>
              <w:rPr>
                <w:noProof/>
                <w:webHidden/>
              </w:rPr>
              <w:fldChar w:fldCharType="separate"/>
            </w:r>
            <w:r>
              <w:rPr>
                <w:noProof/>
                <w:webHidden/>
              </w:rPr>
              <w:t>2</w:t>
            </w:r>
            <w:r>
              <w:rPr>
                <w:noProof/>
                <w:webHidden/>
              </w:rPr>
              <w:fldChar w:fldCharType="end"/>
            </w:r>
          </w:hyperlink>
        </w:p>
        <w:p w14:paraId="37CE0114" w14:textId="3F1FF6DD" w:rsidR="00BF3971" w:rsidRDefault="00BF3971">
          <w:pPr>
            <w:pStyle w:val="TM3"/>
            <w:tabs>
              <w:tab w:val="left" w:pos="880"/>
              <w:tab w:val="right" w:leader="dot" w:pos="9628"/>
            </w:tabs>
            <w:rPr>
              <w:rFonts w:eastAsiaTheme="minorEastAsia"/>
              <w:noProof/>
              <w:kern w:val="2"/>
              <w:sz w:val="24"/>
              <w:szCs w:val="24"/>
              <w:lang w:eastAsia="fr-FR"/>
            </w:rPr>
          </w:pPr>
          <w:hyperlink w:anchor="_Toc239428710" w:history="1">
            <w:r w:rsidRPr="00186422">
              <w:rPr>
                <w:rStyle w:val="Lienhypertexte"/>
                <w:noProof/>
              </w:rPr>
              <w:t>5)</w:t>
            </w:r>
            <w:r>
              <w:rPr>
                <w:rFonts w:eastAsiaTheme="minorEastAsia"/>
                <w:noProof/>
                <w:kern w:val="2"/>
                <w:sz w:val="24"/>
                <w:szCs w:val="24"/>
                <w:lang w:eastAsia="fr-FR"/>
              </w:rPr>
              <w:tab/>
            </w:r>
            <w:r w:rsidRPr="00186422">
              <w:rPr>
                <w:rStyle w:val="Lienhypertexte"/>
                <w:noProof/>
              </w:rPr>
              <w:t>Remplacer les chats IA américains</w:t>
            </w:r>
            <w:r>
              <w:rPr>
                <w:noProof/>
                <w:webHidden/>
              </w:rPr>
              <w:tab/>
            </w:r>
            <w:r>
              <w:rPr>
                <w:noProof/>
                <w:webHidden/>
              </w:rPr>
              <w:fldChar w:fldCharType="begin"/>
            </w:r>
            <w:r>
              <w:rPr>
                <w:noProof/>
                <w:webHidden/>
              </w:rPr>
              <w:instrText xml:space="preserve"> PAGEREF _Toc239428710 \h </w:instrText>
            </w:r>
            <w:r>
              <w:rPr>
                <w:noProof/>
                <w:webHidden/>
              </w:rPr>
            </w:r>
            <w:r>
              <w:rPr>
                <w:noProof/>
                <w:webHidden/>
              </w:rPr>
              <w:fldChar w:fldCharType="separate"/>
            </w:r>
            <w:r>
              <w:rPr>
                <w:noProof/>
                <w:webHidden/>
              </w:rPr>
              <w:t>3</w:t>
            </w:r>
            <w:r>
              <w:rPr>
                <w:noProof/>
                <w:webHidden/>
              </w:rPr>
              <w:fldChar w:fldCharType="end"/>
            </w:r>
          </w:hyperlink>
        </w:p>
        <w:p w14:paraId="750C2997" w14:textId="7F36E7B5" w:rsidR="00BF3971" w:rsidRDefault="00BF3971">
          <w:pPr>
            <w:pStyle w:val="TM3"/>
            <w:tabs>
              <w:tab w:val="left" w:pos="880"/>
              <w:tab w:val="right" w:leader="dot" w:pos="9628"/>
            </w:tabs>
            <w:rPr>
              <w:rFonts w:eastAsiaTheme="minorEastAsia"/>
              <w:noProof/>
              <w:kern w:val="2"/>
              <w:sz w:val="24"/>
              <w:szCs w:val="24"/>
              <w:lang w:eastAsia="fr-FR"/>
            </w:rPr>
          </w:pPr>
          <w:hyperlink w:anchor="_Toc239428711" w:history="1">
            <w:r w:rsidRPr="00186422">
              <w:rPr>
                <w:rStyle w:val="Lienhypertexte"/>
                <w:noProof/>
                <w:lang w:val="en-US"/>
              </w:rPr>
              <w:t>6)</w:t>
            </w:r>
            <w:r>
              <w:rPr>
                <w:rFonts w:eastAsiaTheme="minorEastAsia"/>
                <w:noProof/>
                <w:kern w:val="2"/>
                <w:sz w:val="24"/>
                <w:szCs w:val="24"/>
                <w:lang w:eastAsia="fr-FR"/>
              </w:rPr>
              <w:tab/>
            </w:r>
            <w:r w:rsidRPr="00186422">
              <w:rPr>
                <w:rStyle w:val="Lienhypertexte"/>
                <w:noProof/>
              </w:rPr>
              <w:t>Remplacer</w:t>
            </w:r>
            <w:r w:rsidRPr="00186422">
              <w:rPr>
                <w:rStyle w:val="Lienhypertexte"/>
                <w:noProof/>
                <w:lang w:val="en-US"/>
              </w:rPr>
              <w:t xml:space="preserve"> les visios Teams, Zoom, Google Meet, Webex</w:t>
            </w:r>
            <w:r>
              <w:rPr>
                <w:noProof/>
                <w:webHidden/>
              </w:rPr>
              <w:tab/>
            </w:r>
            <w:r>
              <w:rPr>
                <w:noProof/>
                <w:webHidden/>
              </w:rPr>
              <w:fldChar w:fldCharType="begin"/>
            </w:r>
            <w:r>
              <w:rPr>
                <w:noProof/>
                <w:webHidden/>
              </w:rPr>
              <w:instrText xml:space="preserve"> PAGEREF _Toc239428711 \h </w:instrText>
            </w:r>
            <w:r>
              <w:rPr>
                <w:noProof/>
                <w:webHidden/>
              </w:rPr>
            </w:r>
            <w:r>
              <w:rPr>
                <w:noProof/>
                <w:webHidden/>
              </w:rPr>
              <w:fldChar w:fldCharType="separate"/>
            </w:r>
            <w:r>
              <w:rPr>
                <w:noProof/>
                <w:webHidden/>
              </w:rPr>
              <w:t>3</w:t>
            </w:r>
            <w:r>
              <w:rPr>
                <w:noProof/>
                <w:webHidden/>
              </w:rPr>
              <w:fldChar w:fldCharType="end"/>
            </w:r>
          </w:hyperlink>
        </w:p>
        <w:p w14:paraId="6EA47113" w14:textId="32BFD6D6" w:rsidR="00BF3971" w:rsidRDefault="00BF3971">
          <w:pPr>
            <w:pStyle w:val="TM3"/>
            <w:tabs>
              <w:tab w:val="left" w:pos="880"/>
              <w:tab w:val="right" w:leader="dot" w:pos="9628"/>
            </w:tabs>
            <w:rPr>
              <w:rFonts w:eastAsiaTheme="minorEastAsia"/>
              <w:noProof/>
              <w:kern w:val="2"/>
              <w:sz w:val="24"/>
              <w:szCs w:val="24"/>
              <w:lang w:eastAsia="fr-FR"/>
            </w:rPr>
          </w:pPr>
          <w:hyperlink w:anchor="_Toc239428712" w:history="1">
            <w:r w:rsidRPr="00186422">
              <w:rPr>
                <w:rStyle w:val="Lienhypertexte"/>
                <w:noProof/>
              </w:rPr>
              <w:t>7)</w:t>
            </w:r>
            <w:r>
              <w:rPr>
                <w:rFonts w:eastAsiaTheme="minorEastAsia"/>
                <w:noProof/>
                <w:kern w:val="2"/>
                <w:sz w:val="24"/>
                <w:szCs w:val="24"/>
                <w:lang w:eastAsia="fr-FR"/>
              </w:rPr>
              <w:tab/>
            </w:r>
            <w:r w:rsidRPr="00186422">
              <w:rPr>
                <w:rStyle w:val="Lienhypertexte"/>
                <w:noProof/>
              </w:rPr>
              <w:t>Remplacer Microsoft 365 OneDrive pour Cloudeezy</w:t>
            </w:r>
            <w:r>
              <w:rPr>
                <w:noProof/>
                <w:webHidden/>
              </w:rPr>
              <w:tab/>
            </w:r>
            <w:r>
              <w:rPr>
                <w:noProof/>
                <w:webHidden/>
              </w:rPr>
              <w:fldChar w:fldCharType="begin"/>
            </w:r>
            <w:r>
              <w:rPr>
                <w:noProof/>
                <w:webHidden/>
              </w:rPr>
              <w:instrText xml:space="preserve"> PAGEREF _Toc239428712 \h </w:instrText>
            </w:r>
            <w:r>
              <w:rPr>
                <w:noProof/>
                <w:webHidden/>
              </w:rPr>
            </w:r>
            <w:r>
              <w:rPr>
                <w:noProof/>
                <w:webHidden/>
              </w:rPr>
              <w:fldChar w:fldCharType="separate"/>
            </w:r>
            <w:r>
              <w:rPr>
                <w:noProof/>
                <w:webHidden/>
              </w:rPr>
              <w:t>3</w:t>
            </w:r>
            <w:r>
              <w:rPr>
                <w:noProof/>
                <w:webHidden/>
              </w:rPr>
              <w:fldChar w:fldCharType="end"/>
            </w:r>
          </w:hyperlink>
        </w:p>
        <w:p w14:paraId="3592E368" w14:textId="46D1635F" w:rsidR="00BF3971" w:rsidRDefault="00BF3971">
          <w:pPr>
            <w:pStyle w:val="TM4"/>
            <w:tabs>
              <w:tab w:val="right" w:leader="dot" w:pos="9628"/>
            </w:tabs>
            <w:rPr>
              <w:rFonts w:eastAsiaTheme="minorEastAsia"/>
              <w:noProof/>
              <w:kern w:val="2"/>
              <w:sz w:val="24"/>
              <w:szCs w:val="24"/>
              <w:lang w:eastAsia="fr-FR"/>
            </w:rPr>
          </w:pPr>
          <w:hyperlink w:anchor="_Toc239428713" w:history="1">
            <w:r w:rsidRPr="00186422">
              <w:rPr>
                <w:rStyle w:val="Lienhypertexte"/>
                <w:noProof/>
              </w:rPr>
              <w:t>7.1 Créer un compte Cloudeezy</w:t>
            </w:r>
            <w:r>
              <w:rPr>
                <w:noProof/>
                <w:webHidden/>
              </w:rPr>
              <w:tab/>
            </w:r>
            <w:r>
              <w:rPr>
                <w:noProof/>
                <w:webHidden/>
              </w:rPr>
              <w:fldChar w:fldCharType="begin"/>
            </w:r>
            <w:r>
              <w:rPr>
                <w:noProof/>
                <w:webHidden/>
              </w:rPr>
              <w:instrText xml:space="preserve"> PAGEREF _Toc239428713 \h </w:instrText>
            </w:r>
            <w:r>
              <w:rPr>
                <w:noProof/>
                <w:webHidden/>
              </w:rPr>
            </w:r>
            <w:r>
              <w:rPr>
                <w:noProof/>
                <w:webHidden/>
              </w:rPr>
              <w:fldChar w:fldCharType="separate"/>
            </w:r>
            <w:r>
              <w:rPr>
                <w:noProof/>
                <w:webHidden/>
              </w:rPr>
              <w:t>3</w:t>
            </w:r>
            <w:r>
              <w:rPr>
                <w:noProof/>
                <w:webHidden/>
              </w:rPr>
              <w:fldChar w:fldCharType="end"/>
            </w:r>
          </w:hyperlink>
        </w:p>
        <w:p w14:paraId="5F2AF036" w14:textId="08FD6CFD" w:rsidR="00BF3971" w:rsidRDefault="00BF3971">
          <w:pPr>
            <w:pStyle w:val="TM4"/>
            <w:tabs>
              <w:tab w:val="right" w:leader="dot" w:pos="9628"/>
            </w:tabs>
            <w:rPr>
              <w:rFonts w:eastAsiaTheme="minorEastAsia"/>
              <w:noProof/>
              <w:kern w:val="2"/>
              <w:sz w:val="24"/>
              <w:szCs w:val="24"/>
              <w:lang w:eastAsia="fr-FR"/>
            </w:rPr>
          </w:pPr>
          <w:hyperlink w:anchor="_Toc239428714" w:history="1">
            <w:r w:rsidRPr="00186422">
              <w:rPr>
                <w:rStyle w:val="Lienhypertexte"/>
                <w:noProof/>
              </w:rPr>
              <w:t>7.2 Voir ses fichiers Cloudeezy sur son PC</w:t>
            </w:r>
            <w:r>
              <w:rPr>
                <w:noProof/>
                <w:webHidden/>
              </w:rPr>
              <w:tab/>
            </w:r>
            <w:r>
              <w:rPr>
                <w:noProof/>
                <w:webHidden/>
              </w:rPr>
              <w:fldChar w:fldCharType="begin"/>
            </w:r>
            <w:r>
              <w:rPr>
                <w:noProof/>
                <w:webHidden/>
              </w:rPr>
              <w:instrText xml:space="preserve"> PAGEREF _Toc239428714 \h </w:instrText>
            </w:r>
            <w:r>
              <w:rPr>
                <w:noProof/>
                <w:webHidden/>
              </w:rPr>
            </w:r>
            <w:r>
              <w:rPr>
                <w:noProof/>
                <w:webHidden/>
              </w:rPr>
              <w:fldChar w:fldCharType="separate"/>
            </w:r>
            <w:r>
              <w:rPr>
                <w:noProof/>
                <w:webHidden/>
              </w:rPr>
              <w:t>3</w:t>
            </w:r>
            <w:r>
              <w:rPr>
                <w:noProof/>
                <w:webHidden/>
              </w:rPr>
              <w:fldChar w:fldCharType="end"/>
            </w:r>
          </w:hyperlink>
        </w:p>
        <w:p w14:paraId="0D4E22E2" w14:textId="3BEFB7B9" w:rsidR="00BF3971" w:rsidRDefault="00BF3971">
          <w:pPr>
            <w:pStyle w:val="TM4"/>
            <w:tabs>
              <w:tab w:val="right" w:leader="dot" w:pos="9628"/>
            </w:tabs>
            <w:rPr>
              <w:rFonts w:eastAsiaTheme="minorEastAsia"/>
              <w:noProof/>
              <w:kern w:val="2"/>
              <w:sz w:val="24"/>
              <w:szCs w:val="24"/>
              <w:lang w:eastAsia="fr-FR"/>
            </w:rPr>
          </w:pPr>
          <w:hyperlink w:anchor="_Toc239428715" w:history="1">
            <w:r w:rsidRPr="00186422">
              <w:rPr>
                <w:rStyle w:val="Lienhypertexte"/>
                <w:noProof/>
              </w:rPr>
              <w:t>7.3 Transférer ses contacts de Microsoft 365 vers Cloudeezy</w:t>
            </w:r>
            <w:r>
              <w:rPr>
                <w:noProof/>
                <w:webHidden/>
              </w:rPr>
              <w:tab/>
            </w:r>
            <w:r>
              <w:rPr>
                <w:noProof/>
                <w:webHidden/>
              </w:rPr>
              <w:fldChar w:fldCharType="begin"/>
            </w:r>
            <w:r>
              <w:rPr>
                <w:noProof/>
                <w:webHidden/>
              </w:rPr>
              <w:instrText xml:space="preserve"> PAGEREF _Toc239428715 \h </w:instrText>
            </w:r>
            <w:r>
              <w:rPr>
                <w:noProof/>
                <w:webHidden/>
              </w:rPr>
            </w:r>
            <w:r>
              <w:rPr>
                <w:noProof/>
                <w:webHidden/>
              </w:rPr>
              <w:fldChar w:fldCharType="separate"/>
            </w:r>
            <w:r>
              <w:rPr>
                <w:noProof/>
                <w:webHidden/>
              </w:rPr>
              <w:t>5</w:t>
            </w:r>
            <w:r>
              <w:rPr>
                <w:noProof/>
                <w:webHidden/>
              </w:rPr>
              <w:fldChar w:fldCharType="end"/>
            </w:r>
          </w:hyperlink>
        </w:p>
        <w:p w14:paraId="099CF4B9" w14:textId="1065BA3E" w:rsidR="00BF3971" w:rsidRDefault="00BF3971">
          <w:pPr>
            <w:pStyle w:val="TM4"/>
            <w:tabs>
              <w:tab w:val="right" w:leader="dot" w:pos="9628"/>
            </w:tabs>
            <w:rPr>
              <w:rFonts w:eastAsiaTheme="minorEastAsia"/>
              <w:noProof/>
              <w:kern w:val="2"/>
              <w:sz w:val="24"/>
              <w:szCs w:val="24"/>
              <w:lang w:eastAsia="fr-FR"/>
            </w:rPr>
          </w:pPr>
          <w:hyperlink w:anchor="_Toc239428716" w:history="1">
            <w:r w:rsidRPr="00186422">
              <w:rPr>
                <w:rStyle w:val="Lienhypertexte"/>
                <w:noProof/>
              </w:rPr>
              <w:t>7.4 Transférer une portion de son calendrier de Microsoft 365 vers Cloudeezy</w:t>
            </w:r>
            <w:r>
              <w:rPr>
                <w:noProof/>
                <w:webHidden/>
              </w:rPr>
              <w:tab/>
            </w:r>
            <w:r>
              <w:rPr>
                <w:noProof/>
                <w:webHidden/>
              </w:rPr>
              <w:fldChar w:fldCharType="begin"/>
            </w:r>
            <w:r>
              <w:rPr>
                <w:noProof/>
                <w:webHidden/>
              </w:rPr>
              <w:instrText xml:space="preserve"> PAGEREF _Toc239428716 \h </w:instrText>
            </w:r>
            <w:r>
              <w:rPr>
                <w:noProof/>
                <w:webHidden/>
              </w:rPr>
            </w:r>
            <w:r>
              <w:rPr>
                <w:noProof/>
                <w:webHidden/>
              </w:rPr>
              <w:fldChar w:fldCharType="separate"/>
            </w:r>
            <w:r>
              <w:rPr>
                <w:noProof/>
                <w:webHidden/>
              </w:rPr>
              <w:t>8</w:t>
            </w:r>
            <w:r>
              <w:rPr>
                <w:noProof/>
                <w:webHidden/>
              </w:rPr>
              <w:fldChar w:fldCharType="end"/>
            </w:r>
          </w:hyperlink>
        </w:p>
        <w:p w14:paraId="65650EA8" w14:textId="76C997D7" w:rsidR="00BF3971" w:rsidRDefault="00BF3971">
          <w:pPr>
            <w:pStyle w:val="TM3"/>
            <w:tabs>
              <w:tab w:val="left" w:pos="880"/>
              <w:tab w:val="right" w:leader="dot" w:pos="9628"/>
            </w:tabs>
            <w:rPr>
              <w:rFonts w:eastAsiaTheme="minorEastAsia"/>
              <w:noProof/>
              <w:kern w:val="2"/>
              <w:sz w:val="24"/>
              <w:szCs w:val="24"/>
              <w:lang w:eastAsia="fr-FR"/>
            </w:rPr>
          </w:pPr>
          <w:hyperlink w:anchor="_Toc239428717" w:history="1">
            <w:r w:rsidRPr="00186422">
              <w:rPr>
                <w:rStyle w:val="Lienhypertexte"/>
                <w:noProof/>
              </w:rPr>
              <w:t>8)</w:t>
            </w:r>
            <w:r>
              <w:rPr>
                <w:rFonts w:eastAsiaTheme="minorEastAsia"/>
                <w:noProof/>
                <w:kern w:val="2"/>
                <w:sz w:val="24"/>
                <w:szCs w:val="24"/>
                <w:lang w:eastAsia="fr-FR"/>
              </w:rPr>
              <w:tab/>
            </w:r>
            <w:r w:rsidRPr="00186422">
              <w:rPr>
                <w:rStyle w:val="Lienhypertexte"/>
                <w:noProof/>
              </w:rPr>
              <w:t>Voir ses mails, contacts et calendriers sur son PC avec Thunderbird</w:t>
            </w:r>
            <w:r>
              <w:rPr>
                <w:noProof/>
                <w:webHidden/>
              </w:rPr>
              <w:tab/>
            </w:r>
            <w:r>
              <w:rPr>
                <w:noProof/>
                <w:webHidden/>
              </w:rPr>
              <w:fldChar w:fldCharType="begin"/>
            </w:r>
            <w:r>
              <w:rPr>
                <w:noProof/>
                <w:webHidden/>
              </w:rPr>
              <w:instrText xml:space="preserve"> PAGEREF _Toc239428717 \h </w:instrText>
            </w:r>
            <w:r>
              <w:rPr>
                <w:noProof/>
                <w:webHidden/>
              </w:rPr>
            </w:r>
            <w:r>
              <w:rPr>
                <w:noProof/>
                <w:webHidden/>
              </w:rPr>
              <w:fldChar w:fldCharType="separate"/>
            </w:r>
            <w:r>
              <w:rPr>
                <w:noProof/>
                <w:webHidden/>
              </w:rPr>
              <w:t>11</w:t>
            </w:r>
            <w:r>
              <w:rPr>
                <w:noProof/>
                <w:webHidden/>
              </w:rPr>
              <w:fldChar w:fldCharType="end"/>
            </w:r>
          </w:hyperlink>
        </w:p>
        <w:p w14:paraId="70F03EBC" w14:textId="7195DB15" w:rsidR="00BF3971" w:rsidRDefault="00BF3971">
          <w:pPr>
            <w:pStyle w:val="TM3"/>
            <w:tabs>
              <w:tab w:val="left" w:pos="880"/>
              <w:tab w:val="right" w:leader="dot" w:pos="9628"/>
            </w:tabs>
            <w:rPr>
              <w:rFonts w:eastAsiaTheme="minorEastAsia"/>
              <w:noProof/>
              <w:kern w:val="2"/>
              <w:sz w:val="24"/>
              <w:szCs w:val="24"/>
              <w:lang w:eastAsia="fr-FR"/>
            </w:rPr>
          </w:pPr>
          <w:hyperlink w:anchor="_Toc239428718" w:history="1">
            <w:r w:rsidRPr="00186422">
              <w:rPr>
                <w:rStyle w:val="Lienhypertexte"/>
                <w:noProof/>
              </w:rPr>
              <w:t>9)</w:t>
            </w:r>
            <w:r>
              <w:rPr>
                <w:rFonts w:eastAsiaTheme="minorEastAsia"/>
                <w:noProof/>
                <w:kern w:val="2"/>
                <w:sz w:val="24"/>
                <w:szCs w:val="24"/>
                <w:lang w:eastAsia="fr-FR"/>
              </w:rPr>
              <w:tab/>
            </w:r>
            <w:r w:rsidRPr="00186422">
              <w:rPr>
                <w:rStyle w:val="Lienhypertexte"/>
                <w:noProof/>
              </w:rPr>
              <w:t>Accéder à ses fichiers, contacts et calendriers sur son téléphone</w:t>
            </w:r>
            <w:r>
              <w:rPr>
                <w:noProof/>
                <w:webHidden/>
              </w:rPr>
              <w:tab/>
            </w:r>
            <w:r>
              <w:rPr>
                <w:noProof/>
                <w:webHidden/>
              </w:rPr>
              <w:fldChar w:fldCharType="begin"/>
            </w:r>
            <w:r>
              <w:rPr>
                <w:noProof/>
                <w:webHidden/>
              </w:rPr>
              <w:instrText xml:space="preserve"> PAGEREF _Toc239428718 \h </w:instrText>
            </w:r>
            <w:r>
              <w:rPr>
                <w:noProof/>
                <w:webHidden/>
              </w:rPr>
            </w:r>
            <w:r>
              <w:rPr>
                <w:noProof/>
                <w:webHidden/>
              </w:rPr>
              <w:fldChar w:fldCharType="separate"/>
            </w:r>
            <w:r>
              <w:rPr>
                <w:noProof/>
                <w:webHidden/>
              </w:rPr>
              <w:t>13</w:t>
            </w:r>
            <w:r>
              <w:rPr>
                <w:noProof/>
                <w:webHidden/>
              </w:rPr>
              <w:fldChar w:fldCharType="end"/>
            </w:r>
          </w:hyperlink>
        </w:p>
        <w:p w14:paraId="4BA3AE3A" w14:textId="0AF18BCA" w:rsidR="00BF3971" w:rsidRDefault="00BF3971">
          <w:pPr>
            <w:pStyle w:val="TM3"/>
            <w:tabs>
              <w:tab w:val="left" w:pos="1100"/>
              <w:tab w:val="right" w:leader="dot" w:pos="9628"/>
            </w:tabs>
            <w:rPr>
              <w:rFonts w:eastAsiaTheme="minorEastAsia"/>
              <w:noProof/>
              <w:kern w:val="2"/>
              <w:sz w:val="24"/>
              <w:szCs w:val="24"/>
              <w:lang w:eastAsia="fr-FR"/>
            </w:rPr>
          </w:pPr>
          <w:hyperlink w:anchor="_Toc239428719" w:history="1">
            <w:r w:rsidRPr="00186422">
              <w:rPr>
                <w:rStyle w:val="Lienhypertexte"/>
                <w:noProof/>
              </w:rPr>
              <w:t>10)</w:t>
            </w:r>
            <w:r>
              <w:rPr>
                <w:rFonts w:eastAsiaTheme="minorEastAsia"/>
                <w:noProof/>
                <w:kern w:val="2"/>
                <w:sz w:val="24"/>
                <w:szCs w:val="24"/>
                <w:lang w:eastAsia="fr-FR"/>
              </w:rPr>
              <w:tab/>
            </w:r>
            <w:r w:rsidRPr="00186422">
              <w:rPr>
                <w:rStyle w:val="Lienhypertexte"/>
                <w:noProof/>
              </w:rPr>
              <w:t>Remplacer la bureautique Office (Word, Excel, Powerpoint)</w:t>
            </w:r>
            <w:r>
              <w:rPr>
                <w:noProof/>
                <w:webHidden/>
              </w:rPr>
              <w:tab/>
            </w:r>
            <w:r>
              <w:rPr>
                <w:noProof/>
                <w:webHidden/>
              </w:rPr>
              <w:fldChar w:fldCharType="begin"/>
            </w:r>
            <w:r>
              <w:rPr>
                <w:noProof/>
                <w:webHidden/>
              </w:rPr>
              <w:instrText xml:space="preserve"> PAGEREF _Toc239428719 \h </w:instrText>
            </w:r>
            <w:r>
              <w:rPr>
                <w:noProof/>
                <w:webHidden/>
              </w:rPr>
            </w:r>
            <w:r>
              <w:rPr>
                <w:noProof/>
                <w:webHidden/>
              </w:rPr>
              <w:fldChar w:fldCharType="separate"/>
            </w:r>
            <w:r>
              <w:rPr>
                <w:noProof/>
                <w:webHidden/>
              </w:rPr>
              <w:t>20</w:t>
            </w:r>
            <w:r>
              <w:rPr>
                <w:noProof/>
                <w:webHidden/>
              </w:rPr>
              <w:fldChar w:fldCharType="end"/>
            </w:r>
          </w:hyperlink>
        </w:p>
        <w:p w14:paraId="615FD1B1" w14:textId="7A522AED" w:rsidR="00BF3971" w:rsidRDefault="00BF3971">
          <w:pPr>
            <w:pStyle w:val="TM3"/>
            <w:tabs>
              <w:tab w:val="left" w:pos="1100"/>
              <w:tab w:val="right" w:leader="dot" w:pos="9628"/>
            </w:tabs>
            <w:rPr>
              <w:rFonts w:eastAsiaTheme="minorEastAsia"/>
              <w:noProof/>
              <w:kern w:val="2"/>
              <w:sz w:val="24"/>
              <w:szCs w:val="24"/>
              <w:lang w:eastAsia="fr-FR"/>
            </w:rPr>
          </w:pPr>
          <w:hyperlink w:anchor="_Toc239428720" w:history="1">
            <w:r w:rsidRPr="00186422">
              <w:rPr>
                <w:rStyle w:val="Lienhypertexte"/>
                <w:noProof/>
              </w:rPr>
              <w:t>11)</w:t>
            </w:r>
            <w:r>
              <w:rPr>
                <w:rFonts w:eastAsiaTheme="minorEastAsia"/>
                <w:noProof/>
                <w:kern w:val="2"/>
                <w:sz w:val="24"/>
                <w:szCs w:val="24"/>
                <w:lang w:eastAsia="fr-FR"/>
              </w:rPr>
              <w:tab/>
            </w:r>
            <w:r w:rsidRPr="00186422">
              <w:rPr>
                <w:rStyle w:val="Lienhypertexte"/>
                <w:noProof/>
              </w:rPr>
              <w:t>Remplacer les boîtes aux lettres hébergées Outlook et gmail</w:t>
            </w:r>
            <w:r>
              <w:rPr>
                <w:noProof/>
                <w:webHidden/>
              </w:rPr>
              <w:tab/>
            </w:r>
            <w:r>
              <w:rPr>
                <w:noProof/>
                <w:webHidden/>
              </w:rPr>
              <w:fldChar w:fldCharType="begin"/>
            </w:r>
            <w:r>
              <w:rPr>
                <w:noProof/>
                <w:webHidden/>
              </w:rPr>
              <w:instrText xml:space="preserve"> PAGEREF _Toc239428720 \h </w:instrText>
            </w:r>
            <w:r>
              <w:rPr>
                <w:noProof/>
                <w:webHidden/>
              </w:rPr>
            </w:r>
            <w:r>
              <w:rPr>
                <w:noProof/>
                <w:webHidden/>
              </w:rPr>
              <w:fldChar w:fldCharType="separate"/>
            </w:r>
            <w:r>
              <w:rPr>
                <w:noProof/>
                <w:webHidden/>
              </w:rPr>
              <w:t>21</w:t>
            </w:r>
            <w:r>
              <w:rPr>
                <w:noProof/>
                <w:webHidden/>
              </w:rPr>
              <w:fldChar w:fldCharType="end"/>
            </w:r>
          </w:hyperlink>
        </w:p>
        <w:p w14:paraId="33FC5F59" w14:textId="3A4AF8E8" w:rsidR="00BF3971" w:rsidRDefault="00BF3971">
          <w:pPr>
            <w:pStyle w:val="TM2"/>
            <w:tabs>
              <w:tab w:val="right" w:leader="dot" w:pos="9628"/>
            </w:tabs>
            <w:rPr>
              <w:rFonts w:eastAsiaTheme="minorEastAsia"/>
              <w:noProof/>
              <w:kern w:val="2"/>
              <w:sz w:val="24"/>
              <w:szCs w:val="24"/>
              <w:lang w:eastAsia="fr-FR"/>
            </w:rPr>
          </w:pPr>
          <w:hyperlink w:anchor="_Toc239428721" w:history="1">
            <w:r w:rsidRPr="00186422">
              <w:rPr>
                <w:rStyle w:val="Lienhypertexte"/>
                <w:noProof/>
              </w:rPr>
              <w:t>Annexe – Confidentialité avec Windows</w:t>
            </w:r>
            <w:r>
              <w:rPr>
                <w:noProof/>
                <w:webHidden/>
              </w:rPr>
              <w:tab/>
            </w:r>
            <w:r>
              <w:rPr>
                <w:noProof/>
                <w:webHidden/>
              </w:rPr>
              <w:fldChar w:fldCharType="begin"/>
            </w:r>
            <w:r>
              <w:rPr>
                <w:noProof/>
                <w:webHidden/>
              </w:rPr>
              <w:instrText xml:space="preserve"> PAGEREF _Toc239428721 \h </w:instrText>
            </w:r>
            <w:r>
              <w:rPr>
                <w:noProof/>
                <w:webHidden/>
              </w:rPr>
            </w:r>
            <w:r>
              <w:rPr>
                <w:noProof/>
                <w:webHidden/>
              </w:rPr>
              <w:fldChar w:fldCharType="separate"/>
            </w:r>
            <w:r>
              <w:rPr>
                <w:noProof/>
                <w:webHidden/>
              </w:rPr>
              <w:t>22</w:t>
            </w:r>
            <w:r>
              <w:rPr>
                <w:noProof/>
                <w:webHidden/>
              </w:rPr>
              <w:fldChar w:fldCharType="end"/>
            </w:r>
          </w:hyperlink>
        </w:p>
        <w:p w14:paraId="4A5B1390" w14:textId="73E2B052" w:rsidR="005109F4" w:rsidRDefault="00000000">
          <w:r>
            <w:fldChar w:fldCharType="end"/>
          </w:r>
        </w:p>
      </w:sdtContent>
    </w:sdt>
    <w:p w14:paraId="230A6590" w14:textId="77777777" w:rsidR="005109F4" w:rsidRDefault="005109F4"/>
    <w:p w14:paraId="1D59CEE0" w14:textId="77777777" w:rsidR="005109F4" w:rsidRDefault="00000000">
      <w:pPr>
        <w:jc w:val="center"/>
      </w:pPr>
      <w:r>
        <w:t xml:space="preserve">Envoyez vos commentaires et questions sur cet article à </w:t>
      </w:r>
      <w:hyperlink r:id="rId9" w:tooltip="mailto:alt.jm-6ouqc7bk@yopmail.com" w:history="1">
        <w:r w:rsidR="005109F4">
          <w:rPr>
            <w:rStyle w:val="Lienhypertexte"/>
          </w:rPr>
          <w:t>alt.jm-6ouqc7bk@yopmail.com</w:t>
        </w:r>
      </w:hyperlink>
      <w:r>
        <w:t xml:space="preserve"> </w:t>
      </w:r>
    </w:p>
    <w:p w14:paraId="19621BD4" w14:textId="77777777" w:rsidR="005109F4" w:rsidRDefault="005109F4">
      <w:pPr>
        <w:jc w:val="center"/>
      </w:pPr>
    </w:p>
    <w:p w14:paraId="63D24D2F" w14:textId="178A52FC" w:rsidR="005109F4" w:rsidRDefault="00000000">
      <w:pPr>
        <w:pStyle w:val="Titre2"/>
      </w:pPr>
      <w:bookmarkStart w:id="0" w:name="WindowsEtAndroid"/>
      <w:bookmarkStart w:id="1" w:name="_Toc239428705"/>
      <w:bookmarkEnd w:id="0"/>
      <w:r>
        <w:t>Mode d’emploi détaillé pour le remplacement (cas des utilisateurs Windows, Android)</w:t>
      </w:r>
      <w:bookmarkEnd w:id="1"/>
    </w:p>
    <w:p w14:paraId="15E7F49F" w14:textId="77777777" w:rsidR="005109F4" w:rsidRDefault="00000000">
      <w:pPr>
        <w:pStyle w:val="Titre3"/>
        <w:numPr>
          <w:ilvl w:val="0"/>
          <w:numId w:val="8"/>
        </w:numPr>
      </w:pPr>
      <w:bookmarkStart w:id="2" w:name="_Toc239428706"/>
      <w:r>
        <w:t>Remplacer les navigateurs Chrome et Edge par Firefox</w:t>
      </w:r>
      <w:bookmarkEnd w:id="2"/>
    </w:p>
    <w:p w14:paraId="7EA0247E" w14:textId="77777777" w:rsidR="005109F4" w:rsidRDefault="00000000">
      <w:r>
        <w:rPr>
          <w:noProof/>
        </w:rPr>
        <mc:AlternateContent>
          <mc:Choice Requires="wpg">
            <w:drawing>
              <wp:inline distT="0" distB="0" distL="0" distR="0" wp14:anchorId="5DA13585" wp14:editId="0C8F2016">
                <wp:extent cx="352474" cy="400106"/>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24411" name=""/>
                        <pic:cNvPicPr>
                          <a:picLocks noChangeAspect="1"/>
                        </pic:cNvPicPr>
                      </pic:nvPicPr>
                      <pic:blipFill rotWithShape="1">
                        <a:blip r:embed="rId10"/>
                        <a:stretch/>
                      </pic:blipFill>
                      <pic:spPr bwMode="auto">
                        <a:xfrm>
                          <a:off x="0" y="0"/>
                          <a:ext cx="352473" cy="4001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75pt;height:31.50pt;mso-wrap-distance-left:0.00pt;mso-wrap-distance-top:0.00pt;mso-wrap-distance-right:0.00pt;mso-wrap-distance-bottom:0.00pt;z-index:1;" stroked="false">
                <v:imagedata r:id="rId32" o:title=""/>
                <o:lock v:ext="edit" rotation="t"/>
              </v:shape>
            </w:pict>
          </mc:Fallback>
        </mc:AlternateContent>
      </w:r>
      <w:r>
        <w:t xml:space="preserve"> Sur votre PC, ouvrir le Windows Store, puis rechercher l’application </w:t>
      </w:r>
      <w:r>
        <w:rPr>
          <w:b/>
          <w:bCs/>
        </w:rPr>
        <w:t>Mozilla Firefox</w:t>
      </w:r>
      <w:r>
        <w:t xml:space="preserve"> et l’installez.</w:t>
      </w:r>
    </w:p>
    <w:p w14:paraId="60A4E078" w14:textId="77777777" w:rsidR="005109F4" w:rsidRDefault="00000000">
      <w:pPr>
        <w:jc w:val="center"/>
      </w:pPr>
      <w:r>
        <w:rPr>
          <w:noProof/>
        </w:rPr>
        <w:lastRenderedPageBreak/>
        <mc:AlternateContent>
          <mc:Choice Requires="wpg">
            <w:drawing>
              <wp:inline distT="0" distB="0" distL="0" distR="0" wp14:anchorId="69CEADA1" wp14:editId="38E7D7D3">
                <wp:extent cx="2527332" cy="1447617"/>
                <wp:effectExtent l="0" t="0" r="6350" b="63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1074" name=""/>
                        <pic:cNvPicPr>
                          <a:picLocks noChangeAspect="1"/>
                        </pic:cNvPicPr>
                      </pic:nvPicPr>
                      <pic:blipFill rotWithShape="1">
                        <a:blip r:embed="rId33"/>
                        <a:stretch/>
                      </pic:blipFill>
                      <pic:spPr bwMode="auto">
                        <a:xfrm>
                          <a:off x="0" y="0"/>
                          <a:ext cx="2546464" cy="14585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9.00pt;height:113.99pt;mso-wrap-distance-left:0.00pt;mso-wrap-distance-top:0.00pt;mso-wrap-distance-right:0.00pt;mso-wrap-distance-bottom:0.00pt;z-index:1;" stroked="false">
                <v:imagedata r:id="rId34" o:title=""/>
                <o:lock v:ext="edit" rotation="t"/>
              </v:shape>
            </w:pict>
          </mc:Fallback>
        </mc:AlternateContent>
      </w:r>
    </w:p>
    <w:p w14:paraId="30444E9C" w14:textId="77777777" w:rsidR="005109F4" w:rsidRDefault="00000000">
      <w:pPr>
        <w:jc w:val="both"/>
      </w:pPr>
      <w:r>
        <w:rPr>
          <w:noProof/>
        </w:rPr>
        <mc:AlternateContent>
          <mc:Choice Requires="wpg">
            <w:drawing>
              <wp:inline distT="0" distB="0" distL="0" distR="0" wp14:anchorId="314F876E" wp14:editId="530B4F44">
                <wp:extent cx="247650" cy="277322"/>
                <wp:effectExtent l="0" t="0" r="0" b="889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7673" name=""/>
                        <pic:cNvPicPr>
                          <a:picLocks noChangeAspect="1"/>
                        </pic:cNvPicPr>
                      </pic:nvPicPr>
                      <pic:blipFill rotWithShape="1">
                        <a:blip r:embed="rId35"/>
                        <a:stretch/>
                      </pic:blipFill>
                      <pic:spPr bwMode="auto">
                        <a:xfrm>
                          <a:off x="0" y="0"/>
                          <a:ext cx="251597" cy="28174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50pt;height:21.84pt;mso-wrap-distance-left:0.00pt;mso-wrap-distance-top:0.00pt;mso-wrap-distance-right:0.00pt;mso-wrap-distance-bottom:0.00pt;z-index:1;" stroked="false">
                <v:imagedata r:id="rId36" o:title=""/>
                <o:lock v:ext="edit" rotation="t"/>
              </v:shape>
            </w:pict>
          </mc:Fallback>
        </mc:AlternateContent>
      </w:r>
      <w:r>
        <w:t xml:space="preserve">  Sur Android, ouvrir le Play Store, rechercher </w:t>
      </w:r>
      <w:r>
        <w:rPr>
          <w:b/>
          <w:bCs/>
        </w:rPr>
        <w:t>Firefox : navigateur privé</w:t>
      </w:r>
      <w:r>
        <w:t>.</w:t>
      </w:r>
    </w:p>
    <w:p w14:paraId="4788898B" w14:textId="77777777" w:rsidR="005109F4" w:rsidRDefault="00000000">
      <w:pPr>
        <w:jc w:val="both"/>
      </w:pPr>
      <w:r>
        <w:t>Après vous être familiarisé avec votre nouveau navigateur, vous pouvez désinstaller les navigateurs inutilisés (Chrome, Edge, etc.).</w:t>
      </w:r>
    </w:p>
    <w:p w14:paraId="5C116F4A" w14:textId="77777777" w:rsidR="005109F4" w:rsidRDefault="00000000">
      <w:pPr>
        <w:jc w:val="both"/>
      </w:pPr>
      <w:r>
        <w:t>Nota bene : voir en annexe le mode d’emploi pour une installation personnalisée permettant entre-autre de choisir la partition d’installation.</w:t>
      </w:r>
    </w:p>
    <w:p w14:paraId="23E742E6" w14:textId="77777777" w:rsidR="005109F4" w:rsidRDefault="005109F4"/>
    <w:p w14:paraId="79FE434C" w14:textId="77777777" w:rsidR="005109F4" w:rsidRDefault="00000000">
      <w:pPr>
        <w:pStyle w:val="Titre3"/>
        <w:numPr>
          <w:ilvl w:val="0"/>
          <w:numId w:val="8"/>
        </w:numPr>
      </w:pPr>
      <w:bookmarkStart w:id="3" w:name="_Toc239428707"/>
      <w:r>
        <w:t>Remplacer les moteurs de recherche américains (Google search, Bing)</w:t>
      </w:r>
      <w:bookmarkEnd w:id="3"/>
    </w:p>
    <w:p w14:paraId="2A68C155" w14:textId="77777777" w:rsidR="005109F4" w:rsidRDefault="00000000">
      <w:pPr>
        <w:jc w:val="both"/>
      </w:pPr>
      <w:r>
        <w:t>Sur Windows, vous pouvez régler la page d’accueil de votre navigateur sur :</w:t>
      </w:r>
    </w:p>
    <w:p w14:paraId="0FCDA423" w14:textId="77777777" w:rsidR="005109F4" w:rsidRDefault="00000000">
      <w:pPr>
        <w:pStyle w:val="Paragraphedeliste"/>
        <w:numPr>
          <w:ilvl w:val="0"/>
          <w:numId w:val="32"/>
        </w:numPr>
      </w:pPr>
      <w:r>
        <w:t xml:space="preserve">soit </w:t>
      </w:r>
      <w:r>
        <w:rPr>
          <w:b/>
          <w:bCs/>
        </w:rPr>
        <w:t>Startpage</w:t>
      </w:r>
      <w:r>
        <w:t xml:space="preserve"> (</w:t>
      </w:r>
      <w:hyperlink r:id="rId37" w:tooltip="https://www.startpage.com/fr/" w:history="1">
        <w:r w:rsidR="005109F4">
          <w:rPr>
            <w:rStyle w:val="Lienhypertexte"/>
          </w:rPr>
          <w:t>https://www.startpage.com/fr/</w:t>
        </w:r>
      </w:hyperlink>
      <w:r>
        <w:t>),</w:t>
      </w:r>
    </w:p>
    <w:p w14:paraId="5F1E866A" w14:textId="77777777" w:rsidR="005109F4" w:rsidRDefault="00000000">
      <w:pPr>
        <w:pStyle w:val="Paragraphedeliste"/>
        <w:numPr>
          <w:ilvl w:val="0"/>
          <w:numId w:val="32"/>
        </w:numPr>
      </w:pPr>
      <w:r>
        <w:t xml:space="preserve">soit </w:t>
      </w:r>
      <w:r>
        <w:rPr>
          <w:b/>
          <w:bCs/>
        </w:rPr>
        <w:t>Qwant</w:t>
      </w:r>
      <w:r>
        <w:t xml:space="preserve"> (</w:t>
      </w:r>
      <w:hyperlink r:id="rId38" w:tooltip="https://www.qwant.com/?l=fr" w:history="1">
        <w:r w:rsidR="005109F4">
          <w:rPr>
            <w:rStyle w:val="Lienhypertexte"/>
          </w:rPr>
          <w:t>https://www.qwant.com/?l=fr</w:t>
        </w:r>
      </w:hyperlink>
      <w:r>
        <w:t>).</w:t>
      </w:r>
    </w:p>
    <w:p w14:paraId="31177716" w14:textId="77777777" w:rsidR="005109F4" w:rsidRDefault="00000000">
      <w:pPr>
        <w:jc w:val="both"/>
      </w:pPr>
      <w:r>
        <w:t xml:space="preserve">Sur Android, vous pouvez faire de même, voir installer l’application </w:t>
      </w:r>
      <w:r>
        <w:rPr>
          <w:b/>
          <w:bCs/>
        </w:rPr>
        <w:t>Startpage</w:t>
      </w:r>
      <w:r>
        <w:t xml:space="preserve"> disponible dans le Google Play.</w:t>
      </w:r>
    </w:p>
    <w:p w14:paraId="6C405404" w14:textId="77777777" w:rsidR="005109F4" w:rsidRDefault="00000000">
      <w:pPr>
        <w:jc w:val="both"/>
      </w:pPr>
      <w:r>
        <w:rPr>
          <w:b/>
          <w:bCs/>
        </w:rPr>
        <w:t xml:space="preserve">DuckDuckGo </w:t>
      </w:r>
      <w:r>
        <w:t>(</w:t>
      </w:r>
      <w:hyperlink r:id="rId39" w:tooltip="https://duckduckgo.com/" w:history="1">
        <w:r w:rsidR="005109F4">
          <w:rPr>
            <w:rStyle w:val="Lienhypertexte"/>
          </w:rPr>
          <w:t>https://duckduckgo.com/</w:t>
        </w:r>
      </w:hyperlink>
      <w:r>
        <w:t>, Californie) offre une bonne ergonomie en particulier avec ses « bang tags » (</w:t>
      </w:r>
      <w:hyperlink r:id="rId40" w:tooltip="https://duckduckgo.com/bangs" w:history="1">
        <w:r w:rsidR="005109F4">
          <w:rPr>
            <w:rStyle w:val="Lienhypertexte"/>
          </w:rPr>
          <w:t>https://duckduckgo.com/bangs</w:t>
        </w:r>
      </w:hyperlink>
      <w:r>
        <w:t>) et garantit la confidentialité des recherches, mais est soumis au Cloud Act (</w:t>
      </w:r>
      <w:hyperlink r:id="rId41" w:tooltip="https://duckduckgo.com/" w:history="1">
        <w:r w:rsidR="005109F4">
          <w:rPr>
            <w:rStyle w:val="Lienhypertexte"/>
          </w:rPr>
          <w:t>https://duckduckgo.com/</w:t>
        </w:r>
      </w:hyperlink>
      <w:r>
        <w:t xml:space="preserve">). Cependant, si DuckDuckGo respecte les termes de sa politique de confidentialité, il n’y a pas trop de risque à l’utiliser : </w:t>
      </w:r>
      <w:hyperlink r:id="rId42" w:tooltip="https://duckduckgo.com/privacy" w:history="1">
        <w:r w:rsidR="005109F4">
          <w:rPr>
            <w:rStyle w:val="Lienhypertexte"/>
          </w:rPr>
          <w:t>https://duckduckgo.com/privacy</w:t>
        </w:r>
      </w:hyperlink>
      <w:r>
        <w:t>.</w:t>
      </w:r>
    </w:p>
    <w:p w14:paraId="7AE4132A" w14:textId="77777777" w:rsidR="005109F4" w:rsidRDefault="00000000">
      <w:pPr>
        <w:pStyle w:val="Titre3"/>
        <w:numPr>
          <w:ilvl w:val="0"/>
          <w:numId w:val="8"/>
        </w:numPr>
      </w:pPr>
      <w:bookmarkStart w:id="4" w:name="_Toc239428708"/>
      <w:r>
        <w:t>Remplacer la messagerie instantanée WhatsApp</w:t>
      </w:r>
      <w:bookmarkEnd w:id="4"/>
    </w:p>
    <w:p w14:paraId="1AC019E3" w14:textId="77777777" w:rsidR="005109F4" w:rsidRDefault="00000000">
      <w:pPr>
        <w:pStyle w:val="Paragraphedeliste"/>
        <w:numPr>
          <w:ilvl w:val="0"/>
          <w:numId w:val="19"/>
        </w:numPr>
        <w:jc w:val="both"/>
      </w:pPr>
      <w:r>
        <w:rPr>
          <w:b/>
          <w:bCs/>
        </w:rPr>
        <w:t>Telegram</w:t>
      </w:r>
      <w:r>
        <w:t xml:space="preserve"> (Dubai), une excellente ergonomie équivalente à celle de WhatsApp.</w:t>
      </w:r>
    </w:p>
    <w:p w14:paraId="56ADD508" w14:textId="77777777" w:rsidR="005109F4" w:rsidRDefault="00000000">
      <w:pPr>
        <w:pStyle w:val="Paragraphedeliste"/>
        <w:numPr>
          <w:ilvl w:val="0"/>
          <w:numId w:val="19"/>
        </w:numPr>
        <w:jc w:val="both"/>
      </w:pPr>
      <w:r>
        <w:rPr>
          <w:b/>
          <w:bCs/>
        </w:rPr>
        <w:t>Olvid</w:t>
      </w:r>
      <w:r>
        <w:t xml:space="preserve"> (France) assure la plus grande confidentialité avec la meilleure protection de la vie privée, mais nécessite de s’échanger les clés avant de pouvoir communiquer (pas d’accès à la liste des contacts). De ce fait, elle n’est pas ergonomique pour la plupart des usages.</w:t>
      </w:r>
    </w:p>
    <w:p w14:paraId="65D27D41" w14:textId="77777777" w:rsidR="005109F4" w:rsidRDefault="005109F4">
      <w:pPr>
        <w:pStyle w:val="Paragraphedeliste"/>
        <w:jc w:val="both"/>
      </w:pPr>
    </w:p>
    <w:p w14:paraId="571C0F49" w14:textId="77777777" w:rsidR="005109F4" w:rsidRDefault="00000000">
      <w:pPr>
        <w:jc w:val="both"/>
      </w:pPr>
      <w:r>
        <w:t>Nota bene 1 : pour que Telegram vous assure la même confidentialité qu’Olvid, voyez le commentaire en annexe.</w:t>
      </w:r>
    </w:p>
    <w:p w14:paraId="6A835A34" w14:textId="77777777" w:rsidR="005109F4" w:rsidRDefault="00000000">
      <w:r>
        <w:t xml:space="preserve">Nota bene 2 : nous ne faisons pas figurer </w:t>
      </w:r>
      <w:r>
        <w:rPr>
          <w:b/>
          <w:bCs/>
        </w:rPr>
        <w:t>Signal</w:t>
      </w:r>
      <w:r>
        <w:t xml:space="preserve"> dans la liste étant donné sa forte dépendance avec les États-Unis, avec le Cloud Act FISA 702 et avec les serveurs Amazon (AWS). </w:t>
      </w:r>
      <w:hyperlink r:id="rId43" w:tooltip="https://fr.wikipedia.org/wiki/Signal_(application)" w:history="1">
        <w:r w:rsidR="005109F4">
          <w:rPr>
            <w:rStyle w:val="Lienhypertexte"/>
          </w:rPr>
          <w:t>https://fr.wikipedia.org/wiki/Signal_(application)</w:t>
        </w:r>
      </w:hyperlink>
      <w:r>
        <w:t>.</w:t>
      </w:r>
    </w:p>
    <w:p w14:paraId="4C28724E" w14:textId="77777777" w:rsidR="005109F4" w:rsidRDefault="005109F4"/>
    <w:p w14:paraId="46B5E603" w14:textId="77777777" w:rsidR="005109F4" w:rsidRDefault="00000000">
      <w:pPr>
        <w:pStyle w:val="Titre3"/>
        <w:numPr>
          <w:ilvl w:val="0"/>
          <w:numId w:val="8"/>
        </w:numPr>
      </w:pPr>
      <w:bookmarkStart w:id="5" w:name="_Toc239428709"/>
      <w:r>
        <w:t>Remplacer la cartographie Google Map ou Waze</w:t>
      </w:r>
      <w:bookmarkEnd w:id="5"/>
    </w:p>
    <w:p w14:paraId="4B45EC76" w14:textId="77777777" w:rsidR="005109F4" w:rsidRDefault="00000000">
      <w:r>
        <w:t>Utilisez l’une des solutions suivantes en web ou en appli Android :</w:t>
      </w:r>
    </w:p>
    <w:p w14:paraId="548D4FDF" w14:textId="77777777" w:rsidR="005109F4" w:rsidRDefault="00000000">
      <w:pPr>
        <w:pStyle w:val="Paragraphedeliste"/>
        <w:numPr>
          <w:ilvl w:val="0"/>
          <w:numId w:val="18"/>
        </w:numPr>
        <w:rPr>
          <w:lang w:val="en-US"/>
        </w:rPr>
      </w:pPr>
      <w:r>
        <w:rPr>
          <w:b/>
          <w:bCs/>
          <w:lang w:val="en-US"/>
        </w:rPr>
        <w:t>Here we go</w:t>
      </w:r>
      <w:r>
        <w:rPr>
          <w:lang w:val="en-US"/>
        </w:rPr>
        <w:t xml:space="preserve"> (Pays-Bas) </w:t>
      </w:r>
      <w:hyperlink r:id="rId44" w:tooltip="https://wego.here.com/" w:history="1">
        <w:r w:rsidR="005109F4">
          <w:rPr>
            <w:rStyle w:val="Lienhypertexte"/>
            <w:lang w:val="en-US"/>
          </w:rPr>
          <w:t>https://wego.here.com/</w:t>
        </w:r>
      </w:hyperlink>
      <w:r w:rsidRPr="007B3E60">
        <w:rPr>
          <w:lang w:val="en-US"/>
        </w:rPr>
        <w:t xml:space="preserve"> et Here We Go sur le Play Store</w:t>
      </w:r>
    </w:p>
    <w:p w14:paraId="4C3DF228" w14:textId="77777777" w:rsidR="005109F4" w:rsidRDefault="00000000">
      <w:pPr>
        <w:pStyle w:val="Paragraphedeliste"/>
        <w:numPr>
          <w:ilvl w:val="0"/>
          <w:numId w:val="18"/>
        </w:numPr>
      </w:pPr>
      <w:r>
        <w:rPr>
          <w:b/>
          <w:bCs/>
        </w:rPr>
        <w:t>Mapy</w:t>
      </w:r>
      <w:r>
        <w:t xml:space="preserve"> (République Tchèque) </w:t>
      </w:r>
      <w:hyperlink r:id="rId45" w:tooltip="https://mapy.com/fr/" w:history="1">
        <w:r w:rsidR="005109F4">
          <w:rPr>
            <w:rStyle w:val="Lienhypertexte"/>
          </w:rPr>
          <w:t>https://mapy.com/fr/</w:t>
        </w:r>
      </w:hyperlink>
      <w:r>
        <w:t xml:space="preserve"> et Mapy.com sur le Play Store</w:t>
      </w:r>
    </w:p>
    <w:p w14:paraId="7F7FC1B1" w14:textId="77777777" w:rsidR="005109F4" w:rsidRDefault="00000000">
      <w:pPr>
        <w:jc w:val="both"/>
      </w:pPr>
      <w:r>
        <w:lastRenderedPageBreak/>
        <w:t>Here we go rivalise avec Google Map pour les trajets et la recherche par nom de commerces et d’enseignes, mais il faut reconnaître que Here We Go ne possède pas la fonction Street View qui permet de visualiser les rues et les immeubles comme si l’on y était.</w:t>
      </w:r>
    </w:p>
    <w:p w14:paraId="6336A958" w14:textId="77777777" w:rsidR="005109F4" w:rsidRDefault="005109F4"/>
    <w:p w14:paraId="430B9386" w14:textId="77777777" w:rsidR="005109F4" w:rsidRDefault="00000000">
      <w:pPr>
        <w:pStyle w:val="Titre3"/>
        <w:numPr>
          <w:ilvl w:val="0"/>
          <w:numId w:val="8"/>
        </w:numPr>
      </w:pPr>
      <w:bookmarkStart w:id="6" w:name="_Toc239428710"/>
      <w:r>
        <w:t>Remplacer les chats IA américains</w:t>
      </w:r>
      <w:bookmarkEnd w:id="6"/>
    </w:p>
    <w:p w14:paraId="2E274D81" w14:textId="77777777" w:rsidR="005109F4" w:rsidRDefault="00000000">
      <w:r>
        <w:t>Utilisez :</w:t>
      </w:r>
    </w:p>
    <w:p w14:paraId="34D50ED4" w14:textId="77777777" w:rsidR="005109F4" w:rsidRDefault="00000000">
      <w:pPr>
        <w:pStyle w:val="Paragraphedeliste"/>
        <w:numPr>
          <w:ilvl w:val="0"/>
          <w:numId w:val="12"/>
        </w:numPr>
      </w:pPr>
      <w:r>
        <w:rPr>
          <w:b/>
          <w:bCs/>
        </w:rPr>
        <w:t>Mistral Vibe</w:t>
      </w:r>
      <w:r>
        <w:t xml:space="preserve"> (France) </w:t>
      </w:r>
      <w:hyperlink r:id="rId46" w:tooltip="https://chat.mistral.ai/chat" w:history="1">
        <w:r w:rsidR="005109F4">
          <w:rPr>
            <w:rStyle w:val="Lienhypertexte"/>
          </w:rPr>
          <w:t>https://chat.mistral.ai/chat</w:t>
        </w:r>
      </w:hyperlink>
    </w:p>
    <w:p w14:paraId="6CA6A0FF" w14:textId="77777777" w:rsidR="005109F4" w:rsidRDefault="00000000">
      <w:pPr>
        <w:pStyle w:val="Paragraphedeliste"/>
        <w:numPr>
          <w:ilvl w:val="0"/>
          <w:numId w:val="12"/>
        </w:numPr>
      </w:pPr>
      <w:r>
        <w:rPr>
          <w:b/>
          <w:bCs/>
        </w:rPr>
        <w:t xml:space="preserve">Vanish Startpage Private AI </w:t>
      </w:r>
      <w:r>
        <w:t xml:space="preserve">(Pays-Bas)  </w:t>
      </w:r>
      <w:hyperlink r:id="rId47" w:tooltip="https://play.google.com/store/apps/details?id=com.privateai&amp;hl=fr" w:history="1">
        <w:r w:rsidR="005109F4">
          <w:rPr>
            <w:rStyle w:val="Lienhypertexte"/>
          </w:rPr>
          <w:t>https://play.google.com/store/apps/details?id=com.privateai&amp;hl=fr</w:t>
        </w:r>
      </w:hyperlink>
    </w:p>
    <w:p w14:paraId="4F7B4980" w14:textId="77777777" w:rsidR="005109F4" w:rsidRDefault="00000000">
      <w:pPr>
        <w:jc w:val="both"/>
      </w:pPr>
      <w:r>
        <w:rPr>
          <w:b/>
          <w:bCs/>
        </w:rPr>
        <w:t xml:space="preserve">Duck ai </w:t>
      </w:r>
      <w:r>
        <w:t xml:space="preserve">(Californie, </w:t>
      </w:r>
      <w:hyperlink r:id="rId48" w:tooltip="https://duck.ai/" w:history="1">
        <w:r w:rsidR="005109F4">
          <w:rPr>
            <w:rStyle w:val="Lienhypertexte"/>
          </w:rPr>
          <w:t>https://duck.ai/</w:t>
        </w:r>
      </w:hyperlink>
      <w:r>
        <w:t xml:space="preserve">) offre une bonne ergonomie et garantit la confidentialité des échanges, mais est soumis au Cloud Act. Cependant, si Duck.ai respecte les termes de sa politique de confidentialité, il n’y a pas trop de risque à l’utiliser : </w:t>
      </w:r>
      <w:hyperlink r:id="rId49" w:tooltip="https://duckduckgo.com/duckai/privacy-terms" w:history="1">
        <w:r w:rsidR="005109F4">
          <w:rPr>
            <w:rStyle w:val="Lienhypertexte"/>
          </w:rPr>
          <w:t>https://duckduckgo.com/duckai/privacy-terms</w:t>
        </w:r>
      </w:hyperlink>
      <w:r>
        <w:t>.</w:t>
      </w:r>
    </w:p>
    <w:p w14:paraId="47BF9EDF" w14:textId="77777777" w:rsidR="005109F4" w:rsidRDefault="005109F4"/>
    <w:p w14:paraId="1D3EB604" w14:textId="77777777" w:rsidR="005109F4" w:rsidRDefault="00000000">
      <w:pPr>
        <w:pStyle w:val="Titre3"/>
        <w:numPr>
          <w:ilvl w:val="0"/>
          <w:numId w:val="8"/>
        </w:numPr>
        <w:rPr>
          <w:lang w:val="en-US"/>
        </w:rPr>
      </w:pPr>
      <w:bookmarkStart w:id="7" w:name="_Toc239428711"/>
      <w:r>
        <w:t>Remplacer</w:t>
      </w:r>
      <w:r>
        <w:rPr>
          <w:lang w:val="en-US"/>
        </w:rPr>
        <w:t xml:space="preserve"> les visios Teams, Zoom, Google Meet, Webex</w:t>
      </w:r>
      <w:bookmarkEnd w:id="7"/>
    </w:p>
    <w:p w14:paraId="09D98B9A" w14:textId="77777777" w:rsidR="005109F4" w:rsidRDefault="00000000">
      <w:r>
        <w:t>Utilisez </w:t>
      </w:r>
      <w:r>
        <w:rPr>
          <w:b/>
          <w:bCs/>
        </w:rPr>
        <w:t>kMeet</w:t>
      </w:r>
      <w:r>
        <w:t xml:space="preserve"> d’Infomaniak (Suisse) </w:t>
      </w:r>
      <w:hyperlink r:id="rId50" w:tooltip="https://kmeet.infomaniak.com/?lang=fr" w:history="1">
        <w:r w:rsidR="005109F4">
          <w:rPr>
            <w:rStyle w:val="Lienhypertexte"/>
          </w:rPr>
          <w:t>https://kmeet.infomaniak.com/?lang=fr</w:t>
        </w:r>
      </w:hyperlink>
      <w:r>
        <w:t>.</w:t>
      </w:r>
    </w:p>
    <w:p w14:paraId="79CD45BE" w14:textId="77777777" w:rsidR="005109F4" w:rsidRDefault="00000000">
      <w:r>
        <w:t xml:space="preserve">Si vous êtes un agent de l’État ou un professionnel qui dispose d’un numéro de SIRET, vous pouvez également utiliser </w:t>
      </w:r>
      <w:r>
        <w:rPr>
          <w:b/>
          <w:bCs/>
        </w:rPr>
        <w:t>Visio</w:t>
      </w:r>
      <w:r>
        <w:t xml:space="preserve"> de </w:t>
      </w:r>
      <w:r>
        <w:rPr>
          <w:b/>
          <w:bCs/>
        </w:rPr>
        <w:t>la suite numérique du gouvernement</w:t>
      </w:r>
      <w:r>
        <w:t xml:space="preserve"> (France) </w:t>
      </w:r>
      <w:hyperlink r:id="rId51" w:tooltip="https://lasuite.numerique.gouv.fr/produits/visio" w:history="1">
        <w:r w:rsidR="005109F4">
          <w:rPr>
            <w:rStyle w:val="Lienhypertexte"/>
          </w:rPr>
          <w:t>https://lasuite.numerique.gouv.fr/produits/visio</w:t>
        </w:r>
      </w:hyperlink>
    </w:p>
    <w:p w14:paraId="52F99012" w14:textId="77777777" w:rsidR="005109F4" w:rsidRDefault="005109F4"/>
    <w:p w14:paraId="4B18DABB" w14:textId="77777777" w:rsidR="005109F4" w:rsidRDefault="00000000">
      <w:pPr>
        <w:pStyle w:val="Titre3"/>
        <w:numPr>
          <w:ilvl w:val="0"/>
          <w:numId w:val="8"/>
        </w:numPr>
      </w:pPr>
      <w:bookmarkStart w:id="8" w:name="_Toc239428712"/>
      <w:r>
        <w:t>Remplacer Microsoft 365 OneDrive pour Cloudeezy</w:t>
      </w:r>
      <w:bookmarkEnd w:id="8"/>
    </w:p>
    <w:p w14:paraId="138C09C2" w14:textId="77777777" w:rsidR="005109F4" w:rsidRDefault="00000000">
      <w:pPr>
        <w:jc w:val="both"/>
      </w:pPr>
      <w:r>
        <w:t xml:space="preserve">Il s’agit de remplacer le stockage de fichiers Microsoft </w:t>
      </w:r>
      <w:r>
        <w:rPr>
          <w:b/>
          <w:bCs/>
        </w:rPr>
        <w:t>OneDrive</w:t>
      </w:r>
      <w:r>
        <w:t xml:space="preserve">, le stockage du </w:t>
      </w:r>
      <w:r>
        <w:rPr>
          <w:b/>
          <w:bCs/>
        </w:rPr>
        <w:t>carnet d’adresses</w:t>
      </w:r>
      <w:r>
        <w:t xml:space="preserve"> et le stockage du </w:t>
      </w:r>
      <w:r>
        <w:rPr>
          <w:b/>
          <w:bCs/>
        </w:rPr>
        <w:t>calendrier</w:t>
      </w:r>
      <w:r>
        <w:t xml:space="preserve">. Pour cela, on utilise la solution </w:t>
      </w:r>
      <w:r>
        <w:rPr>
          <w:b/>
          <w:bCs/>
        </w:rPr>
        <w:t xml:space="preserve">Cloudeezy </w:t>
      </w:r>
      <w:r>
        <w:t>française</w:t>
      </w:r>
      <w:r>
        <w:rPr>
          <w:b/>
          <w:bCs/>
        </w:rPr>
        <w:t xml:space="preserve"> </w:t>
      </w:r>
      <w:r>
        <w:t>qui met en œuvre la technologie</w:t>
      </w:r>
      <w:r>
        <w:rPr>
          <w:b/>
          <w:bCs/>
        </w:rPr>
        <w:t xml:space="preserve"> Nextcloud</w:t>
      </w:r>
      <w:r>
        <w:t xml:space="preserve"> allemande.</w:t>
      </w:r>
    </w:p>
    <w:p w14:paraId="7E5F1870" w14:textId="77777777" w:rsidR="005109F4" w:rsidRDefault="00000000">
      <w:pPr>
        <w:jc w:val="both"/>
      </w:pPr>
      <w:r>
        <w:t xml:space="preserve">Le partage entre le PC et le téléphone du carnet d’adresse et du calendrier et le </w:t>
      </w:r>
      <w:r>
        <w:rPr>
          <w:b/>
          <w:bCs/>
        </w:rPr>
        <w:t>remplacement des boîtes aux lettres</w:t>
      </w:r>
      <w:r>
        <w:t xml:space="preserve"> hébergées sur des plateformes américaines (boîtes ayant pour nom de domaine outlook.fr, live.fr, gmail.com, etc.) ainsi que le remplacement de la bureautique </w:t>
      </w:r>
      <w:r>
        <w:rPr>
          <w:b/>
          <w:bCs/>
        </w:rPr>
        <w:t>Word</w:t>
      </w:r>
      <w:r>
        <w:t xml:space="preserve">, </w:t>
      </w:r>
      <w:r>
        <w:rPr>
          <w:b/>
          <w:bCs/>
        </w:rPr>
        <w:t>Excel</w:t>
      </w:r>
      <w:r>
        <w:t xml:space="preserve"> et </w:t>
      </w:r>
      <w:r>
        <w:rPr>
          <w:b/>
          <w:bCs/>
        </w:rPr>
        <w:t>Powerpoint</w:t>
      </w:r>
      <w:r>
        <w:t xml:space="preserve"> seront vus dans les chapitres suivants.</w:t>
      </w:r>
    </w:p>
    <w:p w14:paraId="21396D09" w14:textId="77777777" w:rsidR="005109F4" w:rsidRDefault="005109F4">
      <w:pPr>
        <w:jc w:val="both"/>
      </w:pPr>
    </w:p>
    <w:p w14:paraId="3318BEEC" w14:textId="77777777" w:rsidR="005109F4" w:rsidRDefault="00000000">
      <w:pPr>
        <w:pStyle w:val="Titre4"/>
      </w:pPr>
      <w:bookmarkStart w:id="9" w:name="_Toc239428713"/>
      <w:r>
        <w:t>7.1 Créer un compte Cloudeezy</w:t>
      </w:r>
      <w:bookmarkEnd w:id="9"/>
    </w:p>
    <w:p w14:paraId="5761369B" w14:textId="77777777" w:rsidR="005109F4" w:rsidRDefault="00000000">
      <w:pPr>
        <w:jc w:val="both"/>
      </w:pPr>
      <w:r>
        <w:t xml:space="preserve">Sur le web, créez d’abord un compte gratuit </w:t>
      </w:r>
      <w:r>
        <w:rPr>
          <w:b/>
          <w:bCs/>
        </w:rPr>
        <w:t>Cloudeezy</w:t>
      </w:r>
      <w:r>
        <w:t xml:space="preserve"> pour vous familiariser avec son fonctionnement (avant de passer au compte payant Cloud Premium 48€/an ultérieurement) :</w:t>
      </w:r>
    </w:p>
    <w:p w14:paraId="4778AE1A" w14:textId="77777777" w:rsidR="005109F4" w:rsidRDefault="005109F4">
      <w:pPr>
        <w:jc w:val="both"/>
      </w:pPr>
      <w:hyperlink r:id="rId52" w:tooltip="https://cloudeezy.com/hebergement-nextcloud/gratuit.html" w:history="1">
        <w:r>
          <w:rPr>
            <w:rStyle w:val="Lienhypertexte"/>
          </w:rPr>
          <w:t>https://cloudeezy.com/hebergement-nextcloud/gratuit.html</w:t>
        </w:r>
      </w:hyperlink>
      <w:r>
        <w:t xml:space="preserve"> </w:t>
      </w:r>
    </w:p>
    <w:p w14:paraId="7BBBF475" w14:textId="77777777" w:rsidR="005109F4" w:rsidRDefault="00000000">
      <w:pPr>
        <w:jc w:val="both"/>
      </w:pPr>
      <w:r>
        <w:t xml:space="preserve">Utilisez un courriel qui n’est pas hébergé sur une plateforme américaine (pas de nom de domaine live.fr ou gmail.com, etc.) et un mot de passe suffisamment long. Une fois le compte créé, vous pouvez visualiser vos services Cloud en vous connectant sur </w:t>
      </w:r>
      <w:hyperlink r:id="rId53" w:tooltip="https://my.cloudeezy.com/login" w:history="1">
        <w:r w:rsidR="005109F4">
          <w:rPr>
            <w:rStyle w:val="Lienhypertexte"/>
          </w:rPr>
          <w:t>https://my.cloudeezy.com/login</w:t>
        </w:r>
      </w:hyperlink>
      <w:r>
        <w:t xml:space="preserve"> </w:t>
      </w:r>
    </w:p>
    <w:p w14:paraId="749E249C" w14:textId="77777777" w:rsidR="005109F4" w:rsidRDefault="005109F4">
      <w:pPr>
        <w:jc w:val="both"/>
      </w:pPr>
    </w:p>
    <w:p w14:paraId="71EF7B77" w14:textId="77777777" w:rsidR="005109F4" w:rsidRDefault="00000000">
      <w:pPr>
        <w:pStyle w:val="Titre4"/>
        <w:jc w:val="both"/>
      </w:pPr>
      <w:bookmarkStart w:id="10" w:name="_Toc239428714"/>
      <w:r>
        <w:t>7.2 Voir ses fichiers Cloudeezy sur son PC</w:t>
      </w:r>
      <w:bookmarkEnd w:id="10"/>
    </w:p>
    <w:p w14:paraId="0B607BBF" w14:textId="77777777" w:rsidR="005109F4" w:rsidRDefault="00000000">
      <w:pPr>
        <w:jc w:val="both"/>
      </w:pPr>
      <w:r>
        <w:t xml:space="preserve">Pour synchroniser sur votre PC les fichiers de votre disque dur avec votre nouvel espace Cloudeezy, installez le client </w:t>
      </w:r>
      <w:r>
        <w:rPr>
          <w:b/>
          <w:bCs/>
        </w:rPr>
        <w:t>Nextcloud Files</w:t>
      </w:r>
      <w:r>
        <w:t xml:space="preserve"> pour </w:t>
      </w:r>
      <w:r>
        <w:rPr>
          <w:b/>
          <w:bCs/>
        </w:rPr>
        <w:t>desktop</w:t>
      </w:r>
      <w:r>
        <w:t xml:space="preserve"> (PC) à télécharger ici : </w:t>
      </w:r>
      <w:hyperlink r:id="rId54" w:anchor="install-clients" w:tooltip="https://nextcloud.com/install/#install-clients" w:history="1">
        <w:r w:rsidR="005109F4">
          <w:rPr>
            <w:rStyle w:val="Lienhypertexte"/>
          </w:rPr>
          <w:t>https://nextcloud.com/install/#install-clients</w:t>
        </w:r>
      </w:hyperlink>
    </w:p>
    <w:p w14:paraId="0F77F713" w14:textId="77777777" w:rsidR="005109F4" w:rsidRDefault="00000000">
      <w:r>
        <w:rPr>
          <w:noProof/>
        </w:rPr>
        <w:lastRenderedPageBreak/>
        <mc:AlternateContent>
          <mc:Choice Requires="wpg">
            <w:drawing>
              <wp:inline distT="0" distB="0" distL="0" distR="0" wp14:anchorId="73ECC867" wp14:editId="5DD11C6A">
                <wp:extent cx="284113" cy="275590"/>
                <wp:effectExtent l="0" t="0" r="1905"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8379" name=""/>
                        <pic:cNvPicPr>
                          <a:picLocks noChangeAspect="1"/>
                        </pic:cNvPicPr>
                      </pic:nvPicPr>
                      <pic:blipFill rotWithShape="1">
                        <a:blip r:embed="rId55"/>
                        <a:stretch/>
                      </pic:blipFill>
                      <pic:spPr bwMode="auto">
                        <a:xfrm flipH="1">
                          <a:off x="0" y="0"/>
                          <a:ext cx="292529" cy="28375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37pt;height:21.70pt;mso-wrap-distance-left:0.00pt;mso-wrap-distance-top:0.00pt;mso-wrap-distance-right:0.00pt;mso-wrap-distance-bottom:0.00pt;flip:x;z-index:1;" stroked="false">
                <v:imagedata r:id="rId56" o:title=""/>
                <o:lock v:ext="edit" rotation="t"/>
              </v:shape>
            </w:pict>
          </mc:Fallback>
        </mc:AlternateContent>
      </w:r>
      <w:r>
        <w:t xml:space="preserve"> Une fois l’application Nextcloud installée, lancez-là. L’écran suivant apparaît : </w:t>
      </w:r>
    </w:p>
    <w:p w14:paraId="084E5F95" w14:textId="77777777" w:rsidR="005109F4" w:rsidRDefault="00000000">
      <w:pPr>
        <w:jc w:val="center"/>
      </w:pPr>
      <w:r>
        <w:rPr>
          <w:noProof/>
        </w:rPr>
        <mc:AlternateContent>
          <mc:Choice Requires="wpg">
            <w:drawing>
              <wp:inline distT="0" distB="0" distL="0" distR="0" wp14:anchorId="3A3BF83B" wp14:editId="29AED497">
                <wp:extent cx="1501775" cy="1391118"/>
                <wp:effectExtent l="0" t="0" r="3175"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641" name=""/>
                        <pic:cNvPicPr>
                          <a:picLocks noChangeAspect="1"/>
                        </pic:cNvPicPr>
                      </pic:nvPicPr>
                      <pic:blipFill rotWithShape="1">
                        <a:blip r:embed="rId57"/>
                        <a:stretch/>
                      </pic:blipFill>
                      <pic:spPr bwMode="auto">
                        <a:xfrm>
                          <a:off x="0" y="0"/>
                          <a:ext cx="1505279" cy="139436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18.25pt;height:109.54pt;mso-wrap-distance-left:0.00pt;mso-wrap-distance-top:0.00pt;mso-wrap-distance-right:0.00pt;mso-wrap-distance-bottom:0.00pt;z-index:1;" stroked="false">
                <v:imagedata r:id="rId58" o:title=""/>
                <o:lock v:ext="edit" rotation="t"/>
              </v:shape>
            </w:pict>
          </mc:Fallback>
        </mc:AlternateContent>
      </w:r>
    </w:p>
    <w:p w14:paraId="41B59C23" w14:textId="77777777" w:rsidR="005109F4" w:rsidRDefault="00000000">
      <w:r>
        <w:t xml:space="preserve">Saisissez l’adresse </w:t>
      </w:r>
      <w:hyperlink r:id="rId59" w:tooltip="https://my.cloudeezy.com" w:history="1">
        <w:r w:rsidR="005109F4">
          <w:rPr>
            <w:rStyle w:val="Lienhypertexte"/>
          </w:rPr>
          <w:t>https://my.cloudeezy.com</w:t>
        </w:r>
      </w:hyperlink>
      <w:r>
        <w:t>, puis cliquez sur [Suivant]. L’écran qui suit apparait :</w:t>
      </w:r>
    </w:p>
    <w:p w14:paraId="6F33CFB7" w14:textId="77777777" w:rsidR="005109F4" w:rsidRDefault="00000000">
      <w:pPr>
        <w:jc w:val="center"/>
      </w:pPr>
      <w:r>
        <w:rPr>
          <w:noProof/>
        </w:rPr>
        <mc:AlternateContent>
          <mc:Choice Requires="wpg">
            <w:drawing>
              <wp:inline distT="0" distB="0" distL="0" distR="0" wp14:anchorId="331E6093" wp14:editId="2F6BB854">
                <wp:extent cx="1890115" cy="1701146"/>
                <wp:effectExtent l="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3210" name=""/>
                        <pic:cNvPicPr>
                          <a:picLocks noChangeAspect="1"/>
                        </pic:cNvPicPr>
                      </pic:nvPicPr>
                      <pic:blipFill rotWithShape="1">
                        <a:blip r:embed="rId60"/>
                        <a:stretch/>
                      </pic:blipFill>
                      <pic:spPr bwMode="auto">
                        <a:xfrm>
                          <a:off x="0" y="0"/>
                          <a:ext cx="1905472" cy="171496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8.83pt;height:133.95pt;mso-wrap-distance-left:0.00pt;mso-wrap-distance-top:0.00pt;mso-wrap-distance-right:0.00pt;mso-wrap-distance-bottom:0.00pt;z-index:1;" stroked="false">
                <v:imagedata r:id="rId61" o:title=""/>
                <o:lock v:ext="edit" rotation="t"/>
              </v:shape>
            </w:pict>
          </mc:Fallback>
        </mc:AlternateContent>
      </w:r>
    </w:p>
    <w:p w14:paraId="31B499FD" w14:textId="77777777" w:rsidR="005109F4" w:rsidRDefault="00000000">
      <w:pPr>
        <w:jc w:val="both"/>
      </w:pPr>
      <w:r>
        <w:t>Cliquez sur le bouton [Se connecter] et entrez l’adresse e-mail et le mot de passe que vous avez définis lors de la création du compte Cloudeezy.</w:t>
      </w:r>
    </w:p>
    <w:p w14:paraId="78845826" w14:textId="77777777" w:rsidR="005109F4" w:rsidRDefault="00000000">
      <w:pPr>
        <w:jc w:val="both"/>
      </w:pPr>
      <w:r>
        <w:t>Au bout de quelque secondes, l’écran suivant apparaît :</w:t>
      </w:r>
    </w:p>
    <w:p w14:paraId="08369076" w14:textId="77777777" w:rsidR="005109F4" w:rsidRDefault="00000000">
      <w:pPr>
        <w:jc w:val="center"/>
      </w:pPr>
      <w:r>
        <w:rPr>
          <w:noProof/>
        </w:rPr>
        <mc:AlternateContent>
          <mc:Choice Requires="wpg">
            <w:drawing>
              <wp:inline distT="0" distB="0" distL="0" distR="0" wp14:anchorId="528B2896" wp14:editId="3FA0D391">
                <wp:extent cx="2644526" cy="2390582"/>
                <wp:effectExtent l="0" t="0" r="381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2"/>
                        <a:stretch/>
                      </pic:blipFill>
                      <pic:spPr bwMode="auto">
                        <a:xfrm>
                          <a:off x="0" y="0"/>
                          <a:ext cx="2660923" cy="240540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8.23pt;height:188.23pt;mso-wrap-distance-left:0.00pt;mso-wrap-distance-top:0.00pt;mso-wrap-distance-right:0.00pt;mso-wrap-distance-bottom:0.00pt;z-index:1;" stroked="f">
                <v:imagedata r:id="rId63" o:title=""/>
                <o:lock v:ext="edit" rotation="t"/>
              </v:shape>
            </w:pict>
          </mc:Fallback>
        </mc:AlternateContent>
      </w:r>
    </w:p>
    <w:p w14:paraId="3050ACA6" w14:textId="77777777" w:rsidR="005109F4" w:rsidRDefault="00000000">
      <w:pPr>
        <w:jc w:val="both"/>
      </w:pPr>
      <w:r>
        <w:t>Cet écran indique que le dossier C:\Users\VotreNom\Nexcloud sera synchronisé sur les serveurs Cloudeezy. Si vous disposez d’une seconde partition (D:), vous pouvez choisir d’y localiser le dossier Nextcloud. Cliquez sur [Connexion].</w:t>
      </w:r>
    </w:p>
    <w:p w14:paraId="21FC3579" w14:textId="77777777" w:rsidR="005109F4" w:rsidRDefault="00000000">
      <w:pPr>
        <w:jc w:val="both"/>
      </w:pPr>
      <w:r>
        <w:t>Sur votre PC, vous pouvez donc commencer à transférer au fil de l’eau des dossiers de votre OneDrive vers votre NextCloud/Cloudeezy en copiant ou déplaçant des dossiers de OneDrive (C:\Users\VotreNom\OneDrive) vers NextCloud (C:\Users\VotreNom\Nexcloud).</w:t>
      </w:r>
    </w:p>
    <w:p w14:paraId="639C1C46" w14:textId="77777777" w:rsidR="005109F4" w:rsidRDefault="005109F4">
      <w:pPr>
        <w:jc w:val="both"/>
      </w:pPr>
    </w:p>
    <w:p w14:paraId="76F5A7E8" w14:textId="4D574173" w:rsidR="005109F4" w:rsidRDefault="00000000">
      <w:pPr>
        <w:jc w:val="both"/>
      </w:pPr>
      <w:r>
        <w:lastRenderedPageBreak/>
        <w:t>Conseil </w:t>
      </w:r>
      <w:r w:rsidR="00DA3ABC">
        <w:t xml:space="preserve">1 </w:t>
      </w:r>
      <w:r>
        <w:t xml:space="preserve">: chiffrez les fichiers les plus précieux avant de les mettre sur le Cloud. Vous pouvez pour cela utiliser </w:t>
      </w:r>
      <w:r>
        <w:rPr>
          <w:b/>
          <w:bCs/>
        </w:rPr>
        <w:t>Cryptomator</w:t>
      </w:r>
      <w:r>
        <w:t xml:space="preserve"> (Allemagne) et chiffrer les copies des documents pouvant permettre une usurpation d’identité (carte d’identité, passeport, diplômes, carte grise, fiches de salaire, RIB, clés de logiciels, etc.).</w:t>
      </w:r>
    </w:p>
    <w:p w14:paraId="0F6D0C0C" w14:textId="7E6D88BF" w:rsidR="00DA3ABC" w:rsidRDefault="00DA3ABC">
      <w:pPr>
        <w:jc w:val="both"/>
      </w:pPr>
      <w:r>
        <w:t>Conseil 2 : lors de la copie/transfert des dossiers OneDrive au fil de l’eau vers le dossier Nextcloud, profitez-en pour les sauvegarder également sur votre dispositif de sauvegarde.</w:t>
      </w:r>
    </w:p>
    <w:p w14:paraId="4937607F" w14:textId="77777777" w:rsidR="005109F4" w:rsidRDefault="005109F4">
      <w:pPr>
        <w:jc w:val="both"/>
      </w:pPr>
    </w:p>
    <w:p w14:paraId="6C7DD3A8" w14:textId="77777777" w:rsidR="005109F4" w:rsidRDefault="00000000">
      <w:pPr>
        <w:pStyle w:val="Titre4"/>
      </w:pPr>
      <w:bookmarkStart w:id="11" w:name="_Toc239428715"/>
      <w:r>
        <w:t>7.3 Transférer ses contacts de Microsoft 365 vers Cloudeezy</w:t>
      </w:r>
      <w:bookmarkEnd w:id="11"/>
    </w:p>
    <w:p w14:paraId="322DC6F9" w14:textId="77777777" w:rsidR="005109F4" w:rsidRDefault="00000000">
      <w:pPr>
        <w:jc w:val="both"/>
      </w:pPr>
      <w:r>
        <w:t>Vous devez maintenant exporter vos contacts Outlook stockés dans Microsoft 365. Avant de le faire, vous pouvez en profiter pour supprimer les contacts devenus inutiles ainsi que les doublons.</w:t>
      </w:r>
    </w:p>
    <w:p w14:paraId="21370A83" w14:textId="77777777" w:rsidR="005109F4" w:rsidRDefault="00000000">
      <w:pPr>
        <w:jc w:val="both"/>
      </w:pPr>
      <w:r>
        <w:t xml:space="preserve">L’opération est fastidieuse, car Outllook ne supporte correctement que l’export de contacts au format </w:t>
      </w:r>
      <w:r>
        <w:rPr>
          <w:b/>
          <w:bCs/>
        </w:rPr>
        <w:t>csv</w:t>
      </w:r>
      <w:r>
        <w:t xml:space="preserve"> et Cloudeezy a besoin d’un fichier au format </w:t>
      </w:r>
      <w:r>
        <w:rPr>
          <w:b/>
          <w:bCs/>
        </w:rPr>
        <w:t>vcf</w:t>
      </w:r>
      <w:r>
        <w:t xml:space="preserve"> (vCard) pour l’import des contacts.</w:t>
      </w:r>
    </w:p>
    <w:p w14:paraId="579B0513" w14:textId="77777777" w:rsidR="005109F4" w:rsidRDefault="00000000">
      <w:pPr>
        <w:ind w:left="708"/>
        <w:jc w:val="both"/>
      </w:pPr>
      <w:r>
        <w:t xml:space="preserve">(Le site suivant donne des modes opératoires pour exporter des contacts Outlook au format csv, mais – selon nos tests – ces modes opératoires ne fonctionnent pas dès que l’on a plus de 50 contacts à sauvegarder. D’autre part, certains champs ne sont pas exportés : </w:t>
      </w:r>
      <w:hyperlink r:id="rId64" w:tooltip="https://univik.com/blog/export-outlook-365-contacts-to-vcf/" w:history="1">
        <w:r w:rsidR="005109F4">
          <w:rPr>
            <w:rStyle w:val="Lienhypertexte"/>
          </w:rPr>
          <w:t>https://univik.com/blog/export-outlook-365-contacts-to-vcf/</w:t>
        </w:r>
      </w:hyperlink>
      <w:r>
        <w:t xml:space="preserve">) </w:t>
      </w:r>
    </w:p>
    <w:p w14:paraId="711EA0A9" w14:textId="77777777" w:rsidR="005109F4" w:rsidRDefault="00000000">
      <w:pPr>
        <w:jc w:val="both"/>
      </w:pPr>
      <w:r>
        <w:t>Il va donc falloir passer par une conversion du fichier contacts au format csv généré par Microsoft Outlook en fichier contacts vcf. Pour cela, il y a plusieurs possibilités :</w:t>
      </w:r>
    </w:p>
    <w:p w14:paraId="3F066FC7" w14:textId="77777777" w:rsidR="005109F4" w:rsidRDefault="00000000">
      <w:pPr>
        <w:pStyle w:val="Paragraphedeliste"/>
        <w:numPr>
          <w:ilvl w:val="0"/>
          <w:numId w:val="20"/>
        </w:numPr>
        <w:jc w:val="both"/>
      </w:pPr>
      <w:r>
        <w:t>Demander au support Cloudeezy de convertir votre csv en vcf et de l’importer. Vous devez donc faire confiance à Cloudeezy pour la confidentialité, mais, comme vous choisissez leur plateforme, ce devrait être le cas (</w:t>
      </w:r>
      <w:hyperlink r:id="rId65" w:tooltip="https://cloudeezy.com/contact.html" w:history="1">
        <w:r w:rsidR="005109F4">
          <w:rPr>
            <w:rStyle w:val="Lienhypertexte"/>
          </w:rPr>
          <w:t>https://cloudeezy.com/contact.html</w:t>
        </w:r>
      </w:hyperlink>
      <w:r>
        <w:t>)</w:t>
      </w:r>
    </w:p>
    <w:p w14:paraId="74FAECD9" w14:textId="77777777" w:rsidR="005109F4" w:rsidRDefault="00000000">
      <w:pPr>
        <w:pStyle w:val="Paragraphedeliste"/>
        <w:numPr>
          <w:ilvl w:val="0"/>
          <w:numId w:val="20"/>
        </w:numPr>
        <w:jc w:val="both"/>
      </w:pPr>
      <w:r>
        <w:t>Convertir votre fichier csv avec un outil en ligne ou télécharger un outil gratuit de conversion, mais cela représente une prise de risque sur la confidentialité de votre carnet d’adresses.</w:t>
      </w:r>
    </w:p>
    <w:p w14:paraId="595D2C94" w14:textId="77777777" w:rsidR="005109F4" w:rsidRDefault="00000000">
      <w:pPr>
        <w:pStyle w:val="Paragraphedeliste"/>
        <w:numPr>
          <w:ilvl w:val="0"/>
          <w:numId w:val="20"/>
        </w:numPr>
        <w:jc w:val="both"/>
      </w:pPr>
      <w:r>
        <w:t>Convertir vous-même votre liste de contacts au format csv grâce à un compte temporaire Google gmail (option la plus robuste si l’on a de nombreux contacts) ce qui suppose de réaliser les opérations suivantes :</w:t>
      </w:r>
    </w:p>
    <w:p w14:paraId="66840B65" w14:textId="77777777" w:rsidR="005109F4" w:rsidRDefault="00000000">
      <w:pPr>
        <w:pStyle w:val="Paragraphedeliste"/>
        <w:numPr>
          <w:ilvl w:val="1"/>
          <w:numId w:val="20"/>
        </w:numPr>
      </w:pPr>
      <w:r>
        <w:t>exporter vos contacts Microsoft 365 au format csv,</w:t>
      </w:r>
    </w:p>
    <w:p w14:paraId="72B61587" w14:textId="77777777" w:rsidR="005109F4" w:rsidRDefault="00000000">
      <w:pPr>
        <w:pStyle w:val="Paragraphedeliste"/>
        <w:numPr>
          <w:ilvl w:val="1"/>
          <w:numId w:val="20"/>
        </w:numPr>
      </w:pPr>
      <w:r>
        <w:t>importer ces contacts au format csv dans votre compte gmail temporaire,</w:t>
      </w:r>
    </w:p>
    <w:p w14:paraId="4E64D534" w14:textId="77777777" w:rsidR="005109F4" w:rsidRDefault="00000000">
      <w:pPr>
        <w:pStyle w:val="Paragraphedeliste"/>
        <w:numPr>
          <w:ilvl w:val="1"/>
          <w:numId w:val="20"/>
        </w:numPr>
      </w:pPr>
      <w:r>
        <w:t>exporter depuis gmail au format vcf,</w:t>
      </w:r>
    </w:p>
    <w:p w14:paraId="0D53FACB" w14:textId="77777777" w:rsidR="005109F4" w:rsidRDefault="00000000">
      <w:pPr>
        <w:pStyle w:val="Paragraphedeliste"/>
        <w:numPr>
          <w:ilvl w:val="1"/>
          <w:numId w:val="20"/>
        </w:numPr>
      </w:pPr>
      <w:r>
        <w:t>importer ces contacts au format vcf dans Cloudeezy,</w:t>
      </w:r>
    </w:p>
    <w:p w14:paraId="69C8FB7C" w14:textId="77777777" w:rsidR="005109F4" w:rsidRDefault="00000000">
      <w:pPr>
        <w:pStyle w:val="Paragraphedeliste"/>
        <w:numPr>
          <w:ilvl w:val="1"/>
          <w:numId w:val="20"/>
        </w:numPr>
      </w:pPr>
      <w:r>
        <w:t>effacer les contacts préalablement importés dans le compte gmail.</w:t>
      </w:r>
    </w:p>
    <w:p w14:paraId="5E64B7A9" w14:textId="77777777" w:rsidR="005109F4" w:rsidRDefault="00000000">
      <w:pPr>
        <w:jc w:val="both"/>
      </w:pPr>
      <w:r>
        <w:t xml:space="preserve">Nous passerons par un compte Google gmail car, contrairement à Microsoft, Google sait très bien générer une liste de contacts au format vcf. Vous devez donc disposer d’un compte gmail que vous pouvez créer de manière temporaire - si vous n’en avez pas - ici : </w:t>
      </w:r>
      <w:hyperlink r:id="rId66" w:tooltip="https://accounts.google.com/" w:history="1">
        <w:r w:rsidR="005109F4">
          <w:rPr>
            <w:rStyle w:val="Lienhypertexte"/>
          </w:rPr>
          <w:t>https://accounts.google.com/</w:t>
        </w:r>
      </w:hyperlink>
      <w:r>
        <w:t xml:space="preserve"> </w:t>
      </w:r>
    </w:p>
    <w:p w14:paraId="58E6B2A6" w14:textId="77777777" w:rsidR="005109F4" w:rsidRDefault="00000000">
      <w:pPr>
        <w:jc w:val="both"/>
      </w:pPr>
      <w:r>
        <w:t>Nota bene : après la conversion, n’oubliez pas de supprimer tous vos contacts du compte Google/gmail temporaire.</w:t>
      </w:r>
    </w:p>
    <w:p w14:paraId="2560657F" w14:textId="77777777" w:rsidR="005109F4" w:rsidRDefault="00000000">
      <w:pPr>
        <w:jc w:val="both"/>
      </w:pPr>
      <w:r>
        <w:br/>
        <w:t>Depuis Windows, cliquez sur l’icône OneDrive en bas à droite dans la barre des tâches, puis cliquez sur « Afficher en ligne » :</w:t>
      </w:r>
    </w:p>
    <w:p w14:paraId="7E226EC8" w14:textId="77777777" w:rsidR="005109F4" w:rsidRDefault="00000000">
      <w:pPr>
        <w:jc w:val="center"/>
      </w:pPr>
      <w:r>
        <w:rPr>
          <w:noProof/>
        </w:rPr>
        <mc:AlternateContent>
          <mc:Choice Requires="wpg">
            <w:drawing>
              <wp:inline distT="0" distB="0" distL="0" distR="0" wp14:anchorId="17E129AF" wp14:editId="3408E768">
                <wp:extent cx="1783187" cy="817767"/>
                <wp:effectExtent l="0" t="0" r="7620" b="1905"/>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5722" name=""/>
                        <pic:cNvPicPr>
                          <a:picLocks noChangeAspect="1"/>
                        </pic:cNvPicPr>
                      </pic:nvPicPr>
                      <pic:blipFill rotWithShape="1">
                        <a:blip r:embed="rId67"/>
                        <a:stretch/>
                      </pic:blipFill>
                      <pic:spPr bwMode="auto">
                        <a:xfrm>
                          <a:off x="0" y="0"/>
                          <a:ext cx="1800682" cy="8257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40.41pt;height:64.39pt;mso-wrap-distance-left:0.00pt;mso-wrap-distance-top:0.00pt;mso-wrap-distance-right:0.00pt;mso-wrap-distance-bottom:0.00pt;z-index:1;" stroked="false">
                <v:imagedata r:id="rId68" o:title=""/>
                <o:lock v:ext="edit" rotation="t"/>
              </v:shape>
            </w:pict>
          </mc:Fallback>
        </mc:AlternateContent>
      </w:r>
    </w:p>
    <w:p w14:paraId="0A00F0F6" w14:textId="77777777" w:rsidR="005109F4" w:rsidRDefault="00000000">
      <w:r>
        <w:lastRenderedPageBreak/>
        <w:t xml:space="preserve"> Vous vous retrouvez sur OneDrive en ligne. Cliquez sur le menu en haut à gauche (carré 9 points) :</w:t>
      </w:r>
    </w:p>
    <w:p w14:paraId="6128BC0C" w14:textId="77777777" w:rsidR="005109F4" w:rsidRDefault="00000000">
      <w:pPr>
        <w:jc w:val="center"/>
      </w:pPr>
      <w:r>
        <w:rPr>
          <w:noProof/>
        </w:rPr>
        <mc:AlternateContent>
          <mc:Choice Requires="wpg">
            <w:drawing>
              <wp:inline distT="0" distB="0" distL="0" distR="0" wp14:anchorId="54A24989" wp14:editId="70EBF4EB">
                <wp:extent cx="1913430" cy="693458"/>
                <wp:effectExtent l="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3385" name=""/>
                        <pic:cNvPicPr>
                          <a:picLocks noChangeAspect="1"/>
                        </pic:cNvPicPr>
                      </pic:nvPicPr>
                      <pic:blipFill rotWithShape="1">
                        <a:blip r:embed="rId69"/>
                        <a:stretch/>
                      </pic:blipFill>
                      <pic:spPr bwMode="auto">
                        <a:xfrm>
                          <a:off x="0" y="0"/>
                          <a:ext cx="1932897" cy="70051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0.66pt;height:54.60pt;mso-wrap-distance-left:0.00pt;mso-wrap-distance-top:0.00pt;mso-wrap-distance-right:0.00pt;mso-wrap-distance-bottom:0.00pt;z-index:1;" stroked="false">
                <v:imagedata r:id="rId70" o:title=""/>
                <o:lock v:ext="edit" rotation="t"/>
              </v:shape>
            </w:pict>
          </mc:Fallback>
        </mc:AlternateContent>
      </w:r>
    </w:p>
    <w:p w14:paraId="72C2F86A" w14:textId="77777777" w:rsidR="005109F4" w:rsidRDefault="00000000">
      <w:r>
        <w:t>Cliquez sur l’icône Outlook pour démarrer Outlook en ligne :</w:t>
      </w:r>
    </w:p>
    <w:p w14:paraId="3CC0F577" w14:textId="77777777" w:rsidR="005109F4" w:rsidRDefault="00000000">
      <w:pPr>
        <w:jc w:val="center"/>
      </w:pPr>
      <w:r>
        <w:rPr>
          <w:noProof/>
        </w:rPr>
        <mc:AlternateContent>
          <mc:Choice Requires="wpg">
            <w:drawing>
              <wp:inline distT="0" distB="0" distL="0" distR="0" wp14:anchorId="271FC7A5" wp14:editId="093ACA8E">
                <wp:extent cx="1780269" cy="1270000"/>
                <wp:effectExtent l="0" t="0" r="0" b="635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1189" name=""/>
                        <pic:cNvPicPr>
                          <a:picLocks noChangeAspect="1"/>
                        </pic:cNvPicPr>
                      </pic:nvPicPr>
                      <pic:blipFill rotWithShape="1">
                        <a:blip r:embed="rId71"/>
                        <a:stretch/>
                      </pic:blipFill>
                      <pic:spPr bwMode="auto">
                        <a:xfrm>
                          <a:off x="0" y="0"/>
                          <a:ext cx="1788259" cy="12757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0.18pt;height:100.00pt;mso-wrap-distance-left:0.00pt;mso-wrap-distance-top:0.00pt;mso-wrap-distance-right:0.00pt;mso-wrap-distance-bottom:0.00pt;z-index:1;" stroked="false">
                <v:imagedata r:id="rId72" o:title=""/>
                <o:lock v:ext="edit" rotation="t"/>
              </v:shape>
            </w:pict>
          </mc:Fallback>
        </mc:AlternateContent>
      </w:r>
    </w:p>
    <w:p w14:paraId="5195B2EB" w14:textId="77777777" w:rsidR="005109F4" w:rsidRDefault="00000000">
      <w:r>
        <w:t>Cliquez sur l’icône Contacts pour afficher les contacts :</w:t>
      </w:r>
    </w:p>
    <w:p w14:paraId="76FDAF4B" w14:textId="77777777" w:rsidR="005109F4" w:rsidRDefault="00000000">
      <w:pPr>
        <w:jc w:val="center"/>
      </w:pPr>
      <w:r>
        <w:rPr>
          <w:noProof/>
        </w:rPr>
        <mc:AlternateContent>
          <mc:Choice Requires="wpg">
            <w:drawing>
              <wp:inline distT="0" distB="0" distL="0" distR="0" wp14:anchorId="2F79533F" wp14:editId="5C7B716D">
                <wp:extent cx="2004726" cy="1860550"/>
                <wp:effectExtent l="0" t="0" r="0" b="635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3244" name=""/>
                        <pic:cNvPicPr>
                          <a:picLocks noChangeAspect="1"/>
                        </pic:cNvPicPr>
                      </pic:nvPicPr>
                      <pic:blipFill rotWithShape="1">
                        <a:blip r:embed="rId73"/>
                        <a:stretch/>
                      </pic:blipFill>
                      <pic:spPr bwMode="auto">
                        <a:xfrm>
                          <a:off x="0" y="0"/>
                          <a:ext cx="2008093" cy="18636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57.85pt;height:146.50pt;mso-wrap-distance-left:0.00pt;mso-wrap-distance-top:0.00pt;mso-wrap-distance-right:0.00pt;mso-wrap-distance-bottom:0.00pt;z-index:1;" stroked="false">
                <v:imagedata r:id="rId74" o:title=""/>
                <o:lock v:ext="edit" rotation="t"/>
              </v:shape>
            </w:pict>
          </mc:Fallback>
        </mc:AlternateContent>
      </w:r>
    </w:p>
    <w:p w14:paraId="7D3ACCD9" w14:textId="77777777" w:rsidR="005109F4" w:rsidRDefault="00000000">
      <w:r>
        <w:t>Ouvrez le ruban du menu et cliquez sur « Exporter des contacts » :</w:t>
      </w:r>
    </w:p>
    <w:p w14:paraId="53D1A3BB" w14:textId="77777777" w:rsidR="005109F4" w:rsidRDefault="00000000">
      <w:pPr>
        <w:jc w:val="center"/>
      </w:pPr>
      <w:r>
        <w:rPr>
          <w:noProof/>
        </w:rPr>
        <mc:AlternateContent>
          <mc:Choice Requires="wpg">
            <w:drawing>
              <wp:inline distT="0" distB="0" distL="0" distR="0" wp14:anchorId="06BB3EC3" wp14:editId="58638259">
                <wp:extent cx="5481320" cy="889385"/>
                <wp:effectExtent l="0" t="0" r="5080" b="635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5382" name=""/>
                        <pic:cNvPicPr>
                          <a:picLocks noChangeAspect="1"/>
                        </pic:cNvPicPr>
                      </pic:nvPicPr>
                      <pic:blipFill rotWithShape="1">
                        <a:blip r:embed="rId75"/>
                        <a:stretch/>
                      </pic:blipFill>
                      <pic:spPr bwMode="auto">
                        <a:xfrm>
                          <a:off x="0" y="0"/>
                          <a:ext cx="5495389" cy="89166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1.60pt;height:70.03pt;mso-wrap-distance-left:0.00pt;mso-wrap-distance-top:0.00pt;mso-wrap-distance-right:0.00pt;mso-wrap-distance-bottom:0.00pt;z-index:1;" stroked="false">
                <v:imagedata r:id="rId76" o:title=""/>
                <o:lock v:ext="edit" rotation="t"/>
              </v:shape>
            </w:pict>
          </mc:Fallback>
        </mc:AlternateContent>
      </w:r>
    </w:p>
    <w:p w14:paraId="2C83235D" w14:textId="77777777" w:rsidR="005109F4" w:rsidRDefault="00000000">
      <w:r>
        <w:t>Une boîte de dialogue du type suivant apparait :</w:t>
      </w:r>
    </w:p>
    <w:p w14:paraId="3DF065E0" w14:textId="77777777" w:rsidR="005109F4" w:rsidRDefault="00000000">
      <w:pPr>
        <w:jc w:val="center"/>
      </w:pPr>
      <w:r>
        <w:rPr>
          <w:noProof/>
        </w:rPr>
        <mc:AlternateContent>
          <mc:Choice Requires="wpg">
            <w:drawing>
              <wp:inline distT="0" distB="0" distL="0" distR="0" wp14:anchorId="7C8C836B" wp14:editId="359AA013">
                <wp:extent cx="3431540" cy="1346173"/>
                <wp:effectExtent l="0" t="0" r="0" b="6985"/>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9514" name=""/>
                        <pic:cNvPicPr>
                          <a:picLocks noChangeAspect="1"/>
                        </pic:cNvPicPr>
                      </pic:nvPicPr>
                      <pic:blipFill rotWithShape="1">
                        <a:blip r:embed="rId77"/>
                        <a:stretch/>
                      </pic:blipFill>
                      <pic:spPr bwMode="auto">
                        <a:xfrm>
                          <a:off x="0" y="0"/>
                          <a:ext cx="3448731" cy="135291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70.20pt;height:106.00pt;mso-wrap-distance-left:0.00pt;mso-wrap-distance-top:0.00pt;mso-wrap-distance-right:0.00pt;mso-wrap-distance-bottom:0.00pt;z-index:1;" stroked="false">
                <v:imagedata r:id="rId78" o:title=""/>
                <o:lock v:ext="edit" rotation="t"/>
              </v:shape>
            </w:pict>
          </mc:Fallback>
        </mc:AlternateContent>
      </w:r>
    </w:p>
    <w:p w14:paraId="4A8119F7" w14:textId="77777777" w:rsidR="005109F4" w:rsidRDefault="00000000">
      <w:pPr>
        <w:jc w:val="both"/>
      </w:pPr>
      <w:r>
        <w:t>Cliquez sur [Exporter]</w:t>
      </w:r>
    </w:p>
    <w:p w14:paraId="55CDFF88" w14:textId="77777777" w:rsidR="005109F4" w:rsidRDefault="00000000">
      <w:pPr>
        <w:jc w:val="both"/>
      </w:pPr>
      <w:r>
        <w:t>Un fichier contacts.csv est créé dans votre dossier Téléchargements. Renommez-le avec un nom de fichier qui contient la date du jour et votre prénom, par exemple :</w:t>
      </w:r>
    </w:p>
    <w:p w14:paraId="5AD0E656" w14:textId="77777777" w:rsidR="005109F4" w:rsidRDefault="00000000">
      <w:pPr>
        <w:ind w:left="708"/>
        <w:jc w:val="both"/>
      </w:pPr>
      <w:r>
        <w:t>&lt;aaaa.mm.jj&gt;-contacts-&lt;Votre prénom&gt;.csv</w:t>
      </w:r>
    </w:p>
    <w:p w14:paraId="1B215A98" w14:textId="2A81CE72" w:rsidR="005109F4" w:rsidRDefault="00000000">
      <w:pPr>
        <w:jc w:val="both"/>
      </w:pPr>
      <w:r>
        <w:lastRenderedPageBreak/>
        <w:t xml:space="preserve">Ce fichier </w:t>
      </w:r>
      <w:r w:rsidR="00A2090F">
        <w:t xml:space="preserve">csv </w:t>
      </w:r>
      <w:r>
        <w:t>pourra être sauvegardé sur votre dispositif de sauvegarde</w:t>
      </w:r>
      <w:r w:rsidR="00A2090F">
        <w:t xml:space="preserve"> (disque ou clé externe</w:t>
      </w:r>
      <w:r w:rsidR="00DA3ABC">
        <w:t xml:space="preserve"> ou Cloud</w:t>
      </w:r>
      <w:r w:rsidR="00A2090F">
        <w:t>)</w:t>
      </w:r>
      <w:r>
        <w:t>.</w:t>
      </w:r>
    </w:p>
    <w:p w14:paraId="699D3B87" w14:textId="77777777" w:rsidR="005109F4" w:rsidRDefault="005109F4">
      <w:pPr>
        <w:jc w:val="both"/>
      </w:pPr>
    </w:p>
    <w:p w14:paraId="5001A0BB" w14:textId="77777777" w:rsidR="005109F4" w:rsidRDefault="00000000">
      <w:pPr>
        <w:jc w:val="both"/>
      </w:pPr>
      <w:r>
        <w:t xml:space="preserve">Il faut maintenant convertir ce fichier csv en vcf. Connectez-vous à votre compte gmail page contacts : </w:t>
      </w:r>
      <w:hyperlink r:id="rId79" w:tooltip="https://contacts.google.com/" w:history="1">
        <w:r w:rsidR="005109F4">
          <w:rPr>
            <w:rStyle w:val="Lienhypertexte"/>
          </w:rPr>
          <w:t>https://contacts.google.com/</w:t>
        </w:r>
      </w:hyperlink>
      <w:r>
        <w:t>.</w:t>
      </w:r>
    </w:p>
    <w:p w14:paraId="697FF4FB" w14:textId="77777777" w:rsidR="005109F4" w:rsidRDefault="00000000">
      <w:pPr>
        <w:jc w:val="both"/>
      </w:pPr>
      <w:r>
        <w:t>Cliquez sur Importer :</w:t>
      </w:r>
    </w:p>
    <w:p w14:paraId="6CE63339" w14:textId="77777777" w:rsidR="005109F4" w:rsidRDefault="00000000">
      <w:pPr>
        <w:jc w:val="center"/>
      </w:pPr>
      <w:r>
        <w:rPr>
          <w:noProof/>
        </w:rPr>
        <mc:AlternateContent>
          <mc:Choice Requires="wpg">
            <w:drawing>
              <wp:inline distT="0" distB="0" distL="0" distR="0" wp14:anchorId="07FBCAA7" wp14:editId="619A22A9">
                <wp:extent cx="981212" cy="257211"/>
                <wp:effectExtent l="0" t="0" r="9525" b="9525"/>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2632" name=""/>
                        <pic:cNvPicPr>
                          <a:picLocks noChangeAspect="1"/>
                        </pic:cNvPicPr>
                      </pic:nvPicPr>
                      <pic:blipFill rotWithShape="1">
                        <a:blip r:embed="rId80"/>
                        <a:stretch/>
                      </pic:blipFill>
                      <pic:spPr bwMode="auto">
                        <a:xfrm>
                          <a:off x="0" y="0"/>
                          <a:ext cx="981212" cy="25721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77.26pt;height:20.25pt;mso-wrap-distance-left:0.00pt;mso-wrap-distance-top:0.00pt;mso-wrap-distance-right:0.00pt;mso-wrap-distance-bottom:0.00pt;z-index:1;" stroked="false">
                <v:imagedata r:id="rId81" o:title=""/>
                <o:lock v:ext="edit" rotation="t"/>
              </v:shape>
            </w:pict>
          </mc:Fallback>
        </mc:AlternateContent>
      </w:r>
    </w:p>
    <w:p w14:paraId="5647FD14" w14:textId="77777777" w:rsidR="005109F4" w:rsidRDefault="00000000">
      <w:pPr>
        <w:jc w:val="both"/>
      </w:pPr>
      <w:r>
        <w:t>et sélectionnez le fichier csv que vous venez d’exporter depuis Outlook contacts.</w:t>
      </w:r>
    </w:p>
    <w:p w14:paraId="22C4CD59" w14:textId="77777777" w:rsidR="005109F4" w:rsidRDefault="00000000">
      <w:r>
        <w:t xml:space="preserve">Une fois les contacts importés, sélectionnez le premier contact, puis cliquez sur le chevron au-dessus des contacts à gauche pour sélectionner </w:t>
      </w:r>
      <w:r>
        <w:rPr>
          <w:b/>
          <w:bCs/>
        </w:rPr>
        <w:t>Tous</w:t>
      </w:r>
      <w:r>
        <w:t xml:space="preserve">. Une fois tous les contacts sélectionnés, cliquez sur les </w:t>
      </w:r>
      <w:r>
        <w:rPr>
          <w:b/>
          <w:bCs/>
        </w:rPr>
        <w:t>trois petits points verticaux</w:t>
      </w:r>
      <w:r>
        <w:t xml:space="preserve"> à droite, puis choisissez le format « </w:t>
      </w:r>
      <w:r>
        <w:rPr>
          <w:b/>
          <w:bCs/>
        </w:rPr>
        <w:t>vCard pour Android ou iOS</w:t>
      </w:r>
      <w:r>
        <w:t> » :</w:t>
      </w:r>
    </w:p>
    <w:p w14:paraId="73068414" w14:textId="77777777" w:rsidR="005109F4" w:rsidRDefault="00000000">
      <w:pPr>
        <w:jc w:val="center"/>
      </w:pPr>
      <w:r>
        <w:rPr>
          <w:noProof/>
        </w:rPr>
        <mc:AlternateContent>
          <mc:Choice Requires="wpg">
            <w:drawing>
              <wp:inline distT="0" distB="0" distL="0" distR="0" wp14:anchorId="71309DDC" wp14:editId="7124F369">
                <wp:extent cx="1924201" cy="1809750"/>
                <wp:effectExtent l="0" t="0" r="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2"/>
                        <a:stretch/>
                      </pic:blipFill>
                      <pic:spPr bwMode="auto">
                        <a:xfrm>
                          <a:off x="0" y="0"/>
                          <a:ext cx="1928229" cy="181353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51.51pt;height:142.50pt;mso-wrap-distance-left:0.00pt;mso-wrap-distance-top:0.00pt;mso-wrap-distance-right:0.00pt;mso-wrap-distance-bottom:0.00pt;z-index:1;" stroked="f">
                <v:imagedata r:id="rId83" o:title=""/>
                <o:lock v:ext="edit" rotation="t"/>
              </v:shape>
            </w:pict>
          </mc:Fallback>
        </mc:AlternateContent>
      </w:r>
      <w:r>
        <w:t xml:space="preserve">                                   </w:t>
      </w:r>
      <w:r>
        <w:rPr>
          <w:noProof/>
        </w:rPr>
        <mc:AlternateContent>
          <mc:Choice Requires="wpg">
            <w:drawing>
              <wp:inline distT="0" distB="0" distL="0" distR="0" wp14:anchorId="319AF1F7" wp14:editId="20415D16">
                <wp:extent cx="1663147" cy="2390774"/>
                <wp:effectExtent l="0" t="0" r="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49893" name=""/>
                        <pic:cNvPicPr>
                          <a:picLocks noChangeAspect="1"/>
                        </pic:cNvPicPr>
                      </pic:nvPicPr>
                      <pic:blipFill rotWithShape="1">
                        <a:blip r:embed="rId84"/>
                        <a:stretch/>
                      </pic:blipFill>
                      <pic:spPr bwMode="auto">
                        <a:xfrm>
                          <a:off x="0" y="0"/>
                          <a:ext cx="1668485" cy="23984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30.96pt;height:188.25pt;mso-wrap-distance-left:0.00pt;mso-wrap-distance-top:0.00pt;mso-wrap-distance-right:0.00pt;mso-wrap-distance-bottom:0.00pt;z-index:1;" stroked="false">
                <v:imagedata r:id="rId85" o:title=""/>
                <o:lock v:ext="edit" rotation="t"/>
              </v:shape>
            </w:pict>
          </mc:Fallback>
        </mc:AlternateContent>
      </w:r>
    </w:p>
    <w:p w14:paraId="5C05EEAC" w14:textId="77777777" w:rsidR="005109F4" w:rsidRDefault="00000000">
      <w:pPr>
        <w:jc w:val="both"/>
      </w:pPr>
      <w:r>
        <w:t>Vous pouvez éventuellement sauvegarder ce fichier d’export vcf contenant tous vos contacts.</w:t>
      </w:r>
    </w:p>
    <w:p w14:paraId="6AA21C9D" w14:textId="77777777" w:rsidR="005109F4" w:rsidRDefault="00000000">
      <w:pPr>
        <w:jc w:val="both"/>
      </w:pPr>
      <w:r>
        <w:t>Nous allons maintenant importer vos contacts dans Cloudeezy.</w:t>
      </w:r>
    </w:p>
    <w:p w14:paraId="6830B4F5" w14:textId="77777777" w:rsidR="005109F4" w:rsidRDefault="00000000">
      <w:pPr>
        <w:jc w:val="both"/>
      </w:pPr>
      <w:r>
        <w:t>Connectez-vous sur votre compte Cloudeezy (</w:t>
      </w:r>
      <w:hyperlink r:id="rId86" w:tooltip="https://my.cloudeezy.com/login" w:history="1">
        <w:r w:rsidR="005109F4">
          <w:rPr>
            <w:rStyle w:val="Lienhypertexte"/>
          </w:rPr>
          <w:t>https://my.cloudeezy.com/login</w:t>
        </w:r>
      </w:hyperlink>
      <w:r>
        <w:t>) et utilisez le fichier vcf exporté depuis Google Contacts pour l’importer dans Cloudeezy Contacts :</w:t>
      </w:r>
    </w:p>
    <w:p w14:paraId="2F9B19DC" w14:textId="77777777" w:rsidR="005109F4" w:rsidRDefault="00000000">
      <w:r>
        <w:rPr>
          <w:noProof/>
        </w:rPr>
        <mc:AlternateContent>
          <mc:Choice Requires="wpg">
            <w:drawing>
              <wp:inline distT="0" distB="0" distL="0" distR="0" wp14:anchorId="069CCBFE" wp14:editId="484A8F30">
                <wp:extent cx="5760720" cy="607695"/>
                <wp:effectExtent l="0" t="0" r="0" b="1905"/>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4009" name=""/>
                        <pic:cNvPicPr>
                          <a:picLocks noChangeAspect="1"/>
                        </pic:cNvPicPr>
                      </pic:nvPicPr>
                      <pic:blipFill rotWithShape="1">
                        <a:blip r:embed="rId87"/>
                        <a:stretch/>
                      </pic:blipFill>
                      <pic:spPr bwMode="auto">
                        <a:xfrm>
                          <a:off x="0" y="0"/>
                          <a:ext cx="5760720" cy="6076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47.85pt;mso-wrap-distance-left:0.00pt;mso-wrap-distance-top:0.00pt;mso-wrap-distance-right:0.00pt;mso-wrap-distance-bottom:0.00pt;z-index:1;" stroked="false">
                <v:imagedata r:id="rId88" o:title=""/>
                <o:lock v:ext="edit" rotation="t"/>
              </v:shape>
            </w:pict>
          </mc:Fallback>
        </mc:AlternateContent>
      </w:r>
    </w:p>
    <w:p w14:paraId="6C3BD440" w14:textId="77777777" w:rsidR="005109F4" w:rsidRDefault="00000000">
      <w:r>
        <w:t>Après l’import, si vous avez des dates d’anniversaire dans vos contacts, vous constaterez qu’elles apparaissent dans le calendrier Cloudeezy :</w:t>
      </w:r>
    </w:p>
    <w:p w14:paraId="4E4A9874" w14:textId="77777777" w:rsidR="005109F4" w:rsidRDefault="00000000">
      <w:pPr>
        <w:jc w:val="center"/>
      </w:pPr>
      <w:r>
        <w:rPr>
          <w:noProof/>
        </w:rPr>
        <w:lastRenderedPageBreak/>
        <mc:AlternateContent>
          <mc:Choice Requires="wpg">
            <w:drawing>
              <wp:inline distT="0" distB="0" distL="0" distR="0" wp14:anchorId="6F63FBF4" wp14:editId="69C59F79">
                <wp:extent cx="5532120" cy="3103890"/>
                <wp:effectExtent l="0" t="0" r="0" b="1270"/>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89"/>
                        <a:stretch/>
                      </pic:blipFill>
                      <pic:spPr bwMode="auto">
                        <a:xfrm>
                          <a:off x="0" y="0"/>
                          <a:ext cx="5532888" cy="310432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5.60pt;height:244.40pt;mso-wrap-distance-left:0.00pt;mso-wrap-distance-top:0.00pt;mso-wrap-distance-right:0.00pt;mso-wrap-distance-bottom:0.00pt;z-index:1;" stroked="f">
                <v:imagedata r:id="rId90" o:title=""/>
                <o:lock v:ext="edit" rotation="t"/>
              </v:shape>
            </w:pict>
          </mc:Fallback>
        </mc:AlternateContent>
      </w:r>
    </w:p>
    <w:p w14:paraId="1EC78810" w14:textId="77777777" w:rsidR="005109F4" w:rsidRDefault="00000000">
      <w:pPr>
        <w:jc w:val="both"/>
      </w:pPr>
      <w:r>
        <w:t>La visualisation web des contacts et du calendrier fonctionne désormais correctement.</w:t>
      </w:r>
    </w:p>
    <w:p w14:paraId="67BB9332" w14:textId="77777777" w:rsidR="005109F4" w:rsidRDefault="00000000">
      <w:pPr>
        <w:jc w:val="both"/>
      </w:pPr>
      <w:r>
        <w:t>Nous verrons au chapitre suivant comment faire pour visualiser ses contacts et son calendrier sur son PC ou son téléphone depuis un autre client de messagerie qu’Outlook.</w:t>
      </w:r>
    </w:p>
    <w:p w14:paraId="220AC6A6" w14:textId="77777777" w:rsidR="005109F4" w:rsidRDefault="005109F4"/>
    <w:p w14:paraId="12738DD9" w14:textId="77777777" w:rsidR="005109F4" w:rsidRDefault="00000000">
      <w:pPr>
        <w:pStyle w:val="Titre4"/>
      </w:pPr>
      <w:bookmarkStart w:id="12" w:name="_Toc239428716"/>
      <w:r>
        <w:t>7.4 Transférer une portion de son calendrier de Microsoft 365 vers Cloudeezy</w:t>
      </w:r>
      <w:bookmarkEnd w:id="12"/>
    </w:p>
    <w:p w14:paraId="76157281" w14:textId="77777777" w:rsidR="005109F4" w:rsidRDefault="00000000">
      <w:pPr>
        <w:jc w:val="both"/>
      </w:pPr>
      <w:r>
        <w:t xml:space="preserve">Il nous faut maintenant exporter notre calendrier Outlook au format iCalendar </w:t>
      </w:r>
      <w:r>
        <w:rPr>
          <w:b/>
          <w:bCs/>
        </w:rPr>
        <w:t>ics</w:t>
      </w:r>
      <w:r>
        <w:t xml:space="preserve"> pour pouvoir l’importer dans Cloudeezy.</w:t>
      </w:r>
    </w:p>
    <w:p w14:paraId="2FD6B34E" w14:textId="77777777" w:rsidR="005109F4" w:rsidRDefault="00000000">
      <w:r>
        <w:rPr>
          <w:noProof/>
        </w:rPr>
        <mc:AlternateContent>
          <mc:Choice Requires="wpg">
            <w:drawing>
              <wp:inline distT="0" distB="0" distL="0" distR="0" wp14:anchorId="5D83CB15" wp14:editId="2412D493">
                <wp:extent cx="485775" cy="508907"/>
                <wp:effectExtent l="0" t="0" r="0" b="5715"/>
                <wp:docPr id="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1"/>
                        <a:stretch/>
                      </pic:blipFill>
                      <pic:spPr bwMode="auto">
                        <a:xfrm>
                          <a:off x="0" y="0"/>
                          <a:ext cx="488058" cy="51129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8.25pt;height:40.07pt;mso-wrap-distance-left:0.00pt;mso-wrap-distance-top:0.00pt;mso-wrap-distance-right:0.00pt;mso-wrap-distance-bottom:0.00pt;z-index:1;" stroked="f">
                <v:imagedata r:id="rId92" o:title=""/>
                <o:lock v:ext="edit" rotation="t"/>
              </v:shape>
            </w:pict>
          </mc:Fallback>
        </mc:AlternateContent>
      </w:r>
      <w:r>
        <w:t xml:space="preserve"> Démarrez le client lourd Outlook classique.</w:t>
      </w:r>
    </w:p>
    <w:p w14:paraId="5AA9754D" w14:textId="77777777" w:rsidR="005109F4" w:rsidRDefault="00000000">
      <w:pPr>
        <w:jc w:val="both"/>
      </w:pPr>
      <w:r>
        <w:t>Cliquez sur Calendrier dans la barre à gauche et veillez à ce que seul votre calendrier principal soit sélectionné :</w:t>
      </w:r>
    </w:p>
    <w:p w14:paraId="3205ED21" w14:textId="77777777" w:rsidR="005109F4" w:rsidRDefault="00000000">
      <w:pPr>
        <w:jc w:val="center"/>
      </w:pPr>
      <w:r>
        <w:rPr>
          <w:noProof/>
        </w:rPr>
        <w:lastRenderedPageBreak/>
        <mc:AlternateContent>
          <mc:Choice Requires="wpg">
            <w:drawing>
              <wp:inline distT="0" distB="0" distL="0" distR="0" wp14:anchorId="0171CD1E" wp14:editId="05D6B6D8">
                <wp:extent cx="2059638" cy="5448300"/>
                <wp:effectExtent l="0" t="0" r="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357" name=""/>
                        <pic:cNvPicPr>
                          <a:picLocks noChangeAspect="1"/>
                        </pic:cNvPicPr>
                      </pic:nvPicPr>
                      <pic:blipFill rotWithShape="1">
                        <a:blip r:embed="rId93"/>
                        <a:stretch/>
                      </pic:blipFill>
                      <pic:spPr bwMode="auto">
                        <a:xfrm>
                          <a:off x="0" y="0"/>
                          <a:ext cx="2071350" cy="54792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62.18pt;height:429.00pt;mso-wrap-distance-left:0.00pt;mso-wrap-distance-top:0.00pt;mso-wrap-distance-right:0.00pt;mso-wrap-distance-bottom:0.00pt;z-index:1;" stroked="false">
                <v:imagedata r:id="rId94" o:title=""/>
                <o:lock v:ext="edit" rotation="t"/>
              </v:shape>
            </w:pict>
          </mc:Fallback>
        </mc:AlternateContent>
      </w:r>
    </w:p>
    <w:p w14:paraId="2866E2E2" w14:textId="77777777" w:rsidR="005109F4" w:rsidRDefault="00000000">
      <w:r>
        <w:t xml:space="preserve">Cliquez sur le menu </w:t>
      </w:r>
      <w:r>
        <w:rPr>
          <w:i/>
          <w:iCs/>
        </w:rPr>
        <w:t>Fichier</w:t>
      </w:r>
      <w:r>
        <w:t xml:space="preserve">, puis sur </w:t>
      </w:r>
      <w:r>
        <w:rPr>
          <w:i/>
          <w:iCs/>
        </w:rPr>
        <w:t>Enregistrer le calendrier</w:t>
      </w:r>
      <w:r>
        <w:t> :</w:t>
      </w:r>
    </w:p>
    <w:p w14:paraId="0E1AAE0E" w14:textId="77777777" w:rsidR="005109F4" w:rsidRDefault="00000000">
      <w:pPr>
        <w:jc w:val="center"/>
      </w:pPr>
      <w:r>
        <w:rPr>
          <w:noProof/>
        </w:rPr>
        <mc:AlternateContent>
          <mc:Choice Requires="wpg">
            <w:drawing>
              <wp:inline distT="0" distB="0" distL="0" distR="0" wp14:anchorId="19311FC4" wp14:editId="0C9C5005">
                <wp:extent cx="1433110" cy="2660650"/>
                <wp:effectExtent l="0" t="0" r="0" b="6350"/>
                <wp:docPr id="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0571" name=""/>
                        <pic:cNvPicPr>
                          <a:picLocks noChangeAspect="1"/>
                        </pic:cNvPicPr>
                      </pic:nvPicPr>
                      <pic:blipFill rotWithShape="1">
                        <a:blip r:embed="rId95"/>
                        <a:stretch/>
                      </pic:blipFill>
                      <pic:spPr bwMode="auto">
                        <a:xfrm>
                          <a:off x="0" y="0"/>
                          <a:ext cx="1440398" cy="26741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12.84pt;height:209.50pt;mso-wrap-distance-left:0.00pt;mso-wrap-distance-top:0.00pt;mso-wrap-distance-right:0.00pt;mso-wrap-distance-bottom:0.00pt;z-index:1;" stroked="false">
                <v:imagedata r:id="rId96" o:title=""/>
                <o:lock v:ext="edit" rotation="t"/>
              </v:shape>
            </w:pict>
          </mc:Fallback>
        </mc:AlternateContent>
      </w:r>
    </w:p>
    <w:p w14:paraId="3093FA2C" w14:textId="77777777" w:rsidR="005109F4" w:rsidRDefault="00000000">
      <w:pPr>
        <w:keepNext/>
      </w:pPr>
      <w:r>
        <w:lastRenderedPageBreak/>
        <w:t xml:space="preserve">Avant de cliquer sur Enregistrer, vous devez cliquer sur le bouton </w:t>
      </w:r>
      <w:r>
        <w:rPr>
          <w:b/>
          <w:bCs/>
          <w:i/>
          <w:iCs/>
        </w:rPr>
        <w:t>Autres Options…</w:t>
      </w:r>
      <w:r>
        <w:t> :</w:t>
      </w:r>
    </w:p>
    <w:p w14:paraId="37F12E78" w14:textId="77777777" w:rsidR="005109F4" w:rsidRDefault="00000000">
      <w:pPr>
        <w:jc w:val="center"/>
      </w:pPr>
      <w:r>
        <w:rPr>
          <w:noProof/>
        </w:rPr>
        <mc:AlternateContent>
          <mc:Choice Requires="wpg">
            <w:drawing>
              <wp:inline distT="0" distB="0" distL="0" distR="0" wp14:anchorId="63B691A8" wp14:editId="6DFED51E">
                <wp:extent cx="3857625" cy="1196915"/>
                <wp:effectExtent l="0" t="0" r="0" b="3810"/>
                <wp:docPr id="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97"/>
                        <a:stretch/>
                      </pic:blipFill>
                      <pic:spPr bwMode="auto">
                        <a:xfrm>
                          <a:off x="0" y="0"/>
                          <a:ext cx="3865728" cy="119942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03.75pt;height:94.25pt;mso-wrap-distance-left:0.00pt;mso-wrap-distance-top:0.00pt;mso-wrap-distance-right:0.00pt;mso-wrap-distance-bottom:0.00pt;z-index:1;" stroked="f">
                <v:imagedata r:id="rId98" o:title=""/>
                <o:lock v:ext="edit" rotation="t"/>
              </v:shape>
            </w:pict>
          </mc:Fallback>
        </mc:AlternateContent>
      </w:r>
    </w:p>
    <w:p w14:paraId="3A908C2F" w14:textId="77777777" w:rsidR="005109F4" w:rsidRDefault="00000000">
      <w:pPr>
        <w:jc w:val="both"/>
      </w:pPr>
      <w:r>
        <w:t>Vous devrez alors préciser la portion de calendrier à exporter et les détails à exporter.</w:t>
      </w:r>
    </w:p>
    <w:p w14:paraId="565EB1B4" w14:textId="77777777" w:rsidR="005109F4" w:rsidRDefault="00000000">
      <w:pPr>
        <w:jc w:val="both"/>
      </w:pPr>
      <w:r>
        <w:t>Ci-dessous un exemple où l’on exporte tout sur une plage d’un an et demi (6 mois avant le mois courant et 1 an après le mois courant) :</w:t>
      </w:r>
    </w:p>
    <w:p w14:paraId="09D41CF0" w14:textId="77777777" w:rsidR="005109F4" w:rsidRDefault="00000000">
      <w:pPr>
        <w:jc w:val="center"/>
      </w:pPr>
      <w:r>
        <w:rPr>
          <w:noProof/>
        </w:rPr>
        <mc:AlternateContent>
          <mc:Choice Requires="wpg">
            <w:drawing>
              <wp:inline distT="0" distB="0" distL="0" distR="0" wp14:anchorId="6442D250" wp14:editId="728B2EFC">
                <wp:extent cx="3978244" cy="2143042"/>
                <wp:effectExtent l="0" t="0" r="3810"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5551" name=""/>
                        <pic:cNvPicPr>
                          <a:picLocks noChangeAspect="1"/>
                        </pic:cNvPicPr>
                      </pic:nvPicPr>
                      <pic:blipFill rotWithShape="1">
                        <a:blip r:embed="rId99"/>
                        <a:stretch/>
                      </pic:blipFill>
                      <pic:spPr bwMode="auto">
                        <a:xfrm>
                          <a:off x="0" y="0"/>
                          <a:ext cx="3993741" cy="21513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13.25pt;height:168.74pt;mso-wrap-distance-left:0.00pt;mso-wrap-distance-top:0.00pt;mso-wrap-distance-right:0.00pt;mso-wrap-distance-bottom:0.00pt;z-index:1;" stroked="false">
                <v:imagedata r:id="rId100" o:title=""/>
                <o:lock v:ext="edit" rotation="t"/>
              </v:shape>
            </w:pict>
          </mc:Fallback>
        </mc:AlternateContent>
      </w:r>
    </w:p>
    <w:p w14:paraId="2966CECC" w14:textId="77777777" w:rsidR="005109F4" w:rsidRDefault="00000000">
      <w:pPr>
        <w:jc w:val="both"/>
      </w:pPr>
      <w:r>
        <w:t xml:space="preserve">Il ne reste plus qu’à importer ce fichier </w:t>
      </w:r>
      <w:r>
        <w:rPr>
          <w:b/>
          <w:bCs/>
        </w:rPr>
        <w:t>ics</w:t>
      </w:r>
      <w:r>
        <w:t xml:space="preserve"> dans Cloudeezy.</w:t>
      </w:r>
    </w:p>
    <w:p w14:paraId="68183702" w14:textId="77777777" w:rsidR="005109F4" w:rsidRDefault="00000000">
      <w:pPr>
        <w:jc w:val="both"/>
      </w:pPr>
      <w:r>
        <w:t>Pour cela, connectez-vous à votre compte Cloudeezy (</w:t>
      </w:r>
      <w:hyperlink r:id="rId101" w:tooltip="https://my.cloudeezy.com/" w:history="1">
        <w:r w:rsidR="005109F4">
          <w:rPr>
            <w:rStyle w:val="Lienhypertexte"/>
          </w:rPr>
          <w:t>https://my.cloudeezy.com/</w:t>
        </w:r>
      </w:hyperlink>
      <w:r>
        <w:t>) et sélectionnez Agenda :</w:t>
      </w:r>
    </w:p>
    <w:p w14:paraId="04032BD6" w14:textId="77777777" w:rsidR="005109F4" w:rsidRDefault="00000000">
      <w:pPr>
        <w:jc w:val="center"/>
      </w:pPr>
      <w:r>
        <w:rPr>
          <w:noProof/>
        </w:rPr>
        <mc:AlternateContent>
          <mc:Choice Requires="wpg">
            <w:drawing>
              <wp:inline distT="0" distB="0" distL="0" distR="0" wp14:anchorId="60967746" wp14:editId="076AB0D8">
                <wp:extent cx="5302250" cy="935347"/>
                <wp:effectExtent l="0" t="0" r="0" b="0"/>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02"/>
                        <a:stretch/>
                      </pic:blipFill>
                      <pic:spPr bwMode="auto">
                        <a:xfrm>
                          <a:off x="0" y="0"/>
                          <a:ext cx="5313584" cy="937346"/>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7.50pt;height:73.65pt;mso-wrap-distance-left:0.00pt;mso-wrap-distance-top:0.00pt;mso-wrap-distance-right:0.00pt;mso-wrap-distance-bottom:0.00pt;z-index:1;" stroked="f">
                <v:imagedata r:id="rId103" o:title=""/>
                <o:lock v:ext="edit" rotation="t"/>
              </v:shape>
            </w:pict>
          </mc:Fallback>
        </mc:AlternateContent>
      </w:r>
    </w:p>
    <w:p w14:paraId="08B557A2" w14:textId="77777777" w:rsidR="005109F4" w:rsidRDefault="00000000">
      <w:r>
        <w:t>Cliquez en bas sur Paramètre de Agenda :</w:t>
      </w:r>
    </w:p>
    <w:p w14:paraId="2FEF9FBE" w14:textId="77777777" w:rsidR="005109F4" w:rsidRDefault="00000000">
      <w:pPr>
        <w:jc w:val="center"/>
      </w:pPr>
      <w:r>
        <w:rPr>
          <w:noProof/>
        </w:rPr>
        <mc:AlternateContent>
          <mc:Choice Requires="wpg">
            <w:drawing>
              <wp:inline distT="0" distB="0" distL="0" distR="0" wp14:anchorId="230EFDFA" wp14:editId="11321971">
                <wp:extent cx="1924319" cy="285790"/>
                <wp:effectExtent l="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770" name=""/>
                        <pic:cNvPicPr>
                          <a:picLocks noChangeAspect="1"/>
                        </pic:cNvPicPr>
                      </pic:nvPicPr>
                      <pic:blipFill rotWithShape="1">
                        <a:blip r:embed="rId104"/>
                        <a:stretch/>
                      </pic:blipFill>
                      <pic:spPr bwMode="auto">
                        <a:xfrm>
                          <a:off x="0" y="0"/>
                          <a:ext cx="1924318" cy="2857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51.52pt;height:22.50pt;mso-wrap-distance-left:0.00pt;mso-wrap-distance-top:0.00pt;mso-wrap-distance-right:0.00pt;mso-wrap-distance-bottom:0.00pt;z-index:1;" stroked="false">
                <v:imagedata r:id="rId105" o:title=""/>
                <o:lock v:ext="edit" rotation="t"/>
              </v:shape>
            </w:pict>
          </mc:Fallback>
        </mc:AlternateContent>
      </w:r>
    </w:p>
    <w:p w14:paraId="16D01737" w14:textId="77777777" w:rsidR="005109F4" w:rsidRDefault="00000000">
      <w:pPr>
        <w:keepNext/>
      </w:pPr>
      <w:r>
        <w:t>puis cliquez sur Importer un agenda :</w:t>
      </w:r>
    </w:p>
    <w:p w14:paraId="48174EA1" w14:textId="77777777" w:rsidR="005109F4" w:rsidRDefault="00000000">
      <w:pPr>
        <w:jc w:val="center"/>
      </w:pPr>
      <w:r>
        <w:rPr>
          <w:noProof/>
        </w:rPr>
        <mc:AlternateContent>
          <mc:Choice Requires="wpg">
            <w:drawing>
              <wp:inline distT="0" distB="0" distL="0" distR="0" wp14:anchorId="4A06D1AD" wp14:editId="02A6BA96">
                <wp:extent cx="4128659" cy="1771418"/>
                <wp:effectExtent l="0" t="0" r="5715" b="635"/>
                <wp:docPr id="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1398" name=""/>
                        <pic:cNvPicPr>
                          <a:picLocks noChangeAspect="1"/>
                        </pic:cNvPicPr>
                      </pic:nvPicPr>
                      <pic:blipFill rotWithShape="1">
                        <a:blip r:embed="rId106"/>
                        <a:stretch/>
                      </pic:blipFill>
                      <pic:spPr bwMode="auto">
                        <a:xfrm>
                          <a:off x="0" y="0"/>
                          <a:ext cx="4166619" cy="17877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25.09pt;height:139.48pt;mso-wrap-distance-left:0.00pt;mso-wrap-distance-top:0.00pt;mso-wrap-distance-right:0.00pt;mso-wrap-distance-bottom:0.00pt;z-index:1;" stroked="false">
                <v:imagedata r:id="rId107" o:title=""/>
                <o:lock v:ext="edit" rotation="t"/>
              </v:shape>
            </w:pict>
          </mc:Fallback>
        </mc:AlternateContent>
      </w:r>
    </w:p>
    <w:p w14:paraId="4130526D" w14:textId="77777777" w:rsidR="005109F4" w:rsidRDefault="00000000">
      <w:pPr>
        <w:jc w:val="both"/>
      </w:pPr>
      <w:r>
        <w:lastRenderedPageBreak/>
        <w:t xml:space="preserve">Vous n’avez plus qu’à indiquer le nom du fichier </w:t>
      </w:r>
      <w:r>
        <w:rPr>
          <w:b/>
          <w:bCs/>
        </w:rPr>
        <w:t>ics</w:t>
      </w:r>
      <w:r>
        <w:t xml:space="preserve"> à importer.</w:t>
      </w:r>
    </w:p>
    <w:p w14:paraId="75D6F490" w14:textId="77777777" w:rsidR="005109F4" w:rsidRDefault="00000000">
      <w:pPr>
        <w:jc w:val="both"/>
      </w:pPr>
      <w:r>
        <w:t>Bravo ! Vous avez transféré vos contacts et votre agenda dans Cloudeezy.</w:t>
      </w:r>
    </w:p>
    <w:p w14:paraId="527137C4" w14:textId="77777777" w:rsidR="005109F4" w:rsidRDefault="00000000">
      <w:pPr>
        <w:jc w:val="both"/>
      </w:pPr>
      <w:r>
        <w:t>Vous pourrez dans quelque temps supprimer tous vos contacts et calendrier de la plateforme Microsoft 365.</w:t>
      </w:r>
    </w:p>
    <w:p w14:paraId="5C7532FE" w14:textId="77777777" w:rsidR="005109F4" w:rsidRDefault="005109F4"/>
    <w:p w14:paraId="17321D7B" w14:textId="77777777" w:rsidR="005109F4" w:rsidRDefault="00000000">
      <w:pPr>
        <w:pStyle w:val="Titre3"/>
        <w:numPr>
          <w:ilvl w:val="0"/>
          <w:numId w:val="8"/>
        </w:numPr>
      </w:pPr>
      <w:bookmarkStart w:id="13" w:name="_Toc239428717"/>
      <w:r>
        <w:t>Voir ses mails, contacts et calendriers sur son PC avec Thunderbird</w:t>
      </w:r>
      <w:bookmarkEnd w:id="13"/>
    </w:p>
    <w:p w14:paraId="78A1BE0A" w14:textId="77777777" w:rsidR="005109F4" w:rsidRDefault="00000000">
      <w:pPr>
        <w:jc w:val="both"/>
      </w:pPr>
      <w:r>
        <w:t xml:space="preserve">Il s’agit ici de pouvoir accéder avec le client </w:t>
      </w:r>
      <w:r>
        <w:rPr>
          <w:b/>
          <w:bCs/>
        </w:rPr>
        <w:t>Mozilla Thunderbird</w:t>
      </w:r>
      <w:r>
        <w:t xml:space="preserve"> depuis son PC à ses contacts et à son calendrier tous deux archivés dans Cloudeezy.</w:t>
      </w:r>
    </w:p>
    <w:p w14:paraId="700474F9" w14:textId="77777777" w:rsidR="005109F4" w:rsidRDefault="00000000">
      <w:pPr>
        <w:jc w:val="both"/>
      </w:pPr>
      <w:r>
        <w:t>En plus du client web, Microsoft propose deux clients de messagerie sur Windows (Outlook ancien et nouvel Outlook) :</w:t>
      </w:r>
    </w:p>
    <w:p w14:paraId="760871A9" w14:textId="77777777" w:rsidR="005109F4" w:rsidRDefault="00000000">
      <w:pPr>
        <w:jc w:val="center"/>
      </w:pPr>
      <w:r>
        <w:rPr>
          <w:noProof/>
        </w:rPr>
        <mc:AlternateContent>
          <mc:Choice Requires="wpg">
            <w:drawing>
              <wp:inline distT="0" distB="0" distL="0" distR="0" wp14:anchorId="5150ACB6" wp14:editId="1EFEA002">
                <wp:extent cx="2225251" cy="1769404"/>
                <wp:effectExtent l="0" t="0" r="3810" b="2540"/>
                <wp:docPr id="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08"/>
                        <a:stretch/>
                      </pic:blipFill>
                      <pic:spPr bwMode="auto">
                        <a:xfrm>
                          <a:off x="0" y="0"/>
                          <a:ext cx="2231474" cy="177435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75.22pt;height:139.32pt;mso-wrap-distance-left:0.00pt;mso-wrap-distance-top:0.00pt;mso-wrap-distance-right:0.00pt;mso-wrap-distance-bottom:0.00pt;z-index:1;" stroked="f">
                <v:imagedata r:id="rId109" o:title=""/>
                <o:lock v:ext="edit" rotation="t"/>
              </v:shape>
            </w:pict>
          </mc:Fallback>
        </mc:AlternateContent>
      </w:r>
    </w:p>
    <w:p w14:paraId="3CFD4E51" w14:textId="77777777" w:rsidR="005109F4" w:rsidRDefault="00000000">
      <w:pPr>
        <w:jc w:val="both"/>
      </w:pPr>
      <w:r>
        <w:t xml:space="preserve">Pour les remplacer tous les deux, installez </w:t>
      </w:r>
      <w:r>
        <w:rPr>
          <w:b/>
          <w:bCs/>
        </w:rPr>
        <w:t>Mozilla</w:t>
      </w:r>
      <w:r>
        <w:t xml:space="preserve"> </w:t>
      </w:r>
      <w:r>
        <w:rPr>
          <w:b/>
          <w:bCs/>
        </w:rPr>
        <w:t>Thunderbird</w:t>
      </w:r>
      <w:r>
        <w:t xml:space="preserve"> sur votre PC et sur votre téléphone Android (</w:t>
      </w:r>
      <w:hyperlink r:id="rId110" w:tooltip="https://www.thunderbird.net/fr/thunderbird/all/" w:history="1">
        <w:r w:rsidR="005109F4">
          <w:rPr>
            <w:rStyle w:val="Lienhypertexte"/>
          </w:rPr>
          <w:t>https://www.thunderbird.net/fr/thunderbird/all/</w:t>
        </w:r>
      </w:hyperlink>
      <w:r>
        <w:t>). Vous pouvez passer par le store Windows et le Google Play Android.</w:t>
      </w:r>
    </w:p>
    <w:p w14:paraId="5CB23EE2" w14:textId="77777777" w:rsidR="005109F4" w:rsidRDefault="00000000">
      <w:pPr>
        <w:jc w:val="both"/>
      </w:pPr>
      <w:r>
        <w:t>Nota bene : l’alternative Mailspring (Open source) pour le client mail semble intéressante pour un ordinateur mais il n’existe pas de version pour téléphone Android ou iPhone (</w:t>
      </w:r>
      <w:hyperlink r:id="rId111" w:tooltip="https://www.getmailspring.com/download" w:history="1">
        <w:r w:rsidR="005109F4">
          <w:rPr>
            <w:rStyle w:val="Lienhypertexte"/>
          </w:rPr>
          <w:t>https://www.getmailspring.com/download</w:t>
        </w:r>
      </w:hyperlink>
      <w:r>
        <w:t>).</w:t>
      </w:r>
    </w:p>
    <w:p w14:paraId="3D234C8D" w14:textId="77777777" w:rsidR="005109F4" w:rsidRDefault="00000000">
      <w:pPr>
        <w:jc w:val="both"/>
      </w:pPr>
      <w:r>
        <w:t>Configurez sur Thunderbird les boîtes mail que vous utilisiez sur Outlook. Vérifiez que cela fonctionne. Si vos boîtes aux lettres son IMAP, vous récupérerez également tous les dossiers créés dans ces boîtes (</w:t>
      </w:r>
      <w:hyperlink r:id="rId112" w:anchor="w_gestion-des-comptes" w:tooltip="https://support.mozilla.org/fr/kb/options-configuration-pour-comptes#w_gestion-des-comptes" w:history="1">
        <w:r w:rsidR="005109F4">
          <w:rPr>
            <w:rStyle w:val="Lienhypertexte"/>
          </w:rPr>
          <w:t>https://support.mozilla.org/fr/kb/options-configuration-pour-comptes#w_gestion-des-comptes</w:t>
        </w:r>
      </w:hyperlink>
      <w:r>
        <w:t>).</w:t>
      </w:r>
    </w:p>
    <w:p w14:paraId="0E3C9F02" w14:textId="77777777" w:rsidR="005109F4" w:rsidRDefault="00000000">
      <w:pPr>
        <w:jc w:val="both"/>
      </w:pPr>
      <w:r>
        <w:t>Ainsi vous pourrez pendant un temps lire vos boîtes aux lettre aussi bien dans Outlook ou Gmail que dans Thunderbird.</w:t>
      </w:r>
    </w:p>
    <w:p w14:paraId="46ACC4C7" w14:textId="77777777" w:rsidR="005109F4" w:rsidRDefault="00000000">
      <w:pPr>
        <w:jc w:val="both"/>
      </w:pPr>
      <w:r>
        <w:t>Une fois que vous vous serez familiarisé avec Thunderbird, vous pourrez désinstaller les deux applications Outlook sur votre PC Windows et l’application Microsoft Outlook sur votre téléphone.</w:t>
      </w:r>
    </w:p>
    <w:p w14:paraId="6D05D0D8" w14:textId="77777777" w:rsidR="005109F4" w:rsidRDefault="00000000">
      <w:pPr>
        <w:jc w:val="both"/>
      </w:pPr>
      <w:r>
        <w:t xml:space="preserve">Si vous le voulez, vous pourrez faire un don de 15 € à Thunderbird </w:t>
      </w:r>
      <w:hyperlink r:id="rId113" w:tooltip="https://www.thunderbird.net/fr/donate/" w:history="1">
        <w:r w:rsidR="005109F4">
          <w:rPr>
            <w:rStyle w:val="Lienhypertexte"/>
          </w:rPr>
          <w:t>https://www.thunderbird.net/fr/donate/</w:t>
        </w:r>
      </w:hyperlink>
      <w:r>
        <w:t>.</w:t>
      </w:r>
    </w:p>
    <w:p w14:paraId="1329E469" w14:textId="77777777" w:rsidR="005109F4" w:rsidRDefault="005109F4">
      <w:pPr>
        <w:jc w:val="both"/>
      </w:pPr>
    </w:p>
    <w:p w14:paraId="492C4006" w14:textId="77777777" w:rsidR="005109F4" w:rsidRDefault="00000000">
      <w:pPr>
        <w:jc w:val="both"/>
      </w:pPr>
      <w:r>
        <w:t>Il vous reste maintenant à connecter les contacts et le calendrier Cloudeezy à Thunderbird sur votre PC. Puis il faudra faire de même sur votre téléphone. Le mode d’emploi est le suivant.</w:t>
      </w:r>
    </w:p>
    <w:p w14:paraId="41A102A4" w14:textId="77777777" w:rsidR="005109F4" w:rsidRDefault="00000000">
      <w:pPr>
        <w:jc w:val="both"/>
      </w:pPr>
      <w:r>
        <w:rPr>
          <w:b/>
          <w:bCs/>
        </w:rPr>
        <w:t>Sur votre PC</w:t>
      </w:r>
      <w:r>
        <w:t xml:space="preserve"> sous Windows, lancez Thunderbird et sélectionnez la vue « Carnet d’adresses (Alt+2) » :</w:t>
      </w:r>
    </w:p>
    <w:p w14:paraId="58EF2CF6" w14:textId="77777777" w:rsidR="005109F4" w:rsidRDefault="00000000">
      <w:pPr>
        <w:jc w:val="center"/>
      </w:pPr>
      <w:r>
        <w:rPr>
          <w:noProof/>
        </w:rPr>
        <w:lastRenderedPageBreak/>
        <mc:AlternateContent>
          <mc:Choice Requires="wpg">
            <w:drawing>
              <wp:inline distT="0" distB="0" distL="0" distR="0" wp14:anchorId="294D27B2" wp14:editId="0FF8AFA2">
                <wp:extent cx="2047875" cy="1671008"/>
                <wp:effectExtent l="0" t="0" r="0" b="5715"/>
                <wp:docPr id="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7592" name=""/>
                        <pic:cNvPicPr>
                          <a:picLocks noChangeAspect="1"/>
                        </pic:cNvPicPr>
                      </pic:nvPicPr>
                      <pic:blipFill rotWithShape="1">
                        <a:blip r:embed="rId114"/>
                        <a:stretch/>
                      </pic:blipFill>
                      <pic:spPr bwMode="auto">
                        <a:xfrm>
                          <a:off x="0" y="0"/>
                          <a:ext cx="2052324" cy="167463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61.25pt;height:131.58pt;mso-wrap-distance-left:0.00pt;mso-wrap-distance-top:0.00pt;mso-wrap-distance-right:0.00pt;mso-wrap-distance-bottom:0.00pt;z-index:1;" stroked="false">
                <v:imagedata r:id="rId115" o:title=""/>
                <o:lock v:ext="edit" rotation="t"/>
              </v:shape>
            </w:pict>
          </mc:Fallback>
        </mc:AlternateContent>
      </w:r>
    </w:p>
    <w:p w14:paraId="6A9CBBF8" w14:textId="77777777" w:rsidR="005109F4" w:rsidRDefault="00000000">
      <w:r>
        <w:t>Puis cliquez sur « Ajouter un carnet d’adresses » :</w:t>
      </w:r>
    </w:p>
    <w:p w14:paraId="19E41ACC" w14:textId="77777777" w:rsidR="005109F4" w:rsidRDefault="00000000">
      <w:pPr>
        <w:jc w:val="center"/>
      </w:pPr>
      <w:r>
        <w:rPr>
          <w:noProof/>
        </w:rPr>
        <mc:AlternateContent>
          <mc:Choice Requires="wpg">
            <w:drawing>
              <wp:inline distT="0" distB="0" distL="0" distR="0" wp14:anchorId="527696C4" wp14:editId="2A82D0E5">
                <wp:extent cx="2000250" cy="1594605"/>
                <wp:effectExtent l="0" t="0" r="0" b="5715"/>
                <wp:docPr id="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16"/>
                        <a:stretch/>
                      </pic:blipFill>
                      <pic:spPr bwMode="auto">
                        <a:xfrm>
                          <a:off x="0" y="0"/>
                          <a:ext cx="2007372" cy="160028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57.50pt;height:125.56pt;mso-wrap-distance-left:0.00pt;mso-wrap-distance-top:0.00pt;mso-wrap-distance-right:0.00pt;mso-wrap-distance-bottom:0.00pt;z-index:1;" stroked="f">
                <v:imagedata r:id="rId117" o:title=""/>
                <o:lock v:ext="edit" rotation="t"/>
              </v:shape>
            </w:pict>
          </mc:Fallback>
        </mc:AlternateContent>
      </w:r>
    </w:p>
    <w:p w14:paraId="5EE4C7B1" w14:textId="77777777" w:rsidR="005109F4" w:rsidRDefault="00000000">
      <w:r>
        <w:t>Puis sélectionnez « Ajouter un carnet d’adresse distant CardDav » :</w:t>
      </w:r>
    </w:p>
    <w:p w14:paraId="09CDCB5D" w14:textId="77777777" w:rsidR="005109F4" w:rsidRDefault="00000000">
      <w:pPr>
        <w:jc w:val="center"/>
      </w:pPr>
      <w:r>
        <w:rPr>
          <w:noProof/>
        </w:rPr>
        <mc:AlternateContent>
          <mc:Choice Requires="wpg">
            <w:drawing>
              <wp:inline distT="0" distB="0" distL="0" distR="0" wp14:anchorId="7794A60C" wp14:editId="1CB317CB">
                <wp:extent cx="2260426" cy="2735515"/>
                <wp:effectExtent l="0" t="0" r="6985" b="8255"/>
                <wp:docPr id="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18"/>
                        <a:stretch/>
                      </pic:blipFill>
                      <pic:spPr bwMode="auto">
                        <a:xfrm>
                          <a:off x="0" y="0"/>
                          <a:ext cx="2276331" cy="2754763"/>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77.99pt;height:215.39pt;mso-wrap-distance-left:0.00pt;mso-wrap-distance-top:0.00pt;mso-wrap-distance-right:0.00pt;mso-wrap-distance-bottom:0.00pt;z-index:1;" stroked="f">
                <v:imagedata r:id="rId119" o:title=""/>
                <o:lock v:ext="edit" rotation="t"/>
              </v:shape>
            </w:pict>
          </mc:Fallback>
        </mc:AlternateContent>
      </w:r>
    </w:p>
    <w:p w14:paraId="36FF5E24" w14:textId="77777777" w:rsidR="005109F4" w:rsidRDefault="00000000">
      <w:r>
        <w:t>Saisissez votre mail, puis l’adresse du serveur de contacts Cloudeezy (</w:t>
      </w:r>
      <w:hyperlink r:id="rId120" w:tooltip="https://my.cloudeezy.com" w:history="1">
        <w:r w:rsidR="005109F4">
          <w:rPr>
            <w:rStyle w:val="Lienhypertexte"/>
          </w:rPr>
          <w:t>https://my.cloudeezy.com</w:t>
        </w:r>
      </w:hyperlink>
      <w:r>
        <w:t>) :</w:t>
      </w:r>
    </w:p>
    <w:p w14:paraId="7DCB5D1F" w14:textId="77777777" w:rsidR="005109F4" w:rsidRDefault="00000000">
      <w:pPr>
        <w:jc w:val="center"/>
      </w:pPr>
      <w:r>
        <w:rPr>
          <w:noProof/>
        </w:rPr>
        <mc:AlternateContent>
          <mc:Choice Requires="wpg">
            <w:drawing>
              <wp:inline distT="0" distB="0" distL="0" distR="0" wp14:anchorId="1DA47CEC" wp14:editId="4A5929B9">
                <wp:extent cx="2362200" cy="1673006"/>
                <wp:effectExtent l="0" t="0" r="0" b="3810"/>
                <wp:docPr id="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rotWithShape="1">
                        <a:blip r:embed="rId121"/>
                        <a:stretch/>
                      </pic:blipFill>
                      <pic:spPr bwMode="auto">
                        <a:xfrm>
                          <a:off x="0" y="0"/>
                          <a:ext cx="2370520" cy="167889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86.00pt;height:131.73pt;mso-wrap-distance-left:0.00pt;mso-wrap-distance-top:0.00pt;mso-wrap-distance-right:0.00pt;mso-wrap-distance-bottom:0.00pt;z-index:1;" stroked="f">
                <v:imagedata r:id="rId122" o:title=""/>
                <o:lock v:ext="edit" rotation="t"/>
              </v:shape>
            </w:pict>
          </mc:Fallback>
        </mc:AlternateContent>
      </w:r>
    </w:p>
    <w:p w14:paraId="7DC06A7D" w14:textId="77777777" w:rsidR="005109F4" w:rsidRDefault="00000000">
      <w:r>
        <w:t>Cliquez sur [Continuer], puis tapez votre mot de passe :</w:t>
      </w:r>
    </w:p>
    <w:p w14:paraId="59C243E8" w14:textId="77777777" w:rsidR="005109F4" w:rsidRDefault="00000000">
      <w:pPr>
        <w:jc w:val="center"/>
      </w:pPr>
      <w:r>
        <w:rPr>
          <w:noProof/>
        </w:rPr>
        <w:lastRenderedPageBreak/>
        <mc:AlternateContent>
          <mc:Choice Requires="wpg">
            <w:drawing>
              <wp:inline distT="0" distB="0" distL="0" distR="0" wp14:anchorId="59A27CB1" wp14:editId="49966E03">
                <wp:extent cx="2634827" cy="1693817"/>
                <wp:effectExtent l="0" t="0" r="0" b="1905"/>
                <wp:docPr id="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3589" name=""/>
                        <pic:cNvPicPr>
                          <a:picLocks noChangeAspect="1"/>
                        </pic:cNvPicPr>
                      </pic:nvPicPr>
                      <pic:blipFill rotWithShape="1">
                        <a:blip r:embed="rId123"/>
                        <a:stretch/>
                      </pic:blipFill>
                      <pic:spPr bwMode="auto">
                        <a:xfrm>
                          <a:off x="0" y="0"/>
                          <a:ext cx="2648075" cy="17023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07.47pt;height:133.37pt;mso-wrap-distance-left:0.00pt;mso-wrap-distance-top:0.00pt;mso-wrap-distance-right:0.00pt;mso-wrap-distance-bottom:0.00pt;z-index:1;" stroked="false">
                <v:imagedata r:id="rId124" o:title=""/>
                <o:lock v:ext="edit" rotation="t"/>
              </v:shape>
            </w:pict>
          </mc:Fallback>
        </mc:AlternateContent>
      </w:r>
    </w:p>
    <w:p w14:paraId="0CB3F6EC" w14:textId="77777777" w:rsidR="005109F4" w:rsidRDefault="00000000">
      <w:r>
        <w:t>Sélectionnez ensuite la liste de contacts à synchroniser, puis cliquez sur [Continuer]:</w:t>
      </w:r>
    </w:p>
    <w:p w14:paraId="6F1474D4" w14:textId="77777777" w:rsidR="005109F4" w:rsidRDefault="00000000">
      <w:pPr>
        <w:jc w:val="center"/>
      </w:pPr>
      <w:r>
        <w:rPr>
          <w:noProof/>
        </w:rPr>
        <mc:AlternateContent>
          <mc:Choice Requires="wpg">
            <w:drawing>
              <wp:inline distT="0" distB="0" distL="0" distR="0" wp14:anchorId="2B074F85" wp14:editId="52826068">
                <wp:extent cx="2657382" cy="1942502"/>
                <wp:effectExtent l="0" t="0" r="0" b="635"/>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1170" name=""/>
                        <pic:cNvPicPr>
                          <a:picLocks noChangeAspect="1"/>
                        </pic:cNvPicPr>
                      </pic:nvPicPr>
                      <pic:blipFill rotWithShape="1">
                        <a:blip r:embed="rId125"/>
                        <a:stretch/>
                      </pic:blipFill>
                      <pic:spPr bwMode="auto">
                        <a:xfrm>
                          <a:off x="0" y="0"/>
                          <a:ext cx="2667588" cy="194996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09.24pt;height:152.95pt;mso-wrap-distance-left:0.00pt;mso-wrap-distance-top:0.00pt;mso-wrap-distance-right:0.00pt;mso-wrap-distance-bottom:0.00pt;z-index:1;" stroked="false">
                <v:imagedata r:id="rId126" o:title=""/>
                <o:lock v:ext="edit" rotation="t"/>
              </v:shape>
            </w:pict>
          </mc:Fallback>
        </mc:AlternateContent>
      </w:r>
    </w:p>
    <w:p w14:paraId="7ED2D296" w14:textId="77777777" w:rsidR="005109F4" w:rsidRDefault="00000000">
      <w:pPr>
        <w:jc w:val="both"/>
      </w:pPr>
      <w:r>
        <w:t>Vous pouvez désormais voir vos contacts Cloudeezy sur Thunderbird et en ajouter de nouveaux.</w:t>
      </w:r>
    </w:p>
    <w:p w14:paraId="78E5C225" w14:textId="77777777" w:rsidR="005109F4" w:rsidRDefault="00000000">
      <w:pPr>
        <w:jc w:val="both"/>
      </w:pPr>
      <w:r>
        <w:t>Pour synchroniser le calendrier sur votre PC, dans Thunderbird :</w:t>
      </w:r>
    </w:p>
    <w:p w14:paraId="2155F6CF" w14:textId="77777777" w:rsidR="005109F4" w:rsidRDefault="00000000">
      <w:pPr>
        <w:pStyle w:val="Paragraphedeliste"/>
        <w:numPr>
          <w:ilvl w:val="0"/>
          <w:numId w:val="9"/>
        </w:numPr>
        <w:jc w:val="both"/>
      </w:pPr>
      <w:r>
        <w:t>Sélectionnez la vue « Agenda (Alt+3) »</w:t>
      </w:r>
    </w:p>
    <w:p w14:paraId="79EA364B" w14:textId="77777777" w:rsidR="005109F4" w:rsidRDefault="00000000">
      <w:pPr>
        <w:pStyle w:val="Paragraphedeliste"/>
        <w:numPr>
          <w:ilvl w:val="0"/>
          <w:numId w:val="9"/>
        </w:numPr>
        <w:jc w:val="both"/>
      </w:pPr>
      <w:r>
        <w:t>Cliquez en bas sur « Ajouter un agenda… »</w:t>
      </w:r>
    </w:p>
    <w:p w14:paraId="2931C5F2" w14:textId="77777777" w:rsidR="005109F4" w:rsidRDefault="00000000">
      <w:pPr>
        <w:pStyle w:val="Paragraphedeliste"/>
        <w:numPr>
          <w:ilvl w:val="0"/>
          <w:numId w:val="9"/>
        </w:numPr>
        <w:jc w:val="both"/>
      </w:pPr>
      <w:r>
        <w:t>Sélectionnez « Sur le réseau »</w:t>
      </w:r>
    </w:p>
    <w:p w14:paraId="7583A190" w14:textId="77777777" w:rsidR="005109F4" w:rsidRDefault="00000000">
      <w:pPr>
        <w:pStyle w:val="Paragraphedeliste"/>
        <w:numPr>
          <w:ilvl w:val="0"/>
          <w:numId w:val="9"/>
        </w:numPr>
        <w:jc w:val="both"/>
      </w:pPr>
      <w:r>
        <w:t>Saisissez votre mail comme nom d’utilisateur</w:t>
      </w:r>
    </w:p>
    <w:p w14:paraId="55DA0A8C" w14:textId="77777777" w:rsidR="005109F4" w:rsidRDefault="00000000">
      <w:pPr>
        <w:pStyle w:val="Paragraphedeliste"/>
        <w:numPr>
          <w:ilvl w:val="0"/>
          <w:numId w:val="9"/>
        </w:numPr>
        <w:jc w:val="both"/>
      </w:pPr>
      <w:r>
        <w:t xml:space="preserve">Saisissez l’adresse du serveur </w:t>
      </w:r>
      <w:hyperlink r:id="rId127" w:tooltip="https://my.cloudeezy.com" w:history="1">
        <w:r w:rsidR="005109F4">
          <w:rPr>
            <w:rStyle w:val="Lienhypertexte"/>
          </w:rPr>
          <w:t>https://my.cloudeezy.com</w:t>
        </w:r>
      </w:hyperlink>
      <w:r>
        <w:t xml:space="preserve"> puis cliquez sur « Rechercher des agendas »</w:t>
      </w:r>
    </w:p>
    <w:p w14:paraId="28D372CE" w14:textId="77777777" w:rsidR="005109F4" w:rsidRDefault="00000000">
      <w:pPr>
        <w:pStyle w:val="Paragraphedeliste"/>
        <w:numPr>
          <w:ilvl w:val="0"/>
          <w:numId w:val="9"/>
        </w:numPr>
        <w:jc w:val="both"/>
      </w:pPr>
      <w:r>
        <w:t>Saisissez votre mot de passe</w:t>
      </w:r>
    </w:p>
    <w:p w14:paraId="52E8096C" w14:textId="77777777" w:rsidR="005109F4" w:rsidRDefault="00000000">
      <w:pPr>
        <w:pStyle w:val="Paragraphedeliste"/>
        <w:numPr>
          <w:ilvl w:val="0"/>
          <w:numId w:val="9"/>
        </w:numPr>
        <w:jc w:val="both"/>
      </w:pPr>
      <w:r>
        <w:t>Cliquez sur « S’abonner »</w:t>
      </w:r>
    </w:p>
    <w:p w14:paraId="2ABE641B" w14:textId="77777777" w:rsidR="005109F4" w:rsidRDefault="00000000">
      <w:pPr>
        <w:jc w:val="both"/>
      </w:pPr>
      <w:r>
        <w:t>Bravo ! Sur votre PC, vous n’êtes plus dépendant de Microsoft pour vos contacts et votre calendrier.</w:t>
      </w:r>
    </w:p>
    <w:p w14:paraId="65131A8D" w14:textId="77777777" w:rsidR="005109F4" w:rsidRDefault="005109F4">
      <w:pPr>
        <w:jc w:val="both"/>
      </w:pPr>
    </w:p>
    <w:p w14:paraId="28EE7CA6" w14:textId="77777777" w:rsidR="005109F4" w:rsidRDefault="00000000">
      <w:pPr>
        <w:pStyle w:val="Titre3"/>
        <w:numPr>
          <w:ilvl w:val="0"/>
          <w:numId w:val="8"/>
        </w:numPr>
      </w:pPr>
      <w:bookmarkStart w:id="14" w:name="_Toc239428718"/>
      <w:r>
        <w:t>Accéder à ses fichiers, contacts et calendriers sur son téléphone</w:t>
      </w:r>
      <w:bookmarkEnd w:id="14"/>
    </w:p>
    <w:p w14:paraId="6030B595" w14:textId="77777777" w:rsidR="005109F4" w:rsidRDefault="00000000">
      <w:pPr>
        <w:jc w:val="both"/>
      </w:pPr>
      <w:r>
        <w:t>Il s’agit ici de pouvoir accéder depuis son téléphone à ses fichiers, ses contacts et ses calendriers archivés dans Cloudeezy/Nextcloud.</w:t>
      </w:r>
    </w:p>
    <w:p w14:paraId="47B307B2" w14:textId="77777777" w:rsidR="005109F4" w:rsidRDefault="005109F4">
      <w:pPr>
        <w:jc w:val="both"/>
      </w:pPr>
    </w:p>
    <w:p w14:paraId="3A3B0717" w14:textId="77777777" w:rsidR="005109F4" w:rsidRDefault="00000000">
      <w:pPr>
        <w:jc w:val="both"/>
      </w:pPr>
      <w:r>
        <w:t xml:space="preserve">Sur votre téléphone </w:t>
      </w:r>
      <w:r>
        <w:rPr>
          <w:b/>
          <w:bCs/>
        </w:rPr>
        <w:t>Android</w:t>
      </w:r>
      <w:r>
        <w:t xml:space="preserve">, installez l’application </w:t>
      </w:r>
      <w:r>
        <w:rPr>
          <w:b/>
          <w:bCs/>
        </w:rPr>
        <w:t xml:space="preserve">Nextcloud </w:t>
      </w:r>
      <w:r>
        <w:t xml:space="preserve">pour </w:t>
      </w:r>
      <w:r>
        <w:rPr>
          <w:b/>
          <w:bCs/>
        </w:rPr>
        <w:t>mobile</w:t>
      </w:r>
      <w:r>
        <w:t xml:space="preserve"> Android depuis le Play Store. Avec cette application, vous pouvez désormais visualiser vos fichiers sur votre téléphone.</w:t>
      </w:r>
    </w:p>
    <w:p w14:paraId="058BC584" w14:textId="77777777" w:rsidR="005109F4" w:rsidRDefault="005109F4">
      <w:pPr>
        <w:jc w:val="both"/>
      </w:pPr>
    </w:p>
    <w:p w14:paraId="5E25095B" w14:textId="77777777" w:rsidR="005109F4" w:rsidRDefault="00000000">
      <w:pPr>
        <w:jc w:val="both"/>
      </w:pPr>
      <w:r>
        <w:rPr>
          <w:b/>
          <w:bCs/>
        </w:rPr>
        <w:t>Sur votre mobile Android</w:t>
      </w:r>
      <w:r>
        <w:t>, vous devez également installer et paramétrer les applications suivantes :</w:t>
      </w:r>
    </w:p>
    <w:p w14:paraId="4DE4CEEF" w14:textId="77777777" w:rsidR="005109F4" w:rsidRDefault="00000000">
      <w:pPr>
        <w:pStyle w:val="Paragraphedeliste"/>
        <w:numPr>
          <w:ilvl w:val="0"/>
          <w:numId w:val="10"/>
        </w:numPr>
        <w:jc w:val="both"/>
      </w:pPr>
      <w:r>
        <w:rPr>
          <w:b/>
          <w:bCs/>
        </w:rPr>
        <w:t>DAVx5</w:t>
      </w:r>
      <w:r>
        <w:t xml:space="preserve"> (synchronisation des contacts et calendriers)</w:t>
      </w:r>
    </w:p>
    <w:p w14:paraId="5DE38FB9" w14:textId="77777777" w:rsidR="005109F4" w:rsidRDefault="00000000">
      <w:pPr>
        <w:pStyle w:val="Paragraphedeliste"/>
        <w:numPr>
          <w:ilvl w:val="0"/>
          <w:numId w:val="10"/>
        </w:numPr>
        <w:jc w:val="both"/>
      </w:pPr>
      <w:r>
        <w:rPr>
          <w:b/>
          <w:bCs/>
        </w:rPr>
        <w:t>Nextcloud calendar</w:t>
      </w:r>
      <w:r>
        <w:t xml:space="preserve"> (visualisation des calendriers)</w:t>
      </w:r>
    </w:p>
    <w:p w14:paraId="7E0D916F" w14:textId="77777777" w:rsidR="005109F4" w:rsidRDefault="00000000">
      <w:pPr>
        <w:jc w:val="both"/>
      </w:pPr>
      <w:r>
        <w:lastRenderedPageBreak/>
        <w:t>L’installation de DAVx5 créera un nouveau compte cloud (celui de Cloudeezy) qu’il faudra désigner comme compte à utiliser dans votre application contacts. Les écrans suivants vous proposent un jeu de paramètres qui fonctionne :</w:t>
      </w:r>
    </w:p>
    <w:p w14:paraId="6991385F" w14:textId="77777777" w:rsidR="005109F4" w:rsidRDefault="00000000">
      <w:pPr>
        <w:jc w:val="both"/>
      </w:pPr>
      <w:r>
        <w:rPr>
          <w:noProof/>
        </w:rPr>
        <w:lastRenderedPageBreak/>
        <mc:AlternateContent>
          <mc:Choice Requires="wpg">
            <w:drawing>
              <wp:inline distT="0" distB="0" distL="0" distR="0" wp14:anchorId="6EB94D5F" wp14:editId="55DA1C50">
                <wp:extent cx="1557255" cy="4311650"/>
                <wp:effectExtent l="0" t="0" r="5080" b="0"/>
                <wp:docPr id="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8"/>
                        <a:stretch/>
                      </pic:blipFill>
                      <pic:spPr bwMode="auto">
                        <a:xfrm>
                          <a:off x="0" y="0"/>
                          <a:ext cx="1580287" cy="437542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122.62pt;height:339.50pt;mso-wrap-distance-left:0.00pt;mso-wrap-distance-top:0.00pt;mso-wrap-distance-right:0.00pt;mso-wrap-distance-bottom:0.00pt;z-index:1;" stroked="f">
                <v:imagedata r:id="rId129" o:title=""/>
                <o:lock v:ext="edit" rotation="t"/>
              </v:shape>
            </w:pict>
          </mc:Fallback>
        </mc:AlternateContent>
      </w:r>
      <w:r>
        <w:t xml:space="preserve">   </w:t>
      </w:r>
      <w:r>
        <w:rPr>
          <w:noProof/>
        </w:rPr>
        <mc:AlternateContent>
          <mc:Choice Requires="wpg">
            <w:drawing>
              <wp:inline distT="0" distB="0" distL="0" distR="0" wp14:anchorId="2B7D0AFF" wp14:editId="771B9B9F">
                <wp:extent cx="1554962" cy="4305300"/>
                <wp:effectExtent l="0" t="0" r="7620" b="0"/>
                <wp:docPr id="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30"/>
                        <a:stretch/>
                      </pic:blipFill>
                      <pic:spPr bwMode="auto">
                        <a:xfrm>
                          <a:off x="0" y="0"/>
                          <a:ext cx="1583540" cy="438442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22.44pt;height:339.00pt;mso-wrap-distance-left:0.00pt;mso-wrap-distance-top:0.00pt;mso-wrap-distance-right:0.00pt;mso-wrap-distance-bottom:0.00pt;z-index:1;" stroked="f">
                <v:imagedata r:id="rId131" o:title=""/>
                <o:lock v:ext="edit" rotation="t"/>
              </v:shape>
            </w:pict>
          </mc:Fallback>
        </mc:AlternateContent>
      </w:r>
      <w:r>
        <w:t xml:space="preserve">   </w:t>
      </w:r>
      <w:r>
        <w:rPr>
          <w:noProof/>
        </w:rPr>
        <mc:AlternateContent>
          <mc:Choice Requires="wpg">
            <w:drawing>
              <wp:inline distT="0" distB="0" distL="0" distR="0" wp14:anchorId="792E0B6F" wp14:editId="76799815">
                <wp:extent cx="1548081" cy="4286250"/>
                <wp:effectExtent l="0" t="0" r="0" b="0"/>
                <wp:docPr id="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32"/>
                        <a:stretch/>
                      </pic:blipFill>
                      <pic:spPr bwMode="auto">
                        <a:xfrm>
                          <a:off x="0" y="0"/>
                          <a:ext cx="1574072" cy="435821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121.90pt;height:337.50pt;mso-wrap-distance-left:0.00pt;mso-wrap-distance-top:0.00pt;mso-wrap-distance-right:0.00pt;mso-wrap-distance-bottom:0.00pt;z-index:1;" stroked="f">
                <v:imagedata r:id="rId133" o:title=""/>
                <o:lock v:ext="edit" rotation="t"/>
              </v:shape>
            </w:pict>
          </mc:Fallback>
        </mc:AlternateContent>
      </w:r>
      <w:r>
        <w:t xml:space="preserve">   </w:t>
      </w:r>
      <w:r>
        <w:rPr>
          <w:noProof/>
        </w:rPr>
        <mc:AlternateContent>
          <mc:Choice Requires="wpg">
            <w:drawing>
              <wp:inline distT="0" distB="0" distL="0" distR="0" wp14:anchorId="31CC5A16" wp14:editId="07A8CC99">
                <wp:extent cx="1552525" cy="4298552"/>
                <wp:effectExtent l="0" t="0" r="0" b="6985"/>
                <wp:docPr id="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34"/>
                        <a:stretch/>
                      </pic:blipFill>
                      <pic:spPr bwMode="auto">
                        <a:xfrm>
                          <a:off x="0" y="0"/>
                          <a:ext cx="1584221" cy="43863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22.25pt;height:338.47pt;mso-wrap-distance-left:0.00pt;mso-wrap-distance-top:0.00pt;mso-wrap-distance-right:0.00pt;mso-wrap-distance-bottom:0.00pt;z-index:1;" stroked="f">
                <v:imagedata r:id="rId135" o:title=""/>
                <o:lock v:ext="edit" rotation="t"/>
              </v:shape>
            </w:pict>
          </mc:Fallback>
        </mc:AlternateContent>
      </w:r>
      <w:r>
        <w:t xml:space="preserve">   </w:t>
      </w:r>
      <w:r>
        <w:rPr>
          <w:noProof/>
        </w:rPr>
        <mc:AlternateContent>
          <mc:Choice Requires="wpg">
            <w:drawing>
              <wp:inline distT="0" distB="0" distL="0" distR="0" wp14:anchorId="71BDAB72" wp14:editId="14673884">
                <wp:extent cx="1555225" cy="4306031"/>
                <wp:effectExtent l="0" t="0" r="6985" b="0"/>
                <wp:docPr id="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36"/>
                        <a:stretch/>
                      </pic:blipFill>
                      <pic:spPr bwMode="auto">
                        <a:xfrm>
                          <a:off x="0" y="0"/>
                          <a:ext cx="1586135" cy="439161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22.46pt;height:339.06pt;mso-wrap-distance-left:0.00pt;mso-wrap-distance-top:0.00pt;mso-wrap-distance-right:0.00pt;mso-wrap-distance-bottom:0.00pt;z-index:1;" stroked="f">
                <v:imagedata r:id="rId137" o:title=""/>
                <o:lock v:ext="edit" rotation="t"/>
              </v:shape>
            </w:pict>
          </mc:Fallback>
        </mc:AlternateContent>
      </w:r>
      <w:r>
        <w:t xml:space="preserve">   </w:t>
      </w:r>
      <w:r>
        <w:rPr>
          <w:noProof/>
        </w:rPr>
        <mc:AlternateContent>
          <mc:Choice Requires="wpg">
            <w:drawing>
              <wp:inline distT="0" distB="0" distL="0" distR="0" wp14:anchorId="56EFDC6B" wp14:editId="4AE7E51D">
                <wp:extent cx="1557024" cy="4311015"/>
                <wp:effectExtent l="0" t="0" r="5080" b="0"/>
                <wp:docPr id="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rotWithShape="1">
                        <a:blip r:embed="rId138"/>
                        <a:stretch/>
                      </pic:blipFill>
                      <pic:spPr bwMode="auto">
                        <a:xfrm>
                          <a:off x="0" y="0"/>
                          <a:ext cx="1573511" cy="435666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22.60pt;height:339.45pt;mso-wrap-distance-left:0.00pt;mso-wrap-distance-top:0.00pt;mso-wrap-distance-right:0.00pt;mso-wrap-distance-bottom:0.00pt;z-index:1;" stroked="f">
                <v:imagedata r:id="rId139" o:title=""/>
                <o:lock v:ext="edit" rotation="t"/>
              </v:shape>
            </w:pict>
          </mc:Fallback>
        </mc:AlternateContent>
      </w:r>
      <w:r>
        <w:t xml:space="preserve">    </w:t>
      </w:r>
      <w:r>
        <w:rPr>
          <w:noProof/>
        </w:rPr>
        <w:lastRenderedPageBreak/>
        <mc:AlternateContent>
          <mc:Choice Requires="wpg">
            <w:drawing>
              <wp:inline distT="0" distB="0" distL="0" distR="0" wp14:anchorId="3D4D671F" wp14:editId="5D79E514">
                <wp:extent cx="1551292" cy="4295140"/>
                <wp:effectExtent l="0" t="0" r="0" b="0"/>
                <wp:docPr id="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rotWithShape="1">
                        <a:blip r:embed="rId140"/>
                        <a:stretch/>
                      </pic:blipFill>
                      <pic:spPr bwMode="auto">
                        <a:xfrm>
                          <a:off x="0" y="0"/>
                          <a:ext cx="1581490" cy="437875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22.15pt;height:338.20pt;mso-wrap-distance-left:0.00pt;mso-wrap-distance-top:0.00pt;mso-wrap-distance-right:0.00pt;mso-wrap-distance-bottom:0.00pt;z-index:1;" stroked="f">
                <v:imagedata r:id="rId141" o:title=""/>
                <o:lock v:ext="edit" rotation="t"/>
              </v:shape>
            </w:pict>
          </mc:Fallback>
        </mc:AlternateContent>
      </w:r>
      <w:r>
        <w:t xml:space="preserve">    </w:t>
      </w:r>
      <w:r>
        <w:rPr>
          <w:noProof/>
        </w:rPr>
        <mc:AlternateContent>
          <mc:Choice Requires="wpg">
            <w:drawing>
              <wp:inline distT="0" distB="0" distL="0" distR="0" wp14:anchorId="285621C9" wp14:editId="0B5AD69E">
                <wp:extent cx="1548673" cy="4287883"/>
                <wp:effectExtent l="0" t="0" r="0" b="0"/>
                <wp:docPr id="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142"/>
                        <a:stretch/>
                      </pic:blipFill>
                      <pic:spPr bwMode="auto">
                        <a:xfrm>
                          <a:off x="0" y="0"/>
                          <a:ext cx="1577349" cy="43672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21.94pt;height:337.63pt;mso-wrap-distance-left:0.00pt;mso-wrap-distance-top:0.00pt;mso-wrap-distance-right:0.00pt;mso-wrap-distance-bottom:0.00pt;z-index:1;" stroked="f">
                <v:imagedata r:id="rId143" o:title=""/>
                <o:lock v:ext="edit" rotation="t"/>
              </v:shape>
            </w:pict>
          </mc:Fallback>
        </mc:AlternateContent>
      </w:r>
      <w:r>
        <w:t xml:space="preserve">   </w:t>
      </w:r>
    </w:p>
    <w:p w14:paraId="032C87D5" w14:textId="77777777" w:rsidR="005109F4" w:rsidRDefault="00000000">
      <w:pPr>
        <w:keepNext/>
      </w:pPr>
      <w:r>
        <w:lastRenderedPageBreak/>
        <w:t>Dans DAVx, cliquez sur « Synchroniser maintenant » pour les agendas et pour les carnets d’adresse :</w:t>
      </w:r>
    </w:p>
    <w:p w14:paraId="5E639865" w14:textId="77777777" w:rsidR="005109F4" w:rsidRDefault="00000000">
      <w:pPr>
        <w:jc w:val="center"/>
      </w:pPr>
      <w:r>
        <w:rPr>
          <w:noProof/>
        </w:rPr>
        <mc:AlternateContent>
          <mc:Choice Requires="wpg">
            <w:drawing>
              <wp:inline distT="0" distB="0" distL="0" distR="0" wp14:anchorId="36E82086" wp14:editId="02348635">
                <wp:extent cx="1703833" cy="4717487"/>
                <wp:effectExtent l="0" t="0" r="0" b="6985"/>
                <wp:docPr id="4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rotWithShape="1">
                        <a:blip r:embed="rId144"/>
                        <a:stretch/>
                      </pic:blipFill>
                      <pic:spPr bwMode="auto">
                        <a:xfrm>
                          <a:off x="0" y="0"/>
                          <a:ext cx="1731622" cy="479442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34.16pt;height:371.46pt;mso-wrap-distance-left:0.00pt;mso-wrap-distance-top:0.00pt;mso-wrap-distance-right:0.00pt;mso-wrap-distance-bottom:0.00pt;z-index:1;" stroked="f">
                <v:imagedata r:id="rId145" o:title=""/>
                <o:lock v:ext="edit" rotation="t"/>
              </v:shape>
            </w:pict>
          </mc:Fallback>
        </mc:AlternateContent>
      </w:r>
      <w:r>
        <w:t xml:space="preserve">   </w:t>
      </w:r>
      <w:r>
        <w:rPr>
          <w:noProof/>
        </w:rPr>
        <mc:AlternateContent>
          <mc:Choice Requires="wpg">
            <w:drawing>
              <wp:inline distT="0" distB="0" distL="0" distR="0" wp14:anchorId="340D4458" wp14:editId="7C03BA6F">
                <wp:extent cx="1697155" cy="4699000"/>
                <wp:effectExtent l="0" t="0" r="0" b="6350"/>
                <wp:docPr id="4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rotWithShape="1">
                        <a:blip r:embed="rId146"/>
                        <a:stretch/>
                      </pic:blipFill>
                      <pic:spPr bwMode="auto">
                        <a:xfrm>
                          <a:off x="0" y="0"/>
                          <a:ext cx="1730262" cy="4790666"/>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33.63pt;height:370.00pt;mso-wrap-distance-left:0.00pt;mso-wrap-distance-top:0.00pt;mso-wrap-distance-right:0.00pt;mso-wrap-distance-bottom:0.00pt;z-index:1;" stroked="f">
                <v:imagedata r:id="rId147" o:title=""/>
                <o:lock v:ext="edit" rotation="t"/>
              </v:shape>
            </w:pict>
          </mc:Fallback>
        </mc:AlternateContent>
      </w:r>
    </w:p>
    <w:p w14:paraId="2DDA465E" w14:textId="77777777" w:rsidR="005109F4" w:rsidRDefault="005109F4"/>
    <w:p w14:paraId="29CA4F4E" w14:textId="3BC9DBF3" w:rsidR="005109F4" w:rsidRDefault="00000000">
      <w:r>
        <w:t>Vous disposez désormais d’un compte Cloudeezy pour vos contacts. Démarrez votre application Contacts et sélectionnez ce nouveau compte comme source de vos contacts. Ci-dessous quelques copies d’écran de l’application Contacts de Google et de celle de Samsung qui montrent que le compte Cloudeezy est bien source des contacts :</w:t>
      </w:r>
    </w:p>
    <w:p w14:paraId="51511DEE" w14:textId="77777777" w:rsidR="005109F4" w:rsidRDefault="00000000">
      <w:pPr>
        <w:keepNext/>
      </w:pPr>
      <w:r>
        <w:lastRenderedPageBreak/>
        <w:t>Avant et après dans l’application Contacts de Google et dans celle de Samsung :</w:t>
      </w:r>
    </w:p>
    <w:p w14:paraId="764B3B8A" w14:textId="0F31C2E8" w:rsidR="00D70A42" w:rsidRDefault="00D70A42" w:rsidP="00D70A42">
      <w:pPr>
        <w:keepNext/>
        <w:jc w:val="center"/>
      </w:pPr>
      <w:r>
        <w:t>Google Contacts</w:t>
      </w:r>
    </w:p>
    <w:p w14:paraId="4CE71705" w14:textId="77777777" w:rsidR="00D70A42" w:rsidRDefault="00D70A42" w:rsidP="00D70A42">
      <w:pPr>
        <w:keepNext/>
        <w:jc w:val="center"/>
      </w:pPr>
      <w:r>
        <w:t>AVANT                            APRÈS</w:t>
      </w:r>
    </w:p>
    <w:p w14:paraId="66DD2526" w14:textId="77777777" w:rsidR="00D70A42" w:rsidRDefault="00D70A42" w:rsidP="00D70A42">
      <w:pPr>
        <w:keepNext/>
        <w:jc w:val="center"/>
      </w:pPr>
    </w:p>
    <w:p w14:paraId="0A1E887E" w14:textId="77777777" w:rsidR="00D70A42" w:rsidRDefault="00000000">
      <w:pPr>
        <w:jc w:val="center"/>
      </w:pPr>
      <w:r>
        <w:rPr>
          <w:noProof/>
        </w:rPr>
        <mc:AlternateContent>
          <mc:Choice Requires="wpg">
            <w:drawing>
              <wp:inline distT="0" distB="0" distL="0" distR="0" wp14:anchorId="36143CB2" wp14:editId="4169429E">
                <wp:extent cx="1464566" cy="4055016"/>
                <wp:effectExtent l="0" t="0" r="2540" b="3175"/>
                <wp:docPr id="4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rotWithShape="1">
                        <a:blip r:embed="rId148"/>
                        <a:stretch/>
                      </pic:blipFill>
                      <pic:spPr bwMode="auto">
                        <a:xfrm>
                          <a:off x="0" y="0"/>
                          <a:ext cx="1497075" cy="4145026"/>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115.32pt;height:319.29pt;mso-wrap-distance-left:0.00pt;mso-wrap-distance-top:0.00pt;mso-wrap-distance-right:0.00pt;mso-wrap-distance-bottom:0.00pt;z-index:1;" stroked="f">
                <v:imagedata r:id="rId149" o:title=""/>
                <o:lock v:ext="edit" rotation="t"/>
              </v:shape>
            </w:pict>
          </mc:Fallback>
        </mc:AlternateContent>
      </w:r>
      <w:r>
        <w:t xml:space="preserve">  </w:t>
      </w:r>
      <w:r>
        <w:rPr>
          <w:noProof/>
        </w:rPr>
        <mc:AlternateContent>
          <mc:Choice Requires="wpg">
            <w:drawing>
              <wp:inline distT="0" distB="0" distL="0" distR="0" wp14:anchorId="7E2D8BF3" wp14:editId="345EE057">
                <wp:extent cx="1475751" cy="4085988"/>
                <wp:effectExtent l="0" t="0" r="0" b="0"/>
                <wp:docPr id="4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rotWithShape="1">
                        <a:blip r:embed="rId150"/>
                        <a:stretch/>
                      </pic:blipFill>
                      <pic:spPr bwMode="auto">
                        <a:xfrm>
                          <a:off x="0" y="0"/>
                          <a:ext cx="1516014" cy="4197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16.20pt;height:321.73pt;mso-wrap-distance-left:0.00pt;mso-wrap-distance-top:0.00pt;mso-wrap-distance-right:0.00pt;mso-wrap-distance-bottom:0.00pt;z-index:1;" stroked="f">
                <v:imagedata r:id="rId151" o:title=""/>
                <o:lock v:ext="edit" rotation="t"/>
              </v:shape>
            </w:pict>
          </mc:Fallback>
        </mc:AlternateContent>
      </w:r>
    </w:p>
    <w:p w14:paraId="1CFDE011" w14:textId="77777777" w:rsidR="00D70A42" w:rsidRDefault="00D70A42">
      <w:pPr>
        <w:jc w:val="center"/>
      </w:pPr>
    </w:p>
    <w:p w14:paraId="1C57C891" w14:textId="77777777" w:rsidR="00D70A42" w:rsidRDefault="00D70A42" w:rsidP="00D70A42">
      <w:pPr>
        <w:keepNext/>
        <w:jc w:val="center"/>
      </w:pPr>
      <w:r>
        <w:lastRenderedPageBreak/>
        <w:t>Samsung contacts</w:t>
      </w:r>
    </w:p>
    <w:p w14:paraId="6A4C8CC6" w14:textId="6EB6280F" w:rsidR="00D70A42" w:rsidRDefault="00D70A42" w:rsidP="00D70A42">
      <w:pPr>
        <w:keepNext/>
        <w:jc w:val="center"/>
      </w:pPr>
      <w:r>
        <w:t>AVANT                     APRÈS</w:t>
      </w:r>
    </w:p>
    <w:p w14:paraId="2FF60EF3" w14:textId="251DFA78" w:rsidR="005109F4" w:rsidRDefault="00000000">
      <w:pPr>
        <w:jc w:val="center"/>
      </w:pPr>
      <w:r>
        <w:t xml:space="preserve">  </w:t>
      </w:r>
      <w:r>
        <w:rPr>
          <w:noProof/>
        </w:rPr>
        <mc:AlternateContent>
          <mc:Choice Requires="wpg">
            <w:drawing>
              <wp:inline distT="0" distB="0" distL="0" distR="0" wp14:anchorId="36D13536" wp14:editId="12F316A9">
                <wp:extent cx="1478570" cy="4093789"/>
                <wp:effectExtent l="0" t="0" r="7620" b="2540"/>
                <wp:docPr id="4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rotWithShape="1">
                        <a:blip r:embed="rId152"/>
                        <a:stretch/>
                      </pic:blipFill>
                      <pic:spPr bwMode="auto">
                        <a:xfrm>
                          <a:off x="0" y="0"/>
                          <a:ext cx="1523078" cy="42170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16.42pt;height:322.35pt;mso-wrap-distance-left:0.00pt;mso-wrap-distance-top:0.00pt;mso-wrap-distance-right:0.00pt;mso-wrap-distance-bottom:0.00pt;z-index:1;" stroked="f">
                <v:imagedata r:id="rId153" o:title=""/>
                <o:lock v:ext="edit" rotation="t"/>
              </v:shape>
            </w:pict>
          </mc:Fallback>
        </mc:AlternateContent>
      </w:r>
      <w:r>
        <w:t xml:space="preserve">  </w:t>
      </w:r>
      <w:r>
        <w:rPr>
          <w:noProof/>
        </w:rPr>
        <mc:AlternateContent>
          <mc:Choice Requires="wpg">
            <w:drawing>
              <wp:inline distT="0" distB="0" distL="0" distR="0" wp14:anchorId="12B91429" wp14:editId="6147164D">
                <wp:extent cx="1472540" cy="4077094"/>
                <wp:effectExtent l="0" t="0" r="0" b="0"/>
                <wp:docPr id="4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rotWithShape="1">
                        <a:blip r:embed="rId154"/>
                        <a:stretch/>
                      </pic:blipFill>
                      <pic:spPr bwMode="auto">
                        <a:xfrm>
                          <a:off x="0" y="0"/>
                          <a:ext cx="1505795" cy="416916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15.95pt;height:321.03pt;mso-wrap-distance-left:0.00pt;mso-wrap-distance-top:0.00pt;mso-wrap-distance-right:0.00pt;mso-wrap-distance-bottom:0.00pt;z-index:1;" stroked="f">
                <v:imagedata r:id="rId155" o:title=""/>
                <o:lock v:ext="edit" rotation="t"/>
              </v:shape>
            </w:pict>
          </mc:Fallback>
        </mc:AlternateContent>
      </w:r>
    </w:p>
    <w:p w14:paraId="0D56F0EE" w14:textId="77777777" w:rsidR="005109F4" w:rsidRDefault="005109F4"/>
    <w:p w14:paraId="5B658A90" w14:textId="77777777" w:rsidR="005109F4" w:rsidRDefault="00000000">
      <w:r>
        <w:t>Il ne vous reste plus qu’à synchroniser votre calendrier sur votre téléphone.</w:t>
      </w:r>
    </w:p>
    <w:p w14:paraId="6181A7AD" w14:textId="4C734524" w:rsidR="005109F4" w:rsidRDefault="00F711E6">
      <w:r>
        <w:t xml:space="preserve">Pour cela, installez depuis le Play Store l’application </w:t>
      </w:r>
      <w:r>
        <w:rPr>
          <w:b/>
          <w:bCs/>
        </w:rPr>
        <w:t>Nextcloud Calendar</w:t>
      </w:r>
      <w:r>
        <w:t xml:space="preserve"> et connectez-la en utilisant le QR code fourni sur la page d’accueil de votre espace web Cloudeezy.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109F4" w14:paraId="65B83608" w14:textId="77777777">
        <w:tc>
          <w:tcPr>
            <w:tcW w:w="3020" w:type="dxa"/>
          </w:tcPr>
          <w:p w14:paraId="460A913B" w14:textId="77777777" w:rsidR="005109F4" w:rsidRDefault="00000000">
            <w:pPr>
              <w:keepNext/>
            </w:pPr>
            <w:r>
              <w:t>1) Connectez-vous à votre espace web Cloudeezy et affichez le QR code en cliquant sur le petit logo QR code en haut à droite :</w:t>
            </w:r>
          </w:p>
          <w:p w14:paraId="1E72682A" w14:textId="77777777" w:rsidR="005109F4" w:rsidRDefault="005109F4">
            <w:pPr>
              <w:keepNext/>
            </w:pPr>
          </w:p>
          <w:p w14:paraId="2612E408" w14:textId="77777777" w:rsidR="005109F4" w:rsidRDefault="005109F4">
            <w:pPr>
              <w:keepNext/>
            </w:pPr>
          </w:p>
          <w:p w14:paraId="3DC2D967" w14:textId="77777777" w:rsidR="005109F4" w:rsidRDefault="005109F4">
            <w:pPr>
              <w:keepNext/>
            </w:pPr>
          </w:p>
          <w:p w14:paraId="771B1DBB" w14:textId="77777777" w:rsidR="005109F4" w:rsidRDefault="00000000">
            <w:pPr>
              <w:keepNext/>
              <w:jc w:val="center"/>
            </w:pPr>
            <w:r>
              <w:rPr>
                <w:noProof/>
              </w:rPr>
              <mc:AlternateContent>
                <mc:Choice Requires="wpg">
                  <w:drawing>
                    <wp:inline distT="0" distB="0" distL="0" distR="0" wp14:anchorId="7F2F64A8" wp14:editId="58357552">
                      <wp:extent cx="1739901" cy="1714500"/>
                      <wp:effectExtent l="0" t="0" r="0" b="0"/>
                      <wp:docPr id="4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rotWithShape="1">
                              <a:blip r:embed="rId156"/>
                              <a:stretch/>
                            </pic:blipFill>
                            <pic:spPr bwMode="auto">
                              <a:xfrm>
                                <a:off x="0" y="0"/>
                                <a:ext cx="1748434" cy="172290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37.00pt;height:135.00pt;mso-wrap-distance-left:0.00pt;mso-wrap-distance-top:0.00pt;mso-wrap-distance-right:0.00pt;mso-wrap-distance-bottom:0.00pt;z-index:1;" stroked="f">
                      <v:imagedata r:id="rId157" o:title=""/>
                      <o:lock v:ext="edit" rotation="t"/>
                    </v:shape>
                  </w:pict>
                </mc:Fallback>
              </mc:AlternateContent>
            </w:r>
          </w:p>
        </w:tc>
        <w:tc>
          <w:tcPr>
            <w:tcW w:w="3021" w:type="dxa"/>
          </w:tcPr>
          <w:p w14:paraId="66507C8D" w14:textId="77777777" w:rsidR="005109F4" w:rsidRDefault="00000000">
            <w:pPr>
              <w:keepNext/>
            </w:pPr>
            <w:r>
              <w:t>2) Le QR code s’affiche :</w:t>
            </w:r>
          </w:p>
          <w:p w14:paraId="38C72389" w14:textId="77777777" w:rsidR="005109F4" w:rsidRDefault="005109F4">
            <w:pPr>
              <w:keepNext/>
            </w:pPr>
          </w:p>
          <w:p w14:paraId="4AAB1157" w14:textId="77777777" w:rsidR="005109F4" w:rsidRDefault="005109F4">
            <w:pPr>
              <w:keepNext/>
            </w:pPr>
          </w:p>
          <w:p w14:paraId="1FC516E4" w14:textId="77777777" w:rsidR="005109F4" w:rsidRDefault="005109F4">
            <w:pPr>
              <w:keepNext/>
            </w:pPr>
          </w:p>
          <w:p w14:paraId="670BEBF6" w14:textId="77777777" w:rsidR="005109F4" w:rsidRDefault="005109F4">
            <w:pPr>
              <w:keepNext/>
            </w:pPr>
          </w:p>
          <w:p w14:paraId="4F6832FA" w14:textId="77777777" w:rsidR="005109F4" w:rsidRDefault="005109F4">
            <w:pPr>
              <w:keepNext/>
            </w:pPr>
          </w:p>
          <w:p w14:paraId="6B788F43" w14:textId="77777777" w:rsidR="005109F4" w:rsidRDefault="00000000">
            <w:pPr>
              <w:keepNext/>
              <w:jc w:val="center"/>
            </w:pPr>
            <w:r>
              <w:rPr>
                <w:noProof/>
              </w:rPr>
              <mc:AlternateContent>
                <mc:Choice Requires="wpg">
                  <w:drawing>
                    <wp:inline distT="0" distB="0" distL="0" distR="0" wp14:anchorId="15E2A109" wp14:editId="32488C5E">
                      <wp:extent cx="1727200" cy="1619250"/>
                      <wp:effectExtent l="0" t="0" r="6350" b="0"/>
                      <wp:docPr id="4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rotWithShape="1">
                              <a:blip r:embed="rId158"/>
                              <a:stretch/>
                            </pic:blipFill>
                            <pic:spPr bwMode="auto">
                              <a:xfrm>
                                <a:off x="0" y="0"/>
                                <a:ext cx="1743814" cy="1634826"/>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136.00pt;height:127.50pt;mso-wrap-distance-left:0.00pt;mso-wrap-distance-top:0.00pt;mso-wrap-distance-right:0.00pt;mso-wrap-distance-bottom:0.00pt;z-index:1;" stroked="f">
                      <v:imagedata r:id="rId159" o:title=""/>
                      <o:lock v:ext="edit" rotation="t"/>
                    </v:shape>
                  </w:pict>
                </mc:Fallback>
              </mc:AlternateContent>
            </w:r>
          </w:p>
        </w:tc>
        <w:tc>
          <w:tcPr>
            <w:tcW w:w="3021" w:type="dxa"/>
          </w:tcPr>
          <w:p w14:paraId="0B1CF381" w14:textId="77777777" w:rsidR="005109F4" w:rsidRDefault="00000000">
            <w:pPr>
              <w:keepNext/>
            </w:pPr>
            <w:r>
              <w:t>3) Scannez ce QR code avec l’application Nextcloud calendar :</w:t>
            </w:r>
          </w:p>
          <w:p w14:paraId="70B66092" w14:textId="77777777" w:rsidR="005109F4" w:rsidRDefault="005109F4">
            <w:pPr>
              <w:keepNext/>
            </w:pPr>
          </w:p>
          <w:p w14:paraId="1FA3B089" w14:textId="77777777" w:rsidR="005109F4" w:rsidRDefault="00000000">
            <w:pPr>
              <w:keepNext/>
              <w:jc w:val="center"/>
            </w:pPr>
            <w:r>
              <w:rPr>
                <w:noProof/>
              </w:rPr>
              <mc:AlternateContent>
                <mc:Choice Requires="wpg">
                  <w:drawing>
                    <wp:inline distT="0" distB="0" distL="0" distR="0" wp14:anchorId="243DD189" wp14:editId="729C3102">
                      <wp:extent cx="923925" cy="2558113"/>
                      <wp:effectExtent l="0" t="0" r="0" b="0"/>
                      <wp:docPr id="5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rotWithShape="1">
                              <a:blip r:embed="rId160"/>
                              <a:stretch/>
                            </pic:blipFill>
                            <pic:spPr bwMode="auto">
                              <a:xfrm>
                                <a:off x="0" y="0"/>
                                <a:ext cx="979815" cy="271285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72.75pt;height:201.43pt;mso-wrap-distance-left:0.00pt;mso-wrap-distance-top:0.00pt;mso-wrap-distance-right:0.00pt;mso-wrap-distance-bottom:0.00pt;z-index:1;" stroked="f">
                      <v:imagedata r:id="rId161" o:title=""/>
                      <o:lock v:ext="edit" rotation="t"/>
                    </v:shape>
                  </w:pict>
                </mc:Fallback>
              </mc:AlternateContent>
            </w:r>
          </w:p>
        </w:tc>
      </w:tr>
    </w:tbl>
    <w:p w14:paraId="66FDCEEF" w14:textId="77777777" w:rsidR="005109F4" w:rsidRDefault="005109F4">
      <w:pPr>
        <w:jc w:val="both"/>
      </w:pPr>
    </w:p>
    <w:p w14:paraId="31F89498" w14:textId="77777777" w:rsidR="005109F4" w:rsidRDefault="00000000">
      <w:pPr>
        <w:jc w:val="both"/>
      </w:pPr>
      <w:r>
        <w:lastRenderedPageBreak/>
        <w:t>Bravo ! Vous disposez maintenant d’un espace de stockage, de contacts et de calendriers souverains et synchronisés entre votre PC et votre téléphone. Vous pouvez cesser d’utiliser Outlook.</w:t>
      </w:r>
    </w:p>
    <w:p w14:paraId="28696908" w14:textId="77777777" w:rsidR="005109F4" w:rsidRDefault="005109F4"/>
    <w:p w14:paraId="6EEF1B44" w14:textId="77777777" w:rsidR="005109F4" w:rsidRDefault="00000000">
      <w:pPr>
        <w:pStyle w:val="Titre3"/>
        <w:numPr>
          <w:ilvl w:val="0"/>
          <w:numId w:val="8"/>
        </w:numPr>
      </w:pPr>
      <w:bookmarkStart w:id="15" w:name="_Toc239428719"/>
      <w:r>
        <w:t>Remplacer la bureautique Office (Word, Excel, Powerpoint)</w:t>
      </w:r>
      <w:bookmarkEnd w:id="15"/>
    </w:p>
    <w:p w14:paraId="65F5E4DB" w14:textId="77777777" w:rsidR="005109F4" w:rsidRDefault="00000000">
      <w:pPr>
        <w:jc w:val="both"/>
      </w:pPr>
      <w:r>
        <w:t xml:space="preserve">Pour remplacer Word, Excel et Powerpoint, l’idéal serait de pouvoir installer en local la suite bureautique européenne </w:t>
      </w:r>
      <w:r>
        <w:rPr>
          <w:b/>
          <w:bCs/>
        </w:rPr>
        <w:t>Euro-Office</w:t>
      </w:r>
      <w:r>
        <w:t> :</w:t>
      </w:r>
    </w:p>
    <w:p w14:paraId="255987CB" w14:textId="77777777" w:rsidR="005109F4" w:rsidRDefault="005109F4">
      <w:pPr>
        <w:jc w:val="both"/>
      </w:pPr>
      <w:hyperlink r:id="rId162" w:tooltip="https://fr.wikipedia.org/wiki/Euro-Office" w:history="1">
        <w:r>
          <w:rPr>
            <w:rStyle w:val="Lienhypertexte"/>
          </w:rPr>
          <w:t>https://fr.wikipedia.org/wiki/Euro-Office</w:t>
        </w:r>
      </w:hyperlink>
      <w:r>
        <w:t xml:space="preserve"> </w:t>
      </w:r>
    </w:p>
    <w:p w14:paraId="76BB2F3D" w14:textId="77777777" w:rsidR="005109F4" w:rsidRDefault="00000000">
      <w:pPr>
        <w:jc w:val="both"/>
      </w:pPr>
      <w:r>
        <w:t xml:space="preserve">Cependant, son installation en local est encore un peu difficile (*). </w:t>
      </w:r>
    </w:p>
    <w:p w14:paraId="061035B8" w14:textId="77777777" w:rsidR="005109F4" w:rsidRDefault="00000000">
      <w:pPr>
        <w:jc w:val="both"/>
      </w:pPr>
      <w:r>
        <w:t xml:space="preserve">En attendant Euro-Office, on peut déjà utiliser </w:t>
      </w:r>
      <w:r>
        <w:rPr>
          <w:b/>
          <w:bCs/>
        </w:rPr>
        <w:t>Only Office</w:t>
      </w:r>
      <w:r>
        <w:t xml:space="preserve">. Cela tombe bien car la version online est fournie avec le compte </w:t>
      </w:r>
      <w:r>
        <w:rPr>
          <w:b/>
          <w:bCs/>
        </w:rPr>
        <w:t>Cloudeezy</w:t>
      </w:r>
      <w:r>
        <w:t xml:space="preserve"> et est entièrement compatible avec les formats Microsoft docx, xlsx et pptx.</w:t>
      </w:r>
    </w:p>
    <w:p w14:paraId="36E97F61" w14:textId="77777777" w:rsidR="005109F4" w:rsidRDefault="00000000">
      <w:pPr>
        <w:jc w:val="center"/>
      </w:pPr>
      <w:r>
        <w:rPr>
          <w:noProof/>
        </w:rPr>
        <mc:AlternateContent>
          <mc:Choice Requires="wpg">
            <w:drawing>
              <wp:inline distT="0" distB="0" distL="0" distR="0" wp14:anchorId="6D111B6D" wp14:editId="44560E9F">
                <wp:extent cx="4960690" cy="4048125"/>
                <wp:effectExtent l="0" t="0" r="0" b="0"/>
                <wp:docPr id="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38927" name=""/>
                        <pic:cNvPicPr>
                          <a:picLocks noChangeAspect="1"/>
                        </pic:cNvPicPr>
                      </pic:nvPicPr>
                      <pic:blipFill rotWithShape="1">
                        <a:blip r:embed="rId163"/>
                        <a:stretch/>
                      </pic:blipFill>
                      <pic:spPr bwMode="auto">
                        <a:xfrm>
                          <a:off x="0" y="0"/>
                          <a:ext cx="4963662" cy="40505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90.61pt;height:318.75pt;mso-wrap-distance-left:0.00pt;mso-wrap-distance-top:0.00pt;mso-wrap-distance-right:0.00pt;mso-wrap-distance-bottom:0.00pt;z-index:1;" stroked="false">
                <v:imagedata r:id="rId164" o:title=""/>
                <o:lock v:ext="edit" rotation="t"/>
              </v:shape>
            </w:pict>
          </mc:Fallback>
        </mc:AlternateContent>
      </w:r>
    </w:p>
    <w:p w14:paraId="36C8742C" w14:textId="77777777" w:rsidR="005109F4" w:rsidRDefault="00000000">
      <w:pPr>
        <w:jc w:val="center"/>
      </w:pPr>
      <w:r>
        <w:rPr>
          <w:noProof/>
        </w:rPr>
        <mc:AlternateContent>
          <mc:Choice Requires="wpg">
            <w:drawing>
              <wp:inline distT="0" distB="0" distL="0" distR="0" wp14:anchorId="347BC480" wp14:editId="0B2E3B12">
                <wp:extent cx="6120130" cy="1530985"/>
                <wp:effectExtent l="0" t="0" r="0" b="0"/>
                <wp:docPr id="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8529" name=""/>
                        <pic:cNvPicPr>
                          <a:picLocks noChangeAspect="1"/>
                        </pic:cNvPicPr>
                      </pic:nvPicPr>
                      <pic:blipFill rotWithShape="1">
                        <a:blip r:embed="rId165"/>
                        <a:stretch/>
                      </pic:blipFill>
                      <pic:spPr bwMode="auto">
                        <a:xfrm>
                          <a:off x="0" y="0"/>
                          <a:ext cx="6120130" cy="1530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81.90pt;height:120.55pt;mso-wrap-distance-left:0.00pt;mso-wrap-distance-top:0.00pt;mso-wrap-distance-right:0.00pt;mso-wrap-distance-bottom:0.00pt;z-index:1;" stroked="false">
                <v:imagedata r:id="rId166" o:title=""/>
                <o:lock v:ext="edit" rotation="t"/>
              </v:shape>
            </w:pict>
          </mc:Fallback>
        </mc:AlternateContent>
      </w:r>
    </w:p>
    <w:p w14:paraId="431D7DD9" w14:textId="77777777" w:rsidR="005109F4" w:rsidRDefault="00000000">
      <w:r>
        <w:t xml:space="preserve">Pour disposer des éditeurs qui fonctionnent hors du navigateur en l’absence de réseau, installer en local la version ONLYOFFICE Desktop Editors </w:t>
      </w:r>
      <w:hyperlink r:id="rId167" w:anchor="desktop" w:tooltip="https://www.onlyoffice.com/download-desktop#desktop" w:history="1">
        <w:r w:rsidR="005109F4">
          <w:rPr>
            <w:rStyle w:val="Lienhypertexte"/>
          </w:rPr>
          <w:t>https://www.onlyoffice.com/download-desktop#desktop</w:t>
        </w:r>
      </w:hyperlink>
      <w:r>
        <w:t>.</w:t>
      </w:r>
    </w:p>
    <w:p w14:paraId="5D71BAB5" w14:textId="77777777" w:rsidR="005109F4" w:rsidRDefault="00000000">
      <w:r>
        <w:t xml:space="preserve">Si l’on veut accéder aux fichiers stockés sur son espace Cloudeezy, il suffit de lancer </w:t>
      </w:r>
      <w:r>
        <w:rPr>
          <w:noProof/>
        </w:rPr>
        <mc:AlternateContent>
          <mc:Choice Requires="wpg">
            <w:drawing>
              <wp:inline distT="0" distB="0" distL="0" distR="0" wp14:anchorId="079CC97B" wp14:editId="24EA200B">
                <wp:extent cx="147205" cy="142875"/>
                <wp:effectExtent l="0" t="0" r="5715" b="0"/>
                <wp:docPr id="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6160" name=""/>
                        <pic:cNvPicPr>
                          <a:picLocks noChangeAspect="1"/>
                        </pic:cNvPicPr>
                      </pic:nvPicPr>
                      <pic:blipFill rotWithShape="1">
                        <a:blip r:embed="rId168"/>
                        <a:stretch/>
                      </pic:blipFill>
                      <pic:spPr bwMode="auto">
                        <a:xfrm>
                          <a:off x="0" y="0"/>
                          <a:ext cx="152285" cy="1478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1.59pt;height:11.25pt;mso-wrap-distance-left:0.00pt;mso-wrap-distance-top:0.00pt;mso-wrap-distance-right:0.00pt;mso-wrap-distance-bottom:0.00pt;z-index:1;" stroked="false">
                <v:imagedata r:id="rId169" o:title=""/>
                <o:lock v:ext="edit" rotation="t"/>
              </v:shape>
            </w:pict>
          </mc:Fallback>
        </mc:AlternateContent>
      </w:r>
      <w:r>
        <w:t xml:space="preserve"> ONLYOFFICE et de cliquer sur « Clouds  + » :</w:t>
      </w:r>
    </w:p>
    <w:p w14:paraId="6F149987" w14:textId="77777777" w:rsidR="005109F4" w:rsidRDefault="00000000">
      <w:pPr>
        <w:jc w:val="center"/>
      </w:pPr>
      <w:r>
        <w:rPr>
          <w:noProof/>
        </w:rPr>
        <w:lastRenderedPageBreak/>
        <mc:AlternateContent>
          <mc:Choice Requires="wpg">
            <w:drawing>
              <wp:inline distT="0" distB="0" distL="0" distR="0" wp14:anchorId="44DC0DDA" wp14:editId="490C4574">
                <wp:extent cx="3977005" cy="2366066"/>
                <wp:effectExtent l="0" t="0" r="4445" b="0"/>
                <wp:docPr id="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8182" name=""/>
                        <pic:cNvPicPr>
                          <a:picLocks noChangeAspect="1"/>
                        </pic:cNvPicPr>
                      </pic:nvPicPr>
                      <pic:blipFill rotWithShape="1">
                        <a:blip r:embed="rId170"/>
                        <a:stretch/>
                      </pic:blipFill>
                      <pic:spPr bwMode="auto">
                        <a:xfrm>
                          <a:off x="0" y="0"/>
                          <a:ext cx="3980370" cy="236806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13.15pt;height:186.30pt;mso-wrap-distance-left:0.00pt;mso-wrap-distance-top:0.00pt;mso-wrap-distance-right:0.00pt;mso-wrap-distance-bottom:0.00pt;z-index:1;" stroked="false">
                <v:imagedata r:id="rId171" o:title=""/>
                <o:lock v:ext="edit" rotation="t"/>
              </v:shape>
            </w:pict>
          </mc:Fallback>
        </mc:AlternateContent>
      </w:r>
    </w:p>
    <w:p w14:paraId="0452BFD7" w14:textId="77777777" w:rsidR="005109F4" w:rsidRDefault="00000000">
      <w:r>
        <w:t>Bravo ! Vous pouvez désormais modifier des documents Office sans utiliser ni Word, ni Excel, ni PowerPoint.</w:t>
      </w:r>
    </w:p>
    <w:p w14:paraId="75964EE1" w14:textId="77777777" w:rsidR="005109F4" w:rsidRDefault="005109F4"/>
    <w:p w14:paraId="225CFB49" w14:textId="77777777" w:rsidR="005109F4" w:rsidRDefault="00000000">
      <w:r>
        <w:t>(*) On ne passe pas tout de suite à Euro-Office car pour que la version actuelle fonctionne en local sur le poste, il faut aujourd’hui activer les WSL (Windows Subsystem for Linux) et installer manuellement un conteneur Docker sur son poste, ce qui n’est pas à la portée de tous.</w:t>
      </w:r>
    </w:p>
    <w:p w14:paraId="6420E893" w14:textId="77777777" w:rsidR="005109F4" w:rsidRDefault="005109F4"/>
    <w:p w14:paraId="5D872D10" w14:textId="77777777" w:rsidR="005109F4" w:rsidRDefault="00000000">
      <w:pPr>
        <w:pStyle w:val="Titre3"/>
        <w:numPr>
          <w:ilvl w:val="0"/>
          <w:numId w:val="8"/>
        </w:numPr>
      </w:pPr>
      <w:bookmarkStart w:id="16" w:name="_Toc239428720"/>
      <w:r>
        <w:t>Remplacer les boîtes aux lettres hébergées Outlook et gmail</w:t>
      </w:r>
      <w:bookmarkEnd w:id="16"/>
    </w:p>
    <w:p w14:paraId="25D89A9A" w14:textId="77777777" w:rsidR="005109F4" w:rsidRDefault="00000000">
      <w:pPr>
        <w:jc w:val="both"/>
      </w:pPr>
      <w:r>
        <w:t>Si vos adresses mail se terminent, par exemple, par outlook.fr ou live.fr ou gmail.com, c’est qu’elles sont hébergées par des services numériques américains et qu’il faut les remplacer ou du moins réduire leur usage au strict nécessaire (par exemple, une adresse gmail est nécessaire si l’on utilise un téléphone Android).</w:t>
      </w:r>
    </w:p>
    <w:p w14:paraId="01AFCCFB" w14:textId="77777777" w:rsidR="005109F4" w:rsidRDefault="00000000">
      <w:pPr>
        <w:jc w:val="both"/>
      </w:pPr>
      <w:r>
        <w:t>Pour cela, vous devez suivre les étapes ci-dessous.</w:t>
      </w:r>
    </w:p>
    <w:p w14:paraId="50577427" w14:textId="467E9DB7" w:rsidR="005109F4" w:rsidRDefault="00000000">
      <w:pPr>
        <w:pStyle w:val="Paragraphedeliste"/>
        <w:numPr>
          <w:ilvl w:val="0"/>
          <w:numId w:val="31"/>
        </w:numPr>
        <w:jc w:val="both"/>
      </w:pPr>
      <w:r>
        <w:t xml:space="preserve">Créez des boîtes mail chez des </w:t>
      </w:r>
      <w:r>
        <w:rPr>
          <w:b/>
          <w:bCs/>
        </w:rPr>
        <w:t>hébergeurs européens</w:t>
      </w:r>
      <w:r>
        <w:t xml:space="preserve"> (*). Vous pouvez garder le même préfixe pour nommer ces boîtes aux lettres, seul le domaine changera</w:t>
      </w:r>
      <w:r w:rsidR="00AB5D7A">
        <w:t xml:space="preserve"> (</w:t>
      </w:r>
      <w:r w:rsidR="006F2791">
        <w:t>on recommande d’utiliser</w:t>
      </w:r>
      <w:r>
        <w:t xml:space="preserve"> </w:t>
      </w:r>
      <w:r w:rsidR="00ED05E6">
        <w:t xml:space="preserve">au moins deux </w:t>
      </w:r>
      <w:r>
        <w:t>boîte aux lettres</w:t>
      </w:r>
      <w:r w:rsidR="00ED05E6">
        <w:t>, une</w:t>
      </w:r>
      <w:r w:rsidR="00AB5D7A">
        <w:t xml:space="preserve"> </w:t>
      </w:r>
      <w:r>
        <w:t xml:space="preserve">personnelle pour </w:t>
      </w:r>
      <w:r w:rsidR="00ED05E6">
        <w:t xml:space="preserve">la </w:t>
      </w:r>
      <w:r>
        <w:t xml:space="preserve">famille et </w:t>
      </w:r>
      <w:r w:rsidR="00ED05E6">
        <w:t xml:space="preserve">les </w:t>
      </w:r>
      <w:r>
        <w:t xml:space="preserve">amis et une </w:t>
      </w:r>
      <w:r w:rsidR="00AB5D7A">
        <w:t>autre</w:t>
      </w:r>
      <w:r>
        <w:t xml:space="preserve"> pour communiquer a</w:t>
      </w:r>
      <w:r w:rsidR="00AB5D7A">
        <w:t>vec les</w:t>
      </w:r>
      <w:r>
        <w:t xml:space="preserve"> services marchands</w:t>
      </w:r>
      <w:r w:rsidR="00AB5D7A">
        <w:t xml:space="preserve"> (**)</w:t>
      </w:r>
      <w:r>
        <w:t>.</w:t>
      </w:r>
    </w:p>
    <w:p w14:paraId="460FD423" w14:textId="77777777" w:rsidR="005109F4" w:rsidRDefault="00000000">
      <w:pPr>
        <w:pStyle w:val="Paragraphedeliste"/>
        <w:numPr>
          <w:ilvl w:val="0"/>
          <w:numId w:val="31"/>
        </w:numPr>
        <w:jc w:val="both"/>
      </w:pPr>
      <w:r>
        <w:t>Si vous utilisez un client lourd pour lire vos messages (</w:t>
      </w:r>
      <w:r>
        <w:rPr>
          <w:b/>
          <w:bCs/>
        </w:rPr>
        <w:t>Thunderbird</w:t>
      </w:r>
      <w:r>
        <w:t>) en plus de l’interface web des boîtes aux lettres, paramétrez ces nouvelles boîtes dans Thunderbird.</w:t>
      </w:r>
    </w:p>
    <w:p w14:paraId="684A16A2" w14:textId="77777777" w:rsidR="005109F4" w:rsidRDefault="00000000">
      <w:pPr>
        <w:pStyle w:val="Paragraphedeliste"/>
        <w:numPr>
          <w:ilvl w:val="0"/>
          <w:numId w:val="31"/>
        </w:numPr>
        <w:jc w:val="both"/>
      </w:pPr>
      <w:r>
        <w:t xml:space="preserve">Après avoir créé et testé ces boîtes aux lettres, </w:t>
      </w:r>
      <w:r>
        <w:rPr>
          <w:b/>
          <w:bCs/>
        </w:rPr>
        <w:t>prévenez vos contacts</w:t>
      </w:r>
      <w:r>
        <w:t xml:space="preserve"> importants de votre changement d’adresse mail.</w:t>
      </w:r>
    </w:p>
    <w:p w14:paraId="7D532F79" w14:textId="77777777" w:rsidR="005109F4" w:rsidRDefault="00000000">
      <w:r>
        <w:t>(*) Voici quelques exemples d’</w:t>
      </w:r>
      <w:r>
        <w:rPr>
          <w:b/>
          <w:bCs/>
        </w:rPr>
        <w:t>hébergeurs de boîtes mail européens </w:t>
      </w:r>
      <w:r>
        <w:t>:</w:t>
      </w:r>
    </w:p>
    <w:p w14:paraId="7B512100" w14:textId="77777777" w:rsidR="005109F4" w:rsidRDefault="00000000">
      <w:r>
        <w:t xml:space="preserve">Free, Orange, Bouygues Telecom, etc. Vous pouvez également consulter  </w:t>
      </w:r>
      <w:hyperlink r:id="rId172" w:tooltip="https://eutechstack.eu/fr/hebergement-email" w:history="1">
        <w:r w:rsidR="005109F4">
          <w:rPr>
            <w:rStyle w:val="Lienhypertexte"/>
          </w:rPr>
          <w:t>https://eutechstack.eu/fr/hebergement-email</w:t>
        </w:r>
      </w:hyperlink>
      <w:r>
        <w:t xml:space="preserve"> et </w:t>
      </w:r>
      <w:hyperlink r:id="rId173" w:tooltip="https://european-alternatives.eu/category/email-providers" w:history="1">
        <w:r w:rsidR="005109F4">
          <w:rPr>
            <w:rStyle w:val="Lienhypertexte"/>
          </w:rPr>
          <w:t>https://european-alternatives.eu/category/email-providers</w:t>
        </w:r>
      </w:hyperlink>
      <w:r>
        <w:t xml:space="preserve"> </w:t>
      </w:r>
    </w:p>
    <w:p w14:paraId="726BFA81" w14:textId="4BC65B45" w:rsidR="005109F4" w:rsidRDefault="00000000">
      <w:r>
        <w:t xml:space="preserve">(**) </w:t>
      </w:r>
      <w:r w:rsidR="00AB5D7A">
        <w:t xml:space="preserve">Si vous avez besoin de </w:t>
      </w:r>
      <w:r>
        <w:t>mails « jetables »</w:t>
      </w:r>
      <w:r w:rsidR="00AB5D7A">
        <w:t xml:space="preserve"> pour un temps limité</w:t>
      </w:r>
      <w:r>
        <w:t xml:space="preserve">, la solution Yopmail est particulièrement astucieuse : </w:t>
      </w:r>
      <w:hyperlink r:id="rId174" w:tooltip="https://yopmail.com/fr/" w:history="1">
        <w:r w:rsidR="005109F4">
          <w:rPr>
            <w:rStyle w:val="Lienhypertexte"/>
          </w:rPr>
          <w:t>https://yopmail.com/fr/</w:t>
        </w:r>
      </w:hyperlink>
      <w:r>
        <w:t xml:space="preserve"> </w:t>
      </w:r>
    </w:p>
    <w:p w14:paraId="33760A4B" w14:textId="77777777" w:rsidR="005109F4" w:rsidRDefault="005109F4"/>
    <w:p w14:paraId="179E40B3" w14:textId="4F667AF4" w:rsidR="007902D4" w:rsidRDefault="007902D4" w:rsidP="007902D4">
      <w:pPr>
        <w:pStyle w:val="Titre2"/>
      </w:pPr>
      <w:bookmarkStart w:id="17" w:name="_Toc239428721"/>
      <w:r>
        <w:lastRenderedPageBreak/>
        <w:t>Annexe – Confidentialité avec Windows</w:t>
      </w:r>
      <w:bookmarkEnd w:id="17"/>
    </w:p>
    <w:p w14:paraId="75820246" w14:textId="66C64A22" w:rsidR="007902D4" w:rsidRDefault="007902D4" w:rsidP="007902D4">
      <w:r>
        <w:t>Sur un système Windows, vous pouvez vous rendre dans les paramètres « Confidentialité et sécurité » et réaliser au minimum les réglages suivants :</w:t>
      </w:r>
    </w:p>
    <w:p w14:paraId="72000980" w14:textId="3D224B54" w:rsidR="007902D4" w:rsidRDefault="007902D4" w:rsidP="007F58A9">
      <w:pPr>
        <w:pStyle w:val="Paragraphedeliste"/>
        <w:numPr>
          <w:ilvl w:val="0"/>
          <w:numId w:val="39"/>
        </w:numPr>
      </w:pPr>
      <w:r>
        <w:t>Confidentialité et sécurité &gt; Localiser mon appareil : Désactiver</w:t>
      </w:r>
    </w:p>
    <w:p w14:paraId="6960D03E" w14:textId="501FE0CD" w:rsidR="007902D4" w:rsidRDefault="007902D4" w:rsidP="007F58A9">
      <w:pPr>
        <w:pStyle w:val="Paragraphedeliste"/>
        <w:numPr>
          <w:ilvl w:val="0"/>
          <w:numId w:val="39"/>
        </w:numPr>
      </w:pPr>
      <w:r>
        <w:t>Confidentialité et sécurité &gt; Localiser mon appareil &gt; Services de localisation : Désactivé</w:t>
      </w:r>
    </w:p>
    <w:p w14:paraId="7ED9D806" w14:textId="7DEE2781" w:rsidR="007902D4" w:rsidRDefault="007902D4" w:rsidP="007F58A9">
      <w:pPr>
        <w:pStyle w:val="Paragraphedeliste"/>
        <w:numPr>
          <w:ilvl w:val="0"/>
          <w:numId w:val="39"/>
        </w:numPr>
      </w:pPr>
      <w:r>
        <w:t>Confidentialité et sécurité &gt; Localiser mon appareil &gt; Notifier lorsque les applications demandent l’emplacement : Activé</w:t>
      </w:r>
    </w:p>
    <w:p w14:paraId="0B4B5F59" w14:textId="3714CBA5" w:rsidR="007902D4" w:rsidRDefault="007902D4" w:rsidP="007F58A9">
      <w:pPr>
        <w:pStyle w:val="Paragraphedeliste"/>
        <w:numPr>
          <w:ilvl w:val="0"/>
          <w:numId w:val="39"/>
        </w:numPr>
      </w:pPr>
      <w:r>
        <w:t>Confidentialité et sécurité &gt; Recommandations &amp; des offres &gt; Offres personnalisées : Désactivé</w:t>
      </w:r>
    </w:p>
    <w:p w14:paraId="3B28A275" w14:textId="1FC5A35A" w:rsidR="007902D4" w:rsidRDefault="007902D4" w:rsidP="007F58A9">
      <w:pPr>
        <w:pStyle w:val="Paragraphedeliste"/>
        <w:numPr>
          <w:ilvl w:val="0"/>
          <w:numId w:val="39"/>
        </w:numPr>
      </w:pPr>
      <w:r>
        <w:t>Confidentialité et sécurité &gt; Recommandations &amp; des offres &gt; Améliorer les résultats de démarrage et de recherche : Désactivé</w:t>
      </w:r>
    </w:p>
    <w:p w14:paraId="53C42068" w14:textId="2598AB40" w:rsidR="007902D4" w:rsidRDefault="007902D4" w:rsidP="007F58A9">
      <w:pPr>
        <w:pStyle w:val="Paragraphedeliste"/>
        <w:numPr>
          <w:ilvl w:val="0"/>
          <w:numId w:val="39"/>
        </w:numPr>
      </w:pPr>
      <w:r>
        <w:t>Confidentialité et sécurité &gt; Recommandations &amp; des offres &gt; Recommandations et offres dans Paramètres : Désactivé</w:t>
      </w:r>
    </w:p>
    <w:p w14:paraId="127A4950" w14:textId="53A703B7" w:rsidR="007902D4" w:rsidRDefault="007902D4" w:rsidP="007F58A9">
      <w:pPr>
        <w:pStyle w:val="Paragraphedeliste"/>
        <w:numPr>
          <w:ilvl w:val="0"/>
          <w:numId w:val="39"/>
        </w:numPr>
      </w:pPr>
      <w:r>
        <w:t>Confidentialité et sécurité &gt; Recommandations &amp; des offres &gt; Identifiant de publicité : Désactivé</w:t>
      </w:r>
    </w:p>
    <w:p w14:paraId="1623C672" w14:textId="08A64228" w:rsidR="00825603" w:rsidRDefault="00825603" w:rsidP="007F58A9">
      <w:pPr>
        <w:pStyle w:val="Paragraphedeliste"/>
        <w:numPr>
          <w:ilvl w:val="0"/>
          <w:numId w:val="39"/>
        </w:numPr>
      </w:pPr>
      <w:r>
        <w:t>Confidentialité et sécurité &gt; Entrée manuscrite et personnalisation de la saisie &gt; Dictionnaire personnalisé d’entrée manuscrite et de saisie : Désactivé</w:t>
      </w:r>
    </w:p>
    <w:p w14:paraId="0FFAF439" w14:textId="46F8BD4F" w:rsidR="00825603" w:rsidRDefault="00825603" w:rsidP="007F58A9">
      <w:pPr>
        <w:pStyle w:val="Paragraphedeliste"/>
        <w:numPr>
          <w:ilvl w:val="0"/>
          <w:numId w:val="39"/>
        </w:numPr>
      </w:pPr>
      <w:r>
        <w:t>Confidentialité et sécurité &gt; Diagnostics et commentaires &gt; Envoyer des données de diagnostic facultatives : Désactivé</w:t>
      </w:r>
    </w:p>
    <w:p w14:paraId="493C72E0" w14:textId="250A5FA7" w:rsidR="00825603" w:rsidRDefault="00825603" w:rsidP="007F58A9">
      <w:pPr>
        <w:pStyle w:val="Paragraphedeliste"/>
        <w:numPr>
          <w:ilvl w:val="0"/>
          <w:numId w:val="39"/>
        </w:numPr>
      </w:pPr>
      <w:r>
        <w:t>Confidentialité et sécurité &gt; Diagnostics et commentaires &gt; Améliorer l’écriture manuscrite et la saisie : Désactivé</w:t>
      </w:r>
    </w:p>
    <w:p w14:paraId="4DC1B19A" w14:textId="696EFF83" w:rsidR="007902D4" w:rsidRDefault="00825603" w:rsidP="007F58A9">
      <w:pPr>
        <w:pStyle w:val="Paragraphedeliste"/>
        <w:numPr>
          <w:ilvl w:val="0"/>
          <w:numId w:val="39"/>
        </w:numPr>
      </w:pPr>
      <w:r>
        <w:t>Confidentialité et sécurité &gt; Voix &gt; Reconnaissance vocale en ligne : Désactivé</w:t>
      </w:r>
    </w:p>
    <w:p w14:paraId="48B9C3DE" w14:textId="465E7026" w:rsidR="00825603" w:rsidRDefault="00825603" w:rsidP="007F58A9">
      <w:pPr>
        <w:pStyle w:val="Paragraphedeliste"/>
        <w:numPr>
          <w:ilvl w:val="0"/>
          <w:numId w:val="39"/>
        </w:numPr>
      </w:pPr>
      <w:r>
        <w:t>Confidentialité et sécurité &gt; Rechercher &gt; Rechercher dans l’historique : Désactiv</w:t>
      </w:r>
      <w:r w:rsidR="007F58A9">
        <w:t>é</w:t>
      </w:r>
    </w:p>
    <w:p w14:paraId="1AD41722" w14:textId="394A15F4" w:rsidR="007F58A9" w:rsidRDefault="007F58A9" w:rsidP="007902D4">
      <w:r>
        <w:t>Vérifiez également les applications qui ont accès à votre caméra, votre micro, vos contacts, etc. Si vous utilisez votre navigateur Firefox pour faire des visio, il peut être normal de lui donner l’accès à la caméra et au micro :</w:t>
      </w:r>
    </w:p>
    <w:p w14:paraId="25AEAB12" w14:textId="074EDF8C" w:rsidR="007F58A9" w:rsidRDefault="007F58A9" w:rsidP="007F58A9">
      <w:pPr>
        <w:pStyle w:val="Paragraphedeliste"/>
        <w:numPr>
          <w:ilvl w:val="0"/>
          <w:numId w:val="40"/>
        </w:numPr>
      </w:pPr>
      <w:r>
        <w:t>Confidentialité et sécurité &gt; Autorisations des applications</w:t>
      </w:r>
    </w:p>
    <w:p w14:paraId="66466496" w14:textId="77777777" w:rsidR="007902D4" w:rsidRDefault="007902D4" w:rsidP="007902D4"/>
    <w:sectPr w:rsidR="007902D4">
      <w:pgSz w:w="11906" w:h="16838"/>
      <w:pgMar w:top="1134" w:right="1134" w:bottom="1134"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447F" w14:textId="77777777" w:rsidR="004B0219" w:rsidRDefault="004B0219">
      <w:pPr>
        <w:spacing w:after="0" w:line="240" w:lineRule="auto"/>
      </w:pPr>
      <w:r>
        <w:separator/>
      </w:r>
    </w:p>
  </w:endnote>
  <w:endnote w:type="continuationSeparator" w:id="0">
    <w:p w14:paraId="07B31BCA" w14:textId="77777777" w:rsidR="004B0219" w:rsidRDefault="004B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86990" w14:textId="77777777" w:rsidR="004B0219" w:rsidRDefault="004B0219">
      <w:pPr>
        <w:spacing w:after="0" w:line="240" w:lineRule="auto"/>
      </w:pPr>
      <w:r>
        <w:separator/>
      </w:r>
    </w:p>
  </w:footnote>
  <w:footnote w:type="continuationSeparator" w:id="0">
    <w:p w14:paraId="7C34194C" w14:textId="77777777" w:rsidR="004B0219" w:rsidRDefault="004B0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5C1"/>
    <w:multiLevelType w:val="multilevel"/>
    <w:tmpl w:val="9EACB6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A12377"/>
    <w:multiLevelType w:val="multilevel"/>
    <w:tmpl w:val="5F026E9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C357E2C"/>
    <w:multiLevelType w:val="multilevel"/>
    <w:tmpl w:val="DB805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FC5AF9"/>
    <w:multiLevelType w:val="multilevel"/>
    <w:tmpl w:val="A2F2C6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55687"/>
    <w:multiLevelType w:val="multilevel"/>
    <w:tmpl w:val="27C882E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DF3BF7"/>
    <w:multiLevelType w:val="multilevel"/>
    <w:tmpl w:val="A7A84F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6D1564"/>
    <w:multiLevelType w:val="hybridMultilevel"/>
    <w:tmpl w:val="87DED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816281"/>
    <w:multiLevelType w:val="multilevel"/>
    <w:tmpl w:val="1A4AFA0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7E55733"/>
    <w:multiLevelType w:val="multilevel"/>
    <w:tmpl w:val="6C8A7352"/>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C203EE"/>
    <w:multiLevelType w:val="hybridMultilevel"/>
    <w:tmpl w:val="DBEA4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C97CBE"/>
    <w:multiLevelType w:val="multilevel"/>
    <w:tmpl w:val="97CE36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511356"/>
    <w:multiLevelType w:val="multilevel"/>
    <w:tmpl w:val="AEC2D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647958"/>
    <w:multiLevelType w:val="multilevel"/>
    <w:tmpl w:val="B6F2DD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9665932"/>
    <w:multiLevelType w:val="multilevel"/>
    <w:tmpl w:val="1B8C29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5E321E"/>
    <w:multiLevelType w:val="multilevel"/>
    <w:tmpl w:val="4F24763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33A62314"/>
    <w:multiLevelType w:val="multilevel"/>
    <w:tmpl w:val="EC98203C"/>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DD2EA9"/>
    <w:multiLevelType w:val="multilevel"/>
    <w:tmpl w:val="1206E8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781318"/>
    <w:multiLevelType w:val="multilevel"/>
    <w:tmpl w:val="176E5F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4F7A6F"/>
    <w:multiLevelType w:val="multilevel"/>
    <w:tmpl w:val="780AAFD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11D27A6"/>
    <w:multiLevelType w:val="multilevel"/>
    <w:tmpl w:val="E94A40C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3752EE8"/>
    <w:multiLevelType w:val="multilevel"/>
    <w:tmpl w:val="21D2C9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5994F7E"/>
    <w:multiLevelType w:val="multilevel"/>
    <w:tmpl w:val="B7A253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6737BFE"/>
    <w:multiLevelType w:val="multilevel"/>
    <w:tmpl w:val="D32242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495D4121"/>
    <w:multiLevelType w:val="multilevel"/>
    <w:tmpl w:val="64684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050811"/>
    <w:multiLevelType w:val="multilevel"/>
    <w:tmpl w:val="213416D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518F1AE8"/>
    <w:multiLevelType w:val="multilevel"/>
    <w:tmpl w:val="852439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3DF5FB4"/>
    <w:multiLevelType w:val="multilevel"/>
    <w:tmpl w:val="066A4CF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56386E16"/>
    <w:multiLevelType w:val="multilevel"/>
    <w:tmpl w:val="5580A4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161C9B"/>
    <w:multiLevelType w:val="multilevel"/>
    <w:tmpl w:val="7F66E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6F4E4A"/>
    <w:multiLevelType w:val="multilevel"/>
    <w:tmpl w:val="084CBC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A343973"/>
    <w:multiLevelType w:val="multilevel"/>
    <w:tmpl w:val="299C96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DB9396A"/>
    <w:multiLevelType w:val="multilevel"/>
    <w:tmpl w:val="9FA618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106F14"/>
    <w:multiLevelType w:val="multilevel"/>
    <w:tmpl w:val="F5B832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31A1750"/>
    <w:multiLevelType w:val="multilevel"/>
    <w:tmpl w:val="CEEAA4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649D3689"/>
    <w:multiLevelType w:val="multilevel"/>
    <w:tmpl w:val="EE08717C"/>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7090E4D"/>
    <w:multiLevelType w:val="multilevel"/>
    <w:tmpl w:val="E29637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E32566B"/>
    <w:multiLevelType w:val="multilevel"/>
    <w:tmpl w:val="DDB06C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2E86D4E"/>
    <w:multiLevelType w:val="multilevel"/>
    <w:tmpl w:val="AE44DE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76915967"/>
    <w:multiLevelType w:val="multilevel"/>
    <w:tmpl w:val="1F92ABA2"/>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DD35166"/>
    <w:multiLevelType w:val="multilevel"/>
    <w:tmpl w:val="BFE8D0DE"/>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num w:numId="1" w16cid:durableId="46030976">
    <w:abstractNumId w:val="11"/>
  </w:num>
  <w:num w:numId="2" w16cid:durableId="1317492386">
    <w:abstractNumId w:val="15"/>
  </w:num>
  <w:num w:numId="3" w16cid:durableId="2121025153">
    <w:abstractNumId w:val="34"/>
  </w:num>
  <w:num w:numId="4" w16cid:durableId="1391685820">
    <w:abstractNumId w:val="36"/>
  </w:num>
  <w:num w:numId="5" w16cid:durableId="2128158106">
    <w:abstractNumId w:val="8"/>
  </w:num>
  <w:num w:numId="6" w16cid:durableId="62149026">
    <w:abstractNumId w:val="31"/>
  </w:num>
  <w:num w:numId="7" w16cid:durableId="1831798069">
    <w:abstractNumId w:val="38"/>
  </w:num>
  <w:num w:numId="8" w16cid:durableId="876895595">
    <w:abstractNumId w:val="30"/>
  </w:num>
  <w:num w:numId="9" w16cid:durableId="1765491172">
    <w:abstractNumId w:val="3"/>
  </w:num>
  <w:num w:numId="10" w16cid:durableId="2101097376">
    <w:abstractNumId w:val="21"/>
  </w:num>
  <w:num w:numId="11" w16cid:durableId="676035105">
    <w:abstractNumId w:val="19"/>
  </w:num>
  <w:num w:numId="12" w16cid:durableId="1719820314">
    <w:abstractNumId w:val="39"/>
  </w:num>
  <w:num w:numId="13" w16cid:durableId="2081521131">
    <w:abstractNumId w:val="10"/>
  </w:num>
  <w:num w:numId="14" w16cid:durableId="385952294">
    <w:abstractNumId w:val="29"/>
  </w:num>
  <w:num w:numId="15" w16cid:durableId="186260596">
    <w:abstractNumId w:val="13"/>
  </w:num>
  <w:num w:numId="16" w16cid:durableId="1966696673">
    <w:abstractNumId w:val="35"/>
  </w:num>
  <w:num w:numId="17" w16cid:durableId="458377834">
    <w:abstractNumId w:val="23"/>
  </w:num>
  <w:num w:numId="18" w16cid:durableId="788354732">
    <w:abstractNumId w:val="37"/>
  </w:num>
  <w:num w:numId="19" w16cid:durableId="1782259589">
    <w:abstractNumId w:val="20"/>
  </w:num>
  <w:num w:numId="20" w16cid:durableId="1539393043">
    <w:abstractNumId w:val="12"/>
  </w:num>
  <w:num w:numId="21" w16cid:durableId="2126192273">
    <w:abstractNumId w:val="2"/>
  </w:num>
  <w:num w:numId="22" w16cid:durableId="1220364959">
    <w:abstractNumId w:val="25"/>
  </w:num>
  <w:num w:numId="23" w16cid:durableId="245464008">
    <w:abstractNumId w:val="16"/>
  </w:num>
  <w:num w:numId="24" w16cid:durableId="1876774346">
    <w:abstractNumId w:val="17"/>
  </w:num>
  <w:num w:numId="25" w16cid:durableId="1722632057">
    <w:abstractNumId w:val="26"/>
  </w:num>
  <w:num w:numId="26" w16cid:durableId="59795762">
    <w:abstractNumId w:val="24"/>
  </w:num>
  <w:num w:numId="27" w16cid:durableId="1875849650">
    <w:abstractNumId w:val="18"/>
  </w:num>
  <w:num w:numId="28" w16cid:durableId="903026267">
    <w:abstractNumId w:val="1"/>
  </w:num>
  <w:num w:numId="29" w16cid:durableId="1749040884">
    <w:abstractNumId w:val="7"/>
  </w:num>
  <w:num w:numId="30" w16cid:durableId="1879314424">
    <w:abstractNumId w:val="33"/>
  </w:num>
  <w:num w:numId="31" w16cid:durableId="1413626986">
    <w:abstractNumId w:val="14"/>
  </w:num>
  <w:num w:numId="32" w16cid:durableId="1053390528">
    <w:abstractNumId w:val="4"/>
  </w:num>
  <w:num w:numId="33" w16cid:durableId="1764838442">
    <w:abstractNumId w:val="28"/>
  </w:num>
  <w:num w:numId="34" w16cid:durableId="1752968941">
    <w:abstractNumId w:val="32"/>
  </w:num>
  <w:num w:numId="35" w16cid:durableId="1007248960">
    <w:abstractNumId w:val="27"/>
  </w:num>
  <w:num w:numId="36" w16cid:durableId="462238226">
    <w:abstractNumId w:val="5"/>
  </w:num>
  <w:num w:numId="37" w16cid:durableId="1214343487">
    <w:abstractNumId w:val="0"/>
  </w:num>
  <w:num w:numId="38" w16cid:durableId="26221911">
    <w:abstractNumId w:val="22"/>
  </w:num>
  <w:num w:numId="39" w16cid:durableId="1834103477">
    <w:abstractNumId w:val="6"/>
  </w:num>
  <w:num w:numId="40" w16cid:durableId="1195076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F4"/>
    <w:rsid w:val="00070E19"/>
    <w:rsid w:val="00130600"/>
    <w:rsid w:val="001C6368"/>
    <w:rsid w:val="001D16B6"/>
    <w:rsid w:val="00254A8A"/>
    <w:rsid w:val="002D2718"/>
    <w:rsid w:val="0034436B"/>
    <w:rsid w:val="003D6361"/>
    <w:rsid w:val="004514BF"/>
    <w:rsid w:val="004B0219"/>
    <w:rsid w:val="004D465A"/>
    <w:rsid w:val="005109F4"/>
    <w:rsid w:val="00527B4C"/>
    <w:rsid w:val="00601745"/>
    <w:rsid w:val="0060791C"/>
    <w:rsid w:val="006366E1"/>
    <w:rsid w:val="00673C36"/>
    <w:rsid w:val="006B3007"/>
    <w:rsid w:val="006F2791"/>
    <w:rsid w:val="007902D4"/>
    <w:rsid w:val="007B3E60"/>
    <w:rsid w:val="007F58A9"/>
    <w:rsid w:val="00825603"/>
    <w:rsid w:val="00867A1F"/>
    <w:rsid w:val="008D3A9F"/>
    <w:rsid w:val="00932B04"/>
    <w:rsid w:val="009C291E"/>
    <w:rsid w:val="00A2090F"/>
    <w:rsid w:val="00A427C8"/>
    <w:rsid w:val="00AB5D7A"/>
    <w:rsid w:val="00AE0E97"/>
    <w:rsid w:val="00B93B35"/>
    <w:rsid w:val="00BF3971"/>
    <w:rsid w:val="00CA3A59"/>
    <w:rsid w:val="00D662F8"/>
    <w:rsid w:val="00D70A42"/>
    <w:rsid w:val="00D80D6D"/>
    <w:rsid w:val="00DA3ABC"/>
    <w:rsid w:val="00E2347B"/>
    <w:rsid w:val="00E7217A"/>
    <w:rsid w:val="00E96AE0"/>
    <w:rsid w:val="00ED05E6"/>
    <w:rsid w:val="00ED4A6B"/>
    <w:rsid w:val="00F71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751A"/>
  <w15:docId w15:val="{711268FA-8BEF-47F4-BD82-2F165D444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2D4"/>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F4761" w:themeColor="accent1" w:themeShade="BF"/>
    </w:rPr>
  </w:style>
  <w:style w:type="paragraph" w:styleId="Sansinterligne">
    <w:name w:val="No Spacing"/>
    <w:basedOn w:val="Normal"/>
    <w:uiPriority w:val="1"/>
    <w:qFormat/>
    <w:pPr>
      <w:spacing w:after="0" w:line="240" w:lineRule="auto"/>
    </w:p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line="240" w:lineRule="auto"/>
    </w:pPr>
    <w:rPr>
      <w:i/>
      <w:iCs/>
      <w:color w:val="0E2841"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Pr>
      <w:rFonts w:eastAsiaTheme="majorEastAsia" w:cstheme="majorBidi"/>
      <w:color w:val="0F4761"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character" w:styleId="Lienhypertexte">
    <w:name w:val="Hyperlink"/>
    <w:basedOn w:val="Policepardfaut"/>
    <w:uiPriority w:val="99"/>
    <w:unhideWhenUsed/>
    <w:rPr>
      <w:color w:val="467886"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96607D" w:themeColor="followedHyperlink"/>
      <w:u w:val="single"/>
    </w:rPr>
  </w:style>
  <w:style w:type="paragraph" w:styleId="En-ttedetabledesmatires">
    <w:name w:val="TOC Heading"/>
    <w:basedOn w:val="Titre1"/>
    <w:next w:val="Normal"/>
    <w:uiPriority w:val="39"/>
    <w:unhideWhenUsed/>
    <w:qFormat/>
    <w:pPr>
      <w:spacing w:before="240" w:after="0"/>
      <w:outlineLvl w:val="9"/>
    </w:pPr>
    <w:rPr>
      <w:sz w:val="32"/>
      <w:szCs w:val="32"/>
      <w:lang w:eastAsia="fr-FR"/>
      <w14:ligatures w14:val="non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table" w:styleId="Grilledutableau">
    <w:name w:val="Table Grid"/>
    <w:basedOn w:val="Tableau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M4">
    <w:name w:val="toc 4"/>
    <w:basedOn w:val="Normal"/>
    <w:next w:val="Normal"/>
    <w:uiPriority w:val="39"/>
    <w:unhideWhenUsed/>
    <w:pPr>
      <w:spacing w:after="100"/>
      <w:ind w:left="660"/>
    </w:p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290.png"/><Relationship Id="rId42" Type="http://schemas.openxmlformats.org/officeDocument/2006/relationships/hyperlink" Target="https://duckduckgo.com/privacy" TargetMode="External"/><Relationship Id="rId63" Type="http://schemas.openxmlformats.org/officeDocument/2006/relationships/image" Target="media/image70.png"/><Relationship Id="rId84" Type="http://schemas.openxmlformats.org/officeDocument/2006/relationships/image" Target="media/image16.png"/><Relationship Id="rId138" Type="http://schemas.openxmlformats.org/officeDocument/2006/relationships/image" Target="media/image39.jpg"/><Relationship Id="rId159" Type="http://schemas.openxmlformats.org/officeDocument/2006/relationships/image" Target="media/image490.jpg"/><Relationship Id="rId170" Type="http://schemas.openxmlformats.org/officeDocument/2006/relationships/image" Target="media/image54.png"/><Relationship Id="rId107" Type="http://schemas.openxmlformats.org/officeDocument/2006/relationships/image" Target="media/image260.png"/><Relationship Id="rId32" Type="http://schemas.openxmlformats.org/officeDocument/2006/relationships/image" Target="media/image110.png"/><Relationship Id="rId53" Type="http://schemas.openxmlformats.org/officeDocument/2006/relationships/hyperlink" Target="https://my.cloudeezy.com/login" TargetMode="External"/><Relationship Id="rId74" Type="http://schemas.openxmlformats.org/officeDocument/2006/relationships/image" Target="media/image111.png"/><Relationship Id="rId128" Type="http://schemas.openxmlformats.org/officeDocument/2006/relationships/image" Target="media/image34.jpg"/><Relationship Id="rId149" Type="http://schemas.openxmlformats.org/officeDocument/2006/relationships/image" Target="media/image440.jpg"/><Relationship Id="rId5" Type="http://schemas.openxmlformats.org/officeDocument/2006/relationships/webSettings" Target="webSettings.xml"/><Relationship Id="rId95" Type="http://schemas.openxmlformats.org/officeDocument/2006/relationships/image" Target="media/image21.png"/><Relationship Id="rId160" Type="http://schemas.openxmlformats.org/officeDocument/2006/relationships/image" Target="media/image50.jpg"/><Relationship Id="rId43" Type="http://schemas.openxmlformats.org/officeDocument/2006/relationships/hyperlink" Target="https://fr.wikipedia.org/wiki/Signal_(application)" TargetMode="External"/><Relationship Id="rId48" Type="http://schemas.openxmlformats.org/officeDocument/2006/relationships/hyperlink" Target="https://duck.ai/" TargetMode="External"/><Relationship Id="rId64" Type="http://schemas.openxmlformats.org/officeDocument/2006/relationships/hyperlink" Target="https://univik.com/blog/export-outlook-365-contacts-to-vcf/" TargetMode="External"/><Relationship Id="rId69" Type="http://schemas.openxmlformats.org/officeDocument/2006/relationships/image" Target="media/image9.png"/><Relationship Id="rId113" Type="http://schemas.openxmlformats.org/officeDocument/2006/relationships/hyperlink" Target="https://www.thunderbird.net/fr/donate/" TargetMode="External"/><Relationship Id="rId118" Type="http://schemas.openxmlformats.org/officeDocument/2006/relationships/image" Target="media/image30.png"/><Relationship Id="rId134" Type="http://schemas.openxmlformats.org/officeDocument/2006/relationships/image" Target="media/image37.jpg"/><Relationship Id="rId139" Type="http://schemas.openxmlformats.org/officeDocument/2006/relationships/image" Target="media/image390.jpg"/><Relationship Id="rId80" Type="http://schemas.openxmlformats.org/officeDocument/2006/relationships/image" Target="media/image14.png"/><Relationship Id="rId85" Type="http://schemas.openxmlformats.org/officeDocument/2006/relationships/image" Target="media/image160.png"/><Relationship Id="rId150" Type="http://schemas.openxmlformats.org/officeDocument/2006/relationships/image" Target="media/image45.jpg"/><Relationship Id="rId155" Type="http://schemas.openxmlformats.org/officeDocument/2006/relationships/image" Target="media/image470.jpg"/><Relationship Id="rId171" Type="http://schemas.openxmlformats.org/officeDocument/2006/relationships/image" Target="media/image540.png"/><Relationship Id="rId176" Type="http://schemas.openxmlformats.org/officeDocument/2006/relationships/theme" Target="theme/theme1.xml"/><Relationship Id="rId33" Type="http://schemas.openxmlformats.org/officeDocument/2006/relationships/image" Target="media/image2.png"/><Relationship Id="rId38" Type="http://schemas.openxmlformats.org/officeDocument/2006/relationships/hyperlink" Target="https://www.qwant.com/?l=fr" TargetMode="External"/><Relationship Id="rId59" Type="http://schemas.openxmlformats.org/officeDocument/2006/relationships/hyperlink" Target="https://my.cloudeezy.com" TargetMode="External"/><Relationship Id="rId103" Type="http://schemas.openxmlformats.org/officeDocument/2006/relationships/image" Target="media/image240.png"/><Relationship Id="rId108" Type="http://schemas.openxmlformats.org/officeDocument/2006/relationships/image" Target="media/image27.png"/><Relationship Id="rId124" Type="http://schemas.openxmlformats.org/officeDocument/2006/relationships/image" Target="media/image320.png"/><Relationship Id="rId129" Type="http://schemas.openxmlformats.org/officeDocument/2006/relationships/image" Target="media/image340.jpg"/><Relationship Id="rId54" Type="http://schemas.openxmlformats.org/officeDocument/2006/relationships/hyperlink" Target="https://nextcloud.com/install/" TargetMode="External"/><Relationship Id="rId70" Type="http://schemas.openxmlformats.org/officeDocument/2006/relationships/image" Target="media/image90.png"/><Relationship Id="rId75" Type="http://schemas.openxmlformats.org/officeDocument/2006/relationships/image" Target="media/image12.png"/><Relationship Id="rId91" Type="http://schemas.openxmlformats.org/officeDocument/2006/relationships/image" Target="media/image19.png"/><Relationship Id="rId96" Type="http://schemas.openxmlformats.org/officeDocument/2006/relationships/image" Target="media/image211.png"/><Relationship Id="rId140" Type="http://schemas.openxmlformats.org/officeDocument/2006/relationships/image" Target="media/image40.jpg"/><Relationship Id="rId145" Type="http://schemas.openxmlformats.org/officeDocument/2006/relationships/image" Target="media/image420.jpg"/><Relationship Id="rId161" Type="http://schemas.openxmlformats.org/officeDocument/2006/relationships/image" Target="media/image500.jpg"/><Relationship Id="rId166" Type="http://schemas.openxmlformats.org/officeDocument/2006/relationships/image" Target="media/image520.png"/><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hyperlink" Target="https://duckduckgo.com/duckai/privacy-terms" TargetMode="External"/><Relationship Id="rId114" Type="http://schemas.openxmlformats.org/officeDocument/2006/relationships/image" Target="media/image28.png"/><Relationship Id="rId119" Type="http://schemas.openxmlformats.org/officeDocument/2006/relationships/image" Target="media/image300.png"/><Relationship Id="rId44" Type="http://schemas.openxmlformats.org/officeDocument/2006/relationships/hyperlink" Target="https://wego.here.com/" TargetMode="External"/><Relationship Id="rId60" Type="http://schemas.openxmlformats.org/officeDocument/2006/relationships/image" Target="media/image6.png"/><Relationship Id="rId65" Type="http://schemas.openxmlformats.org/officeDocument/2006/relationships/hyperlink" Target="https://cloudeezy.com/contact.html" TargetMode="External"/><Relationship Id="rId81" Type="http://schemas.openxmlformats.org/officeDocument/2006/relationships/image" Target="media/image140.png"/><Relationship Id="rId86" Type="http://schemas.openxmlformats.org/officeDocument/2006/relationships/hyperlink" Target="https://my.cloudeezy.com/login" TargetMode="External"/><Relationship Id="rId130" Type="http://schemas.openxmlformats.org/officeDocument/2006/relationships/image" Target="media/image35.jpg"/><Relationship Id="rId135" Type="http://schemas.openxmlformats.org/officeDocument/2006/relationships/image" Target="media/image370.jpg"/><Relationship Id="rId151" Type="http://schemas.openxmlformats.org/officeDocument/2006/relationships/image" Target="media/image450.jpg"/><Relationship Id="rId156" Type="http://schemas.openxmlformats.org/officeDocument/2006/relationships/image" Target="media/image48.jpg"/><Relationship Id="rId172" Type="http://schemas.openxmlformats.org/officeDocument/2006/relationships/hyperlink" Target="https://eutechstack.eu/fr/hebergement-email" TargetMode="External"/><Relationship Id="rId39" Type="http://schemas.openxmlformats.org/officeDocument/2006/relationships/hyperlink" Target="https://duckduckgo.com/" TargetMode="External"/><Relationship Id="rId109" Type="http://schemas.openxmlformats.org/officeDocument/2006/relationships/image" Target="media/image270.png"/><Relationship Id="rId34" Type="http://schemas.openxmlformats.org/officeDocument/2006/relationships/image" Target="media/image210.png"/><Relationship Id="rId50" Type="http://schemas.openxmlformats.org/officeDocument/2006/relationships/hyperlink" Target="https://kmeet.infomaniak.com/?lang=fr" TargetMode="External"/><Relationship Id="rId55" Type="http://schemas.openxmlformats.org/officeDocument/2006/relationships/image" Target="media/image4.png"/><Relationship Id="rId76" Type="http://schemas.openxmlformats.org/officeDocument/2006/relationships/image" Target="media/image120.png"/><Relationship Id="rId97" Type="http://schemas.openxmlformats.org/officeDocument/2006/relationships/image" Target="media/image22.png"/><Relationship Id="rId104" Type="http://schemas.openxmlformats.org/officeDocument/2006/relationships/image" Target="media/image25.png"/><Relationship Id="rId120" Type="http://schemas.openxmlformats.org/officeDocument/2006/relationships/hyperlink" Target="https://my.cloudeezy.com" TargetMode="External"/><Relationship Id="rId125" Type="http://schemas.openxmlformats.org/officeDocument/2006/relationships/image" Target="media/image33.png"/><Relationship Id="rId141" Type="http://schemas.openxmlformats.org/officeDocument/2006/relationships/image" Target="media/image400.jpg"/><Relationship Id="rId146" Type="http://schemas.openxmlformats.org/officeDocument/2006/relationships/image" Target="media/image43.jpg"/><Relationship Id="rId167" Type="http://schemas.openxmlformats.org/officeDocument/2006/relationships/hyperlink" Target="https://www.onlyoffice.com/download-desktop" TargetMode="External"/><Relationship Id="rId7" Type="http://schemas.openxmlformats.org/officeDocument/2006/relationships/endnotes" Target="endnotes.xml"/><Relationship Id="rId71" Type="http://schemas.openxmlformats.org/officeDocument/2006/relationships/image" Target="media/image10.png"/><Relationship Id="rId92" Type="http://schemas.openxmlformats.org/officeDocument/2006/relationships/image" Target="media/image190.png"/><Relationship Id="rId162" Type="http://schemas.openxmlformats.org/officeDocument/2006/relationships/hyperlink" Target="https://fr.wikipedia.org/wiki/Euro-Office" TargetMode="External"/><Relationship Id="rId2" Type="http://schemas.openxmlformats.org/officeDocument/2006/relationships/numbering" Target="numbering.xml"/><Relationship Id="rId40" Type="http://schemas.openxmlformats.org/officeDocument/2006/relationships/hyperlink" Target="https://duckduckgo.com/bangs" TargetMode="External"/><Relationship Id="rId45" Type="http://schemas.openxmlformats.org/officeDocument/2006/relationships/hyperlink" Target="https://mapy.com/fr/" TargetMode="External"/><Relationship Id="rId66" Type="http://schemas.openxmlformats.org/officeDocument/2006/relationships/hyperlink" Target="https://accounts.google.com/" TargetMode="External"/><Relationship Id="rId87" Type="http://schemas.openxmlformats.org/officeDocument/2006/relationships/image" Target="media/image17.png"/><Relationship Id="rId110" Type="http://schemas.openxmlformats.org/officeDocument/2006/relationships/hyperlink" Target="https://www.thunderbird.net/fr/thunderbird/all/" TargetMode="External"/><Relationship Id="rId115" Type="http://schemas.openxmlformats.org/officeDocument/2006/relationships/image" Target="media/image280.png"/><Relationship Id="rId131" Type="http://schemas.openxmlformats.org/officeDocument/2006/relationships/image" Target="media/image350.jpg"/><Relationship Id="rId136" Type="http://schemas.openxmlformats.org/officeDocument/2006/relationships/image" Target="media/image38.jpg"/><Relationship Id="rId157" Type="http://schemas.openxmlformats.org/officeDocument/2006/relationships/image" Target="media/image480.jpg"/><Relationship Id="rId61" Type="http://schemas.openxmlformats.org/officeDocument/2006/relationships/image" Target="media/image60.png"/><Relationship Id="rId82" Type="http://schemas.openxmlformats.org/officeDocument/2006/relationships/image" Target="media/image15.png"/><Relationship Id="rId152" Type="http://schemas.openxmlformats.org/officeDocument/2006/relationships/image" Target="media/image46.jpg"/><Relationship Id="rId173" Type="http://schemas.openxmlformats.org/officeDocument/2006/relationships/hyperlink" Target="https://european-alternatives.eu/category/email-providers" TargetMode="External"/><Relationship Id="rId35" Type="http://schemas.openxmlformats.org/officeDocument/2006/relationships/image" Target="media/image3.png"/><Relationship Id="rId56" Type="http://schemas.openxmlformats.org/officeDocument/2006/relationships/image" Target="media/image40.png"/><Relationship Id="rId77" Type="http://schemas.openxmlformats.org/officeDocument/2006/relationships/image" Target="media/image13.png"/><Relationship Id="rId100" Type="http://schemas.openxmlformats.org/officeDocument/2006/relationships/image" Target="media/image230.png"/><Relationship Id="rId105" Type="http://schemas.openxmlformats.org/officeDocument/2006/relationships/image" Target="media/image250.png"/><Relationship Id="rId126" Type="http://schemas.openxmlformats.org/officeDocument/2006/relationships/image" Target="media/image330.png"/><Relationship Id="rId147" Type="http://schemas.openxmlformats.org/officeDocument/2006/relationships/image" Target="media/image430.jpg"/><Relationship Id="rId168" Type="http://schemas.openxmlformats.org/officeDocument/2006/relationships/image" Target="media/image53.png"/><Relationship Id="rId8" Type="http://schemas.openxmlformats.org/officeDocument/2006/relationships/hyperlink" Target="index.html" TargetMode="External"/><Relationship Id="rId51" Type="http://schemas.openxmlformats.org/officeDocument/2006/relationships/hyperlink" Target="https://lasuite.numerique.gouv.fr/produits/visio" TargetMode="External"/><Relationship Id="rId72" Type="http://schemas.openxmlformats.org/officeDocument/2006/relationships/image" Target="media/image100.png"/><Relationship Id="rId93" Type="http://schemas.openxmlformats.org/officeDocument/2006/relationships/image" Target="media/image20.png"/><Relationship Id="rId98" Type="http://schemas.openxmlformats.org/officeDocument/2006/relationships/image" Target="media/image220.png"/><Relationship Id="rId121" Type="http://schemas.openxmlformats.org/officeDocument/2006/relationships/image" Target="media/image31.png"/><Relationship Id="rId142" Type="http://schemas.openxmlformats.org/officeDocument/2006/relationships/image" Target="media/image41.jpg"/><Relationship Id="rId163" Type="http://schemas.openxmlformats.org/officeDocument/2006/relationships/image" Target="media/image51.png"/><Relationship Id="rId3" Type="http://schemas.openxmlformats.org/officeDocument/2006/relationships/styles" Target="styles.xml"/><Relationship Id="rId46" Type="http://schemas.openxmlformats.org/officeDocument/2006/relationships/hyperlink" Target="https://chat.mistral.ai/chat" TargetMode="External"/><Relationship Id="rId67" Type="http://schemas.openxmlformats.org/officeDocument/2006/relationships/image" Target="media/image8.png"/><Relationship Id="rId116" Type="http://schemas.openxmlformats.org/officeDocument/2006/relationships/image" Target="media/image29.png"/><Relationship Id="rId137" Type="http://schemas.openxmlformats.org/officeDocument/2006/relationships/image" Target="media/image380.jpg"/><Relationship Id="rId158" Type="http://schemas.openxmlformats.org/officeDocument/2006/relationships/image" Target="media/image49.jpg"/><Relationship Id="rId41" Type="http://schemas.openxmlformats.org/officeDocument/2006/relationships/hyperlink" Target="https://duckduckgo.com/" TargetMode="External"/><Relationship Id="rId62" Type="http://schemas.openxmlformats.org/officeDocument/2006/relationships/image" Target="media/image7.png"/><Relationship Id="rId83" Type="http://schemas.openxmlformats.org/officeDocument/2006/relationships/image" Target="media/image150.png"/><Relationship Id="rId88" Type="http://schemas.openxmlformats.org/officeDocument/2006/relationships/image" Target="media/image170.png"/><Relationship Id="rId111" Type="http://schemas.openxmlformats.org/officeDocument/2006/relationships/hyperlink" Target="https://www.getmailspring.com/download" TargetMode="External"/><Relationship Id="rId132" Type="http://schemas.openxmlformats.org/officeDocument/2006/relationships/image" Target="media/image36.jpg"/><Relationship Id="rId153" Type="http://schemas.openxmlformats.org/officeDocument/2006/relationships/image" Target="media/image460.jpg"/><Relationship Id="rId174" Type="http://schemas.openxmlformats.org/officeDocument/2006/relationships/hyperlink" Target="https://yopmail.com/fr/" TargetMode="External"/><Relationship Id="rId36" Type="http://schemas.openxmlformats.org/officeDocument/2006/relationships/image" Target="media/image34.png"/><Relationship Id="rId57" Type="http://schemas.openxmlformats.org/officeDocument/2006/relationships/image" Target="media/image5.png"/><Relationship Id="rId106" Type="http://schemas.openxmlformats.org/officeDocument/2006/relationships/image" Target="media/image26.png"/><Relationship Id="rId127" Type="http://schemas.openxmlformats.org/officeDocument/2006/relationships/hyperlink" Target="https://my.cloudeezy.com" TargetMode="External"/><Relationship Id="rId10" Type="http://schemas.openxmlformats.org/officeDocument/2006/relationships/image" Target="media/image1.png"/><Relationship Id="rId52" Type="http://schemas.openxmlformats.org/officeDocument/2006/relationships/hyperlink" Target="https://cloudeezy.com/hebergement-nextcloud/gratuit.html" TargetMode="External"/><Relationship Id="rId73" Type="http://schemas.openxmlformats.org/officeDocument/2006/relationships/image" Target="media/image11.png"/><Relationship Id="rId78" Type="http://schemas.openxmlformats.org/officeDocument/2006/relationships/image" Target="media/image130.png"/><Relationship Id="rId94" Type="http://schemas.openxmlformats.org/officeDocument/2006/relationships/image" Target="media/image200.png"/><Relationship Id="rId99" Type="http://schemas.openxmlformats.org/officeDocument/2006/relationships/image" Target="media/image23.png"/><Relationship Id="rId101" Type="http://schemas.openxmlformats.org/officeDocument/2006/relationships/hyperlink" Target="https://my.cloudeezy.com/" TargetMode="External"/><Relationship Id="rId122" Type="http://schemas.openxmlformats.org/officeDocument/2006/relationships/image" Target="media/image310.png"/><Relationship Id="rId143" Type="http://schemas.openxmlformats.org/officeDocument/2006/relationships/image" Target="media/image410.jpg"/><Relationship Id="rId148" Type="http://schemas.openxmlformats.org/officeDocument/2006/relationships/image" Target="media/image44.jpg"/><Relationship Id="rId164" Type="http://schemas.openxmlformats.org/officeDocument/2006/relationships/image" Target="media/image510.png"/><Relationship Id="rId169" Type="http://schemas.openxmlformats.org/officeDocument/2006/relationships/image" Target="media/image530.png"/><Relationship Id="rId4" Type="http://schemas.openxmlformats.org/officeDocument/2006/relationships/settings" Target="settings.xml"/><Relationship Id="rId9" Type="http://schemas.openxmlformats.org/officeDocument/2006/relationships/hyperlink" Target="mailto:alt.jm-6ouqc7bk@yopmail.com" TargetMode="External"/><Relationship Id="rId47" Type="http://schemas.openxmlformats.org/officeDocument/2006/relationships/hyperlink" Target="https://play.google.com/store/apps/details?id=com.privateai&amp;hl=fr" TargetMode="External"/><Relationship Id="rId68" Type="http://schemas.openxmlformats.org/officeDocument/2006/relationships/image" Target="media/image80.png"/><Relationship Id="rId89" Type="http://schemas.openxmlformats.org/officeDocument/2006/relationships/image" Target="media/image18.png"/><Relationship Id="rId112" Type="http://schemas.openxmlformats.org/officeDocument/2006/relationships/hyperlink" Target="https://support.mozilla.org/fr/kb/options-configuration-pour-comptes" TargetMode="External"/><Relationship Id="rId133" Type="http://schemas.openxmlformats.org/officeDocument/2006/relationships/image" Target="media/image360.jpg"/><Relationship Id="rId154" Type="http://schemas.openxmlformats.org/officeDocument/2006/relationships/image" Target="media/image47.jpg"/><Relationship Id="rId175" Type="http://schemas.openxmlformats.org/officeDocument/2006/relationships/fontTable" Target="fontTable.xml"/><Relationship Id="rId37" Type="http://schemas.openxmlformats.org/officeDocument/2006/relationships/hyperlink" Target="https://www.startpage.com/fr/" TargetMode="External"/><Relationship Id="rId58" Type="http://schemas.openxmlformats.org/officeDocument/2006/relationships/image" Target="media/image50.png"/><Relationship Id="rId79" Type="http://schemas.openxmlformats.org/officeDocument/2006/relationships/hyperlink" Target="https://contacts.google.com/" TargetMode="External"/><Relationship Id="rId102" Type="http://schemas.openxmlformats.org/officeDocument/2006/relationships/image" Target="media/image24.png"/><Relationship Id="rId123" Type="http://schemas.openxmlformats.org/officeDocument/2006/relationships/image" Target="media/image32.png"/><Relationship Id="rId144" Type="http://schemas.openxmlformats.org/officeDocument/2006/relationships/image" Target="media/image42.jpg"/><Relationship Id="rId90" Type="http://schemas.openxmlformats.org/officeDocument/2006/relationships/image" Target="media/image180.png"/><Relationship Id="rId165" Type="http://schemas.openxmlformats.org/officeDocument/2006/relationships/image" Target="media/image5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C0DAA-193E-4AFE-B2C7-C45197722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22</Pages>
  <Words>4231</Words>
  <Characters>23274</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Éric Fullenbaum</cp:lastModifiedBy>
  <cp:revision>33</cp:revision>
  <dcterms:created xsi:type="dcterms:W3CDTF">2026-08-21T18:11:00Z</dcterms:created>
  <dcterms:modified xsi:type="dcterms:W3CDTF">2026-09-04T13:38:00Z</dcterms:modified>
</cp:coreProperties>
</file>