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8337777"/>
        <w:docPartObj>
          <w:docPartGallery w:val="Cover Pages"/>
          <w:docPartUnique/>
        </w:docPartObj>
      </w:sdtPr>
      <w:sdtContent>
        <w:p w14:paraId="6209F27C" w14:textId="74752AE6" w:rsidR="007452B2" w:rsidRDefault="007452B2"/>
        <w:p w14:paraId="7E219B84" w14:textId="32B27343" w:rsidR="007452B2" w:rsidRDefault="007452B2">
          <w:r>
            <w:rPr>
              <w:noProof/>
            </w:rPr>
            <mc:AlternateContent>
              <mc:Choice Requires="wps">
                <w:drawing>
                  <wp:anchor distT="0" distB="0" distL="114300" distR="114300" simplePos="0" relativeHeight="251661312" behindDoc="0" locked="0" layoutInCell="1" allowOverlap="1" wp14:anchorId="1C03A463" wp14:editId="04B5D30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790575"/>
                    <wp:effectExtent l="0" t="0" r="13335" b="9525"/>
                    <wp:wrapSquare wrapText="bothSides"/>
                    <wp:docPr id="112" name="Metin Kutusu 22"/>
                    <wp:cNvGraphicFramePr/>
                    <a:graphic xmlns:a="http://schemas.openxmlformats.org/drawingml/2006/main">
                      <a:graphicData uri="http://schemas.microsoft.com/office/word/2010/wordprocessingShape">
                        <wps:wsp>
                          <wps:cNvSpPr txBox="1"/>
                          <wps:spPr>
                            <a:xfrm>
                              <a:off x="0" y="0"/>
                              <a:ext cx="5753100"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82B7E4" w14:textId="0A9F3D28" w:rsidR="007452B2" w:rsidRDefault="007452B2">
                                    <w:pPr>
                                      <w:pStyle w:val="AralkYok"/>
                                      <w:jc w:val="right"/>
                                      <w:rPr>
                                        <w:caps/>
                                        <w:color w:val="262626" w:themeColor="text1" w:themeTint="D9"/>
                                        <w:sz w:val="28"/>
                                        <w:szCs w:val="28"/>
                                      </w:rPr>
                                    </w:pPr>
                                    <w:r>
                                      <w:rPr>
                                        <w:caps/>
                                        <w:color w:val="262626" w:themeColor="text1" w:themeTint="D9"/>
                                        <w:sz w:val="28"/>
                                        <w:szCs w:val="28"/>
                                      </w:rPr>
                                      <w:t>Efe can Dönmez</w:t>
                                    </w:r>
                                  </w:p>
                                </w:sdtContent>
                              </w:sdt>
                              <w:p w14:paraId="54D59E89" w14:textId="2FADD806" w:rsidR="007452B2" w:rsidRPr="007452B2" w:rsidRDefault="007452B2">
                                <w:pPr>
                                  <w:pStyle w:val="AralkYok"/>
                                  <w:jc w:val="right"/>
                                  <w:rPr>
                                    <w:caps/>
                                    <w:color w:val="262626" w:themeColor="text1" w:themeTint="D9"/>
                                    <w:sz w:val="40"/>
                                    <w:szCs w:val="40"/>
                                  </w:rPr>
                                </w:pPr>
                                <w:sdt>
                                  <w:sdtPr>
                                    <w:rPr>
                                      <w:caps/>
                                      <w:color w:val="262626" w:themeColor="text1" w:themeTint="D9"/>
                                      <w:sz w:val="30"/>
                                      <w:szCs w:val="3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30"/>
                                        <w:szCs w:val="30"/>
                                      </w:rPr>
                                      <w:t>1220505047</w:t>
                                    </w:r>
                                  </w:sdtContent>
                                </w:sdt>
                              </w:p>
                              <w:p w14:paraId="222FDF96" w14:textId="36E4BFF2" w:rsidR="007452B2" w:rsidRDefault="007452B2">
                                <w:pPr>
                                  <w:pStyle w:val="AralkYok"/>
                                  <w:jc w:val="right"/>
                                  <w:rPr>
                                    <w:caps/>
                                    <w:color w:val="262626" w:themeColor="text1" w:themeTint="D9"/>
                                  </w:rPr>
                                </w:pPr>
                                <w:sdt>
                                  <w:sdtPr>
                                    <w:rPr>
                                      <w:color w:val="262626" w:themeColor="text1" w:themeTint="D9"/>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C03A463" id="_x0000_t202" coordsize="21600,21600" o:spt="202" path="m,l,21600r21600,l21600,xe">
                    <v:stroke joinstyle="miter"/>
                    <v:path gradientshapeok="t" o:connecttype="rect"/>
                  </v:shapetype>
                  <v:shape id="Metin Kutusu 22" o:spid="_x0000_s1026" type="#_x0000_t202" style="position:absolute;left:0;text-align:left;margin-left:0;margin-top:0;width:453pt;height:62.25pt;z-index:25166131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" filled="f" stroked="f" strokeweight=".5pt">
                    <v:textbox inset="0,0,0,0">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82B7E4" w14:textId="0A9F3D28" w:rsidR="007452B2" w:rsidRDefault="007452B2">
                              <w:pPr>
                                <w:pStyle w:val="AralkYok"/>
                                <w:jc w:val="right"/>
                                <w:rPr>
                                  <w:caps/>
                                  <w:color w:val="262626" w:themeColor="text1" w:themeTint="D9"/>
                                  <w:sz w:val="28"/>
                                  <w:szCs w:val="28"/>
                                </w:rPr>
                              </w:pPr>
                              <w:r>
                                <w:rPr>
                                  <w:caps/>
                                  <w:color w:val="262626" w:themeColor="text1" w:themeTint="D9"/>
                                  <w:sz w:val="28"/>
                                  <w:szCs w:val="28"/>
                                </w:rPr>
                                <w:t>Efe can Dönmez</w:t>
                              </w:r>
                            </w:p>
                          </w:sdtContent>
                        </w:sdt>
                        <w:p w14:paraId="54D59E89" w14:textId="2FADD806" w:rsidR="007452B2" w:rsidRPr="007452B2" w:rsidRDefault="007452B2">
                          <w:pPr>
                            <w:pStyle w:val="AralkYok"/>
                            <w:jc w:val="right"/>
                            <w:rPr>
                              <w:caps/>
                              <w:color w:val="262626" w:themeColor="text1" w:themeTint="D9"/>
                              <w:sz w:val="40"/>
                              <w:szCs w:val="40"/>
                            </w:rPr>
                          </w:pPr>
                          <w:sdt>
                            <w:sdtPr>
                              <w:rPr>
                                <w:caps/>
                                <w:color w:val="262626" w:themeColor="text1" w:themeTint="D9"/>
                                <w:sz w:val="30"/>
                                <w:szCs w:val="3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30"/>
                                  <w:szCs w:val="30"/>
                                </w:rPr>
                                <w:t>1220505047</w:t>
                              </w:r>
                            </w:sdtContent>
                          </w:sdt>
                        </w:p>
                        <w:p w14:paraId="222FDF96" w14:textId="36E4BFF2" w:rsidR="007452B2" w:rsidRDefault="007452B2">
                          <w:pPr>
                            <w:pStyle w:val="AralkYok"/>
                            <w:jc w:val="right"/>
                            <w:rPr>
                              <w:caps/>
                              <w:color w:val="262626" w:themeColor="text1" w:themeTint="D9"/>
                            </w:rPr>
                          </w:pPr>
                          <w:sdt>
                            <w:sdtPr>
                              <w:rPr>
                                <w:color w:val="262626" w:themeColor="text1" w:themeTint="D9"/>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4129857" wp14:editId="51D919B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Yayımlama Tarihi"/>
                                  <w:tag w:val=""/>
                                  <w:id w:val="400952559"/>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027DB0FA" w14:textId="6321B177" w:rsidR="007452B2" w:rsidRDefault="007452B2">
                                    <w:pPr>
                                      <w:pStyle w:val="AralkYok"/>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4129857" id="Metin Kutusu 2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Yayımlama Tarihi"/>
                            <w:tag w:val=""/>
                            <w:id w:val="400952559"/>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027DB0FA" w14:textId="6321B177" w:rsidR="007452B2" w:rsidRDefault="007452B2">
                              <w:pPr>
                                <w:pStyle w:val="AralkYok"/>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F3AC3D" wp14:editId="7A2366A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Metin Kutusu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ECF5F" w14:textId="782FD255" w:rsidR="007452B2" w:rsidRDefault="007452B2">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Algoritma ödevi</w:t>
                                    </w:r>
                                  </w:sdtContent>
                                </w:sdt>
                              </w:p>
                              <w:sdt>
                                <w:sdtPr>
                                  <w:rPr>
                                    <w:smallCaps/>
                                    <w:color w:val="44546A"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A064288" w14:textId="113A74CB" w:rsidR="007452B2" w:rsidRDefault="007452B2">
                                    <w:pPr>
                                      <w:pStyle w:val="AralkYok"/>
                                      <w:jc w:val="right"/>
                                      <w:rPr>
                                        <w:smallCaps/>
                                        <w:color w:val="44546A" w:themeColor="text2"/>
                                        <w:sz w:val="36"/>
                                        <w:szCs w:val="36"/>
                                      </w:rPr>
                                    </w:pPr>
                                    <w:proofErr w:type="spellStart"/>
                                    <w:r>
                                      <w:rPr>
                                        <w:smallCaps/>
                                        <w:color w:val="44546A" w:themeColor="text2"/>
                                        <w:sz w:val="36"/>
                                        <w:szCs w:val="36"/>
                                      </w:rPr>
                                      <w:t>dbscan</w:t>
                                    </w:r>
                                    <w:proofErr w:type="spellEnd"/>
                                    <w:r>
                                      <w:rPr>
                                        <w:smallCaps/>
                                        <w:color w:val="44546A" w:themeColor="text2"/>
                                        <w:sz w:val="36"/>
                                        <w:szCs w:val="36"/>
                                      </w:rPr>
                                      <w:t xml:space="preserve"> tanıtım dokümanı</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7F3AC3D" id="Metin Kutusu 2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51ECF5F" w14:textId="782FD255" w:rsidR="007452B2" w:rsidRDefault="007452B2">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Algoritma ödevi</w:t>
                              </w:r>
                            </w:sdtContent>
                          </w:sdt>
                        </w:p>
                        <w:sdt>
                          <w:sdtPr>
                            <w:rPr>
                              <w:smallCaps/>
                              <w:color w:val="44546A"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A064288" w14:textId="113A74CB" w:rsidR="007452B2" w:rsidRDefault="007452B2">
                              <w:pPr>
                                <w:pStyle w:val="AralkYok"/>
                                <w:jc w:val="right"/>
                                <w:rPr>
                                  <w:smallCaps/>
                                  <w:color w:val="44546A" w:themeColor="text2"/>
                                  <w:sz w:val="36"/>
                                  <w:szCs w:val="36"/>
                                </w:rPr>
                              </w:pPr>
                              <w:proofErr w:type="spellStart"/>
                              <w:r>
                                <w:rPr>
                                  <w:smallCaps/>
                                  <w:color w:val="44546A" w:themeColor="text2"/>
                                  <w:sz w:val="36"/>
                                  <w:szCs w:val="36"/>
                                </w:rPr>
                                <w:t>dbscan</w:t>
                              </w:r>
                              <w:proofErr w:type="spellEnd"/>
                              <w:r>
                                <w:rPr>
                                  <w:smallCaps/>
                                  <w:color w:val="44546A" w:themeColor="text2"/>
                                  <w:sz w:val="36"/>
                                  <w:szCs w:val="36"/>
                                </w:rPr>
                                <w:t xml:space="preserve"> tanıtım dokümanı</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B26850A" wp14:editId="4FCA9F1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513F44D" id="Gr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PXqs8kqAwAAyQoA&#10;AA4AAAAAAAAAAAAAAAAALgIAAGRycy9lMm9Eb2MueG1sUEsBAi0AFAAGAAgAAAAhAL3Rd8PaAAAA&#10;BQEAAA8AAAAAAAAAAAAAAAAAhAUAAGRycy9kb3ducmV2LnhtbFBLBQYAAAAABAAEAPMAAACLBgAA&#10;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7F5C1D58" w14:textId="557059CA" w:rsidR="007452B2" w:rsidRDefault="007452B2" w:rsidP="007452B2"/>
    <w:p w14:paraId="0BDEC29E" w14:textId="77777777" w:rsidR="007452B2" w:rsidRDefault="007452B2" w:rsidP="007452B2"/>
    <w:p w14:paraId="7BDCCE6F" w14:textId="77777777" w:rsidR="007452B2" w:rsidRDefault="007452B2" w:rsidP="007452B2">
      <w:r>
        <w:t>DBSCAN (</w:t>
      </w:r>
      <w:proofErr w:type="spellStart"/>
      <w:r>
        <w:t>Density-Based</w:t>
      </w:r>
      <w:proofErr w:type="spellEnd"/>
      <w:r>
        <w:t xml:space="preserve"> </w:t>
      </w:r>
      <w:proofErr w:type="spellStart"/>
      <w:r>
        <w:t>Spatial</w:t>
      </w:r>
      <w:proofErr w:type="spellEnd"/>
      <w:r>
        <w:t xml:space="preserve"> Clustering of Applications </w:t>
      </w:r>
      <w:proofErr w:type="spellStart"/>
      <w:r>
        <w:t>with</w:t>
      </w:r>
      <w:proofErr w:type="spellEnd"/>
      <w:r>
        <w:t xml:space="preserve"> </w:t>
      </w:r>
      <w:proofErr w:type="spellStart"/>
      <w:r>
        <w:t>Noise</w:t>
      </w:r>
      <w:proofErr w:type="spellEnd"/>
      <w:r>
        <w:t>), yoğunluk tabanlı bir kümeleme algoritmasıdır. Veri madenciliği ve makine öğrenmesi alanında sıkça kullanılan bu algoritma, veri noktalarını yoğunluklarına ve komşuluk ilişkilerine dayalı olarak kümeleyen bir yaklaşımdır. DBSCAN algoritması, veri setinde farklı şekillerde ve yoğunluklarda kümeleme yapabilen esnek bir yapıya sahiptir. Bu araştırmada, DBSCAN algoritmasının çalışma prensipleri, avantajları, dezavantajları ve çeşitli uygulama alanları ayrıntılı bir şekilde incelenecektir.</w:t>
      </w:r>
    </w:p>
    <w:p w14:paraId="60E86A83" w14:textId="77777777" w:rsidR="007452B2" w:rsidRDefault="007452B2" w:rsidP="007452B2"/>
    <w:p w14:paraId="4F4B1CE6" w14:textId="77777777" w:rsidR="007452B2" w:rsidRDefault="007452B2" w:rsidP="007452B2">
      <w:r>
        <w:t>DBSCAN Algoritmasının Çalışma Prensibi:</w:t>
      </w:r>
    </w:p>
    <w:p w14:paraId="0FA08052" w14:textId="77777777" w:rsidR="007452B2" w:rsidRDefault="007452B2" w:rsidP="007452B2">
      <w:r>
        <w:t>DBSCAN algoritması, iki temel parametre olan epsilon (ε) ve minimum nokta sayısı (</w:t>
      </w:r>
      <w:proofErr w:type="spellStart"/>
      <w:r>
        <w:t>MinPts</w:t>
      </w:r>
      <w:proofErr w:type="spellEnd"/>
      <w:r>
        <w:t xml:space="preserve">) kullanır. Epsilon, bir noktanın komşuluk yarıçapını belirlerken, </w:t>
      </w:r>
      <w:proofErr w:type="spellStart"/>
      <w:r>
        <w:t>MinPts</w:t>
      </w:r>
      <w:proofErr w:type="spellEnd"/>
      <w:r>
        <w:t>, bir noktanın çekirdek noktası olarak kabul edilebilmesi için gereken minimum komşu sayısını belirler.</w:t>
      </w:r>
    </w:p>
    <w:p w14:paraId="1B677852" w14:textId="77777777" w:rsidR="007452B2" w:rsidRDefault="007452B2" w:rsidP="007452B2"/>
    <w:p w14:paraId="6B7FB3E8" w14:textId="77777777" w:rsidR="007452B2" w:rsidRDefault="007452B2" w:rsidP="007452B2">
      <w:r>
        <w:t>Algoritmanın adımları şu şekildedir:</w:t>
      </w:r>
    </w:p>
    <w:p w14:paraId="1D25CE7C" w14:textId="77777777" w:rsidR="007452B2" w:rsidRDefault="007452B2" w:rsidP="007452B2"/>
    <w:p w14:paraId="4E6F209F" w14:textId="77777777" w:rsidR="007452B2" w:rsidRDefault="007452B2" w:rsidP="007452B2">
      <w:r>
        <w:t>Başlangıçta, veri setindeki her nokta etiketsiz olarak işaretlenir.</w:t>
      </w:r>
    </w:p>
    <w:p w14:paraId="184348BC" w14:textId="77777777" w:rsidR="007452B2" w:rsidRDefault="007452B2" w:rsidP="007452B2"/>
    <w:p w14:paraId="684A0705" w14:textId="77777777" w:rsidR="007452B2" w:rsidRDefault="007452B2" w:rsidP="007452B2">
      <w:r>
        <w:t xml:space="preserve">Bir nokta seçilir ve bu noktanın ε yarıçapı içindeki noktalar kontrol edilir. Eğer ε yarıçapı içindeki nokta sayısı </w:t>
      </w:r>
      <w:proofErr w:type="spellStart"/>
      <w:r>
        <w:t>MinPts'ten</w:t>
      </w:r>
      <w:proofErr w:type="spellEnd"/>
      <w:r>
        <w:t xml:space="preserve"> küçükse, bu nokta gürültü (</w:t>
      </w:r>
      <w:proofErr w:type="spellStart"/>
      <w:r>
        <w:t>noise</w:t>
      </w:r>
      <w:proofErr w:type="spellEnd"/>
      <w:r>
        <w:t>) olarak işaretlenir.</w:t>
      </w:r>
    </w:p>
    <w:p w14:paraId="7AFC49E4" w14:textId="77777777" w:rsidR="007452B2" w:rsidRDefault="007452B2" w:rsidP="007452B2"/>
    <w:p w14:paraId="3BABB26E" w14:textId="77777777" w:rsidR="007452B2" w:rsidRDefault="007452B2" w:rsidP="007452B2">
      <w:r>
        <w:t xml:space="preserve">Eğer ε yarıçapı içindeki nokta sayısı </w:t>
      </w:r>
      <w:proofErr w:type="spellStart"/>
      <w:r>
        <w:t>MinPts'ten</w:t>
      </w:r>
      <w:proofErr w:type="spellEnd"/>
      <w:r>
        <w:t xml:space="preserve"> büyük veya eşitse, bir yeni küme oluşturulur. Bu nokta çekirdek noktası olarak işaretlenir ve ε yarıçapı içindeki tüm noktaları bu kümeyle ilişkilendirir.</w:t>
      </w:r>
    </w:p>
    <w:p w14:paraId="44E8F084" w14:textId="77777777" w:rsidR="007452B2" w:rsidRDefault="007452B2" w:rsidP="007452B2"/>
    <w:p w14:paraId="375FC787" w14:textId="77777777" w:rsidR="007452B2" w:rsidRDefault="007452B2" w:rsidP="007452B2">
      <w:r>
        <w:t>Her ilişkilendirilen noktanın ε yarıçapı içindeki noktaları kontrol edilir. Eğer bu noktalar çekirdek noktası değilse, gürültü olarak işaretlenir. Aksi halde, çekirdek noktasına ait kümeyle ilişkilendirilir.</w:t>
      </w:r>
    </w:p>
    <w:p w14:paraId="70765C22" w14:textId="77777777" w:rsidR="007452B2" w:rsidRDefault="007452B2" w:rsidP="007452B2"/>
    <w:p w14:paraId="716D00C9" w14:textId="52318681" w:rsidR="007452B2" w:rsidRDefault="007452B2" w:rsidP="007452B2">
      <w:r>
        <w:t>İşlem tüm noktalara kadar tekrarlanır. Her nokta işaretlendiğinde, yeni bir küme oluşturulması veya gürültü olarak işaretlenmesi söz konusu olabilir.</w:t>
      </w:r>
    </w:p>
    <w:p w14:paraId="51D29C29" w14:textId="77777777" w:rsidR="007452B2" w:rsidRDefault="007452B2" w:rsidP="007452B2"/>
    <w:p w14:paraId="7DC400DF" w14:textId="19894930" w:rsidR="007452B2" w:rsidRDefault="007452B2" w:rsidP="007452B2">
      <w:r>
        <w:t>DBSCAN algoritması, veri setindeki noktaların yoğunluklarına ve komşuluk ilişkilerine dayanarak kümeleme yapar. Çekirdek noktaları bir küme oluştururken, yoğunluğu düşük noktalar gürültü olarak işaretlenir.</w:t>
      </w:r>
      <w:r>
        <w:t xml:space="preserve"> Çalışma prensibini daha iyi göstermek amaçlı aşağıda bulunan görsellere bakabilirsiniz;</w:t>
      </w:r>
    </w:p>
    <w:p w14:paraId="6600554A" w14:textId="77777777" w:rsidR="007452B2" w:rsidRDefault="007452B2" w:rsidP="007452B2"/>
    <w:p w14:paraId="4397D42F" w14:textId="77777777" w:rsidR="007452B2" w:rsidRDefault="007452B2" w:rsidP="007452B2"/>
    <w:p w14:paraId="3CEF542D" w14:textId="083DEF17" w:rsidR="007452B2" w:rsidRDefault="007452B2" w:rsidP="007452B2">
      <w:r>
        <w:rPr>
          <w:noProof/>
        </w:rPr>
        <w:lastRenderedPageBreak/>
        <w:drawing>
          <wp:inline distT="0" distB="0" distL="0" distR="0" wp14:anchorId="5B83E75B" wp14:editId="0D2CCB6C">
            <wp:extent cx="5760720" cy="2473960"/>
            <wp:effectExtent l="0" t="0" r="0" b="2540"/>
            <wp:docPr id="4468156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73960"/>
                    </a:xfrm>
                    <a:prstGeom prst="rect">
                      <a:avLst/>
                    </a:prstGeom>
                    <a:noFill/>
                    <a:ln>
                      <a:noFill/>
                    </a:ln>
                  </pic:spPr>
                </pic:pic>
              </a:graphicData>
            </a:graphic>
          </wp:inline>
        </w:drawing>
      </w:r>
    </w:p>
    <w:p w14:paraId="43AC0AC9" w14:textId="76A58B32" w:rsidR="007452B2" w:rsidRDefault="007452B2" w:rsidP="007452B2">
      <w:r>
        <w:tab/>
      </w:r>
      <w:r>
        <w:tab/>
      </w:r>
      <w:r>
        <w:tab/>
        <w:t>Şekil 1: DBSCAN Mekanizması</w:t>
      </w:r>
    </w:p>
    <w:p w14:paraId="10EDF011" w14:textId="7EF646EF" w:rsidR="007452B2" w:rsidRDefault="007452B2" w:rsidP="007452B2">
      <w:r>
        <w:t xml:space="preserve">                       </w:t>
      </w:r>
      <w:r>
        <w:rPr>
          <w:noProof/>
        </w:rPr>
        <w:drawing>
          <wp:inline distT="0" distB="0" distL="0" distR="0" wp14:anchorId="142E101D" wp14:editId="7EA367E8">
            <wp:extent cx="3495675" cy="3152775"/>
            <wp:effectExtent l="0" t="0" r="9525" b="9525"/>
            <wp:docPr id="86615094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3152775"/>
                    </a:xfrm>
                    <a:prstGeom prst="rect">
                      <a:avLst/>
                    </a:prstGeom>
                    <a:noFill/>
                    <a:ln>
                      <a:noFill/>
                    </a:ln>
                  </pic:spPr>
                </pic:pic>
              </a:graphicData>
            </a:graphic>
          </wp:inline>
        </w:drawing>
      </w:r>
      <w:r>
        <w:t xml:space="preserve"> </w:t>
      </w:r>
    </w:p>
    <w:p w14:paraId="730661E1" w14:textId="6B3BC468" w:rsidR="007452B2" w:rsidRDefault="007452B2" w:rsidP="007452B2">
      <w:r>
        <w:tab/>
      </w:r>
      <w:r w:rsidR="00E07AF3">
        <w:tab/>
      </w:r>
      <w:r w:rsidR="00E07AF3">
        <w:tab/>
      </w:r>
      <w:r>
        <w:t xml:space="preserve">Şekil 2: </w:t>
      </w:r>
      <w:r w:rsidR="00E07AF3">
        <w:t>FLOWCHART</w:t>
      </w:r>
      <w:r>
        <w:t xml:space="preserve"> ile DBSCAN</w:t>
      </w:r>
    </w:p>
    <w:p w14:paraId="636273E7" w14:textId="77777777" w:rsidR="007452B2" w:rsidRDefault="007452B2" w:rsidP="007452B2"/>
    <w:p w14:paraId="53055FB9" w14:textId="77777777" w:rsidR="007452B2" w:rsidRDefault="007452B2" w:rsidP="007452B2">
      <w:r>
        <w:t>DBSCAN Algoritmasının Avantajları:</w:t>
      </w:r>
    </w:p>
    <w:p w14:paraId="10363140" w14:textId="77777777" w:rsidR="007452B2" w:rsidRDefault="007452B2" w:rsidP="007452B2">
      <w:r>
        <w:t>DBSCAN, küme sayısını önceden belirtme ihtiyacı olmadan otomatik olarak belirleyebilen bir algoritmadır. Veri setindeki yoğunluğa ve komşuluk ilişkilerine dayalı olarak farklı şekillerdeki kümelere uygulanabilir.</w:t>
      </w:r>
    </w:p>
    <w:p w14:paraId="0A0C0D17" w14:textId="77777777" w:rsidR="007452B2" w:rsidRDefault="007452B2" w:rsidP="007452B2"/>
    <w:p w14:paraId="0B5EDE9C" w14:textId="77777777" w:rsidR="007452B2" w:rsidRDefault="007452B2" w:rsidP="007452B2">
      <w:r>
        <w:t>DBSCAN, aykırı değerleri tanımlama ve çıkarma yeteneği sayesinde veri temizleme süreçlerinde etkili bir araçtır.</w:t>
      </w:r>
    </w:p>
    <w:p w14:paraId="518EC370" w14:textId="77777777" w:rsidR="007452B2" w:rsidRDefault="007452B2" w:rsidP="007452B2"/>
    <w:p w14:paraId="6CEC8570" w14:textId="77777777" w:rsidR="007452B2" w:rsidRDefault="007452B2" w:rsidP="007452B2">
      <w:r>
        <w:t>DBSCAN, veri noktalarını doğrusal olmayan ilişkileri algılayarak farklı şekilli kümelere daha iyi adapte olabilir.</w:t>
      </w:r>
    </w:p>
    <w:p w14:paraId="48C80D27" w14:textId="77777777" w:rsidR="007452B2" w:rsidRDefault="007452B2" w:rsidP="007452B2"/>
    <w:p w14:paraId="3DAD6790" w14:textId="77777777" w:rsidR="007452B2" w:rsidRDefault="007452B2" w:rsidP="007452B2">
      <w:r>
        <w:t>DBSCAN Algoritmasının Dezavantajları:</w:t>
      </w:r>
    </w:p>
    <w:p w14:paraId="406AC359" w14:textId="77777777" w:rsidR="007452B2" w:rsidRDefault="007452B2" w:rsidP="007452B2">
      <w:r>
        <w:t>DBSCAN, epsilon (ε) ve minimum nokta sayısı (</w:t>
      </w:r>
      <w:proofErr w:type="spellStart"/>
      <w:r>
        <w:t>MinPts</w:t>
      </w:r>
      <w:proofErr w:type="spellEnd"/>
      <w:r>
        <w:t>) parametrelerini doğru bir şekilde ayarlamak gerektirir. Bu parametrelerin yanlış ayarlanması, yanlış kümeleme sonuçlarına yol açabilir.</w:t>
      </w:r>
    </w:p>
    <w:p w14:paraId="5AD50479" w14:textId="77777777" w:rsidR="007452B2" w:rsidRDefault="007452B2" w:rsidP="007452B2"/>
    <w:p w14:paraId="39197950" w14:textId="77777777" w:rsidR="007452B2" w:rsidRDefault="007452B2" w:rsidP="007452B2">
      <w:r>
        <w:t>Veri setindeki yoğunluğun farklı olduğu alanlarda, epsilon (ε) parametresinin ayarlanması zor olabilir. Homojen olmayan yoğunluklara sahip veri setleri üzerinde DBSCAN performansı düşebilir.</w:t>
      </w:r>
    </w:p>
    <w:p w14:paraId="214FC65C" w14:textId="77777777" w:rsidR="007452B2" w:rsidRDefault="007452B2" w:rsidP="007452B2"/>
    <w:p w14:paraId="0C79782A" w14:textId="77777777" w:rsidR="007452B2" w:rsidRDefault="007452B2" w:rsidP="007452B2">
      <w:r>
        <w:t>DBSCAN Algoritmasının Uygulama Alanları:</w:t>
      </w:r>
    </w:p>
    <w:p w14:paraId="2B039456" w14:textId="77777777" w:rsidR="007452B2" w:rsidRDefault="007452B2" w:rsidP="007452B2">
      <w:r>
        <w:t>Coğrafi Veri Analizi: DBSCAN, coğrafi verilerdeki noktaların kümeleme analizinde sıkça kullanılır. Örneğin, hava istasyonları, jeolojik bölgeler veya nüfus yoğunluğu gibi coğrafi verilerdeki desenleri belirlemek için DBSCAN kullanılabilir.</w:t>
      </w:r>
    </w:p>
    <w:p w14:paraId="36AFA918" w14:textId="59C76E4B" w:rsidR="00E07AF3" w:rsidRDefault="00E07AF3" w:rsidP="007452B2">
      <w:r>
        <w:rPr>
          <w:noProof/>
        </w:rPr>
        <w:drawing>
          <wp:inline distT="0" distB="0" distL="0" distR="0" wp14:anchorId="76FB8CFC" wp14:editId="6A63216D">
            <wp:extent cx="5760720" cy="3238500"/>
            <wp:effectExtent l="0" t="0" r="0" b="0"/>
            <wp:docPr id="11232224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25CE7235" w14:textId="04B9DD4D" w:rsidR="00E07AF3" w:rsidRDefault="00E07AF3" w:rsidP="007452B2">
      <w:r>
        <w:tab/>
      </w:r>
      <w:r>
        <w:tab/>
      </w:r>
      <w:r>
        <w:tab/>
        <w:t>Şekil 3: DBSCAN kullanılarak elde edilmiş coğrafi veri</w:t>
      </w:r>
    </w:p>
    <w:p w14:paraId="435E801B" w14:textId="77777777" w:rsidR="007452B2" w:rsidRDefault="007452B2" w:rsidP="007452B2"/>
    <w:p w14:paraId="3350EB97" w14:textId="77777777" w:rsidR="00E07AF3" w:rsidRDefault="00E07AF3" w:rsidP="007452B2"/>
    <w:p w14:paraId="154E7472" w14:textId="77777777" w:rsidR="00E07AF3" w:rsidRDefault="00E07AF3" w:rsidP="007452B2"/>
    <w:p w14:paraId="15BC582C" w14:textId="77777777" w:rsidR="00E07AF3" w:rsidRDefault="00E07AF3" w:rsidP="007452B2"/>
    <w:p w14:paraId="14DF4EBF" w14:textId="77777777" w:rsidR="00E07AF3" w:rsidRDefault="00E07AF3" w:rsidP="007452B2"/>
    <w:p w14:paraId="113ACA70" w14:textId="77777777" w:rsidR="00E07AF3" w:rsidRDefault="00E07AF3" w:rsidP="007452B2"/>
    <w:p w14:paraId="1B6575FC" w14:textId="55DCC33C" w:rsidR="007452B2" w:rsidRDefault="007452B2" w:rsidP="007452B2">
      <w:r>
        <w:lastRenderedPageBreak/>
        <w:t>Görüntü İşleme: Görüntü işleme alanında, DBSCAN, benzer özelliklere sahip piksellerin kümeleme analizi için kullanılabilir. Nesne tespiti, görüntü segmentasyonu ve yüz tanıma gibi uygulamalarda DBSCAN yöntemleri başarılı sonuçlar vermiştir.</w:t>
      </w:r>
    </w:p>
    <w:p w14:paraId="1E6C06C9" w14:textId="1768A8DA" w:rsidR="007452B2" w:rsidRDefault="00E07AF3" w:rsidP="00E07AF3">
      <w:pPr>
        <w:ind w:left="1416" w:firstLine="708"/>
      </w:pPr>
      <w:r>
        <w:rPr>
          <w:noProof/>
        </w:rPr>
        <w:drawing>
          <wp:inline distT="0" distB="0" distL="0" distR="0" wp14:anchorId="12A06BB8" wp14:editId="6D23F486">
            <wp:extent cx="2924175" cy="2600325"/>
            <wp:effectExtent l="0" t="0" r="9525" b="9525"/>
            <wp:docPr id="54148850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600325"/>
                    </a:xfrm>
                    <a:prstGeom prst="rect">
                      <a:avLst/>
                    </a:prstGeom>
                    <a:noFill/>
                    <a:ln>
                      <a:noFill/>
                    </a:ln>
                  </pic:spPr>
                </pic:pic>
              </a:graphicData>
            </a:graphic>
          </wp:inline>
        </w:drawing>
      </w:r>
    </w:p>
    <w:p w14:paraId="7A7E7749" w14:textId="4DDF901C" w:rsidR="00E07AF3" w:rsidRDefault="00E07AF3" w:rsidP="00E07AF3">
      <w:pPr>
        <w:ind w:left="2124" w:firstLine="708"/>
      </w:pPr>
      <w:r>
        <w:t xml:space="preserve">Şekil 4: DBSCAN ile Görüntü İşleme </w:t>
      </w:r>
      <w:r>
        <w:tab/>
      </w:r>
    </w:p>
    <w:p w14:paraId="314D1660" w14:textId="77777777" w:rsidR="007452B2" w:rsidRDefault="007452B2" w:rsidP="007452B2">
      <w:r>
        <w:t>Veri Madenciliği: DBSCAN, veri madenciliği uygulamalarında yaygın olarak kullanılan bir algoritmadır. Örneğin, müşteri segmentasyonu, pazar analizi, anomaliden kaçma ve kullanıcı davranışı analizi gibi alanlarda DBSCAN kullanılarak değerli bilgiler elde edilebilir.</w:t>
      </w:r>
    </w:p>
    <w:p w14:paraId="1AFB43F6" w14:textId="30722B44" w:rsidR="00E07AF3" w:rsidRDefault="00E07AF3" w:rsidP="00E07AF3">
      <w:pPr>
        <w:ind w:left="708" w:firstLine="708"/>
      </w:pPr>
      <w:r>
        <w:rPr>
          <w:noProof/>
        </w:rPr>
        <w:drawing>
          <wp:inline distT="0" distB="0" distL="0" distR="0" wp14:anchorId="6D613784" wp14:editId="7DF1630F">
            <wp:extent cx="3810000" cy="2571750"/>
            <wp:effectExtent l="0" t="0" r="0" b="0"/>
            <wp:docPr id="3998644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71750"/>
                    </a:xfrm>
                    <a:prstGeom prst="rect">
                      <a:avLst/>
                    </a:prstGeom>
                    <a:noFill/>
                    <a:ln>
                      <a:noFill/>
                    </a:ln>
                  </pic:spPr>
                </pic:pic>
              </a:graphicData>
            </a:graphic>
          </wp:inline>
        </w:drawing>
      </w:r>
    </w:p>
    <w:p w14:paraId="41A7C17C" w14:textId="138DDAAC" w:rsidR="00E07AF3" w:rsidRDefault="00E07AF3" w:rsidP="00E07AF3">
      <w:pPr>
        <w:ind w:left="2124" w:firstLine="708"/>
      </w:pPr>
      <w:r>
        <w:t xml:space="preserve">Şekil 5: DBSCAN ve Veri Madenciliği </w:t>
      </w:r>
    </w:p>
    <w:p w14:paraId="14C9F15E" w14:textId="77777777" w:rsidR="007452B2" w:rsidRDefault="007452B2" w:rsidP="007452B2"/>
    <w:p w14:paraId="76FCA27F" w14:textId="223D5700" w:rsidR="007452B2" w:rsidRDefault="007452B2" w:rsidP="007452B2">
      <w:r>
        <w:t>DBSCAN, yoğunluk tabanlı bir kümeleme algoritmasıdır ve veri noktalarını yoğunluklarına ve komşuluk ilişkilerine dayalı olarak kümeleyen bir yaklaşımdır. Algoritma, esnekliği ve aykırı değerleri tanımlama yeteneği sayesinde birçok uygulama alanında etkili bir araçtır. Ancak, epsilon (ε) ve minimum nokta sayısı (</w:t>
      </w:r>
      <w:proofErr w:type="spellStart"/>
      <w:r>
        <w:t>MinPts</w:t>
      </w:r>
      <w:proofErr w:type="spellEnd"/>
      <w:r>
        <w:t>) gibi parametrelerin doğru ayarlanması önemlidir. DBSCAN, coğrafi veri analizi, görüntü işleme ve veri madenciliği gibi birçok alanda başarıyla uygulanmıştır.</w:t>
      </w:r>
    </w:p>
    <w:p w14:paraId="7168BA6D" w14:textId="50248208" w:rsidR="00E07AF3" w:rsidRDefault="00E07AF3" w:rsidP="007452B2">
      <w:r>
        <w:lastRenderedPageBreak/>
        <w:t>KAYNAKÇA:</w:t>
      </w:r>
    </w:p>
    <w:p w14:paraId="2EB69971" w14:textId="77777777" w:rsidR="00870520" w:rsidRDefault="00870520" w:rsidP="00870520">
      <w:r>
        <w:t>https://www.researchgate.net/figure/Flowchart-of-MS-DBSCAN-algorithm_fig1_262326121</w:t>
      </w:r>
    </w:p>
    <w:p w14:paraId="2E295277" w14:textId="77777777" w:rsidR="00870520" w:rsidRDefault="00870520" w:rsidP="00870520">
      <w:r>
        <w:t>https://dergipark.org.tr/tr/download/article-file/384439</w:t>
      </w:r>
    </w:p>
    <w:p w14:paraId="024D693A" w14:textId="77777777" w:rsidR="00870520" w:rsidRDefault="00870520" w:rsidP="00870520">
      <w:r>
        <w:t>https://doublebyteblog.wordpress.com/2014/05/16/clustering-geospatial-data/</w:t>
      </w:r>
    </w:p>
    <w:p w14:paraId="6ECA8490" w14:textId="77777777" w:rsidR="00870520" w:rsidRDefault="00870520" w:rsidP="00870520">
      <w:r>
        <w:t>https://forum.knime.com/t/color-image-segmentation-with-dbscan/14313</w:t>
      </w:r>
    </w:p>
    <w:p w14:paraId="714327C0" w14:textId="6A4C6A22" w:rsidR="00870520" w:rsidRDefault="00870520" w:rsidP="00870520">
      <w:r>
        <w:t>https://mineracaodedados.wordpress.com/2018/02/09/a-gentle-introduction-to-dbscan/</w:t>
      </w:r>
    </w:p>
    <w:sectPr w:rsidR="00870520" w:rsidSect="007452B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72EB"/>
    <w:multiLevelType w:val="multilevel"/>
    <w:tmpl w:val="070A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962A2"/>
    <w:multiLevelType w:val="multilevel"/>
    <w:tmpl w:val="3AA4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327163">
    <w:abstractNumId w:val="0"/>
  </w:num>
  <w:num w:numId="2" w16cid:durableId="213248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15"/>
    <w:rsid w:val="002C0615"/>
    <w:rsid w:val="007452B2"/>
    <w:rsid w:val="00870520"/>
    <w:rsid w:val="00E07A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3B83"/>
  <w15:chartTrackingRefBased/>
  <w15:docId w15:val="{D336BA0B-75B1-4EC6-A6C9-52DABCD8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2B2"/>
  </w:style>
  <w:style w:type="paragraph" w:styleId="Balk1">
    <w:name w:val="heading 1"/>
    <w:basedOn w:val="Normal"/>
    <w:next w:val="Normal"/>
    <w:link w:val="Balk1Char"/>
    <w:uiPriority w:val="9"/>
    <w:qFormat/>
    <w:rsid w:val="007452B2"/>
    <w:pPr>
      <w:spacing w:before="300" w:after="40"/>
      <w:jc w:val="left"/>
      <w:outlineLvl w:val="0"/>
    </w:pPr>
    <w:rPr>
      <w:smallCaps/>
      <w:spacing w:val="5"/>
      <w:sz w:val="32"/>
      <w:szCs w:val="32"/>
    </w:rPr>
  </w:style>
  <w:style w:type="paragraph" w:styleId="Balk2">
    <w:name w:val="heading 2"/>
    <w:basedOn w:val="Normal"/>
    <w:next w:val="Normal"/>
    <w:link w:val="Balk2Char"/>
    <w:uiPriority w:val="9"/>
    <w:semiHidden/>
    <w:unhideWhenUsed/>
    <w:qFormat/>
    <w:rsid w:val="007452B2"/>
    <w:pPr>
      <w:spacing w:after="0"/>
      <w:jc w:val="left"/>
      <w:outlineLvl w:val="1"/>
    </w:pPr>
    <w:rPr>
      <w:smallCaps/>
      <w:spacing w:val="5"/>
      <w:sz w:val="28"/>
      <w:szCs w:val="28"/>
    </w:rPr>
  </w:style>
  <w:style w:type="paragraph" w:styleId="Balk3">
    <w:name w:val="heading 3"/>
    <w:basedOn w:val="Normal"/>
    <w:next w:val="Normal"/>
    <w:link w:val="Balk3Char"/>
    <w:uiPriority w:val="9"/>
    <w:semiHidden/>
    <w:unhideWhenUsed/>
    <w:qFormat/>
    <w:rsid w:val="007452B2"/>
    <w:pPr>
      <w:spacing w:after="0"/>
      <w:jc w:val="left"/>
      <w:outlineLvl w:val="2"/>
    </w:pPr>
    <w:rPr>
      <w:smallCaps/>
      <w:spacing w:val="5"/>
      <w:sz w:val="24"/>
      <w:szCs w:val="24"/>
    </w:rPr>
  </w:style>
  <w:style w:type="paragraph" w:styleId="Balk4">
    <w:name w:val="heading 4"/>
    <w:basedOn w:val="Normal"/>
    <w:next w:val="Normal"/>
    <w:link w:val="Balk4Char"/>
    <w:uiPriority w:val="9"/>
    <w:semiHidden/>
    <w:unhideWhenUsed/>
    <w:qFormat/>
    <w:rsid w:val="007452B2"/>
    <w:pPr>
      <w:spacing w:after="0"/>
      <w:jc w:val="left"/>
      <w:outlineLvl w:val="3"/>
    </w:pPr>
    <w:rPr>
      <w:i/>
      <w:iCs/>
      <w:smallCaps/>
      <w:spacing w:val="10"/>
      <w:sz w:val="22"/>
      <w:szCs w:val="22"/>
    </w:rPr>
  </w:style>
  <w:style w:type="paragraph" w:styleId="Balk5">
    <w:name w:val="heading 5"/>
    <w:basedOn w:val="Normal"/>
    <w:next w:val="Normal"/>
    <w:link w:val="Balk5Char"/>
    <w:uiPriority w:val="9"/>
    <w:semiHidden/>
    <w:unhideWhenUsed/>
    <w:qFormat/>
    <w:rsid w:val="007452B2"/>
    <w:pPr>
      <w:spacing w:after="0"/>
      <w:jc w:val="left"/>
      <w:outlineLvl w:val="4"/>
    </w:pPr>
    <w:rPr>
      <w:smallCaps/>
      <w:color w:val="538135" w:themeColor="accent6" w:themeShade="BF"/>
      <w:spacing w:val="10"/>
      <w:sz w:val="22"/>
      <w:szCs w:val="22"/>
    </w:rPr>
  </w:style>
  <w:style w:type="paragraph" w:styleId="Balk6">
    <w:name w:val="heading 6"/>
    <w:basedOn w:val="Normal"/>
    <w:next w:val="Normal"/>
    <w:link w:val="Balk6Char"/>
    <w:uiPriority w:val="9"/>
    <w:semiHidden/>
    <w:unhideWhenUsed/>
    <w:qFormat/>
    <w:rsid w:val="007452B2"/>
    <w:pPr>
      <w:spacing w:after="0"/>
      <w:jc w:val="left"/>
      <w:outlineLvl w:val="5"/>
    </w:pPr>
    <w:rPr>
      <w:smallCaps/>
      <w:color w:val="70AD47" w:themeColor="accent6"/>
      <w:spacing w:val="5"/>
      <w:sz w:val="22"/>
      <w:szCs w:val="22"/>
    </w:rPr>
  </w:style>
  <w:style w:type="paragraph" w:styleId="Balk7">
    <w:name w:val="heading 7"/>
    <w:basedOn w:val="Normal"/>
    <w:next w:val="Normal"/>
    <w:link w:val="Balk7Char"/>
    <w:uiPriority w:val="9"/>
    <w:semiHidden/>
    <w:unhideWhenUsed/>
    <w:qFormat/>
    <w:rsid w:val="007452B2"/>
    <w:pPr>
      <w:spacing w:after="0"/>
      <w:jc w:val="left"/>
      <w:outlineLvl w:val="6"/>
    </w:pPr>
    <w:rPr>
      <w:b/>
      <w:bCs/>
      <w:smallCaps/>
      <w:color w:val="70AD47" w:themeColor="accent6"/>
      <w:spacing w:val="10"/>
    </w:rPr>
  </w:style>
  <w:style w:type="paragraph" w:styleId="Balk8">
    <w:name w:val="heading 8"/>
    <w:basedOn w:val="Normal"/>
    <w:next w:val="Normal"/>
    <w:link w:val="Balk8Char"/>
    <w:uiPriority w:val="9"/>
    <w:semiHidden/>
    <w:unhideWhenUsed/>
    <w:qFormat/>
    <w:rsid w:val="007452B2"/>
    <w:pPr>
      <w:spacing w:after="0"/>
      <w:jc w:val="left"/>
      <w:outlineLvl w:val="7"/>
    </w:pPr>
    <w:rPr>
      <w:b/>
      <w:bCs/>
      <w:i/>
      <w:iCs/>
      <w:smallCaps/>
      <w:color w:val="538135" w:themeColor="accent6" w:themeShade="BF"/>
    </w:rPr>
  </w:style>
  <w:style w:type="paragraph" w:styleId="Balk9">
    <w:name w:val="heading 9"/>
    <w:basedOn w:val="Normal"/>
    <w:next w:val="Normal"/>
    <w:link w:val="Balk9Char"/>
    <w:uiPriority w:val="9"/>
    <w:semiHidden/>
    <w:unhideWhenUsed/>
    <w:qFormat/>
    <w:rsid w:val="007452B2"/>
    <w:pPr>
      <w:spacing w:after="0"/>
      <w:jc w:val="left"/>
      <w:outlineLvl w:val="8"/>
    </w:pPr>
    <w:rPr>
      <w:b/>
      <w:bCs/>
      <w:i/>
      <w:iCs/>
      <w:smallCaps/>
      <w:color w:val="385623" w:themeColor="accent6" w:themeShade="8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452B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7452B2"/>
    <w:rPr>
      <w:smallCaps/>
      <w:spacing w:val="5"/>
      <w:sz w:val="32"/>
      <w:szCs w:val="32"/>
    </w:rPr>
  </w:style>
  <w:style w:type="character" w:customStyle="1" w:styleId="Balk2Char">
    <w:name w:val="Başlık 2 Char"/>
    <w:basedOn w:val="VarsaylanParagrafYazTipi"/>
    <w:link w:val="Balk2"/>
    <w:uiPriority w:val="9"/>
    <w:semiHidden/>
    <w:rsid w:val="007452B2"/>
    <w:rPr>
      <w:smallCaps/>
      <w:spacing w:val="5"/>
      <w:sz w:val="28"/>
      <w:szCs w:val="28"/>
    </w:rPr>
  </w:style>
  <w:style w:type="character" w:customStyle="1" w:styleId="Balk3Char">
    <w:name w:val="Başlık 3 Char"/>
    <w:basedOn w:val="VarsaylanParagrafYazTipi"/>
    <w:link w:val="Balk3"/>
    <w:uiPriority w:val="9"/>
    <w:semiHidden/>
    <w:rsid w:val="007452B2"/>
    <w:rPr>
      <w:smallCaps/>
      <w:spacing w:val="5"/>
      <w:sz w:val="24"/>
      <w:szCs w:val="24"/>
    </w:rPr>
  </w:style>
  <w:style w:type="character" w:customStyle="1" w:styleId="Balk4Char">
    <w:name w:val="Başlık 4 Char"/>
    <w:basedOn w:val="VarsaylanParagrafYazTipi"/>
    <w:link w:val="Balk4"/>
    <w:uiPriority w:val="9"/>
    <w:semiHidden/>
    <w:rsid w:val="007452B2"/>
    <w:rPr>
      <w:i/>
      <w:iCs/>
      <w:smallCaps/>
      <w:spacing w:val="10"/>
      <w:sz w:val="22"/>
      <w:szCs w:val="22"/>
    </w:rPr>
  </w:style>
  <w:style w:type="character" w:customStyle="1" w:styleId="Balk5Char">
    <w:name w:val="Başlık 5 Char"/>
    <w:basedOn w:val="VarsaylanParagrafYazTipi"/>
    <w:link w:val="Balk5"/>
    <w:uiPriority w:val="9"/>
    <w:semiHidden/>
    <w:rsid w:val="007452B2"/>
    <w:rPr>
      <w:smallCaps/>
      <w:color w:val="538135" w:themeColor="accent6" w:themeShade="BF"/>
      <w:spacing w:val="10"/>
      <w:sz w:val="22"/>
      <w:szCs w:val="22"/>
    </w:rPr>
  </w:style>
  <w:style w:type="character" w:customStyle="1" w:styleId="Balk6Char">
    <w:name w:val="Başlık 6 Char"/>
    <w:basedOn w:val="VarsaylanParagrafYazTipi"/>
    <w:link w:val="Balk6"/>
    <w:uiPriority w:val="9"/>
    <w:semiHidden/>
    <w:rsid w:val="007452B2"/>
    <w:rPr>
      <w:smallCaps/>
      <w:color w:val="70AD47" w:themeColor="accent6"/>
      <w:spacing w:val="5"/>
      <w:sz w:val="22"/>
      <w:szCs w:val="22"/>
    </w:rPr>
  </w:style>
  <w:style w:type="character" w:customStyle="1" w:styleId="Balk7Char">
    <w:name w:val="Başlık 7 Char"/>
    <w:basedOn w:val="VarsaylanParagrafYazTipi"/>
    <w:link w:val="Balk7"/>
    <w:uiPriority w:val="9"/>
    <w:semiHidden/>
    <w:rsid w:val="007452B2"/>
    <w:rPr>
      <w:b/>
      <w:bCs/>
      <w:smallCaps/>
      <w:color w:val="70AD47" w:themeColor="accent6"/>
      <w:spacing w:val="10"/>
    </w:rPr>
  </w:style>
  <w:style w:type="character" w:customStyle="1" w:styleId="Balk8Char">
    <w:name w:val="Başlık 8 Char"/>
    <w:basedOn w:val="VarsaylanParagrafYazTipi"/>
    <w:link w:val="Balk8"/>
    <w:uiPriority w:val="9"/>
    <w:semiHidden/>
    <w:rsid w:val="007452B2"/>
    <w:rPr>
      <w:b/>
      <w:bCs/>
      <w:i/>
      <w:iCs/>
      <w:smallCaps/>
      <w:color w:val="538135" w:themeColor="accent6" w:themeShade="BF"/>
    </w:rPr>
  </w:style>
  <w:style w:type="character" w:customStyle="1" w:styleId="Balk9Char">
    <w:name w:val="Başlık 9 Char"/>
    <w:basedOn w:val="VarsaylanParagrafYazTipi"/>
    <w:link w:val="Balk9"/>
    <w:uiPriority w:val="9"/>
    <w:semiHidden/>
    <w:rsid w:val="007452B2"/>
    <w:rPr>
      <w:b/>
      <w:bCs/>
      <w:i/>
      <w:iCs/>
      <w:smallCaps/>
      <w:color w:val="385623" w:themeColor="accent6" w:themeShade="80"/>
    </w:rPr>
  </w:style>
  <w:style w:type="paragraph" w:styleId="ResimYazs">
    <w:name w:val="caption"/>
    <w:basedOn w:val="Normal"/>
    <w:next w:val="Normal"/>
    <w:uiPriority w:val="35"/>
    <w:semiHidden/>
    <w:unhideWhenUsed/>
    <w:qFormat/>
    <w:rsid w:val="007452B2"/>
    <w:rPr>
      <w:b/>
      <w:bCs/>
      <w:caps/>
      <w:sz w:val="16"/>
      <w:szCs w:val="16"/>
    </w:rPr>
  </w:style>
  <w:style w:type="paragraph" w:styleId="KonuBal">
    <w:name w:val="Title"/>
    <w:basedOn w:val="Normal"/>
    <w:next w:val="Normal"/>
    <w:link w:val="KonuBalChar"/>
    <w:uiPriority w:val="10"/>
    <w:qFormat/>
    <w:rsid w:val="007452B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KonuBalChar">
    <w:name w:val="Konu Başlığı Char"/>
    <w:basedOn w:val="VarsaylanParagrafYazTipi"/>
    <w:link w:val="KonuBal"/>
    <w:uiPriority w:val="10"/>
    <w:rsid w:val="007452B2"/>
    <w:rPr>
      <w:smallCaps/>
      <w:color w:val="262626" w:themeColor="text1" w:themeTint="D9"/>
      <w:sz w:val="52"/>
      <w:szCs w:val="52"/>
    </w:rPr>
  </w:style>
  <w:style w:type="paragraph" w:styleId="Altyaz">
    <w:name w:val="Subtitle"/>
    <w:basedOn w:val="Normal"/>
    <w:next w:val="Normal"/>
    <w:link w:val="AltyazChar"/>
    <w:uiPriority w:val="11"/>
    <w:qFormat/>
    <w:rsid w:val="007452B2"/>
    <w:pPr>
      <w:spacing w:after="720" w:line="240" w:lineRule="auto"/>
      <w:jc w:val="right"/>
    </w:pPr>
    <w:rPr>
      <w:rFonts w:asciiTheme="majorHAnsi" w:eastAsiaTheme="majorEastAsia" w:hAnsiTheme="majorHAnsi" w:cstheme="majorBidi"/>
    </w:rPr>
  </w:style>
  <w:style w:type="character" w:customStyle="1" w:styleId="AltyazChar">
    <w:name w:val="Altyazı Char"/>
    <w:basedOn w:val="VarsaylanParagrafYazTipi"/>
    <w:link w:val="Altyaz"/>
    <w:uiPriority w:val="11"/>
    <w:rsid w:val="007452B2"/>
    <w:rPr>
      <w:rFonts w:asciiTheme="majorHAnsi" w:eastAsiaTheme="majorEastAsia" w:hAnsiTheme="majorHAnsi" w:cstheme="majorBidi"/>
    </w:rPr>
  </w:style>
  <w:style w:type="character" w:styleId="Gl">
    <w:name w:val="Strong"/>
    <w:uiPriority w:val="22"/>
    <w:qFormat/>
    <w:rsid w:val="007452B2"/>
    <w:rPr>
      <w:b/>
      <w:bCs/>
      <w:color w:val="70AD47" w:themeColor="accent6"/>
    </w:rPr>
  </w:style>
  <w:style w:type="character" w:styleId="Vurgu">
    <w:name w:val="Emphasis"/>
    <w:uiPriority w:val="20"/>
    <w:qFormat/>
    <w:rsid w:val="007452B2"/>
    <w:rPr>
      <w:b/>
      <w:bCs/>
      <w:i/>
      <w:iCs/>
      <w:spacing w:val="10"/>
    </w:rPr>
  </w:style>
  <w:style w:type="paragraph" w:styleId="AralkYok">
    <w:name w:val="No Spacing"/>
    <w:link w:val="AralkYokChar"/>
    <w:uiPriority w:val="1"/>
    <w:qFormat/>
    <w:rsid w:val="007452B2"/>
    <w:pPr>
      <w:spacing w:after="0" w:line="240" w:lineRule="auto"/>
    </w:pPr>
  </w:style>
  <w:style w:type="paragraph" w:styleId="Alnt">
    <w:name w:val="Quote"/>
    <w:basedOn w:val="Normal"/>
    <w:next w:val="Normal"/>
    <w:link w:val="AlntChar"/>
    <w:uiPriority w:val="29"/>
    <w:qFormat/>
    <w:rsid w:val="007452B2"/>
    <w:rPr>
      <w:i/>
      <w:iCs/>
    </w:rPr>
  </w:style>
  <w:style w:type="character" w:customStyle="1" w:styleId="AlntChar">
    <w:name w:val="Alıntı Char"/>
    <w:basedOn w:val="VarsaylanParagrafYazTipi"/>
    <w:link w:val="Alnt"/>
    <w:uiPriority w:val="29"/>
    <w:rsid w:val="007452B2"/>
    <w:rPr>
      <w:i/>
      <w:iCs/>
    </w:rPr>
  </w:style>
  <w:style w:type="paragraph" w:styleId="GlAlnt">
    <w:name w:val="Intense Quote"/>
    <w:basedOn w:val="Normal"/>
    <w:next w:val="Normal"/>
    <w:link w:val="GlAlntChar"/>
    <w:uiPriority w:val="30"/>
    <w:qFormat/>
    <w:rsid w:val="007452B2"/>
    <w:pPr>
      <w:pBdr>
        <w:top w:val="single" w:sz="8" w:space="1" w:color="70AD47" w:themeColor="accent6"/>
      </w:pBdr>
      <w:spacing w:before="140" w:after="140"/>
      <w:ind w:left="1440" w:right="1440"/>
    </w:pPr>
    <w:rPr>
      <w:b/>
      <w:bCs/>
      <w:i/>
      <w:iCs/>
    </w:rPr>
  </w:style>
  <w:style w:type="character" w:customStyle="1" w:styleId="GlAlntChar">
    <w:name w:val="Güçlü Alıntı Char"/>
    <w:basedOn w:val="VarsaylanParagrafYazTipi"/>
    <w:link w:val="GlAlnt"/>
    <w:uiPriority w:val="30"/>
    <w:rsid w:val="007452B2"/>
    <w:rPr>
      <w:b/>
      <w:bCs/>
      <w:i/>
      <w:iCs/>
    </w:rPr>
  </w:style>
  <w:style w:type="character" w:styleId="HafifVurgulama">
    <w:name w:val="Subtle Emphasis"/>
    <w:uiPriority w:val="19"/>
    <w:qFormat/>
    <w:rsid w:val="007452B2"/>
    <w:rPr>
      <w:i/>
      <w:iCs/>
    </w:rPr>
  </w:style>
  <w:style w:type="character" w:styleId="GlVurgulama">
    <w:name w:val="Intense Emphasis"/>
    <w:uiPriority w:val="21"/>
    <w:qFormat/>
    <w:rsid w:val="007452B2"/>
    <w:rPr>
      <w:b/>
      <w:bCs/>
      <w:i/>
      <w:iCs/>
      <w:color w:val="70AD47" w:themeColor="accent6"/>
      <w:spacing w:val="10"/>
    </w:rPr>
  </w:style>
  <w:style w:type="character" w:styleId="HafifBavuru">
    <w:name w:val="Subtle Reference"/>
    <w:uiPriority w:val="31"/>
    <w:qFormat/>
    <w:rsid w:val="007452B2"/>
    <w:rPr>
      <w:b/>
      <w:bCs/>
    </w:rPr>
  </w:style>
  <w:style w:type="character" w:styleId="GlBavuru">
    <w:name w:val="Intense Reference"/>
    <w:uiPriority w:val="32"/>
    <w:qFormat/>
    <w:rsid w:val="007452B2"/>
    <w:rPr>
      <w:b/>
      <w:bCs/>
      <w:smallCaps/>
      <w:spacing w:val="5"/>
      <w:sz w:val="22"/>
      <w:szCs w:val="22"/>
      <w:u w:val="single"/>
    </w:rPr>
  </w:style>
  <w:style w:type="character" w:styleId="KitapBal">
    <w:name w:val="Book Title"/>
    <w:uiPriority w:val="33"/>
    <w:qFormat/>
    <w:rsid w:val="007452B2"/>
    <w:rPr>
      <w:rFonts w:asciiTheme="majorHAnsi" w:eastAsiaTheme="majorEastAsia" w:hAnsiTheme="majorHAnsi" w:cstheme="majorBidi"/>
      <w:i/>
      <w:iCs/>
      <w:sz w:val="20"/>
      <w:szCs w:val="20"/>
    </w:rPr>
  </w:style>
  <w:style w:type="paragraph" w:styleId="TBal">
    <w:name w:val="TOC Heading"/>
    <w:basedOn w:val="Balk1"/>
    <w:next w:val="Normal"/>
    <w:uiPriority w:val="39"/>
    <w:semiHidden/>
    <w:unhideWhenUsed/>
    <w:qFormat/>
    <w:rsid w:val="007452B2"/>
    <w:pPr>
      <w:outlineLvl w:val="9"/>
    </w:pPr>
  </w:style>
  <w:style w:type="character" w:customStyle="1" w:styleId="AralkYokChar">
    <w:name w:val="Aralık Yok Char"/>
    <w:basedOn w:val="VarsaylanParagrafYazTipi"/>
    <w:link w:val="AralkYok"/>
    <w:uiPriority w:val="1"/>
    <w:rsid w:val="0074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20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718</Words>
  <Characters>4093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1220505047</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ödevi</dc:title>
  <dc:subject>dbscan tanıtım dokümanı</dc:subject>
  <dc:creator>Efe can Dönmez</dc:creator>
  <cp:keywords/>
  <dc:description/>
  <cp:lastModifiedBy>Efecan Dönmez</cp:lastModifiedBy>
  <cp:revision>3</cp:revision>
  <dcterms:created xsi:type="dcterms:W3CDTF">2023-05-28T13:48:00Z</dcterms:created>
  <dcterms:modified xsi:type="dcterms:W3CDTF">2023-05-28T14:11:00Z</dcterms:modified>
</cp:coreProperties>
</file>