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DD1" w:rsidRPr="007B0C2E" w:rsidRDefault="00D90DD1" w:rsidP="00D90DD1">
      <w:pPr>
        <w:rPr>
          <w:rFonts w:ascii="Arial" w:hAnsi="Arial" w:cs="Arial"/>
          <w:b/>
          <w:u w:val="single"/>
        </w:rPr>
      </w:pPr>
      <w:bookmarkStart w:id="0" w:name="_GoBack"/>
      <w:bookmarkEnd w:id="0"/>
      <w:r w:rsidRPr="007B0C2E">
        <w:rPr>
          <w:rFonts w:ascii="Arial" w:hAnsi="Arial" w:cs="Arial"/>
          <w:b/>
        </w:rPr>
        <w:t>Adınız  Soyadınız:</w:t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Pr="007B0C2E">
        <w:rPr>
          <w:rFonts w:ascii="Arial" w:hAnsi="Arial" w:cs="Arial"/>
          <w:b/>
        </w:rPr>
        <w:tab/>
      </w:r>
      <w:r w:rsidR="007A1FD2">
        <w:rPr>
          <w:rFonts w:ascii="Arial" w:hAnsi="Arial" w:cs="Arial"/>
          <w:b/>
          <w:u w:val="single"/>
        </w:rPr>
        <w:t>13.01.2010</w:t>
      </w:r>
    </w:p>
    <w:p w:rsidR="00D90DD1" w:rsidRPr="007B0C2E" w:rsidRDefault="00D90DD1" w:rsidP="00D90DD1">
      <w:pPr>
        <w:rPr>
          <w:rFonts w:ascii="Arial" w:hAnsi="Arial" w:cs="Arial"/>
          <w:b/>
        </w:rPr>
      </w:pPr>
    </w:p>
    <w:p w:rsidR="00D90DD1" w:rsidRDefault="00CA359F" w:rsidP="00D90DD1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Numaranız - </w:t>
      </w:r>
      <w:r w:rsidR="00D90DD1" w:rsidRPr="007B0C2E">
        <w:rPr>
          <w:rFonts w:ascii="Arial" w:hAnsi="Arial" w:cs="Arial"/>
          <w:b/>
        </w:rPr>
        <w:t>Şubeniz:</w:t>
      </w:r>
    </w:p>
    <w:p w:rsidR="00D90DD1" w:rsidRDefault="00D90DD1" w:rsidP="00D90DD1">
      <w:pPr>
        <w:rPr>
          <w:rFonts w:ascii="Arial" w:hAnsi="Arial" w:cs="Arial"/>
        </w:rPr>
      </w:pPr>
    </w:p>
    <w:p w:rsidR="00D90DD1" w:rsidRDefault="00D90DD1" w:rsidP="00D90DD1">
      <w:pPr>
        <w:rPr>
          <w:rFonts w:ascii="Arial" w:hAnsi="Arial" w:cs="Arial"/>
        </w:rPr>
      </w:pPr>
    </w:p>
    <w:p w:rsidR="00D90DD1" w:rsidRDefault="00CA359F" w:rsidP="00D90DD1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İST</w:t>
      </w:r>
      <w:r w:rsidR="00D90DD1">
        <w:rPr>
          <w:rFonts w:ascii="Arial" w:hAnsi="Arial" w:cs="Arial"/>
          <w:b/>
          <w:u w:val="single"/>
        </w:rPr>
        <w:t xml:space="preserve">265  MATEMATİKSEL İSTATİSTİK </w:t>
      </w:r>
      <w:r w:rsidR="007A1FD2">
        <w:rPr>
          <w:rFonts w:ascii="Arial" w:hAnsi="Arial" w:cs="Arial"/>
          <w:b/>
          <w:u w:val="single"/>
        </w:rPr>
        <w:t>GENEL</w:t>
      </w:r>
      <w:r w:rsidR="00D90DD1">
        <w:rPr>
          <w:rFonts w:ascii="Arial" w:hAnsi="Arial" w:cs="Arial"/>
          <w:b/>
          <w:u w:val="single"/>
        </w:rPr>
        <w:t xml:space="preserve"> </w:t>
      </w:r>
      <w:r w:rsidR="00D90DD1" w:rsidRPr="007B0C2E">
        <w:rPr>
          <w:rFonts w:ascii="Arial" w:hAnsi="Arial" w:cs="Arial"/>
          <w:b/>
          <w:u w:val="single"/>
        </w:rPr>
        <w:t>SINAV SORULARI</w:t>
      </w:r>
    </w:p>
    <w:p w:rsidR="00D90DD1" w:rsidRPr="007B0C2E" w:rsidRDefault="00D90DD1" w:rsidP="00D90DD1">
      <w:pPr>
        <w:jc w:val="center"/>
        <w:rPr>
          <w:rFonts w:ascii="Arial" w:hAnsi="Arial" w:cs="Arial"/>
          <w:b/>
          <w:u w:val="single"/>
        </w:rPr>
      </w:pPr>
    </w:p>
    <w:p w:rsidR="00087BBF" w:rsidRDefault="00087BBF" w:rsidP="004C1A4D">
      <w:pPr>
        <w:jc w:val="both"/>
        <w:rPr>
          <w:rFonts w:ascii="Arial" w:hAnsi="Arial" w:cs="Arial"/>
        </w:rPr>
      </w:pPr>
    </w:p>
    <w:p w:rsidR="00812538" w:rsidRDefault="007A1FD2" w:rsidP="0081253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7A1FD2">
        <w:rPr>
          <w:rFonts w:ascii="Arial" w:hAnsi="Arial" w:cs="Arial"/>
          <w:position w:val="-14"/>
        </w:rPr>
        <w:object w:dxaOrig="26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5pt;height:19.5pt" o:ole="">
            <v:imagedata r:id="rId7" o:title=""/>
          </v:shape>
          <o:OLEObject Type="Embed" ProgID="Equation.DSMT4" ShapeID="_x0000_i1025" DrawAspect="Content" ObjectID="_1791028636" r:id="rId8"/>
        </w:object>
      </w:r>
      <w:r w:rsidR="00DF50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136B8E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o.y.f.’nu veriliyor. Buna göre;</w: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7A1FD2" w:rsidRDefault="007A1FD2" w:rsidP="007A1FD2">
      <w:pPr>
        <w:pStyle w:val="ListeParagraf"/>
        <w:numPr>
          <w:ilvl w:val="0"/>
          <w:numId w:val="8"/>
        </w:numPr>
        <w:jc w:val="both"/>
        <w:rPr>
          <w:rFonts w:ascii="Arial" w:hAnsi="Arial" w:cs="Arial"/>
        </w:rPr>
      </w:pPr>
      <w:r w:rsidRPr="007A1FD2">
        <w:rPr>
          <w:rFonts w:ascii="Arial" w:hAnsi="Arial" w:cs="Arial"/>
          <w:position w:val="-4"/>
        </w:rPr>
        <w:object w:dxaOrig="740" w:dyaOrig="300">
          <v:shape id="_x0000_i1026" type="#_x0000_t75" style="width:36.75pt;height:15pt" o:ole="">
            <v:imagedata r:id="rId9" o:title=""/>
          </v:shape>
          <o:OLEObject Type="Embed" ProgID="Equation.DSMT4" ShapeID="_x0000_i1026" DrawAspect="Content" ObjectID="_1791028637" r:id="rId10"/>
        </w:object>
      </w:r>
      <w:r>
        <w:rPr>
          <w:rFonts w:ascii="Arial" w:hAnsi="Arial" w:cs="Arial"/>
        </w:rPr>
        <w:t xml:space="preserve"> </w:t>
      </w:r>
      <w:r w:rsidR="00136B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r.d.’nin </w:t>
      </w:r>
      <w:r w:rsidR="00136B8E">
        <w:rPr>
          <w:rFonts w:ascii="Arial" w:hAnsi="Arial" w:cs="Arial"/>
        </w:rPr>
        <w:t xml:space="preserve"> </w:t>
      </w:r>
      <w:r w:rsidRPr="007A1FD2">
        <w:rPr>
          <w:rFonts w:ascii="Arial" w:hAnsi="Arial" w:cs="Arial"/>
          <w:position w:val="-14"/>
        </w:rPr>
        <w:object w:dxaOrig="600" w:dyaOrig="400">
          <v:shape id="_x0000_i1027" type="#_x0000_t75" style="width:30pt;height:20.25pt" o:ole="">
            <v:imagedata r:id="rId11" o:title=""/>
          </v:shape>
          <o:OLEObject Type="Embed" ProgID="Equation.DSMT4" ShapeID="_x0000_i1027" DrawAspect="Content" ObjectID="_1791028638" r:id="rId12"/>
        </w:object>
      </w:r>
      <w:r>
        <w:rPr>
          <w:rFonts w:ascii="Arial" w:hAnsi="Arial" w:cs="Arial"/>
        </w:rPr>
        <w:t xml:space="preserve"> </w:t>
      </w:r>
      <w:r w:rsidR="00136B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d.f.’nunu bulunuz.</w:t>
      </w:r>
    </w:p>
    <w:p w:rsidR="007A1FD2" w:rsidRDefault="007A1FD2" w:rsidP="007A1FD2">
      <w:pPr>
        <w:pStyle w:val="ListeParagraf"/>
        <w:numPr>
          <w:ilvl w:val="0"/>
          <w:numId w:val="8"/>
        </w:numPr>
        <w:jc w:val="both"/>
        <w:rPr>
          <w:rFonts w:ascii="Arial" w:hAnsi="Arial" w:cs="Arial"/>
        </w:rPr>
      </w:pPr>
      <w:r w:rsidRPr="007A1FD2">
        <w:rPr>
          <w:rFonts w:ascii="Arial" w:hAnsi="Arial" w:cs="Arial"/>
          <w:position w:val="-14"/>
        </w:rPr>
        <w:object w:dxaOrig="600" w:dyaOrig="400">
          <v:shape id="_x0000_i1028" type="#_x0000_t75" style="width:30pt;height:20.25pt" o:ole="">
            <v:imagedata r:id="rId11" o:title=""/>
          </v:shape>
          <o:OLEObject Type="Embed" ProgID="Equation.DSMT4" ShapeID="_x0000_i1028" DrawAspect="Content" ObjectID="_1791028639" r:id="rId13"/>
        </w:object>
      </w:r>
      <w:r>
        <w:rPr>
          <w:rFonts w:ascii="Arial" w:hAnsi="Arial" w:cs="Arial"/>
        </w:rPr>
        <w:t xml:space="preserve"> </w:t>
      </w:r>
      <w:r w:rsidR="00136B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d.f.’nundan yararlanarak</w:t>
      </w:r>
      <w:r w:rsidR="00136B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7A1FD2">
        <w:rPr>
          <w:rFonts w:ascii="Arial" w:hAnsi="Arial" w:cs="Arial"/>
          <w:position w:val="-14"/>
        </w:rPr>
        <w:object w:dxaOrig="540" w:dyaOrig="400">
          <v:shape id="_x0000_i1029" type="#_x0000_t75" style="width:27pt;height:20.25pt" o:ole="">
            <v:imagedata r:id="rId14" o:title=""/>
          </v:shape>
          <o:OLEObject Type="Embed" ProgID="Equation.DSMT4" ShapeID="_x0000_i1029" DrawAspect="Content" ObjectID="_1791028640" r:id="rId15"/>
        </w:object>
      </w:r>
      <w:r>
        <w:rPr>
          <w:rFonts w:ascii="Arial" w:hAnsi="Arial" w:cs="Arial"/>
        </w:rPr>
        <w:t xml:space="preserve"> </w:t>
      </w:r>
      <w:r w:rsidR="00136B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o.y.f.’nunu bulunuz.</w:t>
      </w:r>
    </w:p>
    <w:p w:rsidR="00441099" w:rsidRPr="007A1FD2" w:rsidRDefault="00441099" w:rsidP="00441099">
      <w:pPr>
        <w:pStyle w:val="ListeParagraf"/>
        <w:ind w:left="1776"/>
        <w:jc w:val="both"/>
        <w:rPr>
          <w:rFonts w:ascii="Arial" w:hAnsi="Arial" w:cs="Arial"/>
        </w:rPr>
      </w:pPr>
    </w:p>
    <w:p w:rsidR="00EF594E" w:rsidRPr="00EF594E" w:rsidRDefault="00EF594E" w:rsidP="00EF594E">
      <w:pPr>
        <w:ind w:left="720"/>
        <w:jc w:val="both"/>
        <w:rPr>
          <w:rFonts w:ascii="Arial" w:hAnsi="Arial" w:cs="Arial"/>
        </w:rPr>
      </w:pPr>
    </w:p>
    <w:p w:rsidR="007A1FD2" w:rsidRDefault="007A1FD2" w:rsidP="00A6592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97EF1">
        <w:rPr>
          <w:rFonts w:ascii="Arial" w:hAnsi="Arial" w:cs="Arial"/>
          <w:position w:val="-12"/>
        </w:rPr>
        <w:object w:dxaOrig="300" w:dyaOrig="360">
          <v:shape id="_x0000_i1030" type="#_x0000_t75" style="width:15pt;height:18pt" o:ole="">
            <v:imagedata r:id="rId16" o:title=""/>
          </v:shape>
          <o:OLEObject Type="Embed" ProgID="Equation.DSMT4" ShapeID="_x0000_i1030" DrawAspect="Content" ObjectID="_1791028641" r:id="rId17"/>
        </w:object>
      </w:r>
      <w:r>
        <w:rPr>
          <w:rFonts w:ascii="Arial" w:hAnsi="Arial" w:cs="Arial"/>
          <w:position w:val="-12"/>
        </w:rPr>
        <w:t xml:space="preserve"> </w:t>
      </w:r>
      <w:r>
        <w:rPr>
          <w:rFonts w:ascii="Arial" w:hAnsi="Arial" w:cs="Arial"/>
        </w:rPr>
        <w:t xml:space="preserve">ve </w:t>
      </w:r>
      <w:r w:rsidRPr="000125DE">
        <w:rPr>
          <w:position w:val="-12"/>
        </w:rPr>
        <w:object w:dxaOrig="380" w:dyaOrig="360">
          <v:shape id="_x0000_i1031" type="#_x0000_t75" style="width:18.75pt;height:18pt" o:ole="">
            <v:imagedata r:id="rId18" o:title=""/>
          </v:shape>
          <o:OLEObject Type="Embed" ProgID="Equation.DSMT4" ShapeID="_x0000_i1031" DrawAspect="Content" ObjectID="_1791028642" r:id="rId19"/>
        </w:object>
      </w:r>
      <w:r>
        <w:rPr>
          <w:rFonts w:ascii="Arial" w:hAnsi="Arial" w:cs="Arial"/>
        </w:rPr>
        <w:t xml:space="preserve"> r.d.’lerinin bileşik o.y.f.’nu,</w:t>
      </w:r>
    </w:p>
    <w:p w:rsidR="006B2F3C" w:rsidRDefault="007A1FD2" w:rsidP="007A1FD2">
      <w:pPr>
        <w:ind w:left="720"/>
        <w:jc w:val="center"/>
        <w:rPr>
          <w:rFonts w:ascii="Arial" w:hAnsi="Arial" w:cs="Arial"/>
        </w:rPr>
      </w:pPr>
      <w:r w:rsidRPr="007A1FD2">
        <w:rPr>
          <w:rFonts w:ascii="Arial" w:hAnsi="Arial" w:cs="Arial"/>
          <w:position w:val="-24"/>
        </w:rPr>
        <w:object w:dxaOrig="4040" w:dyaOrig="620">
          <v:shape id="_x0000_i1032" type="#_x0000_t75" style="width:201.75pt;height:30.75pt" o:ole="">
            <v:imagedata r:id="rId20" o:title=""/>
          </v:shape>
          <o:OLEObject Type="Embed" ProgID="Equation.DSMT4" ShapeID="_x0000_i1032" DrawAspect="Content" ObjectID="_1791028643" r:id="rId21"/>
        </w:object>
      </w:r>
    </w:p>
    <w:p w:rsidR="007A1FD2" w:rsidRDefault="007A1FD2" w:rsidP="007A1FD2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şeklinde veriliyor. Buna göre;</w:t>
      </w:r>
    </w:p>
    <w:p w:rsidR="00515ADC" w:rsidRDefault="00515ADC" w:rsidP="007A1FD2">
      <w:pPr>
        <w:ind w:left="720"/>
        <w:jc w:val="both"/>
        <w:rPr>
          <w:rFonts w:ascii="Arial" w:hAnsi="Arial" w:cs="Arial"/>
        </w:rPr>
      </w:pPr>
    </w:p>
    <w:p w:rsidR="007A1FD2" w:rsidRDefault="007A1FD2" w:rsidP="007A1FD2">
      <w:pPr>
        <w:pStyle w:val="ListeParagraf"/>
        <w:numPr>
          <w:ilvl w:val="0"/>
          <w:numId w:val="9"/>
        </w:numPr>
        <w:jc w:val="both"/>
        <w:rPr>
          <w:rFonts w:ascii="Arial" w:hAnsi="Arial" w:cs="Arial"/>
        </w:rPr>
      </w:pPr>
      <w:r w:rsidRPr="007A1FD2">
        <w:rPr>
          <w:rFonts w:ascii="Arial" w:hAnsi="Arial" w:cs="Arial"/>
          <w:position w:val="-14"/>
        </w:rPr>
        <w:object w:dxaOrig="720" w:dyaOrig="400">
          <v:shape id="_x0000_i1033" type="#_x0000_t75" style="width:36pt;height:20.25pt" o:ole="">
            <v:imagedata r:id="rId22" o:title=""/>
          </v:shape>
          <o:OLEObject Type="Embed" ProgID="Equation.DSMT4" ShapeID="_x0000_i1033" DrawAspect="Content" ObjectID="_1791028644" r:id="rId23"/>
        </w:object>
      </w:r>
      <w:r>
        <w:rPr>
          <w:rFonts w:ascii="Arial" w:hAnsi="Arial" w:cs="Arial"/>
        </w:rPr>
        <w:t xml:space="preserve">  ve  </w:t>
      </w:r>
      <w:r w:rsidRPr="007A1FD2">
        <w:rPr>
          <w:rFonts w:ascii="Arial" w:hAnsi="Arial" w:cs="Arial"/>
          <w:position w:val="-16"/>
        </w:rPr>
        <w:object w:dxaOrig="1040" w:dyaOrig="440">
          <v:shape id="_x0000_i1034" type="#_x0000_t75" style="width:51.75pt;height:21.75pt" o:ole="">
            <v:imagedata r:id="rId24" o:title=""/>
          </v:shape>
          <o:OLEObject Type="Embed" ProgID="Equation.DSMT4" ShapeID="_x0000_i1034" DrawAspect="Content" ObjectID="_1791028645" r:id="rId25"/>
        </w:object>
      </w:r>
      <w:r>
        <w:rPr>
          <w:rFonts w:ascii="Arial" w:hAnsi="Arial" w:cs="Arial"/>
        </w:rPr>
        <w:t>’</w:t>
      </w:r>
      <w:r w:rsidR="0007334D">
        <w:rPr>
          <w:rFonts w:ascii="Arial" w:hAnsi="Arial" w:cs="Arial"/>
        </w:rPr>
        <w:t>yi bulunuz</w:t>
      </w:r>
      <w:r>
        <w:rPr>
          <w:rFonts w:ascii="Arial" w:hAnsi="Arial" w:cs="Arial"/>
        </w:rPr>
        <w:t>.</w:t>
      </w:r>
    </w:p>
    <w:p w:rsidR="007A1FD2" w:rsidRDefault="007A1FD2" w:rsidP="007A1FD2">
      <w:pPr>
        <w:pStyle w:val="ListeParagraf"/>
        <w:numPr>
          <w:ilvl w:val="0"/>
          <w:numId w:val="9"/>
        </w:numPr>
        <w:jc w:val="both"/>
        <w:rPr>
          <w:rFonts w:ascii="Arial" w:hAnsi="Arial" w:cs="Arial"/>
        </w:rPr>
      </w:pPr>
      <w:r w:rsidRPr="007A1FD2">
        <w:rPr>
          <w:rFonts w:ascii="Arial" w:hAnsi="Arial" w:cs="Arial"/>
          <w:position w:val="-12"/>
        </w:rPr>
        <w:object w:dxaOrig="1800" w:dyaOrig="360">
          <v:shape id="_x0000_i1035" type="#_x0000_t75" style="width:90pt;height:18pt" o:ole="">
            <v:imagedata r:id="rId26" o:title=""/>
          </v:shape>
          <o:OLEObject Type="Embed" ProgID="Equation.DSMT4" ShapeID="_x0000_i1035" DrawAspect="Content" ObjectID="_1791028646" r:id="rId27"/>
        </w:object>
      </w:r>
      <w:r>
        <w:rPr>
          <w:rFonts w:ascii="Arial" w:hAnsi="Arial" w:cs="Arial"/>
        </w:rPr>
        <w:t xml:space="preserve">  </w:t>
      </w:r>
      <w:r w:rsidR="00136B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ise </w:t>
      </w:r>
      <w:r w:rsidR="00136B8E">
        <w:rPr>
          <w:rFonts w:ascii="Arial" w:hAnsi="Arial" w:cs="Arial"/>
        </w:rPr>
        <w:t xml:space="preserve">  </w:t>
      </w:r>
      <w:r w:rsidR="0007334D" w:rsidRPr="0007334D">
        <w:rPr>
          <w:rFonts w:ascii="Arial" w:hAnsi="Arial" w:cs="Arial"/>
          <w:position w:val="-14"/>
        </w:rPr>
        <w:object w:dxaOrig="639" w:dyaOrig="400">
          <v:shape id="_x0000_i1036" type="#_x0000_t75" style="width:32.25pt;height:20.25pt" o:ole="">
            <v:imagedata r:id="rId28" o:title=""/>
          </v:shape>
          <o:OLEObject Type="Embed" ProgID="Equation.DSMT4" ShapeID="_x0000_i1036" DrawAspect="Content" ObjectID="_1791028647" r:id="rId29"/>
        </w:object>
      </w:r>
      <w:r w:rsidR="0007334D">
        <w:rPr>
          <w:rFonts w:ascii="Arial" w:hAnsi="Arial" w:cs="Arial"/>
        </w:rPr>
        <w:t xml:space="preserve"> </w:t>
      </w:r>
      <w:r w:rsidR="00136B8E">
        <w:rPr>
          <w:rFonts w:ascii="Arial" w:hAnsi="Arial" w:cs="Arial"/>
        </w:rPr>
        <w:t xml:space="preserve"> </w:t>
      </w:r>
      <w:r w:rsidR="0007334D">
        <w:rPr>
          <w:rFonts w:ascii="Arial" w:hAnsi="Arial" w:cs="Arial"/>
        </w:rPr>
        <w:t>nedir?</w:t>
      </w:r>
    </w:p>
    <w:p w:rsidR="0007334D" w:rsidRDefault="0007334D" w:rsidP="0007334D">
      <w:pPr>
        <w:pStyle w:val="ListeParagraf"/>
        <w:numPr>
          <w:ilvl w:val="0"/>
          <w:numId w:val="9"/>
        </w:numPr>
        <w:jc w:val="both"/>
        <w:rPr>
          <w:rFonts w:ascii="Arial" w:hAnsi="Arial" w:cs="Arial"/>
        </w:rPr>
      </w:pPr>
      <w:r w:rsidRPr="00197EF1">
        <w:rPr>
          <w:rFonts w:ascii="Arial" w:hAnsi="Arial" w:cs="Arial"/>
          <w:position w:val="-12"/>
        </w:rPr>
        <w:object w:dxaOrig="300" w:dyaOrig="360">
          <v:shape id="_x0000_i1037" type="#_x0000_t75" style="width:15pt;height:18pt" o:ole="">
            <v:imagedata r:id="rId16" o:title=""/>
          </v:shape>
          <o:OLEObject Type="Embed" ProgID="Equation.DSMT4" ShapeID="_x0000_i1037" DrawAspect="Content" ObjectID="_1791028648" r:id="rId30"/>
        </w:object>
      </w:r>
      <w:r>
        <w:rPr>
          <w:rFonts w:ascii="Arial" w:hAnsi="Arial" w:cs="Arial"/>
          <w:position w:val="-12"/>
        </w:rPr>
        <w:t xml:space="preserve"> </w:t>
      </w:r>
      <w:r>
        <w:rPr>
          <w:rFonts w:ascii="Arial" w:hAnsi="Arial" w:cs="Arial"/>
        </w:rPr>
        <w:t xml:space="preserve">ve </w:t>
      </w:r>
      <w:r w:rsidRPr="000125DE">
        <w:rPr>
          <w:position w:val="-12"/>
        </w:rPr>
        <w:object w:dxaOrig="380" w:dyaOrig="360">
          <v:shape id="_x0000_i1038" type="#_x0000_t75" style="width:18.75pt;height:18pt" o:ole="">
            <v:imagedata r:id="rId18" o:title=""/>
          </v:shape>
          <o:OLEObject Type="Embed" ProgID="Equation.DSMT4" ShapeID="_x0000_i1038" DrawAspect="Content" ObjectID="_1791028649" r:id="rId31"/>
        </w:object>
      </w:r>
      <w:r>
        <w:rPr>
          <w:rFonts w:ascii="Arial" w:hAnsi="Arial" w:cs="Arial"/>
        </w:rPr>
        <w:t xml:space="preserve"> r.d.’leri bağımsız mıdır?</w:t>
      </w:r>
    </w:p>
    <w:p w:rsidR="00441099" w:rsidRPr="0007334D" w:rsidRDefault="00441099" w:rsidP="00441099">
      <w:pPr>
        <w:pStyle w:val="ListeParagraf"/>
        <w:ind w:left="1770"/>
        <w:jc w:val="both"/>
        <w:rPr>
          <w:rFonts w:ascii="Arial" w:hAnsi="Arial" w:cs="Arial"/>
        </w:rPr>
      </w:pPr>
    </w:p>
    <w:p w:rsidR="00A65925" w:rsidRDefault="00A65925" w:rsidP="00A65925">
      <w:pPr>
        <w:pStyle w:val="ListeParagraf"/>
        <w:rPr>
          <w:rFonts w:ascii="Arial" w:hAnsi="Arial" w:cs="Arial"/>
        </w:rPr>
      </w:pPr>
    </w:p>
    <w:p w:rsidR="00A65925" w:rsidRDefault="0007334D" w:rsidP="00A65925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Beklenen değeri ve varyansı sırasıyla 0 ve 8 olan bir X r.d.’nin </w:t>
      </w:r>
      <w:r w:rsidRPr="0007334D">
        <w:rPr>
          <w:rFonts w:ascii="Arial" w:hAnsi="Arial" w:cs="Arial"/>
          <w:position w:val="-14"/>
        </w:rPr>
        <w:object w:dxaOrig="660" w:dyaOrig="400">
          <v:shape id="_x0000_i1039" type="#_x0000_t75" style="width:33pt;height:20.25pt" o:ole="">
            <v:imagedata r:id="rId32" o:title=""/>
          </v:shape>
          <o:OLEObject Type="Embed" ProgID="Equation.DSMT4" ShapeID="_x0000_i1039" DrawAspect="Content" ObjectID="_1791028650" r:id="rId33"/>
        </w:object>
      </w:r>
      <w:r>
        <w:rPr>
          <w:rFonts w:ascii="Arial" w:hAnsi="Arial" w:cs="Arial"/>
        </w:rPr>
        <w:t xml:space="preserve"> aralığının dışında bir değer alması olasılığının maksimumunu bulunuz.</w: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A65925" w:rsidRDefault="00A65925" w:rsidP="00A65925">
      <w:pPr>
        <w:pStyle w:val="ListeParagraf"/>
        <w:rPr>
          <w:rFonts w:ascii="Arial" w:hAnsi="Arial" w:cs="Arial"/>
        </w:rPr>
      </w:pPr>
    </w:p>
    <w:p w:rsidR="0007334D" w:rsidRPr="00515ADC" w:rsidRDefault="0007334D" w:rsidP="003474C1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97EF1">
        <w:rPr>
          <w:rFonts w:ascii="Arial" w:hAnsi="Arial" w:cs="Arial"/>
          <w:position w:val="-12"/>
        </w:rPr>
        <w:object w:dxaOrig="300" w:dyaOrig="360">
          <v:shape id="_x0000_i1040" type="#_x0000_t75" style="width:15pt;height:18pt" o:ole="">
            <v:imagedata r:id="rId16" o:title=""/>
          </v:shape>
          <o:OLEObject Type="Embed" ProgID="Equation.DSMT4" ShapeID="_x0000_i1040" DrawAspect="Content" ObjectID="_1791028651" r:id="rId34"/>
        </w:object>
      </w:r>
      <w:r>
        <w:rPr>
          <w:rFonts w:ascii="Arial" w:hAnsi="Arial" w:cs="Arial"/>
          <w:position w:val="-12"/>
        </w:rPr>
        <w:t xml:space="preserve"> </w:t>
      </w:r>
      <w:r>
        <w:rPr>
          <w:rFonts w:ascii="Arial" w:hAnsi="Arial" w:cs="Arial"/>
        </w:rPr>
        <w:t xml:space="preserve">ve </w:t>
      </w:r>
      <w:r w:rsidRPr="000125DE">
        <w:rPr>
          <w:position w:val="-12"/>
        </w:rPr>
        <w:object w:dxaOrig="380" w:dyaOrig="360">
          <v:shape id="_x0000_i1041" type="#_x0000_t75" style="width:18.75pt;height:18pt" o:ole="">
            <v:imagedata r:id="rId18" o:title=""/>
          </v:shape>
          <o:OLEObject Type="Embed" ProgID="Equation.DSMT4" ShapeID="_x0000_i1041" DrawAspect="Content" ObjectID="_1791028652" r:id="rId35"/>
        </w:object>
      </w:r>
      <w:r>
        <w:rPr>
          <w:rFonts w:ascii="Arial" w:hAnsi="Arial" w:cs="Arial"/>
        </w:rPr>
        <w:t xml:space="preserve"> r.d’lerinin bileşik o.y.f.</w:t>
      </w:r>
      <w:r w:rsidR="00FD7CAA">
        <w:rPr>
          <w:rFonts w:ascii="Arial" w:hAnsi="Arial" w:cs="Arial"/>
        </w:rPr>
        <w:t>’</w:t>
      </w:r>
      <w:r>
        <w:rPr>
          <w:rFonts w:ascii="Arial" w:hAnsi="Arial" w:cs="Arial"/>
        </w:rPr>
        <w:t>nu,</w:t>
      </w:r>
      <w:r w:rsidRPr="00991E9A">
        <w:rPr>
          <w:rFonts w:ascii="Arial" w:hAnsi="Arial" w:cs="Arial"/>
          <w:position w:val="-14"/>
        </w:rPr>
        <w:t xml:space="preserve"> </w: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07334D" w:rsidRDefault="0007334D" w:rsidP="0007334D">
      <w:pPr>
        <w:jc w:val="center"/>
        <w:rPr>
          <w:rFonts w:ascii="Arial" w:hAnsi="Arial" w:cs="Arial"/>
        </w:rPr>
      </w:pPr>
      <w:r w:rsidRPr="0007334D">
        <w:rPr>
          <w:rFonts w:ascii="Arial" w:hAnsi="Arial" w:cs="Arial"/>
          <w:position w:val="-14"/>
        </w:rPr>
        <w:object w:dxaOrig="3120" w:dyaOrig="400">
          <v:shape id="_x0000_i1042" type="#_x0000_t75" style="width:156pt;height:20.25pt" o:ole="">
            <v:imagedata r:id="rId36" o:title=""/>
          </v:shape>
          <o:OLEObject Type="Embed" ProgID="Equation.DSMT4" ShapeID="_x0000_i1042" DrawAspect="Content" ObjectID="_1791028653" r:id="rId37"/>
        </w:object>
      </w:r>
    </w:p>
    <w:p w:rsidR="00515ADC" w:rsidRDefault="00515ADC" w:rsidP="0007334D">
      <w:pPr>
        <w:jc w:val="center"/>
        <w:rPr>
          <w:rFonts w:ascii="Arial" w:hAnsi="Arial" w:cs="Arial"/>
        </w:rPr>
      </w:pPr>
    </w:p>
    <w:p w:rsidR="003474C1" w:rsidRDefault="0007334D" w:rsidP="00FD7CAA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şeklinde veriliyor. Buna göre, </w:t>
      </w:r>
      <w:r w:rsidR="00515ADC">
        <w:rPr>
          <w:rFonts w:ascii="Arial" w:hAnsi="Arial" w:cs="Arial"/>
        </w:rPr>
        <w:t xml:space="preserve"> </w:t>
      </w:r>
      <w:r w:rsidR="00FD7CAA">
        <w:rPr>
          <w:rFonts w:ascii="Arial" w:hAnsi="Arial" w:cs="Arial"/>
        </w:rPr>
        <w:t xml:space="preserve"> </w:t>
      </w:r>
      <w:r w:rsidRPr="0007334D">
        <w:rPr>
          <w:rFonts w:ascii="Arial" w:hAnsi="Arial" w:cs="Arial"/>
          <w:position w:val="-12"/>
        </w:rPr>
        <w:object w:dxaOrig="1260" w:dyaOrig="360">
          <v:shape id="_x0000_i1043" type="#_x0000_t75" style="width:63pt;height:18pt" o:ole="">
            <v:imagedata r:id="rId38" o:title=""/>
          </v:shape>
          <o:OLEObject Type="Embed" ProgID="Equation.DSMT4" ShapeID="_x0000_i1043" DrawAspect="Content" ObjectID="_1791028654" r:id="rId39"/>
        </w:object>
      </w:r>
      <w:r>
        <w:rPr>
          <w:rFonts w:ascii="Arial" w:hAnsi="Arial" w:cs="Arial"/>
        </w:rPr>
        <w:t xml:space="preserve"> </w:t>
      </w:r>
      <w:r w:rsidR="00FD7CAA">
        <w:rPr>
          <w:rFonts w:ascii="Arial" w:hAnsi="Arial" w:cs="Arial"/>
        </w:rPr>
        <w:t xml:space="preserve"> </w:t>
      </w:r>
      <w:r w:rsidR="00515A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r.d.’nin </w:t>
      </w:r>
      <w:r w:rsidR="00515ADC">
        <w:rPr>
          <w:rFonts w:ascii="Arial" w:hAnsi="Arial" w:cs="Arial"/>
        </w:rPr>
        <w:t xml:space="preserve"> </w:t>
      </w:r>
      <w:r w:rsidRPr="0007334D">
        <w:rPr>
          <w:rFonts w:ascii="Arial" w:hAnsi="Arial" w:cs="Arial"/>
          <w:position w:val="-14"/>
        </w:rPr>
        <w:object w:dxaOrig="620" w:dyaOrig="400">
          <v:shape id="_x0000_i1044" type="#_x0000_t75" style="width:30.75pt;height:20.25pt" o:ole="">
            <v:imagedata r:id="rId40" o:title=""/>
          </v:shape>
          <o:OLEObject Type="Embed" ProgID="Equation.DSMT4" ShapeID="_x0000_i1044" DrawAspect="Content" ObjectID="_1791028655" r:id="rId41"/>
        </w:object>
      </w:r>
      <w:r>
        <w:rPr>
          <w:rFonts w:ascii="Arial" w:hAnsi="Arial" w:cs="Arial"/>
        </w:rPr>
        <w:t xml:space="preserve"> </w:t>
      </w:r>
      <w:r w:rsidR="00515A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o.y.f.’nunu bulunuz.</w:t>
      </w:r>
    </w:p>
    <w:p w:rsidR="00515ADC" w:rsidRDefault="00515ADC" w:rsidP="0007334D">
      <w:pPr>
        <w:ind w:firstLine="708"/>
        <w:jc w:val="both"/>
        <w:rPr>
          <w:rFonts w:ascii="Arial" w:hAnsi="Arial" w:cs="Arial"/>
        </w:rPr>
      </w:pPr>
    </w:p>
    <w:p w:rsidR="004C1A4D" w:rsidRDefault="004C1A4D" w:rsidP="004C1A4D">
      <w:pPr>
        <w:pStyle w:val="ListeParagraf"/>
        <w:rPr>
          <w:rFonts w:ascii="Arial" w:hAnsi="Arial" w:cs="Arial"/>
        </w:rPr>
      </w:pPr>
    </w:p>
    <w:p w:rsidR="00802237" w:rsidRDefault="00E93C98" w:rsidP="004C1A4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E93C98">
        <w:rPr>
          <w:rFonts w:ascii="Arial" w:hAnsi="Arial" w:cs="Arial"/>
          <w:position w:val="-14"/>
        </w:rPr>
        <w:object w:dxaOrig="760" w:dyaOrig="400">
          <v:shape id="_x0000_i1045" type="#_x0000_t75" style="width:38.25pt;height:20.25pt" o:ole="">
            <v:imagedata r:id="rId42" o:title=""/>
          </v:shape>
          <o:OLEObject Type="Embed" ProgID="Equation.DSMT4" ShapeID="_x0000_i1045" DrawAspect="Content" ObjectID="_1791028656" r:id="rId43"/>
        </w:object>
      </w:r>
      <w:r>
        <w:rPr>
          <w:rFonts w:ascii="Arial" w:hAnsi="Arial" w:cs="Arial"/>
        </w:rPr>
        <w:t xml:space="preserve"> ve </w:t>
      </w:r>
      <w:r w:rsidRPr="00E93C98">
        <w:rPr>
          <w:rFonts w:ascii="Arial" w:hAnsi="Arial" w:cs="Arial"/>
          <w:position w:val="-14"/>
        </w:rPr>
        <w:object w:dxaOrig="760" w:dyaOrig="400">
          <v:shape id="_x0000_i1046" type="#_x0000_t75" style="width:38.25pt;height:20.25pt" o:ole="">
            <v:imagedata r:id="rId44" o:title=""/>
          </v:shape>
          <o:OLEObject Type="Embed" ProgID="Equation.DSMT4" ShapeID="_x0000_i1046" DrawAspect="Content" ObjectID="_1791028657" r:id="rId45"/>
        </w:object>
      </w:r>
      <w:r w:rsidR="004C1A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normal dağılımlardan </w:t>
      </w:r>
      <w:r w:rsidRPr="00E93C98">
        <w:rPr>
          <w:rFonts w:ascii="Arial" w:hAnsi="Arial" w:cs="Arial"/>
          <w:position w:val="-12"/>
        </w:rPr>
        <w:object w:dxaOrig="1120" w:dyaOrig="360">
          <v:shape id="_x0000_i1047" type="#_x0000_t75" style="width:56.25pt;height:18pt" o:ole="">
            <v:imagedata r:id="rId46" o:title=""/>
          </v:shape>
          <o:OLEObject Type="Embed" ProgID="Equation.DSMT4" ShapeID="_x0000_i1047" DrawAspect="Content" ObjectID="_1791028658" r:id="rId47"/>
        </w:object>
      </w:r>
      <w:r>
        <w:rPr>
          <w:rFonts w:ascii="Arial" w:hAnsi="Arial" w:cs="Arial"/>
        </w:rPr>
        <w:t xml:space="preserve"> büyüklükte alınan iki bağımsız örneklemin ortalaması sırasıyla </w:t>
      </w:r>
      <w:r w:rsidRPr="00E93C98">
        <w:rPr>
          <w:rFonts w:ascii="Arial" w:hAnsi="Arial" w:cs="Arial"/>
          <w:position w:val="-12"/>
        </w:rPr>
        <w:object w:dxaOrig="300" w:dyaOrig="380">
          <v:shape id="_x0000_i1048" type="#_x0000_t75" style="width:15pt;height:18.75pt" o:ole="">
            <v:imagedata r:id="rId48" o:title=""/>
          </v:shape>
          <o:OLEObject Type="Embed" ProgID="Equation.DSMT4" ShapeID="_x0000_i1048" DrawAspect="Content" ObjectID="_1791028659" r:id="rId49"/>
        </w:object>
      </w:r>
      <w:r>
        <w:rPr>
          <w:rFonts w:ascii="Arial" w:hAnsi="Arial" w:cs="Arial"/>
        </w:rPr>
        <w:t xml:space="preserve"> ve </w:t>
      </w:r>
      <w:r w:rsidRPr="00E93C98">
        <w:rPr>
          <w:rFonts w:ascii="Arial" w:hAnsi="Arial" w:cs="Arial"/>
          <w:position w:val="-12"/>
        </w:rPr>
        <w:object w:dxaOrig="340" w:dyaOrig="380">
          <v:shape id="_x0000_i1049" type="#_x0000_t75" style="width:17.25pt;height:18.75pt" o:ole="">
            <v:imagedata r:id="rId50" o:title=""/>
          </v:shape>
          <o:OLEObject Type="Embed" ProgID="Equation.DSMT4" ShapeID="_x0000_i1049" DrawAspect="Content" ObjectID="_1791028660" r:id="rId51"/>
        </w:object>
      </w:r>
      <w:r>
        <w:rPr>
          <w:rFonts w:ascii="Arial" w:hAnsi="Arial" w:cs="Arial"/>
        </w:rPr>
        <w:t xml:space="preserve"> olsun. </w:t>
      </w:r>
      <w:r w:rsidR="00802237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Buna göre, </w:t>
      </w:r>
      <w:r w:rsidRPr="00E93C98">
        <w:rPr>
          <w:rFonts w:ascii="Arial" w:hAnsi="Arial" w:cs="Arial"/>
          <w:position w:val="-12"/>
        </w:rPr>
        <w:object w:dxaOrig="800" w:dyaOrig="380">
          <v:shape id="_x0000_i1050" type="#_x0000_t75" style="width:39.75pt;height:18.75pt" o:ole="">
            <v:imagedata r:id="rId52" o:title=""/>
          </v:shape>
          <o:OLEObject Type="Embed" ProgID="Equation.DSMT4" ShapeID="_x0000_i1050" DrawAspect="Content" ObjectID="_1791028661" r:id="rId53"/>
        </w:object>
      </w:r>
      <w:r w:rsidR="00802237">
        <w:rPr>
          <w:rFonts w:ascii="Arial" w:hAnsi="Arial" w:cs="Arial"/>
        </w:rPr>
        <w:t>’nın o.y.f.’nunu MÇF yaklaşımı ile bulunuz.</w: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802237" w:rsidRDefault="00802237" w:rsidP="00802237">
      <w:pPr>
        <w:ind w:left="720"/>
        <w:jc w:val="both"/>
        <w:rPr>
          <w:rFonts w:ascii="Arial" w:hAnsi="Arial" w:cs="Arial"/>
        </w:rPr>
      </w:pPr>
    </w:p>
    <w:p w:rsidR="004C1A4D" w:rsidRDefault="002C6C34" w:rsidP="004C1A4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C6C34">
        <w:rPr>
          <w:rFonts w:ascii="Arial" w:hAnsi="Arial" w:cs="Arial"/>
          <w:position w:val="-14"/>
        </w:rPr>
        <w:object w:dxaOrig="1359" w:dyaOrig="400">
          <v:shape id="_x0000_i1051" type="#_x0000_t75" style="width:68.25pt;height:20.25pt" o:ole="">
            <v:imagedata r:id="rId54" o:title=""/>
          </v:shape>
          <o:OLEObject Type="Embed" ProgID="Equation.DSMT4" ShapeID="_x0000_i1051" DrawAspect="Content" ObjectID="_1791028662" r:id="rId55"/>
        </w:object>
      </w:r>
      <w:r>
        <w:rPr>
          <w:rFonts w:ascii="Arial" w:hAnsi="Arial" w:cs="Arial"/>
        </w:rPr>
        <w:t xml:space="preserve"> </w:t>
      </w:r>
      <w:r w:rsidR="009E5C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ve </w:t>
      </w:r>
      <w:r w:rsidR="004C1A4D" w:rsidRPr="00991E9A">
        <w:rPr>
          <w:rFonts w:ascii="Arial" w:hAnsi="Arial" w:cs="Arial"/>
        </w:rPr>
        <w:t xml:space="preserve"> </w:t>
      </w:r>
      <w:r w:rsidRPr="002C6C34">
        <w:rPr>
          <w:rFonts w:ascii="Arial" w:hAnsi="Arial" w:cs="Arial"/>
          <w:position w:val="-14"/>
        </w:rPr>
        <w:object w:dxaOrig="1420" w:dyaOrig="400">
          <v:shape id="_x0000_i1052" type="#_x0000_t75" style="width:71.25pt;height:20.25pt" o:ole="">
            <v:imagedata r:id="rId56" o:title=""/>
          </v:shape>
          <o:OLEObject Type="Embed" ProgID="Equation.DSMT4" ShapeID="_x0000_i1052" DrawAspect="Content" ObjectID="_1791028663" r:id="rId57"/>
        </w:object>
      </w:r>
      <w:r>
        <w:rPr>
          <w:rFonts w:ascii="Arial" w:hAnsi="Arial" w:cs="Arial"/>
        </w:rPr>
        <w:t xml:space="preserve"> şeklinde binom dağılımlı, bağımsız iki r.d.’ni verilsin. Buna göre, </w:t>
      </w:r>
      <w:r w:rsidR="009E5C57">
        <w:rPr>
          <w:rFonts w:ascii="Arial" w:hAnsi="Arial" w:cs="Arial"/>
        </w:rPr>
        <w:t xml:space="preserve"> </w:t>
      </w:r>
      <w:r w:rsidRPr="002C6C34">
        <w:rPr>
          <w:rFonts w:ascii="Arial" w:hAnsi="Arial" w:cs="Arial"/>
          <w:position w:val="-12"/>
        </w:rPr>
        <w:object w:dxaOrig="1280" w:dyaOrig="360">
          <v:shape id="_x0000_i1053" type="#_x0000_t75" style="width:63.75pt;height:18pt" o:ole="">
            <v:imagedata r:id="rId58" o:title=""/>
          </v:shape>
          <o:OLEObject Type="Embed" ProgID="Equation.DSMT4" ShapeID="_x0000_i1053" DrawAspect="Content" ObjectID="_1791028664" r:id="rId59"/>
        </w:object>
      </w:r>
      <w:r>
        <w:rPr>
          <w:rFonts w:ascii="Arial" w:hAnsi="Arial" w:cs="Arial"/>
        </w:rPr>
        <w:t xml:space="preserve"> </w:t>
      </w:r>
      <w:r w:rsidR="009E5C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r.d.’nin o.f.’nunu bulunuz.</w:t>
      </w:r>
    </w:p>
    <w:p w:rsidR="002C6C34" w:rsidRDefault="002C6C34" w:rsidP="002C6C34">
      <w:pPr>
        <w:pStyle w:val="ListeParagraf"/>
        <w:rPr>
          <w:rFonts w:ascii="Arial" w:hAnsi="Arial" w:cs="Arial"/>
        </w:rPr>
      </w:pPr>
    </w:p>
    <w:p w:rsidR="002C6C34" w:rsidRDefault="002C6C34" w:rsidP="002C6C3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2C6C34">
        <w:rPr>
          <w:rFonts w:ascii="Arial" w:hAnsi="Arial" w:cs="Arial"/>
          <w:position w:val="-14"/>
        </w:rPr>
        <w:object w:dxaOrig="920" w:dyaOrig="400">
          <v:shape id="_x0000_i1054" type="#_x0000_t75" style="width:45.75pt;height:20.25pt" o:ole="">
            <v:imagedata r:id="rId60" o:title=""/>
          </v:shape>
          <o:OLEObject Type="Embed" ProgID="Equation.DSMT4" ShapeID="_x0000_i1054" DrawAspect="Content" ObjectID="_1791028665" r:id="rId61"/>
        </w:object>
      </w:r>
      <w:r>
        <w:rPr>
          <w:rFonts w:ascii="Arial" w:hAnsi="Arial" w:cs="Arial"/>
        </w:rPr>
        <w:t xml:space="preserve"> şeklindeki normal dağılımdan</w:t>
      </w:r>
      <w:r w:rsidR="001918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2C6C34">
        <w:rPr>
          <w:rFonts w:ascii="Arial" w:hAnsi="Arial" w:cs="Arial"/>
          <w:position w:val="-4"/>
        </w:rPr>
        <w:object w:dxaOrig="560" w:dyaOrig="260">
          <v:shape id="_x0000_i1055" type="#_x0000_t75" style="width:27.75pt;height:12.75pt" o:ole="">
            <v:imagedata r:id="rId62" o:title=""/>
          </v:shape>
          <o:OLEObject Type="Embed" ProgID="Equation.DSMT4" ShapeID="_x0000_i1055" DrawAspect="Content" ObjectID="_1791028666" r:id="rId63"/>
        </w:object>
      </w:r>
      <w:r>
        <w:rPr>
          <w:rFonts w:ascii="Arial" w:hAnsi="Arial" w:cs="Arial"/>
        </w:rPr>
        <w:t xml:space="preserve"> </w:t>
      </w:r>
      <w:r w:rsidR="001918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büyüklükteki r.ö. </w:t>
      </w:r>
      <w:r w:rsidRPr="002C6C34">
        <w:rPr>
          <w:rFonts w:ascii="Arial" w:hAnsi="Arial" w:cs="Arial"/>
          <w:position w:val="-12"/>
        </w:rPr>
        <w:object w:dxaOrig="300" w:dyaOrig="360">
          <v:shape id="_x0000_i1056" type="#_x0000_t75" style="width:15pt;height:18pt" o:ole="">
            <v:imagedata r:id="rId64" o:title=""/>
          </v:shape>
          <o:OLEObject Type="Embed" ProgID="Equation.DSMT4" ShapeID="_x0000_i1056" DrawAspect="Content" ObjectID="_1791028667" r:id="rId65"/>
        </w:object>
      </w:r>
      <w:r>
        <w:rPr>
          <w:rFonts w:ascii="Arial" w:hAnsi="Arial" w:cs="Arial"/>
        </w:rPr>
        <w:t xml:space="preserve"> ve </w:t>
      </w:r>
      <w:r w:rsidRPr="002C6C34">
        <w:rPr>
          <w:rFonts w:ascii="Arial" w:hAnsi="Arial" w:cs="Arial"/>
          <w:position w:val="-12"/>
        </w:rPr>
        <w:object w:dxaOrig="340" w:dyaOrig="360">
          <v:shape id="_x0000_i1057" type="#_x0000_t75" style="width:17.25pt;height:18pt" o:ole="">
            <v:imagedata r:id="rId66" o:title=""/>
          </v:shape>
          <o:OLEObject Type="Embed" ProgID="Equation.DSMT4" ShapeID="_x0000_i1057" DrawAspect="Content" ObjectID="_1791028668" r:id="rId67"/>
        </w:object>
      </w:r>
      <w:r>
        <w:rPr>
          <w:rFonts w:ascii="Arial" w:hAnsi="Arial" w:cs="Arial"/>
        </w:rPr>
        <w:t xml:space="preserve"> olsun. Buna göre, </w:t>
      </w:r>
      <w:r w:rsidRPr="002C6C34">
        <w:rPr>
          <w:rFonts w:ascii="Arial" w:hAnsi="Arial" w:cs="Arial"/>
          <w:position w:val="-6"/>
        </w:rPr>
        <w:object w:dxaOrig="279" w:dyaOrig="320">
          <v:shape id="_x0000_i1058" type="#_x0000_t75" style="width:14.25pt;height:15.75pt" o:ole="">
            <v:imagedata r:id="rId68" o:title=""/>
          </v:shape>
          <o:OLEObject Type="Embed" ProgID="Equation.DSMT4" ShapeID="_x0000_i1058" DrawAspect="Content" ObjectID="_1791028669" r:id="rId69"/>
        </w:object>
      </w:r>
      <w:r>
        <w:rPr>
          <w:rFonts w:ascii="Arial" w:hAnsi="Arial" w:cs="Arial"/>
        </w:rPr>
        <w:t xml:space="preserve"> örneklem varyansı olamak üzere  </w:t>
      </w:r>
      <w:r w:rsidRPr="002C6C34">
        <w:rPr>
          <w:rFonts w:ascii="Arial" w:hAnsi="Arial" w:cs="Arial"/>
          <w:position w:val="-24"/>
        </w:rPr>
        <w:object w:dxaOrig="760" w:dyaOrig="660">
          <v:shape id="_x0000_i1059" type="#_x0000_t75" style="width:38.25pt;height:33pt" o:ole="">
            <v:imagedata r:id="rId70" o:title=""/>
          </v:shape>
          <o:OLEObject Type="Embed" ProgID="Equation.DSMT4" ShapeID="_x0000_i1059" DrawAspect="Content" ObjectID="_1791028670" r:id="rId71"/>
        </w:object>
      </w:r>
      <w:r>
        <w:rPr>
          <w:rFonts w:ascii="Arial" w:hAnsi="Arial" w:cs="Arial"/>
        </w:rPr>
        <w:t xml:space="preserve">  biçiminde tanımlanan r.d.’nin </w:t>
      </w:r>
      <w:r w:rsidR="00515ADC">
        <w:rPr>
          <w:rFonts w:ascii="Arial" w:hAnsi="Arial" w:cs="Arial"/>
        </w:rPr>
        <w:t xml:space="preserve"> </w:t>
      </w:r>
      <w:r w:rsidR="00515ADC" w:rsidRPr="00175901">
        <w:rPr>
          <w:rFonts w:ascii="Arial" w:hAnsi="Arial" w:cs="Arial"/>
          <w:position w:val="-14"/>
        </w:rPr>
        <w:object w:dxaOrig="540" w:dyaOrig="400">
          <v:shape id="_x0000_i1060" type="#_x0000_t75" style="width:27pt;height:20.25pt" o:ole="">
            <v:imagedata r:id="rId72" o:title=""/>
          </v:shape>
          <o:OLEObject Type="Embed" ProgID="Equation.DSMT4" ShapeID="_x0000_i1060" DrawAspect="Content" ObjectID="_1791028671" r:id="rId73"/>
        </w:object>
      </w:r>
      <w:r w:rsidR="00515ADC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o.y.f.’nunu analitik olarak bulunuz.</w:t>
      </w:r>
    </w:p>
    <w:p w:rsidR="00515ADC" w:rsidRDefault="00515ADC" w:rsidP="00515ADC">
      <w:pPr>
        <w:pStyle w:val="ListeParagraf"/>
        <w:rPr>
          <w:rFonts w:ascii="Arial" w:hAnsi="Arial" w:cs="Arial"/>
        </w:rPr>
      </w:pP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2C6C34" w:rsidRDefault="002C6C34" w:rsidP="002C6C34">
      <w:pPr>
        <w:pStyle w:val="ListeParagraf"/>
        <w:rPr>
          <w:rFonts w:ascii="Arial" w:hAnsi="Arial" w:cs="Arial"/>
        </w:rPr>
      </w:pPr>
    </w:p>
    <w:p w:rsidR="00175901" w:rsidRDefault="00175901" w:rsidP="002C6C3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75901">
        <w:rPr>
          <w:rFonts w:ascii="Arial" w:hAnsi="Arial" w:cs="Arial"/>
          <w:position w:val="-20"/>
        </w:rPr>
        <w:object w:dxaOrig="1280" w:dyaOrig="520">
          <v:shape id="_x0000_i1061" type="#_x0000_t75" style="width:63.75pt;height:26.25pt" o:ole="">
            <v:imagedata r:id="rId74" o:title=""/>
          </v:shape>
          <o:OLEObject Type="Embed" ProgID="Equation.DSMT4" ShapeID="_x0000_i1061" DrawAspect="Content" ObjectID="_1791028672" r:id="rId75"/>
        </w:object>
      </w:r>
      <w:r>
        <w:rPr>
          <w:rFonts w:ascii="Arial" w:hAnsi="Arial" w:cs="Arial"/>
        </w:rPr>
        <w:t xml:space="preserve">  eşitliğini tanıtlayınız.</w: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175901" w:rsidRDefault="00175901" w:rsidP="00175901">
      <w:pPr>
        <w:pStyle w:val="ListeParagraf"/>
        <w:rPr>
          <w:rFonts w:ascii="Arial" w:hAnsi="Arial" w:cs="Arial"/>
        </w:rPr>
      </w:pPr>
    </w:p>
    <w:p w:rsidR="00175901" w:rsidRDefault="00175901" w:rsidP="000F55D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75901">
        <w:rPr>
          <w:rFonts w:ascii="Arial" w:hAnsi="Arial" w:cs="Arial"/>
          <w:position w:val="-14"/>
        </w:rPr>
        <w:object w:dxaOrig="1260" w:dyaOrig="400">
          <v:shape id="_x0000_i1062" type="#_x0000_t75" style="width:63pt;height:20.25pt" o:ole="">
            <v:imagedata r:id="rId76" o:title=""/>
          </v:shape>
          <o:OLEObject Type="Embed" ProgID="Equation.DSMT4" ShapeID="_x0000_i1062" DrawAspect="Content" ObjectID="_1791028673" r:id="rId77"/>
        </w:object>
      </w:r>
      <w:r>
        <w:rPr>
          <w:rFonts w:ascii="Arial" w:hAnsi="Arial" w:cs="Arial"/>
        </w:rPr>
        <w:t xml:space="preserve">,  </w:t>
      </w:r>
      <w:r w:rsidRPr="00175901">
        <w:rPr>
          <w:rFonts w:ascii="Arial" w:hAnsi="Arial" w:cs="Arial"/>
          <w:position w:val="-14"/>
        </w:rPr>
        <w:object w:dxaOrig="1240" w:dyaOrig="400">
          <v:shape id="_x0000_i1063" type="#_x0000_t75" style="width:62.25pt;height:20.25pt" o:ole="">
            <v:imagedata r:id="rId78" o:title=""/>
          </v:shape>
          <o:OLEObject Type="Embed" ProgID="Equation.DSMT4" ShapeID="_x0000_i1063" DrawAspect="Content" ObjectID="_1791028674" r:id="rId79"/>
        </w:object>
      </w:r>
      <w:r>
        <w:rPr>
          <w:rFonts w:ascii="Arial" w:hAnsi="Arial" w:cs="Arial"/>
        </w:rPr>
        <w:t xml:space="preserve"> </w:t>
      </w:r>
      <w:r w:rsidR="001918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ve </w:t>
      </w:r>
      <w:r w:rsidR="0019183E">
        <w:rPr>
          <w:rFonts w:ascii="Arial" w:hAnsi="Arial" w:cs="Arial"/>
        </w:rPr>
        <w:t xml:space="preserve"> </w:t>
      </w:r>
      <w:r w:rsidRPr="00175901">
        <w:rPr>
          <w:rFonts w:ascii="Arial" w:hAnsi="Arial" w:cs="Arial"/>
          <w:position w:val="-14"/>
        </w:rPr>
        <w:object w:dxaOrig="1300" w:dyaOrig="400">
          <v:shape id="_x0000_i1064" type="#_x0000_t75" style="width:65.25pt;height:20.25pt" o:ole="">
            <v:imagedata r:id="rId80" o:title=""/>
          </v:shape>
          <o:OLEObject Type="Embed" ProgID="Equation.DSMT4" ShapeID="_x0000_i1064" DrawAspect="Content" ObjectID="_1791028675" r:id="rId81"/>
        </w:object>
      </w:r>
      <w:r>
        <w:rPr>
          <w:rFonts w:ascii="Arial" w:hAnsi="Arial" w:cs="Arial"/>
        </w:rPr>
        <w:t xml:space="preserve"> </w:t>
      </w:r>
      <w:r w:rsidR="001918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şeklinde normal dağılıma sahip bağımsız r.d.leri verilsin. Buna göre, </w:t>
      </w:r>
      <w:r w:rsidR="0019183E">
        <w:rPr>
          <w:rFonts w:ascii="Arial" w:hAnsi="Arial" w:cs="Arial"/>
        </w:rPr>
        <w:t xml:space="preserve"> </w:t>
      </w:r>
      <w:r w:rsidRPr="00175901">
        <w:rPr>
          <w:rFonts w:ascii="Arial" w:hAnsi="Arial" w:cs="Arial"/>
          <w:position w:val="-12"/>
        </w:rPr>
        <w:object w:dxaOrig="1820" w:dyaOrig="360">
          <v:shape id="_x0000_i1065" type="#_x0000_t75" style="width:90.75pt;height:18pt" o:ole="">
            <v:imagedata r:id="rId82" o:title=""/>
          </v:shape>
          <o:OLEObject Type="Embed" ProgID="Equation.DSMT4" ShapeID="_x0000_i1065" DrawAspect="Content" ObjectID="_1791028676" r:id="rId83"/>
        </w:object>
      </w:r>
      <w:r>
        <w:rPr>
          <w:rFonts w:ascii="Arial" w:hAnsi="Arial" w:cs="Arial"/>
        </w:rPr>
        <w:t xml:space="preserve"> </w:t>
      </w:r>
      <w:r w:rsidR="001918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r.d.’nin </w:t>
      </w:r>
      <w:r w:rsidR="0019183E">
        <w:rPr>
          <w:rFonts w:ascii="Arial" w:hAnsi="Arial" w:cs="Arial"/>
        </w:rPr>
        <w:t xml:space="preserve"> </w:t>
      </w:r>
      <w:r w:rsidRPr="00175901">
        <w:rPr>
          <w:rFonts w:ascii="Arial" w:hAnsi="Arial" w:cs="Arial"/>
          <w:position w:val="-14"/>
        </w:rPr>
        <w:object w:dxaOrig="540" w:dyaOrig="400">
          <v:shape id="_x0000_i1066" type="#_x0000_t75" style="width:27pt;height:20.25pt" o:ole="">
            <v:imagedata r:id="rId72" o:title=""/>
          </v:shape>
          <o:OLEObject Type="Embed" ProgID="Equation.DSMT4" ShapeID="_x0000_i1066" DrawAspect="Content" ObjectID="_1791028677" r:id="rId84"/>
        </w:object>
      </w:r>
      <w:r>
        <w:rPr>
          <w:rFonts w:ascii="Arial" w:hAnsi="Arial" w:cs="Arial"/>
        </w:rPr>
        <w:t xml:space="preserve"> o.y.f.’nunu bulunuz.</w: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0F55D8" w:rsidRDefault="000F55D8" w:rsidP="000F55D8">
      <w:pPr>
        <w:pStyle w:val="ListeParagraf"/>
        <w:rPr>
          <w:rFonts w:ascii="Arial" w:hAnsi="Arial" w:cs="Arial"/>
        </w:rPr>
      </w:pPr>
    </w:p>
    <w:p w:rsidR="00515ADC" w:rsidRDefault="000F55D8" w:rsidP="000F55D8">
      <w:pPr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0F55D8">
        <w:rPr>
          <w:rFonts w:ascii="Arial" w:hAnsi="Arial" w:cs="Arial"/>
          <w:position w:val="-12"/>
        </w:rPr>
        <w:object w:dxaOrig="1480" w:dyaOrig="360">
          <v:shape id="_x0000_i1067" type="#_x0000_t75" style="width:74.25pt;height:18pt" o:ole="">
            <v:imagedata r:id="rId85" o:title=""/>
          </v:shape>
          <o:OLEObject Type="Embed" ProgID="Equation.DSMT4" ShapeID="_x0000_i1067" DrawAspect="Content" ObjectID="_1791028678" r:id="rId86"/>
        </w:object>
      </w:r>
      <w:r>
        <w:rPr>
          <w:rFonts w:ascii="Arial" w:hAnsi="Arial" w:cs="Arial"/>
        </w:rPr>
        <w:t xml:space="preserve">, </w:t>
      </w:r>
      <w:r w:rsidR="003509D4">
        <w:rPr>
          <w:rFonts w:ascii="Arial" w:hAnsi="Arial" w:cs="Arial"/>
        </w:rPr>
        <w:t xml:space="preserve"> </w:t>
      </w:r>
      <w:r w:rsidRPr="000F55D8">
        <w:rPr>
          <w:rFonts w:ascii="Arial" w:hAnsi="Arial" w:cs="Arial"/>
          <w:position w:val="-14"/>
        </w:rPr>
        <w:object w:dxaOrig="760" w:dyaOrig="400">
          <v:shape id="_x0000_i1068" type="#_x0000_t75" style="width:38.25pt;height:20.25pt" o:ole="">
            <v:imagedata r:id="rId87" o:title=""/>
          </v:shape>
          <o:OLEObject Type="Embed" ProgID="Equation.DSMT4" ShapeID="_x0000_i1068" DrawAspect="Content" ObjectID="_1791028679" r:id="rId88"/>
        </w:object>
      </w:r>
      <w:r>
        <w:rPr>
          <w:rFonts w:ascii="Arial" w:hAnsi="Arial" w:cs="Arial"/>
        </w:rPr>
        <w:t xml:space="preserve"> </w:t>
      </w:r>
      <w:r w:rsidR="003509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normal dağılıma sahip bağımsız r.d.’leri olarak verilsin. Buna göre, </w:t>
      </w:r>
    </w:p>
    <w:p w:rsidR="00515ADC" w:rsidRDefault="000F55D8" w:rsidP="00515ADC">
      <w:pPr>
        <w:ind w:left="720"/>
        <w:jc w:val="center"/>
        <w:rPr>
          <w:rFonts w:ascii="Arial" w:hAnsi="Arial" w:cs="Arial"/>
        </w:rPr>
      </w:pPr>
      <w:r w:rsidRPr="000F55D8">
        <w:rPr>
          <w:rFonts w:ascii="Arial" w:hAnsi="Arial" w:cs="Arial"/>
          <w:position w:val="-36"/>
        </w:rPr>
        <w:object w:dxaOrig="2100" w:dyaOrig="740">
          <v:shape id="_x0000_i1069" type="#_x0000_t75" style="width:105pt;height:36.75pt" o:ole="">
            <v:imagedata r:id="rId89" o:title=""/>
          </v:shape>
          <o:OLEObject Type="Embed" ProgID="Equation.DSMT4" ShapeID="_x0000_i1069" DrawAspect="Content" ObjectID="_1791028680" r:id="rId90"/>
        </w:object>
      </w:r>
    </w:p>
    <w:p w:rsidR="00515ADC" w:rsidRDefault="00515ADC" w:rsidP="00515ADC">
      <w:pPr>
        <w:ind w:left="720"/>
        <w:jc w:val="both"/>
        <w:rPr>
          <w:rFonts w:ascii="Arial" w:hAnsi="Arial" w:cs="Arial"/>
        </w:rPr>
      </w:pPr>
    </w:p>
    <w:p w:rsidR="000F55D8" w:rsidRPr="000F55D8" w:rsidRDefault="000F55D8" w:rsidP="00515ADC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ilişkisini sağlayan </w:t>
      </w:r>
      <w:r w:rsidR="003509D4">
        <w:rPr>
          <w:rFonts w:ascii="Arial" w:hAnsi="Arial" w:cs="Arial"/>
        </w:rPr>
        <w:t xml:space="preserve"> “</w:t>
      </w:r>
      <w:r>
        <w:rPr>
          <w:rFonts w:ascii="Arial" w:hAnsi="Arial" w:cs="Arial"/>
        </w:rPr>
        <w:t>a</w:t>
      </w:r>
      <w:r w:rsidR="003509D4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</w:t>
      </w:r>
      <w:r w:rsidR="003509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sabitini bulunuz.</w:t>
      </w:r>
    </w:p>
    <w:p w:rsidR="004C1A4D" w:rsidRDefault="004C1A4D" w:rsidP="004C1A4D">
      <w:pPr>
        <w:jc w:val="both"/>
        <w:rPr>
          <w:rFonts w:ascii="Arial" w:hAnsi="Arial" w:cs="Arial"/>
        </w:rPr>
      </w:pPr>
    </w:p>
    <w:p w:rsidR="00A65925" w:rsidRDefault="00A65925" w:rsidP="00A65925">
      <w:pPr>
        <w:pStyle w:val="ListeParagraf"/>
        <w:rPr>
          <w:rFonts w:ascii="Arial" w:hAnsi="Arial" w:cs="Arial"/>
        </w:rPr>
      </w:pPr>
    </w:p>
    <w:p w:rsidR="00D90DD1" w:rsidRDefault="00D90DD1" w:rsidP="00D90DD1">
      <w:pPr>
        <w:jc w:val="both"/>
        <w:rPr>
          <w:rFonts w:ascii="Arial" w:hAnsi="Arial" w:cs="Arial"/>
        </w:rPr>
      </w:pPr>
    </w:p>
    <w:p w:rsidR="00D90DD1" w:rsidRDefault="00D90DD1" w:rsidP="00D90DD1">
      <w:pPr>
        <w:jc w:val="both"/>
        <w:rPr>
          <w:rFonts w:ascii="Arial" w:hAnsi="Arial" w:cs="Arial"/>
        </w:rPr>
      </w:pPr>
    </w:p>
    <w:p w:rsidR="00D90DD1" w:rsidRPr="00515ADC" w:rsidRDefault="000F55D8" w:rsidP="00515ADC">
      <w:pPr>
        <w:jc w:val="right"/>
        <w:rPr>
          <w:rFonts w:ascii="Arial" w:hAnsi="Arial" w:cs="Arial"/>
          <w:sz w:val="20"/>
          <w:szCs w:val="20"/>
        </w:rPr>
      </w:pPr>
      <w:r w:rsidRPr="00515ADC">
        <w:rPr>
          <w:rFonts w:ascii="Arial" w:hAnsi="Arial" w:cs="Arial"/>
          <w:sz w:val="20"/>
          <w:szCs w:val="20"/>
        </w:rPr>
        <w:t>Sınav süresi 120</w:t>
      </w:r>
      <w:r w:rsidR="00E866D3" w:rsidRPr="00515ADC">
        <w:rPr>
          <w:rFonts w:ascii="Arial" w:hAnsi="Arial" w:cs="Arial"/>
          <w:sz w:val="20"/>
          <w:szCs w:val="20"/>
        </w:rPr>
        <w:t xml:space="preserve"> dk. dır.     </w:t>
      </w:r>
      <w:r w:rsidR="00D90DD1" w:rsidRPr="00515ADC">
        <w:rPr>
          <w:rFonts w:ascii="Arial" w:hAnsi="Arial" w:cs="Arial"/>
          <w:sz w:val="20"/>
          <w:szCs w:val="20"/>
        </w:rPr>
        <w:t xml:space="preserve">Başarılar </w:t>
      </w:r>
      <w:r w:rsidR="00D90DD1" w:rsidRPr="00515ADC">
        <w:rPr>
          <w:rFonts w:ascii="Arial" w:hAnsi="Arial" w:cs="Arial"/>
          <w:sz w:val="20"/>
          <w:szCs w:val="20"/>
        </w:rPr>
        <w:sym w:font="Wingdings" w:char="F04A"/>
      </w:r>
    </w:p>
    <w:sectPr w:rsidR="00D90DD1" w:rsidRPr="00515ADC" w:rsidSect="00A25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A23" w:rsidRDefault="007E0A23">
      <w:r>
        <w:separator/>
      </w:r>
    </w:p>
  </w:endnote>
  <w:endnote w:type="continuationSeparator" w:id="0">
    <w:p w:rsidR="007E0A23" w:rsidRDefault="007E0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A23" w:rsidRDefault="007E0A23">
      <w:r>
        <w:separator/>
      </w:r>
    </w:p>
  </w:footnote>
  <w:footnote w:type="continuationSeparator" w:id="0">
    <w:p w:rsidR="007E0A23" w:rsidRDefault="007E0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F0179"/>
    <w:multiLevelType w:val="hybridMultilevel"/>
    <w:tmpl w:val="CA128A48"/>
    <w:lvl w:ilvl="0" w:tplc="512682F2">
      <w:start w:val="1"/>
      <w:numFmt w:val="decimal"/>
      <w:pStyle w:val="MTDisplayEquation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4A3380"/>
    <w:multiLevelType w:val="hybridMultilevel"/>
    <w:tmpl w:val="879CE97C"/>
    <w:lvl w:ilvl="0" w:tplc="5A0AAB4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F035F00"/>
    <w:multiLevelType w:val="hybridMultilevel"/>
    <w:tmpl w:val="A5B82F5C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8020DD0"/>
    <w:multiLevelType w:val="hybridMultilevel"/>
    <w:tmpl w:val="07C08FE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447A40"/>
    <w:multiLevelType w:val="hybridMultilevel"/>
    <w:tmpl w:val="382EA538"/>
    <w:lvl w:ilvl="0" w:tplc="E61416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E7111D5"/>
    <w:multiLevelType w:val="hybridMultilevel"/>
    <w:tmpl w:val="406AACC8"/>
    <w:lvl w:ilvl="0" w:tplc="968AB22E">
      <w:start w:val="1"/>
      <w:numFmt w:val="lowerLetter"/>
      <w:lvlText w:val="%1)"/>
      <w:lvlJc w:val="left"/>
      <w:pPr>
        <w:ind w:left="177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0" w:hanging="360"/>
      </w:pPr>
    </w:lvl>
    <w:lvl w:ilvl="2" w:tplc="041F001B" w:tentative="1">
      <w:start w:val="1"/>
      <w:numFmt w:val="lowerRoman"/>
      <w:lvlText w:val="%3."/>
      <w:lvlJc w:val="right"/>
      <w:pPr>
        <w:ind w:left="3210" w:hanging="180"/>
      </w:pPr>
    </w:lvl>
    <w:lvl w:ilvl="3" w:tplc="041F000F" w:tentative="1">
      <w:start w:val="1"/>
      <w:numFmt w:val="decimal"/>
      <w:lvlText w:val="%4."/>
      <w:lvlJc w:val="left"/>
      <w:pPr>
        <w:ind w:left="3930" w:hanging="360"/>
      </w:pPr>
    </w:lvl>
    <w:lvl w:ilvl="4" w:tplc="041F0019" w:tentative="1">
      <w:start w:val="1"/>
      <w:numFmt w:val="lowerLetter"/>
      <w:lvlText w:val="%5."/>
      <w:lvlJc w:val="left"/>
      <w:pPr>
        <w:ind w:left="4650" w:hanging="360"/>
      </w:pPr>
    </w:lvl>
    <w:lvl w:ilvl="5" w:tplc="041F001B" w:tentative="1">
      <w:start w:val="1"/>
      <w:numFmt w:val="lowerRoman"/>
      <w:lvlText w:val="%6."/>
      <w:lvlJc w:val="right"/>
      <w:pPr>
        <w:ind w:left="5370" w:hanging="180"/>
      </w:pPr>
    </w:lvl>
    <w:lvl w:ilvl="6" w:tplc="041F000F" w:tentative="1">
      <w:start w:val="1"/>
      <w:numFmt w:val="decimal"/>
      <w:lvlText w:val="%7."/>
      <w:lvlJc w:val="left"/>
      <w:pPr>
        <w:ind w:left="6090" w:hanging="360"/>
      </w:pPr>
    </w:lvl>
    <w:lvl w:ilvl="7" w:tplc="041F0019" w:tentative="1">
      <w:start w:val="1"/>
      <w:numFmt w:val="lowerLetter"/>
      <w:lvlText w:val="%8."/>
      <w:lvlJc w:val="left"/>
      <w:pPr>
        <w:ind w:left="6810" w:hanging="360"/>
      </w:pPr>
    </w:lvl>
    <w:lvl w:ilvl="8" w:tplc="041F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69FF1B69"/>
    <w:multiLevelType w:val="hybridMultilevel"/>
    <w:tmpl w:val="C22EE048"/>
    <w:lvl w:ilvl="0" w:tplc="69E61DB4">
      <w:start w:val="1"/>
      <w:numFmt w:val="lowerLetter"/>
      <w:lvlText w:val="%1)"/>
      <w:lvlJc w:val="left"/>
      <w:pPr>
        <w:ind w:left="177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7B4979BC"/>
    <w:multiLevelType w:val="hybridMultilevel"/>
    <w:tmpl w:val="B6F445DA"/>
    <w:lvl w:ilvl="0" w:tplc="B59A7DEE">
      <w:start w:val="1"/>
      <w:numFmt w:val="lowerLetter"/>
      <w:lvlText w:val="%1)"/>
      <w:lvlJc w:val="left"/>
      <w:pPr>
        <w:ind w:left="16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340" w:hanging="360"/>
      </w:pPr>
    </w:lvl>
    <w:lvl w:ilvl="2" w:tplc="041F001B" w:tentative="1">
      <w:start w:val="1"/>
      <w:numFmt w:val="lowerRoman"/>
      <w:lvlText w:val="%3."/>
      <w:lvlJc w:val="right"/>
      <w:pPr>
        <w:ind w:left="3060" w:hanging="180"/>
      </w:pPr>
    </w:lvl>
    <w:lvl w:ilvl="3" w:tplc="041F000F" w:tentative="1">
      <w:start w:val="1"/>
      <w:numFmt w:val="decimal"/>
      <w:lvlText w:val="%4."/>
      <w:lvlJc w:val="left"/>
      <w:pPr>
        <w:ind w:left="3780" w:hanging="360"/>
      </w:pPr>
    </w:lvl>
    <w:lvl w:ilvl="4" w:tplc="041F0019" w:tentative="1">
      <w:start w:val="1"/>
      <w:numFmt w:val="lowerLetter"/>
      <w:lvlText w:val="%5."/>
      <w:lvlJc w:val="left"/>
      <w:pPr>
        <w:ind w:left="4500" w:hanging="360"/>
      </w:pPr>
    </w:lvl>
    <w:lvl w:ilvl="5" w:tplc="041F001B" w:tentative="1">
      <w:start w:val="1"/>
      <w:numFmt w:val="lowerRoman"/>
      <w:lvlText w:val="%6."/>
      <w:lvlJc w:val="right"/>
      <w:pPr>
        <w:ind w:left="5220" w:hanging="180"/>
      </w:pPr>
    </w:lvl>
    <w:lvl w:ilvl="6" w:tplc="041F000F" w:tentative="1">
      <w:start w:val="1"/>
      <w:numFmt w:val="decimal"/>
      <w:lvlText w:val="%7."/>
      <w:lvlJc w:val="left"/>
      <w:pPr>
        <w:ind w:left="5940" w:hanging="360"/>
      </w:pPr>
    </w:lvl>
    <w:lvl w:ilvl="7" w:tplc="041F0019" w:tentative="1">
      <w:start w:val="1"/>
      <w:numFmt w:val="lowerLetter"/>
      <w:lvlText w:val="%8."/>
      <w:lvlJc w:val="left"/>
      <w:pPr>
        <w:ind w:left="6660" w:hanging="360"/>
      </w:pPr>
    </w:lvl>
    <w:lvl w:ilvl="8" w:tplc="041F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7EBA701D"/>
    <w:multiLevelType w:val="hybridMultilevel"/>
    <w:tmpl w:val="C4DE18F6"/>
    <w:lvl w:ilvl="0" w:tplc="041F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DD1"/>
    <w:rsid w:val="0007334D"/>
    <w:rsid w:val="00087BBF"/>
    <w:rsid w:val="000C3A79"/>
    <w:rsid w:val="000F55D8"/>
    <w:rsid w:val="00136B8E"/>
    <w:rsid w:val="00156E3F"/>
    <w:rsid w:val="00172603"/>
    <w:rsid w:val="00175901"/>
    <w:rsid w:val="0019183E"/>
    <w:rsid w:val="00197EF1"/>
    <w:rsid w:val="0025223C"/>
    <w:rsid w:val="00296ADB"/>
    <w:rsid w:val="00297708"/>
    <w:rsid w:val="002C6C34"/>
    <w:rsid w:val="003474C1"/>
    <w:rsid w:val="003509D4"/>
    <w:rsid w:val="003C2565"/>
    <w:rsid w:val="00441099"/>
    <w:rsid w:val="004C1A4D"/>
    <w:rsid w:val="00515ADC"/>
    <w:rsid w:val="00526C61"/>
    <w:rsid w:val="00591AF1"/>
    <w:rsid w:val="00604214"/>
    <w:rsid w:val="00655D4A"/>
    <w:rsid w:val="00693C5C"/>
    <w:rsid w:val="006A25BA"/>
    <w:rsid w:val="006B2F3C"/>
    <w:rsid w:val="006F28AB"/>
    <w:rsid w:val="006F7AE8"/>
    <w:rsid w:val="00732270"/>
    <w:rsid w:val="00742322"/>
    <w:rsid w:val="007A1FD2"/>
    <w:rsid w:val="007D289C"/>
    <w:rsid w:val="007E0A23"/>
    <w:rsid w:val="00802237"/>
    <w:rsid w:val="00804292"/>
    <w:rsid w:val="00812538"/>
    <w:rsid w:val="00865C1D"/>
    <w:rsid w:val="00901233"/>
    <w:rsid w:val="00991E9A"/>
    <w:rsid w:val="009E083B"/>
    <w:rsid w:val="009E5C57"/>
    <w:rsid w:val="00A25E72"/>
    <w:rsid w:val="00A628D3"/>
    <w:rsid w:val="00A65925"/>
    <w:rsid w:val="00A8764A"/>
    <w:rsid w:val="00AE2229"/>
    <w:rsid w:val="00AE4315"/>
    <w:rsid w:val="00B52DD1"/>
    <w:rsid w:val="00BF609C"/>
    <w:rsid w:val="00C82B48"/>
    <w:rsid w:val="00CA2963"/>
    <w:rsid w:val="00CA359F"/>
    <w:rsid w:val="00CC32F5"/>
    <w:rsid w:val="00CC5146"/>
    <w:rsid w:val="00CE08A5"/>
    <w:rsid w:val="00D6642D"/>
    <w:rsid w:val="00D90DD1"/>
    <w:rsid w:val="00DF502D"/>
    <w:rsid w:val="00E17DFA"/>
    <w:rsid w:val="00E866D3"/>
    <w:rsid w:val="00E93C98"/>
    <w:rsid w:val="00EC4D79"/>
    <w:rsid w:val="00EF594E"/>
    <w:rsid w:val="00F64BE0"/>
    <w:rsid w:val="00FD7CAA"/>
    <w:rsid w:val="00FD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73B8E1F-45B6-4EFB-BB2D-95C56A89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DD1"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D90DD1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rsid w:val="00D90DD1"/>
    <w:pPr>
      <w:tabs>
        <w:tab w:val="center" w:pos="4536"/>
        <w:tab w:val="right" w:pos="9072"/>
      </w:tabs>
    </w:pPr>
  </w:style>
  <w:style w:type="character" w:styleId="YerTutucuMetni">
    <w:name w:val="Placeholder Text"/>
    <w:basedOn w:val="VarsaylanParagrafYazTipi"/>
    <w:uiPriority w:val="99"/>
    <w:semiHidden/>
    <w:rsid w:val="00812538"/>
    <w:rPr>
      <w:color w:val="808080"/>
    </w:rPr>
  </w:style>
  <w:style w:type="paragraph" w:styleId="BalonMetni">
    <w:name w:val="Balloon Text"/>
    <w:basedOn w:val="Normal"/>
    <w:link w:val="BalonMetniChar"/>
    <w:rsid w:val="0081253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812538"/>
    <w:rPr>
      <w:rFonts w:ascii="Tahoma" w:hAnsi="Tahoma" w:cs="Tahoma"/>
      <w:sz w:val="16"/>
      <w:szCs w:val="16"/>
      <w:lang w:val="en-US" w:eastAsia="en-US"/>
    </w:rPr>
  </w:style>
  <w:style w:type="paragraph" w:styleId="ListeParagraf">
    <w:name w:val="List Paragraph"/>
    <w:basedOn w:val="Normal"/>
    <w:uiPriority w:val="34"/>
    <w:qFormat/>
    <w:rsid w:val="00812538"/>
    <w:pPr>
      <w:ind w:left="720"/>
      <w:contextualSpacing/>
    </w:pPr>
  </w:style>
  <w:style w:type="paragraph" w:customStyle="1" w:styleId="MTDisplayEquation">
    <w:name w:val="MTDisplayEquation"/>
    <w:basedOn w:val="Normal"/>
    <w:link w:val="MTDisplayEquationChar"/>
    <w:rsid w:val="002C6C34"/>
    <w:pPr>
      <w:numPr>
        <w:numId w:val="4"/>
      </w:numPr>
      <w:jc w:val="both"/>
    </w:pPr>
    <w:rPr>
      <w:rFonts w:ascii="Arial" w:hAnsi="Arial" w:cs="Arial"/>
    </w:rPr>
  </w:style>
  <w:style w:type="character" w:customStyle="1" w:styleId="MTDisplayEquationChar">
    <w:name w:val="MTDisplayEquation Char"/>
    <w:basedOn w:val="VarsaylanParagrafYazTipi"/>
    <w:link w:val="MTDisplayEquation"/>
    <w:rsid w:val="002C6C34"/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8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1.bin"/><Relationship Id="rId68" Type="http://schemas.openxmlformats.org/officeDocument/2006/relationships/image" Target="media/image29.wmf"/><Relationship Id="rId84" Type="http://schemas.openxmlformats.org/officeDocument/2006/relationships/oleObject" Target="embeddings/oleObject42.bin"/><Relationship Id="rId89" Type="http://schemas.openxmlformats.org/officeDocument/2006/relationships/image" Target="media/image39.wmf"/><Relationship Id="rId16" Type="http://schemas.openxmlformats.org/officeDocument/2006/relationships/image" Target="media/image5.wmf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8.bin"/><Relationship Id="rId53" Type="http://schemas.openxmlformats.org/officeDocument/2006/relationships/oleObject" Target="embeddings/oleObject26.bin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9.bin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1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1.wmf"/><Relationship Id="rId80" Type="http://schemas.openxmlformats.org/officeDocument/2006/relationships/image" Target="media/image35.wmf"/><Relationship Id="rId85" Type="http://schemas.openxmlformats.org/officeDocument/2006/relationships/image" Target="media/image37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20" Type="http://schemas.openxmlformats.org/officeDocument/2006/relationships/image" Target="media/image7.wmf"/><Relationship Id="rId41" Type="http://schemas.openxmlformats.org/officeDocument/2006/relationships/oleObject" Target="embeddings/oleObject20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oleObject" Target="embeddings/oleObject44.bin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8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4.wmf"/><Relationship Id="rId81" Type="http://schemas.openxmlformats.org/officeDocument/2006/relationships/oleObject" Target="embeddings/oleObject40.bin"/><Relationship Id="rId86" Type="http://schemas.openxmlformats.org/officeDocument/2006/relationships/oleObject" Target="embeddings/oleObject4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oleObject" Target="embeddings/oleObject19.bin"/><Relationship Id="rId34" Type="http://schemas.openxmlformats.org/officeDocument/2006/relationships/oleObject" Target="embeddings/oleObject16.bin"/><Relationship Id="rId50" Type="http://schemas.openxmlformats.org/officeDocument/2006/relationships/image" Target="media/image20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3.wmf"/><Relationship Id="rId7" Type="http://schemas.openxmlformats.org/officeDocument/2006/relationships/image" Target="media/image1.wmf"/><Relationship Id="rId71" Type="http://schemas.openxmlformats.org/officeDocument/2006/relationships/oleObject" Target="embeddings/oleObject35.bin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5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61" Type="http://schemas.openxmlformats.org/officeDocument/2006/relationships/oleObject" Target="embeddings/oleObject30.bin"/><Relationship Id="rId82" Type="http://schemas.openxmlformats.org/officeDocument/2006/relationships/image" Target="media/image36.wmf"/><Relationship Id="rId19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Adınız  Soyadınız:</vt:lpstr>
    </vt:vector>
  </TitlesOfParts>
  <Company>Üniversitesi</Company>
  <LinksUpToDate>false</LinksUpToDate>
  <CharactersWithSpaces>2558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Adınız  Soyadınız:</dc:title>
  <dc:subject/>
  <dc:creator>Hacettepe</dc:creator>
  <cp:keywords/>
  <dc:description/>
  <cp:lastModifiedBy>Microsoft hesabı</cp:lastModifiedBy>
  <cp:revision>2</cp:revision>
  <cp:lastPrinted>2009-12-09T11:21:00Z</cp:lastPrinted>
  <dcterms:created xsi:type="dcterms:W3CDTF">2024-10-21T10:02:00Z</dcterms:created>
  <dcterms:modified xsi:type="dcterms:W3CDTF">2024-10-21T10:02:00Z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