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DB7" w:rsidRPr="00C65A4A" w:rsidRDefault="00C65A4A" w:rsidP="00C65A4A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C65A4A">
        <w:rPr>
          <w:rFonts w:ascii="Times New Roman" w:hAnsi="Times New Roman" w:cs="Times New Roman"/>
          <w:sz w:val="28"/>
          <w:szCs w:val="28"/>
          <w:lang w:val="az-Latn-AZ"/>
        </w:rPr>
        <w:t>Ehtimal nəzəriyyəsi və riyazi statistika fənnindən</w:t>
      </w:r>
    </w:p>
    <w:p w:rsidR="00C65A4A" w:rsidRPr="00C65A4A" w:rsidRDefault="00C65A4A" w:rsidP="00C65A4A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</w:p>
    <w:p w:rsidR="00C65A4A" w:rsidRPr="00C65A4A" w:rsidRDefault="00C65A4A" w:rsidP="00C65A4A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  <w:r w:rsidRPr="00C65A4A">
        <w:rPr>
          <w:rFonts w:ascii="Times New Roman" w:hAnsi="Times New Roman" w:cs="Times New Roman"/>
          <w:sz w:val="28"/>
          <w:szCs w:val="28"/>
          <w:lang w:val="az-Latn-AZ"/>
        </w:rPr>
        <w:t>PASSİV SİLLABUS</w:t>
      </w:r>
    </w:p>
    <w:p w:rsidR="00C65A4A" w:rsidRPr="00C65A4A" w:rsidRDefault="00C65A4A" w:rsidP="00C65A4A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</w:p>
    <w:p w:rsidR="00C65A4A" w:rsidRPr="00C65A4A" w:rsidRDefault="00C65A4A" w:rsidP="00C65A4A">
      <w:pPr>
        <w:jc w:val="center"/>
        <w:rPr>
          <w:rFonts w:ascii="Times New Roman" w:hAnsi="Times New Roman" w:cs="Times New Roman"/>
          <w:sz w:val="28"/>
          <w:szCs w:val="28"/>
          <w:lang w:val="az-Latn-AZ"/>
        </w:rPr>
      </w:pPr>
    </w:p>
    <w:p w:rsidR="00C65A4A" w:rsidRPr="00C65A4A" w:rsidRDefault="00C65A4A" w:rsidP="00C65A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65A4A">
        <w:rPr>
          <w:rFonts w:ascii="Times New Roman" w:hAnsi="Times New Roman" w:cs="Times New Roman"/>
          <w:sz w:val="28"/>
          <w:szCs w:val="28"/>
          <w:lang w:val="az-Latn-AZ"/>
        </w:rPr>
        <w:t>Təkrarı olan yerləşmələrə və birləşmələrə gətirən təsadüfi seçim sxemləri.</w:t>
      </w:r>
    </w:p>
    <w:p w:rsidR="00C65A4A" w:rsidRPr="00C65A4A" w:rsidRDefault="00C65A4A" w:rsidP="00C65A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65A4A">
        <w:rPr>
          <w:rFonts w:ascii="Times New Roman" w:hAnsi="Times New Roman" w:cs="Times New Roman"/>
          <w:sz w:val="28"/>
          <w:szCs w:val="28"/>
          <w:lang w:val="az-Latn-AZ"/>
        </w:rPr>
        <w:t>Ehtimalın aksiomatik tərifi, ondan alınan nəticə-təkliflər.</w:t>
      </w:r>
    </w:p>
    <w:p w:rsidR="00C65A4A" w:rsidRPr="00C65A4A" w:rsidRDefault="00C65A4A" w:rsidP="00C65A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65A4A">
        <w:rPr>
          <w:rFonts w:ascii="Times New Roman" w:hAnsi="Times New Roman" w:cs="Times New Roman"/>
          <w:sz w:val="28"/>
          <w:szCs w:val="28"/>
          <w:lang w:val="az-Latn-AZ"/>
        </w:rPr>
        <w:t>MuavrLaplasın inteqral limit teoremi, Laplas funksiyası və onun bəzi xassələri</w:t>
      </w:r>
    </w:p>
    <w:p w:rsidR="00C65A4A" w:rsidRPr="00C65A4A" w:rsidRDefault="00C65A4A" w:rsidP="00C65A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proofErr w:type="spellStart"/>
      <w:r w:rsidRPr="00C65A4A">
        <w:rPr>
          <w:rFonts w:ascii="Times New Roman" w:hAnsi="Times New Roman" w:cs="Times New Roman"/>
          <w:sz w:val="28"/>
          <w:szCs w:val="28"/>
        </w:rPr>
        <w:t>Veybul</w:t>
      </w:r>
      <w:proofErr w:type="spellEnd"/>
      <w:r w:rsidRPr="00C65A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4A">
        <w:rPr>
          <w:rFonts w:ascii="Times New Roman" w:hAnsi="Times New Roman" w:cs="Times New Roman"/>
          <w:sz w:val="28"/>
          <w:szCs w:val="28"/>
        </w:rPr>
        <w:t>və</w:t>
      </w:r>
      <w:proofErr w:type="spellEnd"/>
      <w:r w:rsidRPr="00C65A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4A">
        <w:rPr>
          <w:rFonts w:ascii="Times New Roman" w:hAnsi="Times New Roman" w:cs="Times New Roman"/>
          <w:sz w:val="28"/>
          <w:szCs w:val="28"/>
        </w:rPr>
        <w:t>Reley</w:t>
      </w:r>
      <w:proofErr w:type="spellEnd"/>
      <w:r w:rsidRPr="00C65A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4A">
        <w:rPr>
          <w:rFonts w:ascii="Times New Roman" w:hAnsi="Times New Roman" w:cs="Times New Roman"/>
          <w:sz w:val="28"/>
          <w:szCs w:val="28"/>
        </w:rPr>
        <w:t>paylanmaları</w:t>
      </w:r>
      <w:proofErr w:type="spellEnd"/>
      <w:r w:rsidRPr="00C65A4A">
        <w:rPr>
          <w:rFonts w:ascii="Times New Roman" w:hAnsi="Times New Roman" w:cs="Times New Roman"/>
          <w:sz w:val="28"/>
          <w:szCs w:val="28"/>
        </w:rPr>
        <w:t>.</w:t>
      </w:r>
    </w:p>
    <w:p w:rsidR="00C65A4A" w:rsidRPr="00C65A4A" w:rsidRDefault="00C65A4A" w:rsidP="00C65A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65A4A">
        <w:rPr>
          <w:rFonts w:ascii="Times New Roman" w:hAnsi="Times New Roman" w:cs="Times New Roman"/>
          <w:sz w:val="28"/>
          <w:szCs w:val="28"/>
          <w:lang w:val="az-Latn-AZ"/>
        </w:rPr>
        <w:t xml:space="preserve">Çebışev bərabərsizliyi, Çebışev və Bernulli teoremləri. </w:t>
      </w:r>
      <w:proofErr w:type="spellStart"/>
      <w:r w:rsidRPr="00C65A4A">
        <w:rPr>
          <w:rFonts w:ascii="Times New Roman" w:hAnsi="Times New Roman" w:cs="Times New Roman"/>
          <w:sz w:val="28"/>
          <w:szCs w:val="28"/>
        </w:rPr>
        <w:t>Çebışev</w:t>
      </w:r>
      <w:proofErr w:type="spellEnd"/>
      <w:r w:rsidRPr="00C65A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4A">
        <w:rPr>
          <w:rFonts w:ascii="Times New Roman" w:hAnsi="Times New Roman" w:cs="Times New Roman"/>
          <w:sz w:val="28"/>
          <w:szCs w:val="28"/>
        </w:rPr>
        <w:t>teoreminin</w:t>
      </w:r>
      <w:proofErr w:type="spellEnd"/>
      <w:r w:rsidRPr="00C65A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4A">
        <w:rPr>
          <w:rFonts w:ascii="Times New Roman" w:hAnsi="Times New Roman" w:cs="Times New Roman"/>
          <w:sz w:val="28"/>
          <w:szCs w:val="28"/>
        </w:rPr>
        <w:t>praktiki</w:t>
      </w:r>
      <w:proofErr w:type="spellEnd"/>
      <w:r w:rsidRPr="00C65A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4A">
        <w:rPr>
          <w:rFonts w:ascii="Times New Roman" w:hAnsi="Times New Roman" w:cs="Times New Roman"/>
          <w:sz w:val="28"/>
          <w:szCs w:val="28"/>
        </w:rPr>
        <w:t>əhəmiyyəti</w:t>
      </w:r>
      <w:proofErr w:type="spellEnd"/>
      <w:r w:rsidRPr="00C65A4A">
        <w:rPr>
          <w:rFonts w:ascii="Times New Roman" w:hAnsi="Times New Roman" w:cs="Times New Roman"/>
          <w:sz w:val="28"/>
          <w:szCs w:val="28"/>
        </w:rPr>
        <w:t>.</w:t>
      </w:r>
    </w:p>
    <w:p w:rsidR="00C65A4A" w:rsidRPr="00C65A4A" w:rsidRDefault="00C65A4A" w:rsidP="00C65A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65A4A">
        <w:rPr>
          <w:rFonts w:ascii="Times New Roman" w:hAnsi="Times New Roman" w:cs="Times New Roman"/>
          <w:sz w:val="28"/>
          <w:szCs w:val="28"/>
          <w:lang w:val="az-Latn-AZ"/>
        </w:rPr>
        <w:t>Seçimi orta və seçimi dispersiyanın hesablanması üçün şərti sıfır (moment) üsulu.</w:t>
      </w:r>
      <w:bookmarkStart w:id="0" w:name="_GoBack"/>
      <w:bookmarkEnd w:id="0"/>
    </w:p>
    <w:p w:rsidR="00C65A4A" w:rsidRPr="00C65A4A" w:rsidRDefault="00C65A4A" w:rsidP="00C65A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65A4A">
        <w:rPr>
          <w:rFonts w:ascii="Times New Roman" w:hAnsi="Times New Roman" w:cs="Times New Roman"/>
          <w:sz w:val="28"/>
          <w:szCs w:val="28"/>
          <w:lang w:val="az-Latn-AZ"/>
        </w:rPr>
        <w:t>Ehtimalın nisbi tezliyə görə nöqtəvi və interval qiymətləndirmələri.</w:t>
      </w:r>
    </w:p>
    <w:p w:rsidR="00C65A4A" w:rsidRPr="00C65A4A" w:rsidRDefault="00C65A4A" w:rsidP="00C65A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65A4A">
        <w:rPr>
          <w:rFonts w:ascii="Times New Roman" w:hAnsi="Times New Roman" w:cs="Times New Roman"/>
          <w:sz w:val="28"/>
          <w:szCs w:val="28"/>
          <w:lang w:val="de-DE"/>
        </w:rPr>
        <w:t xml:space="preserve">Kritik </w:t>
      </w:r>
      <w:proofErr w:type="spellStart"/>
      <w:r w:rsidRPr="00C65A4A">
        <w:rPr>
          <w:rFonts w:ascii="Times New Roman" w:hAnsi="Times New Roman" w:cs="Times New Roman"/>
          <w:sz w:val="28"/>
          <w:szCs w:val="28"/>
          <w:lang w:val="de-DE"/>
        </w:rPr>
        <w:t>oblast</w:t>
      </w:r>
      <w:proofErr w:type="spellEnd"/>
      <w:r w:rsidRPr="00C65A4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C65A4A">
        <w:rPr>
          <w:rFonts w:ascii="Times New Roman" w:hAnsi="Times New Roman" w:cs="Times New Roman"/>
          <w:sz w:val="28"/>
          <w:szCs w:val="28"/>
          <w:lang w:val="de-DE"/>
        </w:rPr>
        <w:t>və</w:t>
      </w:r>
      <w:proofErr w:type="spellEnd"/>
      <w:r w:rsidRPr="00C65A4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C65A4A">
        <w:rPr>
          <w:rFonts w:ascii="Times New Roman" w:hAnsi="Times New Roman" w:cs="Times New Roman"/>
          <w:sz w:val="28"/>
          <w:szCs w:val="28"/>
          <w:lang w:val="de-DE"/>
        </w:rPr>
        <w:t>kritik</w:t>
      </w:r>
      <w:proofErr w:type="spellEnd"/>
      <w:r w:rsidRPr="00C65A4A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C65A4A">
        <w:rPr>
          <w:rFonts w:ascii="Times New Roman" w:hAnsi="Times New Roman" w:cs="Times New Roman"/>
          <w:sz w:val="28"/>
          <w:szCs w:val="28"/>
          <w:lang w:val="de-DE"/>
        </w:rPr>
        <w:t>nöqtələr</w:t>
      </w:r>
      <w:proofErr w:type="spellEnd"/>
      <w:r w:rsidRPr="00C65A4A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C65A4A">
        <w:rPr>
          <w:rFonts w:ascii="Times New Roman" w:hAnsi="Times New Roman" w:cs="Times New Roman"/>
          <w:sz w:val="28"/>
          <w:szCs w:val="28"/>
        </w:rPr>
        <w:t>Kriteriyanın</w:t>
      </w:r>
      <w:proofErr w:type="spellEnd"/>
      <w:r w:rsidRPr="00C65A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4A">
        <w:rPr>
          <w:rFonts w:ascii="Times New Roman" w:hAnsi="Times New Roman" w:cs="Times New Roman"/>
          <w:sz w:val="28"/>
          <w:szCs w:val="28"/>
        </w:rPr>
        <w:t>gücü</w:t>
      </w:r>
      <w:proofErr w:type="spellEnd"/>
      <w:r w:rsidRPr="00C65A4A">
        <w:rPr>
          <w:rFonts w:ascii="Times New Roman" w:hAnsi="Times New Roman" w:cs="Times New Roman"/>
          <w:sz w:val="28"/>
          <w:szCs w:val="28"/>
        </w:rPr>
        <w:t>.</w:t>
      </w:r>
    </w:p>
    <w:p w:rsidR="00C65A4A" w:rsidRPr="00C65A4A" w:rsidRDefault="00C65A4A" w:rsidP="00C65A4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proofErr w:type="spellStart"/>
      <w:r w:rsidRPr="00C65A4A">
        <w:rPr>
          <w:rFonts w:ascii="Times New Roman" w:hAnsi="Times New Roman" w:cs="Times New Roman"/>
          <w:sz w:val="28"/>
          <w:szCs w:val="28"/>
        </w:rPr>
        <w:t>Əyrixətli</w:t>
      </w:r>
      <w:proofErr w:type="spellEnd"/>
      <w:r w:rsidRPr="00C65A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A4A">
        <w:rPr>
          <w:rFonts w:ascii="Times New Roman" w:hAnsi="Times New Roman" w:cs="Times New Roman"/>
          <w:sz w:val="28"/>
          <w:szCs w:val="28"/>
        </w:rPr>
        <w:t>reqressiya</w:t>
      </w:r>
      <w:proofErr w:type="spellEnd"/>
    </w:p>
    <w:sectPr w:rsidR="00C65A4A" w:rsidRPr="00C65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4DB"/>
    <w:multiLevelType w:val="hybridMultilevel"/>
    <w:tmpl w:val="ED3A7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41"/>
    <w:rsid w:val="0040286E"/>
    <w:rsid w:val="009F3DB7"/>
    <w:rsid w:val="00C65A4A"/>
    <w:rsid w:val="00F8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286E"/>
  </w:style>
  <w:style w:type="paragraph" w:styleId="a4">
    <w:name w:val="List Paragraph"/>
    <w:basedOn w:val="a"/>
    <w:uiPriority w:val="34"/>
    <w:qFormat/>
    <w:rsid w:val="00C6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8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286E"/>
  </w:style>
  <w:style w:type="paragraph" w:styleId="a4">
    <w:name w:val="List Paragraph"/>
    <w:basedOn w:val="a"/>
    <w:uiPriority w:val="34"/>
    <w:qFormat/>
    <w:rsid w:val="00C65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2021-02-10T04:12:00Z</dcterms:created>
  <dcterms:modified xsi:type="dcterms:W3CDTF">2021-02-10T04:22:00Z</dcterms:modified>
</cp:coreProperties>
</file>