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A3C" w:rsidRDefault="00F14A3C" w:rsidP="00F14A3C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</w:p>
    <w:p w:rsidR="00F14A3C" w:rsidRPr="00083AAB" w:rsidRDefault="00F14A3C" w:rsidP="00F14A3C">
      <w:pPr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Cyrl-AZ"/>
        </w:rPr>
        <w:t xml:space="preserve">                   TƏQDİMAT MÖVZULARI     </w:t>
      </w:r>
    </w:p>
    <w:tbl>
      <w:tblPr>
        <w:tblStyle w:val="a3"/>
        <w:tblW w:w="10207" w:type="dxa"/>
        <w:tblInd w:w="-601" w:type="dxa"/>
        <w:tblLook w:val="04A0" w:firstRow="1" w:lastRow="0" w:firstColumn="1" w:lastColumn="0" w:noHBand="0" w:noVBand="1"/>
      </w:tblPr>
      <w:tblGrid>
        <w:gridCol w:w="557"/>
        <w:gridCol w:w="3457"/>
        <w:gridCol w:w="5200"/>
        <w:gridCol w:w="993"/>
      </w:tblGrid>
      <w:tr w:rsidR="00F14A3C" w:rsidTr="002B167D">
        <w:tc>
          <w:tcPr>
            <w:tcW w:w="557" w:type="dxa"/>
          </w:tcPr>
          <w:p w:rsidR="00F14A3C" w:rsidRPr="00AF331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  <w:tc>
          <w:tcPr>
            <w:tcW w:w="3457" w:type="dxa"/>
          </w:tcPr>
          <w:p w:rsidR="00F14A3C" w:rsidRPr="00AF331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  <w:r w:rsidRPr="00AF3318">
              <w:rPr>
                <w:rFonts w:ascii="Times New Roman" w:hAnsi="Times New Roman" w:cs="Times New Roman"/>
                <w:sz w:val="28"/>
                <w:szCs w:val="28"/>
                <w:lang w:val="az-Cyrl-AZ"/>
              </w:rPr>
              <w:t>soyadı, adı, atasının adı</w:t>
            </w:r>
          </w:p>
        </w:tc>
        <w:tc>
          <w:tcPr>
            <w:tcW w:w="5200" w:type="dxa"/>
          </w:tcPr>
          <w:p w:rsidR="00F14A3C" w:rsidRPr="00AF331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  <w:r w:rsidRPr="00AF3318">
              <w:rPr>
                <w:rFonts w:ascii="Times New Roman" w:hAnsi="Times New Roman" w:cs="Times New Roman"/>
                <w:sz w:val="28"/>
                <w:szCs w:val="28"/>
                <w:lang w:val="az-Cyrl-AZ"/>
              </w:rPr>
              <w:t xml:space="preserve">              Təqdimat mövzuları</w:t>
            </w:r>
          </w:p>
        </w:tc>
        <w:tc>
          <w:tcPr>
            <w:tcW w:w="993" w:type="dxa"/>
          </w:tcPr>
          <w:p w:rsidR="00F14A3C" w:rsidRPr="00AF331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  <w:r w:rsidRPr="00AF3318">
              <w:rPr>
                <w:rFonts w:ascii="Times New Roman" w:hAnsi="Times New Roman" w:cs="Times New Roman"/>
                <w:sz w:val="28"/>
                <w:szCs w:val="28"/>
                <w:lang w:val="az-Cyrl-AZ"/>
              </w:rPr>
              <w:t>Bilet №</w:t>
            </w:r>
          </w:p>
        </w:tc>
      </w:tr>
      <w:tr w:rsidR="00F14A3C" w:rsidTr="002B167D">
        <w:tc>
          <w:tcPr>
            <w:tcW w:w="5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2" w:colLast="2"/>
            <w:r w:rsidRPr="00780A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F14A3C" w:rsidRPr="00953E87" w:rsidRDefault="00F14A3C" w:rsidP="002B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Diaqnostik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ekspert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sistemlər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və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onların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müqayisəli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təhlili</w:t>
            </w:r>
            <w:proofErr w:type="spellEnd"/>
          </w:p>
        </w:tc>
        <w:tc>
          <w:tcPr>
            <w:tcW w:w="993" w:type="dxa"/>
          </w:tcPr>
          <w:p w:rsidR="00F14A3C" w:rsidRDefault="00F14A3C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F14A3C" w:rsidTr="002B167D">
        <w:tc>
          <w:tcPr>
            <w:tcW w:w="5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A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F14A3C" w:rsidRPr="00953E87" w:rsidRDefault="00F14A3C" w:rsidP="002B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Demster-Şeyffer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nəzəriyyəsi</w:t>
            </w:r>
            <w:proofErr w:type="spellEnd"/>
          </w:p>
        </w:tc>
        <w:tc>
          <w:tcPr>
            <w:tcW w:w="993" w:type="dxa"/>
          </w:tcPr>
          <w:p w:rsidR="00F14A3C" w:rsidRDefault="00F14A3C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F14A3C" w:rsidTr="002B167D">
        <w:tc>
          <w:tcPr>
            <w:tcW w:w="5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A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F14A3C" w:rsidRPr="00953E87" w:rsidRDefault="00F14A3C" w:rsidP="002B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Neyrokompyutinq</w:t>
            </w:r>
            <w:proofErr w:type="spellEnd"/>
          </w:p>
        </w:tc>
        <w:tc>
          <w:tcPr>
            <w:tcW w:w="993" w:type="dxa"/>
          </w:tcPr>
          <w:p w:rsidR="00F14A3C" w:rsidRDefault="00F14A3C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F14A3C" w:rsidTr="002B167D">
        <w:tc>
          <w:tcPr>
            <w:tcW w:w="5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A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F14A3C" w:rsidRPr="00953E87" w:rsidRDefault="00F14A3C" w:rsidP="002B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Robotika</w:t>
            </w:r>
            <w:proofErr w:type="spellEnd"/>
          </w:p>
        </w:tc>
        <w:tc>
          <w:tcPr>
            <w:tcW w:w="993" w:type="dxa"/>
          </w:tcPr>
          <w:p w:rsidR="00F14A3C" w:rsidRDefault="00F14A3C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F14A3C" w:rsidTr="002B167D">
        <w:tc>
          <w:tcPr>
            <w:tcW w:w="5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A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F14A3C" w:rsidRPr="00953E87" w:rsidRDefault="00F14A3C" w:rsidP="002B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Süni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intellekt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sistemlərində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biliklərin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qeyri-müəyyənliyi</w:t>
            </w:r>
            <w:proofErr w:type="spellEnd"/>
          </w:p>
        </w:tc>
        <w:tc>
          <w:tcPr>
            <w:tcW w:w="993" w:type="dxa"/>
          </w:tcPr>
          <w:p w:rsidR="00F14A3C" w:rsidRDefault="00F14A3C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F14A3C" w:rsidTr="002B167D">
        <w:tc>
          <w:tcPr>
            <w:tcW w:w="5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A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F14A3C" w:rsidRPr="00953E87" w:rsidRDefault="00F14A3C" w:rsidP="002B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Tətbiqi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ekspert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sistemlər</w:t>
            </w:r>
            <w:proofErr w:type="spellEnd"/>
          </w:p>
        </w:tc>
        <w:tc>
          <w:tcPr>
            <w:tcW w:w="993" w:type="dxa"/>
          </w:tcPr>
          <w:p w:rsidR="00F14A3C" w:rsidRDefault="00F14A3C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F14A3C" w:rsidTr="002B167D">
        <w:tc>
          <w:tcPr>
            <w:tcW w:w="5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A9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F14A3C" w:rsidRPr="00953E87" w:rsidRDefault="00F14A3C" w:rsidP="002B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Zadə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məsələsinin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həlli</w:t>
            </w:r>
            <w:proofErr w:type="spellEnd"/>
          </w:p>
        </w:tc>
        <w:tc>
          <w:tcPr>
            <w:tcW w:w="993" w:type="dxa"/>
          </w:tcPr>
          <w:p w:rsidR="00F14A3C" w:rsidRDefault="00F14A3C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F14A3C" w:rsidTr="002B167D">
        <w:tc>
          <w:tcPr>
            <w:tcW w:w="5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A9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F14A3C" w:rsidRPr="00953E87" w:rsidRDefault="00F14A3C" w:rsidP="002B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İntellektual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idarəetmə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sistemləri</w:t>
            </w:r>
            <w:proofErr w:type="spellEnd"/>
          </w:p>
        </w:tc>
        <w:tc>
          <w:tcPr>
            <w:tcW w:w="993" w:type="dxa"/>
          </w:tcPr>
          <w:p w:rsidR="00F14A3C" w:rsidRDefault="00F14A3C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F14A3C" w:rsidTr="002B167D">
        <w:tc>
          <w:tcPr>
            <w:tcW w:w="5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A9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F14A3C" w:rsidRPr="00953E87" w:rsidRDefault="00F14A3C" w:rsidP="002B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Genetik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</w:rPr>
              <w:t>alqoritmlər</w:t>
            </w:r>
            <w:proofErr w:type="spellEnd"/>
          </w:p>
        </w:tc>
        <w:tc>
          <w:tcPr>
            <w:tcW w:w="993" w:type="dxa"/>
          </w:tcPr>
          <w:p w:rsidR="00F14A3C" w:rsidRDefault="00F14A3C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F14A3C" w:rsidTr="002B167D">
        <w:tc>
          <w:tcPr>
            <w:tcW w:w="5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A9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F14A3C" w:rsidRPr="00953E87" w:rsidRDefault="001A698D" w:rsidP="002B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E87"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N</w:t>
            </w:r>
            <w:proofErr w:type="spellStart"/>
            <w:r w:rsidR="00F14A3C" w:rsidRPr="00953E87">
              <w:rPr>
                <w:rFonts w:ascii="Times New Roman" w:hAnsi="Times New Roman" w:cs="Times New Roman"/>
                <w:sz w:val="24"/>
                <w:szCs w:val="24"/>
              </w:rPr>
              <w:t>anotexnologiya</w:t>
            </w:r>
            <w:proofErr w:type="spellEnd"/>
            <w:r w:rsidR="00F14A3C" w:rsidRPr="00953E87">
              <w:rPr>
                <w:rFonts w:ascii="Times New Roman" w:hAnsi="Times New Roman" w:cs="Times New Roman"/>
                <w:sz w:val="24"/>
                <w:szCs w:val="24"/>
              </w:rPr>
              <w:t>: ”</w:t>
            </w:r>
            <w:proofErr w:type="spellStart"/>
            <w:r w:rsidR="00F14A3C" w:rsidRPr="00953E87">
              <w:rPr>
                <w:rFonts w:ascii="Times New Roman" w:hAnsi="Times New Roman" w:cs="Times New Roman"/>
                <w:sz w:val="24"/>
                <w:szCs w:val="24"/>
              </w:rPr>
              <w:t>insani</w:t>
            </w:r>
            <w:proofErr w:type="spellEnd"/>
            <w:r w:rsidR="00F14A3C"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4A3C" w:rsidRPr="00953E87">
              <w:rPr>
                <w:rFonts w:ascii="Times New Roman" w:hAnsi="Times New Roman" w:cs="Times New Roman"/>
                <w:sz w:val="24"/>
                <w:szCs w:val="24"/>
              </w:rPr>
              <w:t>texnika</w:t>
            </w:r>
            <w:proofErr w:type="spellEnd"/>
            <w:r w:rsidR="00F14A3C"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="00F14A3C" w:rsidRPr="00953E87">
              <w:rPr>
                <w:rFonts w:ascii="Times New Roman" w:hAnsi="Times New Roman" w:cs="Times New Roman"/>
                <w:sz w:val="24"/>
                <w:szCs w:val="24"/>
              </w:rPr>
              <w:t>üzrə</w:t>
            </w:r>
            <w:proofErr w:type="spellEnd"/>
            <w:r w:rsidR="00F14A3C"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4A3C" w:rsidRPr="00953E87">
              <w:rPr>
                <w:rFonts w:ascii="Times New Roman" w:hAnsi="Times New Roman" w:cs="Times New Roman"/>
                <w:sz w:val="24"/>
                <w:szCs w:val="24"/>
              </w:rPr>
              <w:t>axtarişlar</w:t>
            </w:r>
            <w:proofErr w:type="spellEnd"/>
            <w:r w:rsidR="00F14A3C"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4A3C" w:rsidRPr="00953E87">
              <w:rPr>
                <w:rFonts w:ascii="Times New Roman" w:hAnsi="Times New Roman" w:cs="Times New Roman"/>
                <w:sz w:val="24"/>
                <w:szCs w:val="24"/>
              </w:rPr>
              <w:t>və</w:t>
            </w:r>
            <w:proofErr w:type="spellEnd"/>
            <w:r w:rsidR="00F14A3C" w:rsidRPr="0095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4A3C" w:rsidRPr="00953E87">
              <w:rPr>
                <w:rFonts w:ascii="Times New Roman" w:hAnsi="Times New Roman" w:cs="Times New Roman"/>
                <w:sz w:val="24"/>
                <w:szCs w:val="24"/>
              </w:rPr>
              <w:t>perspektivlər</w:t>
            </w:r>
            <w:proofErr w:type="spellEnd"/>
          </w:p>
        </w:tc>
        <w:tc>
          <w:tcPr>
            <w:tcW w:w="993" w:type="dxa"/>
          </w:tcPr>
          <w:p w:rsidR="00F14A3C" w:rsidRDefault="00F14A3C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F14A3C" w:rsidRPr="00F35A23" w:rsidTr="002B167D">
        <w:tc>
          <w:tcPr>
            <w:tcW w:w="5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A9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4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F14A3C" w:rsidRPr="00953E87" w:rsidRDefault="00F14A3C" w:rsidP="002B16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Axtarış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və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planlaşdırma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strategiyaları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İnlellektual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E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agentin</w:t>
            </w:r>
            <w:proofErr w:type="spellEnd"/>
            <w:r w:rsidRPr="00953E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19D8" w:rsidRPr="00953E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rolu</w:t>
            </w:r>
            <w:proofErr w:type="spellEnd"/>
          </w:p>
        </w:tc>
        <w:tc>
          <w:tcPr>
            <w:tcW w:w="993" w:type="dxa"/>
          </w:tcPr>
          <w:p w:rsidR="00F14A3C" w:rsidRDefault="00F14A3C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F14A3C" w:rsidTr="002B167D">
        <w:tc>
          <w:tcPr>
            <w:tcW w:w="5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A9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457" w:type="dxa"/>
          </w:tcPr>
          <w:p w:rsidR="00F14A3C" w:rsidRPr="00780A98" w:rsidRDefault="00F14A3C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F14A3C" w:rsidRPr="00953E87" w:rsidRDefault="00F14A3C" w:rsidP="002B167D">
            <w:pPr>
              <w:rPr>
                <w:sz w:val="24"/>
                <w:szCs w:val="24"/>
                <w:lang w:val="az-Cyrl-AZ"/>
              </w:rPr>
            </w:pPr>
            <w:r w:rsidRPr="00953E87"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 xml:space="preserve">Fon-Neyman Morqenştern nəzəriyyəsi   </w:t>
            </w:r>
          </w:p>
          <w:p w:rsidR="00F14A3C" w:rsidRPr="00953E87" w:rsidRDefault="00F14A3C" w:rsidP="002B1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F14A3C" w:rsidRDefault="00F14A3C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bookmarkEnd w:id="0"/>
      <w:tr w:rsidR="004346E7" w:rsidTr="002B167D">
        <w:tc>
          <w:tcPr>
            <w:tcW w:w="557" w:type="dxa"/>
          </w:tcPr>
          <w:p w:rsidR="004346E7" w:rsidRPr="004346E7" w:rsidRDefault="004346E7" w:rsidP="002B167D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13</w:t>
            </w:r>
          </w:p>
        </w:tc>
        <w:tc>
          <w:tcPr>
            <w:tcW w:w="3457" w:type="dxa"/>
          </w:tcPr>
          <w:p w:rsidR="004346E7" w:rsidRPr="00780A98" w:rsidRDefault="004346E7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4346E7" w:rsidRPr="00780A98" w:rsidRDefault="001F6C89" w:rsidP="002B167D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Prospekt  nəzəriyyəsi</w:t>
            </w:r>
          </w:p>
        </w:tc>
        <w:tc>
          <w:tcPr>
            <w:tcW w:w="993" w:type="dxa"/>
          </w:tcPr>
          <w:p w:rsidR="004346E7" w:rsidRDefault="004346E7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6E4498" w:rsidTr="002B167D">
        <w:tc>
          <w:tcPr>
            <w:tcW w:w="557" w:type="dxa"/>
          </w:tcPr>
          <w:p w:rsidR="006E4498" w:rsidRPr="004346E7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14</w:t>
            </w:r>
          </w:p>
        </w:tc>
        <w:tc>
          <w:tcPr>
            <w:tcW w:w="3457" w:type="dxa"/>
          </w:tcPr>
          <w:p w:rsidR="006E4498" w:rsidRPr="00780A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6E4498" w:rsidRPr="0035315F" w:rsidRDefault="006E4498" w:rsidP="006E4498">
            <w:pP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Təsvirlərin emalı</w:t>
            </w:r>
          </w:p>
        </w:tc>
        <w:tc>
          <w:tcPr>
            <w:tcW w:w="993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6E4498" w:rsidTr="002B167D">
        <w:tc>
          <w:tcPr>
            <w:tcW w:w="557" w:type="dxa"/>
          </w:tcPr>
          <w:p w:rsidR="006E4498" w:rsidRPr="004346E7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15</w:t>
            </w:r>
          </w:p>
        </w:tc>
        <w:tc>
          <w:tcPr>
            <w:tcW w:w="3457" w:type="dxa"/>
          </w:tcPr>
          <w:p w:rsidR="006E4498" w:rsidRPr="00780A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6E4498" w:rsidRPr="0035315F" w:rsidRDefault="006E4498" w:rsidP="006E4498">
            <w:pP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Kompüter görmə sistemləri</w:t>
            </w:r>
          </w:p>
        </w:tc>
        <w:tc>
          <w:tcPr>
            <w:tcW w:w="993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6E4498" w:rsidTr="002B167D">
        <w:tc>
          <w:tcPr>
            <w:tcW w:w="557" w:type="dxa"/>
          </w:tcPr>
          <w:p w:rsidR="006E4498" w:rsidRPr="004346E7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16</w:t>
            </w:r>
          </w:p>
        </w:tc>
        <w:tc>
          <w:tcPr>
            <w:tcW w:w="3457" w:type="dxa"/>
          </w:tcPr>
          <w:p w:rsidR="006E4498" w:rsidRPr="00780A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6E4498" w:rsidRPr="00791306" w:rsidRDefault="006E4498" w:rsidP="006E4498">
            <w:pP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 xml:space="preserve">Video təsvirlərin emalı </w:t>
            </w:r>
          </w:p>
        </w:tc>
        <w:tc>
          <w:tcPr>
            <w:tcW w:w="993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6E4498" w:rsidTr="002B167D">
        <w:tc>
          <w:tcPr>
            <w:tcW w:w="557" w:type="dxa"/>
          </w:tcPr>
          <w:p w:rsidR="006E4498" w:rsidRPr="004346E7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17</w:t>
            </w:r>
          </w:p>
        </w:tc>
        <w:tc>
          <w:tcPr>
            <w:tcW w:w="3457" w:type="dxa"/>
          </w:tcPr>
          <w:p w:rsidR="006E4498" w:rsidRPr="00780A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6E4498" w:rsidRPr="00DD30F8" w:rsidRDefault="006E4498" w:rsidP="006E4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1306">
              <w:rPr>
                <w:rFonts w:ascii="Times New Roman" w:eastAsia="Times New Roman" w:hAnsi="Times New Roman" w:cs="Times New Roman"/>
                <w:noProof/>
                <w:lang w:val="az-Latn-AZ" w:eastAsia="ru-RU"/>
              </w:rPr>
              <w:t>Təsvirlərin metrik xassələri</w:t>
            </w:r>
            <w:r w:rsidRPr="00666680">
              <w:rPr>
                <w:rFonts w:eastAsia="Times New Roman"/>
                <w:noProof/>
                <w:lang w:val="az-Latn-AZ" w:eastAsia="ru-RU"/>
              </w:rPr>
              <w:t>.</w:t>
            </w:r>
          </w:p>
        </w:tc>
        <w:tc>
          <w:tcPr>
            <w:tcW w:w="993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6E4498" w:rsidTr="002B167D">
        <w:tc>
          <w:tcPr>
            <w:tcW w:w="557" w:type="dxa"/>
          </w:tcPr>
          <w:p w:rsidR="006E4498" w:rsidRPr="004346E7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18</w:t>
            </w:r>
          </w:p>
        </w:tc>
        <w:tc>
          <w:tcPr>
            <w:tcW w:w="3457" w:type="dxa"/>
          </w:tcPr>
          <w:p w:rsidR="006E4498" w:rsidRPr="00780A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6E4498" w:rsidRPr="00DD30F8" w:rsidRDefault="006E4498" w:rsidP="006E4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30F8">
              <w:rPr>
                <w:rFonts w:ascii="Times New Roman" w:hAnsi="Times New Roman" w:cs="Times New Roman"/>
                <w:sz w:val="24"/>
                <w:szCs w:val="24"/>
              </w:rPr>
              <w:t>Semantik</w:t>
            </w:r>
            <w:proofErr w:type="spellEnd"/>
            <w:r w:rsidRPr="00DD3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0F8">
              <w:rPr>
                <w:rFonts w:ascii="Times New Roman" w:hAnsi="Times New Roman" w:cs="Times New Roman"/>
                <w:sz w:val="24"/>
                <w:szCs w:val="24"/>
              </w:rPr>
              <w:t>şəbəkələr</w:t>
            </w:r>
            <w:proofErr w:type="spellEnd"/>
          </w:p>
        </w:tc>
        <w:tc>
          <w:tcPr>
            <w:tcW w:w="993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6E4498" w:rsidTr="002B167D">
        <w:tc>
          <w:tcPr>
            <w:tcW w:w="557" w:type="dxa"/>
          </w:tcPr>
          <w:p w:rsidR="006E4498" w:rsidRPr="004346E7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19</w:t>
            </w:r>
          </w:p>
        </w:tc>
        <w:tc>
          <w:tcPr>
            <w:tcW w:w="3457" w:type="dxa"/>
          </w:tcPr>
          <w:p w:rsidR="006E4498" w:rsidRPr="00780A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6E4498" w:rsidRPr="006A0EDE" w:rsidRDefault="006E4498" w:rsidP="006E4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lang w:val="az-Latn-AZ" w:eastAsia="ja-JP"/>
              </w:rPr>
              <w:t xml:space="preserve"> Siqnalların filtrlənməsi.</w:t>
            </w:r>
            <w:r w:rsidRPr="006A0EDE">
              <w:rPr>
                <w:rFonts w:ascii="Times New Roman" w:eastAsia="MS Mincho" w:hAnsi="Times New Roman" w:cs="Times New Roman"/>
                <w:lang w:val="az-Cyrl-AZ" w:eastAsia="ja-JP"/>
              </w:rPr>
              <w:t>Gabor filtrləməsi</w:t>
            </w:r>
          </w:p>
        </w:tc>
        <w:tc>
          <w:tcPr>
            <w:tcW w:w="993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6E4498" w:rsidRPr="00F35A23" w:rsidTr="002B167D">
        <w:tc>
          <w:tcPr>
            <w:tcW w:w="557" w:type="dxa"/>
          </w:tcPr>
          <w:p w:rsidR="006E4498" w:rsidRPr="004346E7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20</w:t>
            </w:r>
          </w:p>
        </w:tc>
        <w:tc>
          <w:tcPr>
            <w:tcW w:w="3457" w:type="dxa"/>
          </w:tcPr>
          <w:p w:rsidR="006E4498" w:rsidRPr="00780A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6E4498" w:rsidRPr="006A0EDE" w:rsidRDefault="006E4498" w:rsidP="006E4498">
            <w:pP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 xml:space="preserve">İmperfekt informasiya şəraitində qərar qəbulu </w:t>
            </w:r>
          </w:p>
        </w:tc>
        <w:tc>
          <w:tcPr>
            <w:tcW w:w="993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6E4498" w:rsidTr="002B167D">
        <w:tc>
          <w:tcPr>
            <w:tcW w:w="557" w:type="dxa"/>
          </w:tcPr>
          <w:p w:rsidR="006E4498" w:rsidRPr="004346E7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21</w:t>
            </w:r>
          </w:p>
        </w:tc>
        <w:tc>
          <w:tcPr>
            <w:tcW w:w="3457" w:type="dxa"/>
          </w:tcPr>
          <w:p w:rsidR="006E4498" w:rsidRPr="00780A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6E4498" w:rsidRPr="00DD30F8" w:rsidRDefault="006E4498" w:rsidP="006E4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EA7">
              <w:rPr>
                <w:rFonts w:ascii="Times New Roman" w:eastAsia="MS Mincho" w:hAnsi="Times New Roman" w:cs="Times New Roman"/>
                <w:sz w:val="24"/>
                <w:szCs w:val="24"/>
                <w:lang w:val="az-Latn-AZ" w:eastAsia="az-Latn-AZ"/>
              </w:rPr>
              <w:t>Ehtimal mühakimə</w:t>
            </w:r>
            <w:r w:rsidRPr="003118F7">
              <w:rPr>
                <w:rFonts w:ascii="Times New Roman" w:eastAsia="MS Mincho" w:hAnsi="Times New Roman" w:cs="Times New Roman"/>
                <w:sz w:val="28"/>
                <w:szCs w:val="28"/>
                <w:lang w:val="az-Latn-AZ" w:eastAsia="az-Latn-AZ"/>
              </w:rPr>
              <w:t>.</w:t>
            </w:r>
          </w:p>
        </w:tc>
        <w:tc>
          <w:tcPr>
            <w:tcW w:w="993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6E4498" w:rsidTr="002B167D">
        <w:tc>
          <w:tcPr>
            <w:tcW w:w="557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22</w:t>
            </w:r>
          </w:p>
        </w:tc>
        <w:tc>
          <w:tcPr>
            <w:tcW w:w="3457" w:type="dxa"/>
          </w:tcPr>
          <w:p w:rsidR="006E4498" w:rsidRPr="00780A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6E4498" w:rsidRPr="009161A9" w:rsidRDefault="006E4498" w:rsidP="006E4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az-Latn-AZ"/>
              </w:rPr>
              <w:t>Siqnallarin V</w:t>
            </w:r>
            <w:r w:rsidRPr="009161A9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az-Latn-AZ"/>
              </w:rPr>
              <w:t>eyvlet təsviri</w:t>
            </w:r>
          </w:p>
        </w:tc>
        <w:tc>
          <w:tcPr>
            <w:tcW w:w="993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6E4498" w:rsidTr="002B167D">
        <w:tc>
          <w:tcPr>
            <w:tcW w:w="557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23</w:t>
            </w:r>
          </w:p>
        </w:tc>
        <w:tc>
          <w:tcPr>
            <w:tcW w:w="3457" w:type="dxa"/>
          </w:tcPr>
          <w:p w:rsidR="006E4498" w:rsidRPr="00780A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6E4498" w:rsidRPr="006A0EDE" w:rsidRDefault="006E4498" w:rsidP="006E4498">
            <w:pP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 xml:space="preserve">İnformasiya çatışmamazlığı şəraitində qərar qəbulu </w:t>
            </w:r>
          </w:p>
        </w:tc>
        <w:tc>
          <w:tcPr>
            <w:tcW w:w="993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6E4498" w:rsidTr="002B167D">
        <w:tc>
          <w:tcPr>
            <w:tcW w:w="557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24</w:t>
            </w:r>
          </w:p>
        </w:tc>
        <w:tc>
          <w:tcPr>
            <w:tcW w:w="3457" w:type="dxa"/>
          </w:tcPr>
          <w:p w:rsidR="006E4498" w:rsidRPr="00780A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6E4498" w:rsidRPr="003E3F12" w:rsidRDefault="006E4498" w:rsidP="006E4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F12">
              <w:rPr>
                <w:rFonts w:ascii="Times New Roman" w:eastAsia="Times New Roman" w:hAnsi="Times New Roman" w:cs="Times New Roman"/>
                <w:iCs/>
                <w:lang w:val="az-Latn-AZ" w:eastAsia="ru-RU"/>
              </w:rPr>
              <w:t>Obrazların tanınması</w:t>
            </w:r>
            <w:r w:rsidRPr="003E3F12">
              <w:rPr>
                <w:rFonts w:ascii="Times New Roman" w:eastAsia="Times New Roman" w:hAnsi="Times New Roman" w:cs="Times New Roman"/>
                <w:i/>
                <w:iCs/>
                <w:lang w:val="az-Latn-AZ" w:eastAsia="ru-RU"/>
              </w:rPr>
              <w:t xml:space="preserve">  </w:t>
            </w:r>
          </w:p>
        </w:tc>
        <w:tc>
          <w:tcPr>
            <w:tcW w:w="993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6E4498" w:rsidTr="002B167D">
        <w:tc>
          <w:tcPr>
            <w:tcW w:w="557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25</w:t>
            </w:r>
          </w:p>
        </w:tc>
        <w:tc>
          <w:tcPr>
            <w:tcW w:w="3457" w:type="dxa"/>
          </w:tcPr>
          <w:p w:rsidR="006E4498" w:rsidRPr="00780A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6E4498" w:rsidRPr="0035315F" w:rsidRDefault="006E4498" w:rsidP="006E4498">
            <w:pP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Neyron şəbəkənin tətbiqi ilə dinamik obyektin hərəkətinin modelləşdirilmıəsi</w:t>
            </w:r>
          </w:p>
        </w:tc>
        <w:tc>
          <w:tcPr>
            <w:tcW w:w="993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6E4498" w:rsidTr="002B167D">
        <w:tc>
          <w:tcPr>
            <w:tcW w:w="557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26</w:t>
            </w:r>
          </w:p>
        </w:tc>
        <w:tc>
          <w:tcPr>
            <w:tcW w:w="3457" w:type="dxa"/>
          </w:tcPr>
          <w:p w:rsidR="006E4498" w:rsidRPr="00780A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6E4498" w:rsidRPr="0035315F" w:rsidRDefault="006E4498" w:rsidP="006E4498">
            <w:pP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 w:rsidRPr="009161A9">
              <w:rPr>
                <w:rFonts w:ascii="Times New Roman" w:eastAsia="Times New Roman" w:hAnsi="Times New Roman" w:cs="Times New Roman"/>
                <w:bCs/>
                <w:iCs/>
                <w:lang w:val="az-Latn-AZ" w:eastAsia="ru-RU"/>
              </w:rPr>
              <w:t>TƏSVIRIN TANINMASI. Biometrik göstəricilər</w:t>
            </w:r>
          </w:p>
        </w:tc>
        <w:tc>
          <w:tcPr>
            <w:tcW w:w="993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6E4498" w:rsidTr="002B167D">
        <w:tc>
          <w:tcPr>
            <w:tcW w:w="557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27</w:t>
            </w:r>
          </w:p>
        </w:tc>
        <w:tc>
          <w:tcPr>
            <w:tcW w:w="3457" w:type="dxa"/>
          </w:tcPr>
          <w:p w:rsidR="006E4498" w:rsidRPr="00780A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6E4498" w:rsidRPr="00791306" w:rsidRDefault="006E4498" w:rsidP="006E4498">
            <w:pP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proofErr w:type="spellStart"/>
            <w:r w:rsidRPr="00DD30F8">
              <w:rPr>
                <w:rFonts w:ascii="Times New Roman" w:hAnsi="Times New Roman" w:cs="Times New Roman"/>
                <w:sz w:val="24"/>
                <w:szCs w:val="24"/>
              </w:rPr>
              <w:t>İntellektual</w:t>
            </w:r>
            <w:proofErr w:type="spellEnd"/>
            <w:r w:rsidRPr="00DD3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0F8">
              <w:rPr>
                <w:rFonts w:ascii="Times New Roman" w:hAnsi="Times New Roman" w:cs="Times New Roman"/>
                <w:sz w:val="24"/>
                <w:szCs w:val="24"/>
              </w:rPr>
              <w:t>sistemlərin</w:t>
            </w:r>
            <w:proofErr w:type="spellEnd"/>
            <w:r w:rsidRPr="00DD3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0F8">
              <w:rPr>
                <w:rFonts w:ascii="Times New Roman" w:hAnsi="Times New Roman" w:cs="Times New Roman"/>
                <w:sz w:val="24"/>
                <w:szCs w:val="24"/>
              </w:rPr>
              <w:t>aparat</w:t>
            </w:r>
            <w:proofErr w:type="spellEnd"/>
            <w:r w:rsidRPr="00DD3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0F8">
              <w:rPr>
                <w:rFonts w:ascii="Times New Roman" w:hAnsi="Times New Roman" w:cs="Times New Roman"/>
                <w:sz w:val="24"/>
                <w:szCs w:val="24"/>
              </w:rPr>
              <w:t>vasitələri</w:t>
            </w:r>
            <w:proofErr w:type="spellEnd"/>
          </w:p>
        </w:tc>
        <w:tc>
          <w:tcPr>
            <w:tcW w:w="993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6E4498" w:rsidTr="002B167D">
        <w:tc>
          <w:tcPr>
            <w:tcW w:w="557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28</w:t>
            </w:r>
          </w:p>
        </w:tc>
        <w:tc>
          <w:tcPr>
            <w:tcW w:w="3457" w:type="dxa"/>
          </w:tcPr>
          <w:p w:rsidR="006E4498" w:rsidRPr="00780A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6E4498" w:rsidRPr="00DD30F8" w:rsidRDefault="006E4498" w:rsidP="006E4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30F8">
              <w:rPr>
                <w:rFonts w:ascii="Times New Roman" w:hAnsi="Times New Roman" w:cs="Times New Roman"/>
                <w:sz w:val="24"/>
                <w:szCs w:val="24"/>
              </w:rPr>
              <w:t>İntellektual</w:t>
            </w:r>
            <w:proofErr w:type="spellEnd"/>
            <w:r w:rsidRPr="00DD3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0F8">
              <w:rPr>
                <w:rFonts w:ascii="Times New Roman" w:hAnsi="Times New Roman" w:cs="Times New Roman"/>
                <w:sz w:val="24"/>
                <w:szCs w:val="24"/>
              </w:rPr>
              <w:t>sistemlə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 xml:space="preserve">proqram </w:t>
            </w:r>
            <w:proofErr w:type="spellStart"/>
            <w:r w:rsidRPr="00DD30F8">
              <w:rPr>
                <w:rFonts w:ascii="Times New Roman" w:hAnsi="Times New Roman" w:cs="Times New Roman"/>
                <w:sz w:val="24"/>
                <w:szCs w:val="24"/>
              </w:rPr>
              <w:t>vasitələri</w:t>
            </w:r>
            <w:proofErr w:type="spellEnd"/>
          </w:p>
        </w:tc>
        <w:tc>
          <w:tcPr>
            <w:tcW w:w="993" w:type="dxa"/>
          </w:tcPr>
          <w:p w:rsidR="006E4498" w:rsidRDefault="006E4498" w:rsidP="006E4498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4346E7" w:rsidTr="002B167D">
        <w:tc>
          <w:tcPr>
            <w:tcW w:w="557" w:type="dxa"/>
          </w:tcPr>
          <w:p w:rsidR="004346E7" w:rsidRDefault="004346E7" w:rsidP="002B167D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29</w:t>
            </w:r>
          </w:p>
        </w:tc>
        <w:tc>
          <w:tcPr>
            <w:tcW w:w="3457" w:type="dxa"/>
          </w:tcPr>
          <w:p w:rsidR="004346E7" w:rsidRPr="00780A98" w:rsidRDefault="004346E7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4346E7" w:rsidRPr="00780A98" w:rsidRDefault="0070495B" w:rsidP="002B167D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proofErr w:type="spellStart"/>
            <w:r w:rsidRPr="00DD30F8">
              <w:rPr>
                <w:rFonts w:ascii="Times New Roman" w:hAnsi="Times New Roman" w:cs="Times New Roman"/>
                <w:sz w:val="24"/>
                <w:szCs w:val="24"/>
              </w:rPr>
              <w:t>İntellektual</w:t>
            </w:r>
            <w:proofErr w:type="spellEnd"/>
            <w:r w:rsidRPr="00DD3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0F8">
              <w:rPr>
                <w:rFonts w:ascii="Times New Roman" w:hAnsi="Times New Roman" w:cs="Times New Roman"/>
                <w:sz w:val="24"/>
                <w:szCs w:val="24"/>
              </w:rPr>
              <w:t>informasiya-axtarış</w:t>
            </w:r>
            <w:proofErr w:type="spellEnd"/>
            <w:r w:rsidRPr="00DD3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0F8">
              <w:rPr>
                <w:rFonts w:ascii="Times New Roman" w:hAnsi="Times New Roman" w:cs="Times New Roman"/>
                <w:sz w:val="24"/>
                <w:szCs w:val="24"/>
              </w:rPr>
              <w:t>sistemləri</w:t>
            </w:r>
            <w:proofErr w:type="spellEnd"/>
          </w:p>
        </w:tc>
        <w:tc>
          <w:tcPr>
            <w:tcW w:w="993" w:type="dxa"/>
          </w:tcPr>
          <w:p w:rsidR="004346E7" w:rsidRDefault="004346E7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4346E7" w:rsidTr="002B167D">
        <w:tc>
          <w:tcPr>
            <w:tcW w:w="557" w:type="dxa"/>
          </w:tcPr>
          <w:p w:rsidR="004346E7" w:rsidRDefault="004346E7" w:rsidP="002B167D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30</w:t>
            </w:r>
          </w:p>
        </w:tc>
        <w:tc>
          <w:tcPr>
            <w:tcW w:w="3457" w:type="dxa"/>
          </w:tcPr>
          <w:p w:rsidR="004346E7" w:rsidRPr="00780A98" w:rsidRDefault="004346E7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4346E7" w:rsidRPr="00780A98" w:rsidRDefault="0070495B" w:rsidP="002B167D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Neyron şəbəkənin tətbiqi ilə proqnozlaşdırma</w:t>
            </w:r>
          </w:p>
        </w:tc>
        <w:tc>
          <w:tcPr>
            <w:tcW w:w="993" w:type="dxa"/>
          </w:tcPr>
          <w:p w:rsidR="004346E7" w:rsidRDefault="004346E7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4346E7" w:rsidTr="002B167D">
        <w:tc>
          <w:tcPr>
            <w:tcW w:w="557" w:type="dxa"/>
          </w:tcPr>
          <w:p w:rsidR="004346E7" w:rsidRDefault="004346E7" w:rsidP="002B167D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31</w:t>
            </w:r>
          </w:p>
        </w:tc>
        <w:tc>
          <w:tcPr>
            <w:tcW w:w="3457" w:type="dxa"/>
          </w:tcPr>
          <w:p w:rsidR="004346E7" w:rsidRPr="00780A98" w:rsidRDefault="004346E7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4346E7" w:rsidRPr="0070495B" w:rsidRDefault="0070495B" w:rsidP="002B167D">
            <w:pP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 w:rsidRPr="0070495B"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Genetik alqoritmin köməyi ilə optimallaşdırma məsələsinin həlli</w:t>
            </w:r>
          </w:p>
        </w:tc>
        <w:tc>
          <w:tcPr>
            <w:tcW w:w="993" w:type="dxa"/>
          </w:tcPr>
          <w:p w:rsidR="004346E7" w:rsidRDefault="004346E7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  <w:tr w:rsidR="004346E7" w:rsidTr="002B167D">
        <w:tc>
          <w:tcPr>
            <w:tcW w:w="557" w:type="dxa"/>
          </w:tcPr>
          <w:p w:rsidR="004346E7" w:rsidRDefault="004346E7" w:rsidP="002B167D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32</w:t>
            </w:r>
          </w:p>
        </w:tc>
        <w:tc>
          <w:tcPr>
            <w:tcW w:w="3457" w:type="dxa"/>
          </w:tcPr>
          <w:p w:rsidR="004346E7" w:rsidRPr="00780A98" w:rsidRDefault="004346E7" w:rsidP="002B1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4346E7" w:rsidRPr="00780A98" w:rsidRDefault="004346E7" w:rsidP="002B167D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993" w:type="dxa"/>
          </w:tcPr>
          <w:p w:rsidR="004346E7" w:rsidRDefault="004346E7" w:rsidP="002B167D">
            <w:pP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</w:p>
        </w:tc>
      </w:tr>
    </w:tbl>
    <w:p w:rsidR="00F14A3C" w:rsidRDefault="00F14A3C" w:rsidP="00F14A3C">
      <w:pPr>
        <w:spacing w:after="0" w:line="240" w:lineRule="auto"/>
        <w:rPr>
          <w:rFonts w:ascii="Times New Roman" w:hAnsi="Times New Roman"/>
          <w:sz w:val="26"/>
          <w:szCs w:val="26"/>
          <w:lang w:val="az-Cyrl-AZ"/>
        </w:rPr>
      </w:pPr>
    </w:p>
    <w:p w:rsidR="00F14A3C" w:rsidRPr="00DC01CD" w:rsidRDefault="00F14A3C" w:rsidP="00F14A3C">
      <w:pPr>
        <w:spacing w:after="0" w:line="240" w:lineRule="auto"/>
        <w:rPr>
          <w:rFonts w:ascii="Times New Roman" w:hAnsi="Times New Roman"/>
          <w:sz w:val="28"/>
          <w:szCs w:val="28"/>
          <w:lang w:val="az-Latn-AZ"/>
        </w:rPr>
      </w:pPr>
      <w:r>
        <w:rPr>
          <w:rFonts w:ascii="Times New Roman" w:hAnsi="Times New Roman"/>
          <w:sz w:val="26"/>
          <w:szCs w:val="26"/>
          <w:lang w:val="az-Cyrl-AZ"/>
        </w:rPr>
        <w:lastRenderedPageBreak/>
        <w:t xml:space="preserve">  </w:t>
      </w:r>
      <w:r w:rsidRPr="00021288">
        <w:rPr>
          <w:rFonts w:ascii="Times New Roman" w:hAnsi="Times New Roman"/>
          <w:sz w:val="28"/>
          <w:szCs w:val="28"/>
          <w:lang w:val="az-Cyrl-AZ"/>
        </w:rPr>
        <w:t>Müəllim</w:t>
      </w:r>
      <w:r w:rsidRPr="00DC01CD">
        <w:rPr>
          <w:rFonts w:ascii="Times New Roman" w:hAnsi="Times New Roman"/>
          <w:sz w:val="28"/>
          <w:szCs w:val="28"/>
          <w:lang w:val="az-Latn-AZ"/>
        </w:rPr>
        <w:t xml:space="preserve">:                            </w:t>
      </w:r>
      <w:r w:rsidRPr="00DC01CD">
        <w:rPr>
          <w:rFonts w:ascii="Times New Roman" w:hAnsi="Times New Roman"/>
          <w:sz w:val="28"/>
          <w:szCs w:val="28"/>
          <w:lang w:val="az-Cyrl-AZ"/>
        </w:rPr>
        <w:t xml:space="preserve">      </w:t>
      </w:r>
      <w:r w:rsidRPr="00DC01CD">
        <w:rPr>
          <w:rFonts w:ascii="Times New Roman" w:hAnsi="Times New Roman"/>
          <w:sz w:val="28"/>
          <w:szCs w:val="28"/>
          <w:lang w:val="az-Latn-AZ"/>
        </w:rPr>
        <w:t xml:space="preserve"> </w:t>
      </w:r>
      <w:r w:rsidRPr="00021288">
        <w:rPr>
          <w:rFonts w:ascii="Times New Roman" w:hAnsi="Times New Roman"/>
          <w:sz w:val="28"/>
          <w:szCs w:val="28"/>
          <w:lang w:val="az-Cyrl-AZ"/>
        </w:rPr>
        <w:t xml:space="preserve">      </w:t>
      </w:r>
      <w:r>
        <w:rPr>
          <w:rFonts w:ascii="Times New Roman" w:hAnsi="Times New Roman"/>
          <w:sz w:val="28"/>
          <w:szCs w:val="28"/>
          <w:lang w:val="az-Cyrl-AZ"/>
        </w:rPr>
        <w:t xml:space="preserve">                       </w:t>
      </w:r>
      <w:r w:rsidRPr="00DC01CD">
        <w:rPr>
          <w:rFonts w:ascii="Times New Roman" w:hAnsi="Times New Roman"/>
          <w:sz w:val="28"/>
          <w:szCs w:val="28"/>
          <w:lang w:val="az-Latn-AZ"/>
        </w:rPr>
        <w:t xml:space="preserve">  dos. Sultanova A.B</w:t>
      </w:r>
    </w:p>
    <w:p w:rsidR="00F14A3C" w:rsidRDefault="00F14A3C" w:rsidP="00F14A3C">
      <w:pPr>
        <w:spacing w:after="0" w:line="240" w:lineRule="auto"/>
        <w:rPr>
          <w:rFonts w:ascii="Times New Roman" w:hAnsi="Times New Roman"/>
          <w:sz w:val="26"/>
          <w:szCs w:val="26"/>
          <w:lang w:val="az-Cyrl-AZ"/>
        </w:rPr>
      </w:pPr>
    </w:p>
    <w:p w:rsidR="00F14A3C" w:rsidRDefault="00F14A3C" w:rsidP="002A64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Cyrl-AZ"/>
        </w:rPr>
      </w:pPr>
      <w:r w:rsidRPr="00DC01CD">
        <w:rPr>
          <w:rFonts w:ascii="Times New Roman" w:hAnsi="Times New Roman"/>
          <w:sz w:val="26"/>
          <w:szCs w:val="26"/>
          <w:lang w:val="az-Latn-AZ"/>
        </w:rPr>
        <w:t xml:space="preserve"> </w:t>
      </w:r>
    </w:p>
    <w:p w:rsidR="00F14A3C" w:rsidRPr="007E6B01" w:rsidRDefault="00F14A3C" w:rsidP="00F14A3C">
      <w:pPr>
        <w:rPr>
          <w:rFonts w:ascii="Times New Roman" w:hAnsi="Times New Roman" w:cs="Times New Roman"/>
          <w:sz w:val="28"/>
          <w:szCs w:val="28"/>
          <w:lang w:val="az-Cyrl-AZ"/>
        </w:rPr>
      </w:pPr>
    </w:p>
    <w:p w:rsidR="005415AA" w:rsidRDefault="005415AA"/>
    <w:sectPr w:rsidR="00541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A3C"/>
    <w:rsid w:val="00026DAB"/>
    <w:rsid w:val="00083AAB"/>
    <w:rsid w:val="000F449E"/>
    <w:rsid w:val="001A698D"/>
    <w:rsid w:val="001F6C89"/>
    <w:rsid w:val="002A643C"/>
    <w:rsid w:val="004346E7"/>
    <w:rsid w:val="005415AA"/>
    <w:rsid w:val="006E4498"/>
    <w:rsid w:val="0070495B"/>
    <w:rsid w:val="00953E87"/>
    <w:rsid w:val="00D819D8"/>
    <w:rsid w:val="00F14A3C"/>
    <w:rsid w:val="00F3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4A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4A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2021-10-13T07:43:00Z</dcterms:created>
  <dcterms:modified xsi:type="dcterms:W3CDTF">2022-09-21T18:36:00Z</dcterms:modified>
</cp:coreProperties>
</file>