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2D6A4" w14:textId="13B6B3DD" w:rsidR="009C124F" w:rsidRDefault="00F61D8F" w:rsidP="00F61D8F">
      <w:pPr>
        <w:spacing w:before="120" w:after="120" w:line="360" w:lineRule="auto"/>
        <w:jc w:val="both"/>
        <w:rPr>
          <w:rFonts w:ascii="Times New Roman" w:hAnsi="Times New Roman" w:cs="Times New Roman"/>
        </w:rPr>
      </w:pPr>
      <w:r>
        <w:rPr>
          <w:rFonts w:ascii="Times New Roman" w:hAnsi="Times New Roman" w:cs="Times New Roman"/>
        </w:rPr>
        <w:t>(</w:t>
      </w:r>
      <w:r w:rsidRPr="00F61D8F">
        <w:rPr>
          <w:rFonts w:ascii="Times New Roman" w:hAnsi="Times New Roman" w:cs="Times New Roman"/>
        </w:rPr>
        <w:t xml:space="preserve">Original reviewer comments are quoted </w:t>
      </w:r>
      <w:r>
        <w:rPr>
          <w:rFonts w:ascii="Times New Roman" w:hAnsi="Times New Roman" w:cs="Times New Roman"/>
        </w:rPr>
        <w:t>in pur</w:t>
      </w:r>
      <w:bookmarkStart w:id="0" w:name="_GoBack"/>
      <w:bookmarkEnd w:id="0"/>
      <w:r>
        <w:rPr>
          <w:rFonts w:ascii="Times New Roman" w:hAnsi="Times New Roman" w:cs="Times New Roman"/>
        </w:rPr>
        <w:t>ple)</w:t>
      </w:r>
    </w:p>
    <w:p w14:paraId="631EF036" w14:textId="6468CBC5" w:rsidR="00F61D8F" w:rsidRPr="00F61D8F" w:rsidRDefault="00F61D8F" w:rsidP="00F61D8F">
      <w:pPr>
        <w:spacing w:before="120" w:after="120" w:line="360" w:lineRule="auto"/>
        <w:jc w:val="both"/>
        <w:rPr>
          <w:rFonts w:ascii="Times New Roman" w:hAnsi="Times New Roman" w:cs="Times New Roman"/>
          <w:b/>
        </w:rPr>
      </w:pPr>
      <w:r w:rsidRPr="00F61D8F">
        <w:rPr>
          <w:rFonts w:ascii="Times New Roman" w:hAnsi="Times New Roman" w:cs="Times New Roman"/>
          <w:b/>
        </w:rPr>
        <w:t>Question 1: Testing the existence of a breakpoint</w:t>
      </w:r>
    </w:p>
    <w:p w14:paraId="7DBB72FE" w14:textId="6F779A6D" w:rsidR="00203B89" w:rsidRPr="00203B89" w:rsidRDefault="00203B89" w:rsidP="00F61D8F">
      <w:pPr>
        <w:widowControl w:val="0"/>
        <w:autoSpaceDE w:val="0"/>
        <w:autoSpaceDN w:val="0"/>
        <w:adjustRightInd w:val="0"/>
        <w:spacing w:after="0"/>
        <w:jc w:val="both"/>
        <w:rPr>
          <w:rFonts w:cs="Courier New"/>
          <w:i/>
          <w:color w:val="7030A0"/>
          <w:lang w:val="en-US"/>
        </w:rPr>
      </w:pPr>
      <w:r w:rsidRPr="00203B89">
        <w:rPr>
          <w:rFonts w:cs="Courier New"/>
          <w:i/>
          <w:color w:val="7030A0"/>
          <w:lang w:val="en-US"/>
        </w:rPr>
        <w:t xml:space="preserve">On page 6 lines 16-17, the authors write: `The </w:t>
      </w:r>
      <w:r w:rsidRPr="00203B89">
        <w:rPr>
          <w:rFonts w:cs="Courier New"/>
          <w:i/>
          <w:color w:val="7030A0"/>
          <w:lang w:val="en-US"/>
        </w:rPr>
        <w:t xml:space="preserve">final germination.. Figure </w:t>
      </w:r>
      <w:r w:rsidRPr="00203B89">
        <w:rPr>
          <w:rFonts w:cs="Courier New"/>
          <w:i/>
          <w:color w:val="7030A0"/>
          <w:lang w:val="en-US"/>
        </w:rPr>
        <w:t>1, which needs to be inspected visually</w:t>
      </w:r>
      <w:r w:rsidRPr="00203B89">
        <w:rPr>
          <w:rFonts w:cs="Courier New"/>
          <w:i/>
          <w:color w:val="7030A0"/>
          <w:lang w:val="en-US"/>
        </w:rPr>
        <w:t xml:space="preserve"> for evidence that the tempera</w:t>
      </w:r>
      <w:r w:rsidRPr="00203B89">
        <w:rPr>
          <w:rFonts w:cs="Courier New"/>
          <w:i/>
          <w:color w:val="7030A0"/>
          <w:lang w:val="en-US"/>
        </w:rPr>
        <w:t>ture treatments used in the experiment do represent the full</w:t>
      </w:r>
      <w:r w:rsidRPr="00203B89">
        <w:rPr>
          <w:rFonts w:cs="Courier New"/>
          <w:i/>
          <w:color w:val="7030A0"/>
          <w:lang w:val="en-US"/>
        </w:rPr>
        <w:t xml:space="preserve"> germination </w:t>
      </w:r>
      <w:r w:rsidRPr="00203B89">
        <w:rPr>
          <w:rFonts w:cs="Courier New"/>
          <w:i/>
          <w:color w:val="7030A0"/>
          <w:lang w:val="en-US"/>
        </w:rPr>
        <w:t>temperature range'. Rather than relying on</w:t>
      </w:r>
      <w:r w:rsidRPr="00203B89">
        <w:rPr>
          <w:rFonts w:cs="Courier New"/>
          <w:i/>
          <w:color w:val="7030A0"/>
          <w:lang w:val="en-US"/>
        </w:rPr>
        <w:t xml:space="preserve"> visual (subjective) inspection </w:t>
      </w:r>
      <w:r w:rsidRPr="00203B89">
        <w:rPr>
          <w:rFonts w:cs="Courier New"/>
          <w:i/>
          <w:color w:val="7030A0"/>
          <w:lang w:val="en-US"/>
        </w:rPr>
        <w:t>(that should be avoided as stressed by t</w:t>
      </w:r>
      <w:r w:rsidRPr="00203B89">
        <w:rPr>
          <w:rFonts w:cs="Courier New"/>
          <w:i/>
          <w:color w:val="7030A0"/>
          <w:lang w:val="en-US"/>
        </w:rPr>
        <w:t xml:space="preserve">he authors) I am wondering if a </w:t>
      </w:r>
      <w:r w:rsidRPr="00203B89">
        <w:rPr>
          <w:rFonts w:cs="Courier New"/>
          <w:i/>
          <w:color w:val="7030A0"/>
          <w:lang w:val="en-US"/>
        </w:rPr>
        <w:t>statistical test could be used. The point</w:t>
      </w:r>
      <w:r w:rsidRPr="00203B89">
        <w:rPr>
          <w:rFonts w:cs="Courier New"/>
          <w:i/>
          <w:color w:val="7030A0"/>
          <w:lang w:val="en-US"/>
        </w:rPr>
        <w:t xml:space="preserve"> is to test if the germination- </w:t>
      </w:r>
      <w:r w:rsidRPr="00203B89">
        <w:rPr>
          <w:rFonts w:cs="Courier New"/>
          <w:i/>
          <w:color w:val="7030A0"/>
          <w:lang w:val="en-US"/>
        </w:rPr>
        <w:t>temperature relationship is linear or pie</w:t>
      </w:r>
      <w:r w:rsidRPr="00203B89">
        <w:rPr>
          <w:rFonts w:cs="Courier New"/>
          <w:i/>
          <w:color w:val="7030A0"/>
          <w:lang w:val="en-US"/>
        </w:rPr>
        <w:t xml:space="preserve">cewise linear (i.e. segmented). </w:t>
      </w:r>
      <w:r w:rsidRPr="00203B89">
        <w:rPr>
          <w:rFonts w:cs="Courier New"/>
          <w:i/>
          <w:color w:val="7030A0"/>
          <w:lang w:val="en-US"/>
        </w:rPr>
        <w:t>The package segmented should include func</w:t>
      </w:r>
      <w:r w:rsidRPr="00203B89">
        <w:rPr>
          <w:rFonts w:cs="Courier New"/>
          <w:i/>
          <w:color w:val="7030A0"/>
          <w:lang w:val="en-US"/>
        </w:rPr>
        <w:t xml:space="preserve">tions to test for the existence </w:t>
      </w:r>
      <w:r w:rsidRPr="00203B89">
        <w:rPr>
          <w:rFonts w:cs="Courier New"/>
          <w:i/>
          <w:color w:val="7030A0"/>
          <w:lang w:val="en-US"/>
        </w:rPr>
        <w:t>of the breakpoint.</w:t>
      </w:r>
    </w:p>
    <w:p w14:paraId="2C652E7A" w14:textId="1ACCDE2A" w:rsidR="00C80795" w:rsidRDefault="00203B89" w:rsidP="00F61D8F">
      <w:pPr>
        <w:spacing w:before="240" w:after="120" w:line="360" w:lineRule="auto"/>
        <w:jc w:val="both"/>
        <w:rPr>
          <w:rFonts w:ascii="Times New Roman" w:hAnsi="Times New Roman" w:cs="Times New Roman"/>
        </w:rPr>
      </w:pPr>
      <w:r>
        <w:rPr>
          <w:rFonts w:ascii="Times New Roman" w:hAnsi="Times New Roman" w:cs="Times New Roman"/>
        </w:rPr>
        <w:t xml:space="preserve">The reviewer suggests using </w:t>
      </w:r>
      <w:r w:rsidR="00615865" w:rsidRPr="00203B89">
        <w:rPr>
          <w:rFonts w:ascii="Times New Roman" w:hAnsi="Times New Roman" w:cs="Times New Roman"/>
        </w:rPr>
        <w:t xml:space="preserve">a statistical test </w:t>
      </w:r>
      <w:r>
        <w:rPr>
          <w:rFonts w:ascii="Times New Roman" w:hAnsi="Times New Roman" w:cs="Times New Roman"/>
        </w:rPr>
        <w:t xml:space="preserve">implemented in </w:t>
      </w:r>
      <w:r w:rsidRPr="00203B89">
        <w:rPr>
          <w:rFonts w:ascii="Times New Roman" w:hAnsi="Times New Roman" w:cs="Times New Roman"/>
          <w:i/>
        </w:rPr>
        <w:t>segmented</w:t>
      </w:r>
      <w:r>
        <w:rPr>
          <w:rFonts w:ascii="Times New Roman" w:hAnsi="Times New Roman" w:cs="Times New Roman"/>
        </w:rPr>
        <w:t xml:space="preserve"> to check the existence of a breakpoint</w:t>
      </w:r>
      <w:r w:rsidR="00615865" w:rsidRPr="00203B89">
        <w:rPr>
          <w:rFonts w:ascii="Times New Roman" w:hAnsi="Times New Roman" w:cs="Times New Roman"/>
        </w:rPr>
        <w:t>, rather than visually inspecting Figure 1</w:t>
      </w:r>
      <w:r>
        <w:rPr>
          <w:rFonts w:ascii="Times New Roman" w:hAnsi="Times New Roman" w:cs="Times New Roman"/>
        </w:rPr>
        <w:t>.</w:t>
      </w:r>
      <w:r w:rsidR="00615865" w:rsidRPr="00203B89">
        <w:rPr>
          <w:rFonts w:ascii="Times New Roman" w:hAnsi="Times New Roman" w:cs="Times New Roman"/>
        </w:rPr>
        <w:t xml:space="preserve"> While this step was meant </w:t>
      </w:r>
      <w:r>
        <w:rPr>
          <w:rFonts w:ascii="Times New Roman" w:hAnsi="Times New Roman" w:cs="Times New Roman"/>
        </w:rPr>
        <w:t>also</w:t>
      </w:r>
      <w:r w:rsidR="00615865" w:rsidRPr="00203B89">
        <w:rPr>
          <w:rFonts w:ascii="Times New Roman" w:hAnsi="Times New Roman" w:cs="Times New Roman"/>
        </w:rPr>
        <w:t xml:space="preserve"> for </w:t>
      </w:r>
      <w:r>
        <w:rPr>
          <w:rFonts w:ascii="Times New Roman" w:hAnsi="Times New Roman" w:cs="Times New Roman"/>
        </w:rPr>
        <w:t>users</w:t>
      </w:r>
      <w:r w:rsidR="00615865" w:rsidRPr="00203B89">
        <w:rPr>
          <w:rFonts w:ascii="Times New Roman" w:hAnsi="Times New Roman" w:cs="Times New Roman"/>
        </w:rPr>
        <w:t xml:space="preserve"> to decide if their experiment was sufficient or not, we agree </w:t>
      </w:r>
      <w:r>
        <w:rPr>
          <w:rFonts w:ascii="Times New Roman" w:hAnsi="Times New Roman" w:cs="Times New Roman"/>
        </w:rPr>
        <w:t xml:space="preserve">that </w:t>
      </w:r>
      <w:r w:rsidR="00615865" w:rsidRPr="00203B89">
        <w:rPr>
          <w:rFonts w:ascii="Times New Roman" w:hAnsi="Times New Roman" w:cs="Times New Roman"/>
        </w:rPr>
        <w:t>explic</w:t>
      </w:r>
      <w:r>
        <w:rPr>
          <w:rFonts w:ascii="Times New Roman" w:hAnsi="Times New Roman" w:cs="Times New Roman"/>
        </w:rPr>
        <w:t xml:space="preserve">itly testing this </w:t>
      </w:r>
      <w:r w:rsidR="00615865" w:rsidRPr="00203B89">
        <w:rPr>
          <w:rFonts w:ascii="Times New Roman" w:hAnsi="Times New Roman" w:cs="Times New Roman"/>
        </w:rPr>
        <w:t>would be helpful</w:t>
      </w:r>
      <w:r w:rsidR="009722F6" w:rsidRPr="00203B89">
        <w:rPr>
          <w:rFonts w:ascii="Times New Roman" w:hAnsi="Times New Roman" w:cs="Times New Roman"/>
        </w:rPr>
        <w:t>, and maybe it could be a checkpoint that automatically decides whether t</w:t>
      </w:r>
      <w:r>
        <w:rPr>
          <w:rFonts w:ascii="Times New Roman" w:hAnsi="Times New Roman" w:cs="Times New Roman"/>
        </w:rPr>
        <w:t>o forward data to step 3a or 3b</w:t>
      </w:r>
      <w:r w:rsidR="00615865" w:rsidRPr="00203B89">
        <w:rPr>
          <w:rFonts w:ascii="Times New Roman" w:hAnsi="Times New Roman" w:cs="Times New Roman"/>
        </w:rPr>
        <w:t xml:space="preserve">. </w:t>
      </w:r>
      <w:r w:rsidR="00C80795" w:rsidRPr="00203B89">
        <w:rPr>
          <w:rFonts w:ascii="Times New Roman" w:hAnsi="Times New Roman" w:cs="Times New Roman"/>
        </w:rPr>
        <w:t xml:space="preserve">Could you point out </w:t>
      </w:r>
      <w:r w:rsidR="00C80795">
        <w:rPr>
          <w:rFonts w:ascii="Times New Roman" w:hAnsi="Times New Roman" w:cs="Times New Roman"/>
        </w:rPr>
        <w:t>the best way to implement this test</w:t>
      </w:r>
      <w:r w:rsidR="00C80795" w:rsidRPr="00203B89">
        <w:rPr>
          <w:rFonts w:ascii="Times New Roman" w:hAnsi="Times New Roman" w:cs="Times New Roman"/>
        </w:rPr>
        <w:t>?</w:t>
      </w:r>
    </w:p>
    <w:p w14:paraId="4073A209" w14:textId="109B5736" w:rsidR="00F61D8F" w:rsidRPr="00F61D8F" w:rsidRDefault="00F61D8F" w:rsidP="00F61D8F">
      <w:pPr>
        <w:spacing w:before="120" w:after="120" w:line="360" w:lineRule="auto"/>
        <w:jc w:val="both"/>
        <w:rPr>
          <w:rFonts w:ascii="Times New Roman" w:hAnsi="Times New Roman" w:cs="Times New Roman"/>
          <w:b/>
        </w:rPr>
      </w:pPr>
      <w:r w:rsidRPr="00F61D8F">
        <w:rPr>
          <w:rFonts w:ascii="Times New Roman" w:hAnsi="Times New Roman" w:cs="Times New Roman"/>
          <w:b/>
        </w:rPr>
        <w:t xml:space="preserve">Question </w:t>
      </w:r>
      <w:r>
        <w:rPr>
          <w:rFonts w:ascii="Times New Roman" w:hAnsi="Times New Roman" w:cs="Times New Roman"/>
          <w:b/>
        </w:rPr>
        <w:t>2</w:t>
      </w:r>
      <w:r w:rsidRPr="00F61D8F">
        <w:rPr>
          <w:rFonts w:ascii="Times New Roman" w:hAnsi="Times New Roman" w:cs="Times New Roman"/>
          <w:b/>
        </w:rPr>
        <w:t xml:space="preserve">: </w:t>
      </w:r>
      <w:r>
        <w:rPr>
          <w:rFonts w:ascii="Times New Roman" w:hAnsi="Times New Roman" w:cs="Times New Roman"/>
          <w:b/>
        </w:rPr>
        <w:t>Confidence of the breakpoint calculation</w:t>
      </w:r>
    </w:p>
    <w:p w14:paraId="1A2E21ED" w14:textId="5C9E2AF9" w:rsidR="00F61D8F" w:rsidRPr="00F61D8F" w:rsidRDefault="00F61D8F" w:rsidP="00F61D8F">
      <w:pPr>
        <w:widowControl w:val="0"/>
        <w:autoSpaceDE w:val="0"/>
        <w:autoSpaceDN w:val="0"/>
        <w:adjustRightInd w:val="0"/>
        <w:spacing w:after="0"/>
        <w:jc w:val="both"/>
        <w:rPr>
          <w:rFonts w:cs="Courier New"/>
          <w:i/>
          <w:color w:val="7030A0"/>
          <w:lang w:val="en-US"/>
        </w:rPr>
      </w:pPr>
      <w:r w:rsidRPr="00F61D8F">
        <w:rPr>
          <w:rFonts w:cs="Courier New"/>
          <w:i/>
          <w:color w:val="7030A0"/>
          <w:lang w:val="en-US"/>
        </w:rPr>
        <w:t>Page 5, line 12.  I don’t see how R inherently removes bias given that a person had to create the algorithm that was programmed into R.  Rather, this procedure just automates what the person programmed and any inherent bias of the programmer is going to still be manifest in the procedure.</w:t>
      </w:r>
    </w:p>
    <w:p w14:paraId="3AE37450" w14:textId="0E90CA6A" w:rsidR="00F61D8F" w:rsidRPr="00F61D8F" w:rsidRDefault="00F61D8F" w:rsidP="00F61D8F">
      <w:pPr>
        <w:widowControl w:val="0"/>
        <w:autoSpaceDE w:val="0"/>
        <w:autoSpaceDN w:val="0"/>
        <w:adjustRightInd w:val="0"/>
        <w:spacing w:after="0"/>
        <w:jc w:val="both"/>
        <w:rPr>
          <w:rFonts w:cs="Courier New"/>
          <w:i/>
          <w:color w:val="7030A0"/>
          <w:lang w:val="en-US"/>
        </w:rPr>
      </w:pPr>
      <w:r w:rsidRPr="00F61D8F">
        <w:rPr>
          <w:rFonts w:cs="Courier New"/>
          <w:i/>
          <w:color w:val="7030A0"/>
          <w:lang w:val="en-US"/>
        </w:rPr>
        <w:t>[…]</w:t>
      </w:r>
    </w:p>
    <w:p w14:paraId="06778CD4" w14:textId="3362492E" w:rsidR="00F61D8F" w:rsidRPr="00F61D8F" w:rsidRDefault="00F61D8F" w:rsidP="00F61D8F">
      <w:pPr>
        <w:widowControl w:val="0"/>
        <w:autoSpaceDE w:val="0"/>
        <w:autoSpaceDN w:val="0"/>
        <w:adjustRightInd w:val="0"/>
        <w:spacing w:after="0"/>
        <w:jc w:val="both"/>
        <w:rPr>
          <w:rFonts w:cs="Courier New"/>
          <w:i/>
          <w:color w:val="7030A0"/>
          <w:lang w:val="en-US"/>
        </w:rPr>
      </w:pPr>
      <w:r w:rsidRPr="00F61D8F">
        <w:rPr>
          <w:rFonts w:cs="Courier New"/>
          <w:i/>
          <w:color w:val="7030A0"/>
          <w:lang w:val="en-US"/>
        </w:rPr>
        <w:t>Page 9, line 5.  Your description of how the procedure identifies the breaking point is insufficient.  This seems to be the key procedure given that once identified, the sub and supra-optimal linear regressions are pretty straight forward.  </w:t>
      </w:r>
    </w:p>
    <w:p w14:paraId="03719D7A" w14:textId="1D157233" w:rsidR="00C80795" w:rsidRDefault="00203B89" w:rsidP="00F61D8F">
      <w:pPr>
        <w:spacing w:before="240" w:after="120" w:line="360" w:lineRule="auto"/>
        <w:jc w:val="both"/>
        <w:rPr>
          <w:rFonts w:ascii="Times New Roman" w:hAnsi="Times New Roman" w:cs="Times New Roman"/>
        </w:rPr>
      </w:pPr>
      <w:r>
        <w:rPr>
          <w:rFonts w:ascii="Times New Roman" w:hAnsi="Times New Roman" w:cs="Times New Roman"/>
        </w:rPr>
        <w:t>On a question</w:t>
      </w:r>
      <w:r w:rsidR="00F61D8F">
        <w:rPr>
          <w:rFonts w:ascii="Times New Roman" w:hAnsi="Times New Roman" w:cs="Times New Roman"/>
        </w:rPr>
        <w:t xml:space="preserve"> related to the previous one</w:t>
      </w:r>
      <w:r>
        <w:rPr>
          <w:rFonts w:ascii="Times New Roman" w:hAnsi="Times New Roman" w:cs="Times New Roman"/>
        </w:rPr>
        <w:t xml:space="preserve">, the other reviewer argued that the algorithms implemented to determine the breakpoint could be as biased as a person deciding on a case-by-case basis. </w:t>
      </w:r>
      <w:r w:rsidR="00C80795">
        <w:rPr>
          <w:rFonts w:ascii="Times New Roman" w:hAnsi="Times New Roman" w:cs="Times New Roman"/>
        </w:rPr>
        <w:t>How can we refute this, and is there any output that we can include to support the confidence of the breakpoint estimation?</w:t>
      </w:r>
    </w:p>
    <w:p w14:paraId="5ACAD329" w14:textId="48077CAD" w:rsidR="00F61D8F" w:rsidRPr="00F61D8F" w:rsidRDefault="00F61D8F" w:rsidP="00F61D8F">
      <w:pPr>
        <w:spacing w:before="120" w:after="120" w:line="360" w:lineRule="auto"/>
        <w:jc w:val="both"/>
        <w:rPr>
          <w:rFonts w:ascii="Times New Roman" w:hAnsi="Times New Roman" w:cs="Times New Roman"/>
          <w:b/>
        </w:rPr>
      </w:pPr>
      <w:r w:rsidRPr="00F61D8F">
        <w:rPr>
          <w:rFonts w:ascii="Times New Roman" w:hAnsi="Times New Roman" w:cs="Times New Roman"/>
          <w:b/>
        </w:rPr>
        <w:t xml:space="preserve">Question </w:t>
      </w:r>
      <w:r>
        <w:rPr>
          <w:rFonts w:ascii="Times New Roman" w:hAnsi="Times New Roman" w:cs="Times New Roman"/>
          <w:b/>
        </w:rPr>
        <w:t>3</w:t>
      </w:r>
      <w:r w:rsidRPr="00F61D8F">
        <w:rPr>
          <w:rFonts w:ascii="Times New Roman" w:hAnsi="Times New Roman" w:cs="Times New Roman"/>
          <w:b/>
        </w:rPr>
        <w:t xml:space="preserve">: </w:t>
      </w:r>
      <w:r>
        <w:rPr>
          <w:rFonts w:ascii="Times New Roman" w:hAnsi="Times New Roman" w:cs="Times New Roman"/>
          <w:b/>
        </w:rPr>
        <w:t>Fitting a linear model when there is no breakpoint</w:t>
      </w:r>
    </w:p>
    <w:p w14:paraId="1ECFC985" w14:textId="4BFB0E79" w:rsidR="00C80795" w:rsidRPr="00C80795" w:rsidRDefault="00C80795" w:rsidP="00F61D8F">
      <w:pPr>
        <w:widowControl w:val="0"/>
        <w:autoSpaceDE w:val="0"/>
        <w:autoSpaceDN w:val="0"/>
        <w:adjustRightInd w:val="0"/>
        <w:spacing w:after="0"/>
        <w:jc w:val="both"/>
        <w:rPr>
          <w:rFonts w:cs="Courier New"/>
          <w:i/>
          <w:color w:val="7030A0"/>
          <w:lang w:val="en-US"/>
        </w:rPr>
      </w:pPr>
      <w:r w:rsidRPr="00C80795">
        <w:rPr>
          <w:rFonts w:cs="Courier New"/>
          <w:i/>
          <w:color w:val="7030A0"/>
          <w:lang w:val="en-US"/>
        </w:rPr>
        <w:t>The proposed STEP 3b is to</w:t>
      </w:r>
      <w:r w:rsidRPr="00C80795">
        <w:rPr>
          <w:rFonts w:cs="Courier New"/>
          <w:i/>
          <w:color w:val="7030A0"/>
          <w:lang w:val="en-US"/>
        </w:rPr>
        <w:t xml:space="preserve"> fi</w:t>
      </w:r>
      <w:r w:rsidRPr="00C80795">
        <w:rPr>
          <w:rFonts w:cs="Courier New"/>
          <w:i/>
          <w:color w:val="7030A0"/>
          <w:lang w:val="en-US"/>
        </w:rPr>
        <w:t>t separa</w:t>
      </w:r>
      <w:r w:rsidRPr="00C80795">
        <w:rPr>
          <w:rFonts w:cs="Courier New"/>
          <w:i/>
          <w:color w:val="7030A0"/>
          <w:lang w:val="en-US"/>
        </w:rPr>
        <w:t xml:space="preserve">te linear models in the sub- or </w:t>
      </w:r>
      <w:r w:rsidRPr="00C80795">
        <w:rPr>
          <w:rFonts w:cs="Courier New"/>
          <w:i/>
          <w:color w:val="7030A0"/>
          <w:lang w:val="en-US"/>
        </w:rPr>
        <w:t xml:space="preserve">supra-optimal germination temperature ranges. I </w:t>
      </w:r>
      <w:r w:rsidRPr="00C80795">
        <w:rPr>
          <w:rFonts w:cs="Courier New"/>
          <w:i/>
          <w:color w:val="7030A0"/>
          <w:lang w:val="en-US"/>
        </w:rPr>
        <w:t xml:space="preserve">am wondering if (and </w:t>
      </w:r>
      <w:r w:rsidRPr="00C80795">
        <w:rPr>
          <w:rFonts w:cs="Courier New"/>
          <w:i/>
          <w:color w:val="7030A0"/>
          <w:lang w:val="en-US"/>
        </w:rPr>
        <w:t>why) it is really necessary. I think it is not.</w:t>
      </w:r>
    </w:p>
    <w:p w14:paraId="6AE637F2" w14:textId="312A719A" w:rsidR="00C80795" w:rsidRPr="00C80795" w:rsidRDefault="00C80795" w:rsidP="00F61D8F">
      <w:pPr>
        <w:widowControl w:val="0"/>
        <w:autoSpaceDE w:val="0"/>
        <w:autoSpaceDN w:val="0"/>
        <w:adjustRightInd w:val="0"/>
        <w:spacing w:after="0"/>
        <w:jc w:val="both"/>
        <w:rPr>
          <w:rFonts w:cs="Courier New"/>
          <w:i/>
          <w:color w:val="7030A0"/>
          <w:lang w:val="en-US"/>
        </w:rPr>
      </w:pPr>
      <w:r w:rsidRPr="00C80795">
        <w:rPr>
          <w:rFonts w:cs="Courier New"/>
          <w:i/>
          <w:color w:val="7030A0"/>
          <w:lang w:val="en-US"/>
        </w:rPr>
        <w:t xml:space="preserve">For the panels where breakpoint has been estimated, the </w:t>
      </w:r>
      <w:r w:rsidRPr="00C80795">
        <w:rPr>
          <w:rFonts w:cs="Courier New"/>
          <w:i/>
          <w:color w:val="7030A0"/>
          <w:lang w:val="en-US"/>
        </w:rPr>
        <w:t xml:space="preserve">fits could be </w:t>
      </w:r>
      <w:r w:rsidRPr="00C80795">
        <w:rPr>
          <w:rFonts w:cs="Courier New"/>
          <w:i/>
          <w:color w:val="7030A0"/>
          <w:lang w:val="en-US"/>
        </w:rPr>
        <w:t xml:space="preserve">very similar to the </w:t>
      </w:r>
      <w:r w:rsidRPr="00C80795">
        <w:rPr>
          <w:rFonts w:cs="Courier New"/>
          <w:i/>
          <w:color w:val="7030A0"/>
          <w:lang w:val="en-US"/>
        </w:rPr>
        <w:t>fi</w:t>
      </w:r>
      <w:r w:rsidRPr="00C80795">
        <w:rPr>
          <w:rFonts w:cs="Courier New"/>
          <w:i/>
          <w:color w:val="7030A0"/>
          <w:lang w:val="en-US"/>
        </w:rPr>
        <w:t>ts from segmente</w:t>
      </w:r>
      <w:r w:rsidRPr="00C80795">
        <w:rPr>
          <w:rFonts w:cs="Courier New"/>
          <w:i/>
          <w:color w:val="7030A0"/>
          <w:lang w:val="en-US"/>
        </w:rPr>
        <w:t xml:space="preserve">d models. Note very similar and </w:t>
      </w:r>
      <w:r w:rsidRPr="00C80795">
        <w:rPr>
          <w:rFonts w:cs="Courier New"/>
          <w:i/>
          <w:color w:val="7030A0"/>
          <w:lang w:val="en-US"/>
        </w:rPr>
        <w:t xml:space="preserve">not the same. In fact </w:t>
      </w:r>
      <w:r w:rsidRPr="00C80795">
        <w:rPr>
          <w:rFonts w:cs="Courier New"/>
          <w:i/>
          <w:color w:val="7030A0"/>
          <w:lang w:val="en-US"/>
        </w:rPr>
        <w:t>fi</w:t>
      </w:r>
      <w:r w:rsidRPr="00C80795">
        <w:rPr>
          <w:rFonts w:cs="Courier New"/>
          <w:i/>
          <w:color w:val="7030A0"/>
          <w:lang w:val="en-US"/>
        </w:rPr>
        <w:t>tting two separate regress</w:t>
      </w:r>
      <w:r w:rsidRPr="00C80795">
        <w:rPr>
          <w:rFonts w:cs="Courier New"/>
          <w:i/>
          <w:color w:val="7030A0"/>
          <w:lang w:val="en-US"/>
        </w:rPr>
        <w:t xml:space="preserve">ion models for covariate </w:t>
      </w:r>
      <w:r w:rsidRPr="00C80795">
        <w:rPr>
          <w:rFonts w:cs="Courier New"/>
          <w:i/>
          <w:color w:val="7030A0"/>
          <w:lang w:val="en-US"/>
        </w:rPr>
        <w:t xml:space="preserve">values less or more than the breakpoint </w:t>
      </w:r>
      <w:r w:rsidRPr="00C80795">
        <w:rPr>
          <w:rFonts w:cs="Courier New"/>
          <w:i/>
          <w:color w:val="7030A0"/>
          <w:lang w:val="en-US"/>
        </w:rPr>
        <w:t xml:space="preserve">does not imply the intersection </w:t>
      </w:r>
      <w:r w:rsidRPr="00C80795">
        <w:rPr>
          <w:rFonts w:cs="Courier New"/>
          <w:i/>
          <w:color w:val="7030A0"/>
          <w:lang w:val="en-US"/>
        </w:rPr>
        <w:t>point is the breakpoi</w:t>
      </w:r>
      <w:r w:rsidRPr="00C80795">
        <w:rPr>
          <w:rFonts w:cs="Courier New"/>
          <w:i/>
          <w:color w:val="7030A0"/>
          <w:lang w:val="en-US"/>
        </w:rPr>
        <w:t xml:space="preserve">nt. Rather it will be different! </w:t>
      </w:r>
    </w:p>
    <w:p w14:paraId="0546885D" w14:textId="114DA601" w:rsidR="00C80795" w:rsidRPr="00C80795" w:rsidRDefault="00C80795" w:rsidP="00F61D8F">
      <w:pPr>
        <w:widowControl w:val="0"/>
        <w:autoSpaceDE w:val="0"/>
        <w:autoSpaceDN w:val="0"/>
        <w:adjustRightInd w:val="0"/>
        <w:spacing w:after="0"/>
        <w:jc w:val="both"/>
        <w:rPr>
          <w:rFonts w:cs="Courier New"/>
          <w:i/>
          <w:color w:val="7030A0"/>
          <w:lang w:val="en-US"/>
        </w:rPr>
      </w:pPr>
      <w:r w:rsidRPr="00C80795">
        <w:rPr>
          <w:rFonts w:cs="Courier New"/>
          <w:i/>
          <w:color w:val="7030A0"/>
          <w:lang w:val="en-US"/>
        </w:rPr>
        <w:lastRenderedPageBreak/>
        <w:t xml:space="preserve">The linear </w:t>
      </w:r>
      <w:r w:rsidRPr="00C80795">
        <w:rPr>
          <w:rFonts w:cs="Courier New"/>
          <w:i/>
          <w:color w:val="7030A0"/>
          <w:lang w:val="en-US"/>
        </w:rPr>
        <w:t>fi</w:t>
      </w:r>
      <w:r w:rsidRPr="00C80795">
        <w:rPr>
          <w:rFonts w:cs="Courier New"/>
          <w:i/>
          <w:color w:val="7030A0"/>
          <w:lang w:val="en-US"/>
        </w:rPr>
        <w:t>ts could be added in the app</w:t>
      </w:r>
      <w:r w:rsidRPr="00C80795">
        <w:rPr>
          <w:rFonts w:cs="Courier New"/>
          <w:i/>
          <w:color w:val="7030A0"/>
          <w:lang w:val="en-US"/>
        </w:rPr>
        <w:t xml:space="preserve">ropriate panels of Figure 3. In </w:t>
      </w:r>
      <w:r w:rsidRPr="00C80795">
        <w:rPr>
          <w:rFonts w:cs="Courier New"/>
          <w:i/>
          <w:color w:val="7030A0"/>
          <w:lang w:val="en-US"/>
        </w:rPr>
        <w:t xml:space="preserve">other words, Figure 4 (and relevant code) </w:t>
      </w:r>
      <w:r w:rsidRPr="00C80795">
        <w:rPr>
          <w:rFonts w:cs="Courier New"/>
          <w:i/>
          <w:color w:val="7030A0"/>
          <w:lang w:val="en-US"/>
        </w:rPr>
        <w:t xml:space="preserve">could be removed or the authors </w:t>
      </w:r>
      <w:r w:rsidRPr="00C80795">
        <w:rPr>
          <w:rFonts w:cs="Courier New"/>
          <w:i/>
          <w:color w:val="7030A0"/>
          <w:lang w:val="en-US"/>
        </w:rPr>
        <w:t>should motivate it carefully.</w:t>
      </w:r>
    </w:p>
    <w:p w14:paraId="510D8C2A" w14:textId="40AB294C" w:rsidR="00F82438" w:rsidRPr="00C80795" w:rsidRDefault="00B4203C" w:rsidP="00F61D8F">
      <w:pPr>
        <w:spacing w:before="240" w:after="120" w:line="360" w:lineRule="auto"/>
        <w:jc w:val="both"/>
        <w:rPr>
          <w:rFonts w:ascii="Times New Roman" w:hAnsi="Times New Roman" w:cs="Times New Roman"/>
        </w:rPr>
      </w:pPr>
      <w:r w:rsidRPr="00C80795">
        <w:rPr>
          <w:rFonts w:ascii="Times New Roman" w:hAnsi="Times New Roman" w:cs="Times New Roman"/>
        </w:rPr>
        <w:t>We</w:t>
      </w:r>
      <w:r w:rsidR="006D0A7C" w:rsidRPr="00C80795">
        <w:rPr>
          <w:rFonts w:ascii="Times New Roman" w:hAnsi="Times New Roman" w:cs="Times New Roman"/>
        </w:rPr>
        <w:t xml:space="preserve"> did not explain</w:t>
      </w:r>
      <w:r w:rsidR="00C80795" w:rsidRPr="00C80795">
        <w:rPr>
          <w:rFonts w:ascii="Times New Roman" w:hAnsi="Times New Roman" w:cs="Times New Roman"/>
        </w:rPr>
        <w:t xml:space="preserve"> the reasons for step 3b / Figure 4</w:t>
      </w:r>
      <w:r w:rsidR="006D0A7C" w:rsidRPr="00C80795">
        <w:rPr>
          <w:rFonts w:ascii="Times New Roman" w:hAnsi="Times New Roman" w:cs="Times New Roman"/>
        </w:rPr>
        <w:t xml:space="preserve"> well in the manuscript, </w:t>
      </w:r>
      <w:r w:rsidR="00C80795" w:rsidRPr="00C80795">
        <w:rPr>
          <w:rFonts w:ascii="Times New Roman" w:hAnsi="Times New Roman" w:cs="Times New Roman"/>
        </w:rPr>
        <w:t>and</w:t>
      </w:r>
      <w:r w:rsidR="006D0A7C" w:rsidRPr="00C80795">
        <w:rPr>
          <w:rFonts w:ascii="Times New Roman" w:hAnsi="Times New Roman" w:cs="Times New Roman"/>
        </w:rPr>
        <w:t xml:space="preserve"> perhaps this point warrants discussion before we reach a decision</w:t>
      </w:r>
      <w:r w:rsidR="00EE75C2" w:rsidRPr="00C80795">
        <w:rPr>
          <w:rFonts w:ascii="Times New Roman" w:hAnsi="Times New Roman" w:cs="Times New Roman"/>
        </w:rPr>
        <w:t xml:space="preserve"> on whether to keep it or eliminate it</w:t>
      </w:r>
      <w:r w:rsidR="006D0A7C" w:rsidRPr="00C80795">
        <w:rPr>
          <w:rFonts w:ascii="Times New Roman" w:hAnsi="Times New Roman" w:cs="Times New Roman"/>
        </w:rPr>
        <w:t xml:space="preserve">. We have proposed step 3b, related to </w:t>
      </w:r>
      <w:r w:rsidR="00C80795" w:rsidRPr="00C80795">
        <w:rPr>
          <w:rFonts w:ascii="Times New Roman" w:hAnsi="Times New Roman" w:cs="Times New Roman"/>
        </w:rPr>
        <w:t xml:space="preserve">Figure 4, </w:t>
      </w:r>
      <w:r w:rsidR="006D0A7C" w:rsidRPr="00C80795">
        <w:rPr>
          <w:rFonts w:ascii="Times New Roman" w:hAnsi="Times New Roman" w:cs="Times New Roman"/>
        </w:rPr>
        <w:t>for the following motivations</w:t>
      </w:r>
      <w:r w:rsidR="00F82438" w:rsidRPr="00C80795">
        <w:rPr>
          <w:rFonts w:ascii="Times New Roman" w:hAnsi="Times New Roman" w:cs="Times New Roman"/>
        </w:rPr>
        <w:t>;</w:t>
      </w:r>
    </w:p>
    <w:p w14:paraId="0FC712A2" w14:textId="30DFA9C7" w:rsidR="00F82438" w:rsidRPr="00F61D8F" w:rsidRDefault="00087944" w:rsidP="00F61D8F">
      <w:pPr>
        <w:pStyle w:val="ListParagraph"/>
        <w:numPr>
          <w:ilvl w:val="0"/>
          <w:numId w:val="5"/>
        </w:numPr>
        <w:spacing w:before="240" w:after="120" w:line="360" w:lineRule="auto"/>
        <w:jc w:val="both"/>
        <w:rPr>
          <w:rFonts w:ascii="Times New Roman" w:hAnsi="Times New Roman" w:cs="Times New Roman"/>
        </w:rPr>
      </w:pPr>
      <w:r w:rsidRPr="00F61D8F">
        <w:rPr>
          <w:rFonts w:ascii="Times New Roman" w:hAnsi="Times New Roman" w:cs="Times New Roman"/>
        </w:rPr>
        <w:t>I</w:t>
      </w:r>
      <w:r w:rsidR="00F82438" w:rsidRPr="00F61D8F">
        <w:rPr>
          <w:rFonts w:ascii="Times New Roman" w:hAnsi="Times New Roman" w:cs="Times New Roman"/>
        </w:rPr>
        <w:t>t eliminates the need to ‘throw out’ data</w:t>
      </w:r>
      <w:r w:rsidR="006D0A7C" w:rsidRPr="00F61D8F">
        <w:rPr>
          <w:rFonts w:ascii="Times New Roman" w:hAnsi="Times New Roman" w:cs="Times New Roman"/>
        </w:rPr>
        <w:t xml:space="preserve"> when common problems are encountered in germination data</w:t>
      </w:r>
      <w:r w:rsidR="00F82438" w:rsidRPr="00F61D8F">
        <w:rPr>
          <w:rFonts w:ascii="Times New Roman" w:hAnsi="Times New Roman" w:cs="Times New Roman"/>
        </w:rPr>
        <w:t>, and allows for an option for partial analysis when the experiment was not successful in identifying the full temperature range of a given species</w:t>
      </w:r>
      <w:r w:rsidR="00566678" w:rsidRPr="00F61D8F">
        <w:rPr>
          <w:rFonts w:ascii="Times New Roman" w:hAnsi="Times New Roman" w:cs="Times New Roman"/>
        </w:rPr>
        <w:t>, or a full piecewise regression,</w:t>
      </w:r>
      <w:r w:rsidR="006D0A7C" w:rsidRPr="00F61D8F">
        <w:rPr>
          <w:rFonts w:ascii="Times New Roman" w:hAnsi="Times New Roman" w:cs="Times New Roman"/>
        </w:rPr>
        <w:t xml:space="preserve"> as a discussion point for next steps;</w:t>
      </w:r>
    </w:p>
    <w:p w14:paraId="63228F7D" w14:textId="0F81078B" w:rsidR="006D0A7C" w:rsidRPr="00F61D8F" w:rsidRDefault="006D0A7C" w:rsidP="00F61D8F">
      <w:pPr>
        <w:pStyle w:val="ListParagraph"/>
        <w:numPr>
          <w:ilvl w:val="0"/>
          <w:numId w:val="5"/>
        </w:numPr>
        <w:spacing w:before="240" w:after="120" w:line="360" w:lineRule="auto"/>
        <w:jc w:val="both"/>
        <w:rPr>
          <w:rFonts w:ascii="Times New Roman" w:hAnsi="Times New Roman" w:cs="Times New Roman"/>
        </w:rPr>
      </w:pPr>
      <w:r w:rsidRPr="00F61D8F">
        <w:rPr>
          <w:rFonts w:ascii="Times New Roman" w:hAnsi="Times New Roman" w:cs="Times New Roman"/>
        </w:rPr>
        <w:t>It demonstrates the difference between a segmented model that might not fit perfectly</w:t>
      </w:r>
      <w:r w:rsidR="00566678" w:rsidRPr="00F61D8F">
        <w:rPr>
          <w:rFonts w:ascii="Times New Roman" w:hAnsi="Times New Roman" w:cs="Times New Roman"/>
        </w:rPr>
        <w:t xml:space="preserve"> (often germination data can be irregular)</w:t>
      </w:r>
      <w:r w:rsidRPr="00F61D8F">
        <w:rPr>
          <w:rFonts w:ascii="Times New Roman" w:hAnsi="Times New Roman" w:cs="Times New Roman"/>
        </w:rPr>
        <w:t>, and two linear models;</w:t>
      </w:r>
    </w:p>
    <w:p w14:paraId="00766F2E" w14:textId="1DCC86DE" w:rsidR="0067205A" w:rsidRPr="00F61D8F" w:rsidRDefault="0067205A" w:rsidP="00F61D8F">
      <w:pPr>
        <w:pStyle w:val="ListParagraph"/>
        <w:numPr>
          <w:ilvl w:val="0"/>
          <w:numId w:val="5"/>
        </w:numPr>
        <w:spacing w:before="240" w:after="120" w:line="360" w:lineRule="auto"/>
        <w:jc w:val="both"/>
        <w:rPr>
          <w:rFonts w:ascii="Times New Roman" w:hAnsi="Times New Roman" w:cs="Times New Roman"/>
        </w:rPr>
      </w:pPr>
      <w:r w:rsidRPr="00F61D8F">
        <w:rPr>
          <w:rFonts w:ascii="Times New Roman" w:hAnsi="Times New Roman" w:cs="Times New Roman"/>
        </w:rPr>
        <w:t xml:space="preserve">It can give the </w:t>
      </w:r>
      <w:r w:rsidR="006A19ED" w:rsidRPr="00F61D8F">
        <w:rPr>
          <w:rFonts w:ascii="Times New Roman" w:hAnsi="Times New Roman" w:cs="Times New Roman"/>
        </w:rPr>
        <w:t xml:space="preserve">statistical </w:t>
      </w:r>
      <w:r w:rsidRPr="00F61D8F">
        <w:rPr>
          <w:rFonts w:ascii="Times New Roman" w:hAnsi="Times New Roman" w:cs="Times New Roman"/>
        </w:rPr>
        <w:t>fit of each line</w:t>
      </w:r>
      <w:r w:rsidR="00C80795" w:rsidRPr="00F61D8F">
        <w:rPr>
          <w:rFonts w:ascii="Times New Roman" w:hAnsi="Times New Roman" w:cs="Times New Roman"/>
        </w:rPr>
        <w:t xml:space="preserve"> (R2)</w:t>
      </w:r>
      <w:r w:rsidRPr="00F61D8F">
        <w:rPr>
          <w:rFonts w:ascii="Times New Roman" w:hAnsi="Times New Roman" w:cs="Times New Roman"/>
        </w:rPr>
        <w:t>, as is sometimes necessary for publication or requested by reviewers;</w:t>
      </w:r>
    </w:p>
    <w:p w14:paraId="7070593E" w14:textId="61C56B83" w:rsidR="009722F6" w:rsidRDefault="006D0A7C" w:rsidP="00F61D8F">
      <w:pPr>
        <w:spacing w:before="240" w:after="120" w:line="360" w:lineRule="auto"/>
        <w:jc w:val="both"/>
        <w:rPr>
          <w:rFonts w:ascii="Times New Roman" w:hAnsi="Times New Roman" w:cs="Times New Roman"/>
        </w:rPr>
      </w:pPr>
      <w:r w:rsidRPr="00C80795">
        <w:rPr>
          <w:rFonts w:ascii="Times New Roman" w:hAnsi="Times New Roman" w:cs="Times New Roman"/>
        </w:rPr>
        <w:t>It has been suggested that instead of Figure 4, the linear fits could be adde</w:t>
      </w:r>
      <w:r w:rsidR="00087944" w:rsidRPr="00C80795">
        <w:rPr>
          <w:rFonts w:ascii="Times New Roman" w:hAnsi="Times New Roman" w:cs="Times New Roman"/>
        </w:rPr>
        <w:t>d to the appropriate panels in F</w:t>
      </w:r>
      <w:r w:rsidRPr="00C80795">
        <w:rPr>
          <w:rFonts w:ascii="Times New Roman" w:hAnsi="Times New Roman" w:cs="Times New Roman"/>
        </w:rPr>
        <w:t>igure 3. We are not sure how to accomplish this, and wonder if you might have a suggestion</w:t>
      </w:r>
      <w:r w:rsidR="00B4203C" w:rsidRPr="00C80795">
        <w:rPr>
          <w:rFonts w:ascii="Times New Roman" w:hAnsi="Times New Roman" w:cs="Times New Roman"/>
        </w:rPr>
        <w:t xml:space="preserve">. </w:t>
      </w:r>
      <w:r w:rsidR="009722F6" w:rsidRPr="00C80795">
        <w:rPr>
          <w:rFonts w:ascii="Times New Roman" w:hAnsi="Times New Roman" w:cs="Times New Roman"/>
        </w:rPr>
        <w:t xml:space="preserve">Maybe a single step can be implemented within </w:t>
      </w:r>
      <w:r w:rsidR="009722F6" w:rsidRPr="00F61D8F">
        <w:rPr>
          <w:rFonts w:ascii="Times New Roman" w:hAnsi="Times New Roman" w:cs="Times New Roman"/>
        </w:rPr>
        <w:t>segmented</w:t>
      </w:r>
      <w:r w:rsidR="009722F6" w:rsidRPr="00C80795">
        <w:rPr>
          <w:rFonts w:ascii="Times New Roman" w:hAnsi="Times New Roman" w:cs="Times New Roman"/>
        </w:rPr>
        <w:t>, in which a linear or a piecewise linear model is fitted, depending on the test commented in the previous question?</w:t>
      </w:r>
    </w:p>
    <w:p w14:paraId="6DBA74E0" w14:textId="21E6D00B" w:rsidR="00F61D8F" w:rsidRPr="00F61D8F" w:rsidRDefault="00F61D8F" w:rsidP="00F61D8F">
      <w:pPr>
        <w:spacing w:before="120" w:after="120" w:line="360" w:lineRule="auto"/>
        <w:jc w:val="both"/>
        <w:rPr>
          <w:rFonts w:ascii="Times New Roman" w:hAnsi="Times New Roman" w:cs="Times New Roman"/>
          <w:b/>
        </w:rPr>
      </w:pPr>
      <w:r w:rsidRPr="00F61D8F">
        <w:rPr>
          <w:rFonts w:ascii="Times New Roman" w:hAnsi="Times New Roman" w:cs="Times New Roman"/>
          <w:b/>
        </w:rPr>
        <w:t>Question 4: Weights in the dose-response models</w:t>
      </w:r>
    </w:p>
    <w:p w14:paraId="73F7B994" w14:textId="6C6D6CBB" w:rsidR="00C80795" w:rsidRPr="00C80795" w:rsidRDefault="00C80795" w:rsidP="00F61D8F">
      <w:pPr>
        <w:widowControl w:val="0"/>
        <w:autoSpaceDE w:val="0"/>
        <w:autoSpaceDN w:val="0"/>
        <w:adjustRightInd w:val="0"/>
        <w:spacing w:after="0"/>
        <w:jc w:val="both"/>
        <w:rPr>
          <w:rFonts w:cs="Courier New"/>
          <w:i/>
          <w:color w:val="7030A0"/>
          <w:lang w:val="en-US"/>
        </w:rPr>
      </w:pPr>
      <w:r w:rsidRPr="00C80795">
        <w:rPr>
          <w:rFonts w:cs="Courier New"/>
          <w:i/>
          <w:color w:val="7030A0"/>
          <w:lang w:val="en-US"/>
        </w:rPr>
        <w:t xml:space="preserve">In step 2 the authors use the function drc to </w:t>
      </w:r>
      <w:r w:rsidRPr="00C80795">
        <w:rPr>
          <w:rFonts w:cs="Courier New"/>
          <w:i/>
          <w:color w:val="7030A0"/>
          <w:lang w:val="en-US"/>
        </w:rPr>
        <w:t xml:space="preserve">fitt dose response models. In </w:t>
      </w:r>
      <w:r w:rsidRPr="00C80795">
        <w:rPr>
          <w:rFonts w:cs="Courier New"/>
          <w:i/>
          <w:color w:val="7030A0"/>
          <w:lang w:val="en-US"/>
        </w:rPr>
        <w:t xml:space="preserve">the source </w:t>
      </w:r>
      <w:r w:rsidRPr="00C80795">
        <w:rPr>
          <w:rFonts w:cs="Courier New"/>
          <w:i/>
          <w:color w:val="7030A0"/>
          <w:lang w:val="en-US"/>
        </w:rPr>
        <w:t>fi</w:t>
      </w:r>
      <w:r w:rsidRPr="00C80795">
        <w:rPr>
          <w:rFonts w:cs="Courier New"/>
          <w:i/>
          <w:color w:val="7030A0"/>
          <w:lang w:val="en-US"/>
        </w:rPr>
        <w:t>le the authors de</w:t>
      </w:r>
      <w:r w:rsidRPr="00C80795">
        <w:rPr>
          <w:rFonts w:cs="Courier New"/>
          <w:i/>
          <w:color w:val="7030A0"/>
          <w:lang w:val="en-US"/>
        </w:rPr>
        <w:t>fi</w:t>
      </w:r>
      <w:r w:rsidRPr="00C80795">
        <w:rPr>
          <w:rFonts w:cs="Courier New"/>
          <w:i/>
          <w:color w:val="7030A0"/>
          <w:lang w:val="en-US"/>
        </w:rPr>
        <w:t>ne the func</w:t>
      </w:r>
      <w:r w:rsidRPr="00C80795">
        <w:rPr>
          <w:rFonts w:cs="Courier New"/>
          <w:i/>
          <w:color w:val="7030A0"/>
          <w:lang w:val="en-US"/>
        </w:rPr>
        <w:t xml:space="preserve">tion CGfun in turn calling, for </w:t>
      </w:r>
      <w:r w:rsidRPr="00C80795">
        <w:rPr>
          <w:rFonts w:cs="Courier New"/>
          <w:i/>
          <w:color w:val="7030A0"/>
          <w:lang w:val="en-US"/>
        </w:rPr>
        <w:t>instance</w:t>
      </w:r>
    </w:p>
    <w:p w14:paraId="019768F7" w14:textId="77777777" w:rsidR="00C80795" w:rsidRPr="00C80795" w:rsidRDefault="00C80795" w:rsidP="00F61D8F">
      <w:pPr>
        <w:widowControl w:val="0"/>
        <w:autoSpaceDE w:val="0"/>
        <w:autoSpaceDN w:val="0"/>
        <w:adjustRightInd w:val="0"/>
        <w:spacing w:after="0"/>
        <w:jc w:val="both"/>
        <w:rPr>
          <w:rFonts w:cs="Courier New"/>
          <w:i/>
          <w:color w:val="7030A0"/>
          <w:lang w:val="en-US"/>
        </w:rPr>
      </w:pPr>
      <w:r w:rsidRPr="00C80795">
        <w:rPr>
          <w:rFonts w:cs="Courier New"/>
          <w:i/>
          <w:color w:val="7030A0"/>
          <w:lang w:val="en-US"/>
        </w:rPr>
        <w:t>m1 &lt;- drm(G/PG ~ Time, data = x, type = "binomial", fct = LL.2())</w:t>
      </w:r>
    </w:p>
    <w:p w14:paraId="386E0B77" w14:textId="2F16BC73" w:rsidR="00890120" w:rsidRDefault="00C80795" w:rsidP="00F61D8F">
      <w:pPr>
        <w:widowControl w:val="0"/>
        <w:autoSpaceDE w:val="0"/>
        <w:autoSpaceDN w:val="0"/>
        <w:adjustRightInd w:val="0"/>
        <w:spacing w:after="0"/>
        <w:jc w:val="both"/>
        <w:rPr>
          <w:rFonts w:cs="Courier New"/>
          <w:i/>
          <w:color w:val="7030A0"/>
          <w:lang w:val="en-US"/>
        </w:rPr>
      </w:pPr>
      <w:r w:rsidRPr="00C80795">
        <w:rPr>
          <w:rFonts w:cs="Courier New"/>
          <w:i/>
          <w:color w:val="7030A0"/>
          <w:lang w:val="en-US"/>
        </w:rPr>
        <w:t xml:space="preserve">I </w:t>
      </w:r>
      <w:r w:rsidRPr="00C80795">
        <w:rPr>
          <w:rFonts w:cs="Courier New"/>
          <w:i/>
          <w:color w:val="7030A0"/>
          <w:lang w:val="en-US"/>
        </w:rPr>
        <w:t>see no weights argument is specifi</w:t>
      </w:r>
      <w:r w:rsidRPr="00C80795">
        <w:rPr>
          <w:rFonts w:cs="Courier New"/>
          <w:i/>
          <w:color w:val="7030A0"/>
          <w:lang w:val="en-US"/>
        </w:rPr>
        <w:t>ed (wh</w:t>
      </w:r>
      <w:r w:rsidRPr="00C80795">
        <w:rPr>
          <w:rFonts w:cs="Courier New"/>
          <w:i/>
          <w:color w:val="7030A0"/>
          <w:lang w:val="en-US"/>
        </w:rPr>
        <w:t xml:space="preserve">ich should be 25 in the example </w:t>
      </w:r>
      <w:r w:rsidRPr="00C80795">
        <w:rPr>
          <w:rFonts w:cs="Courier New"/>
          <w:i/>
          <w:color w:val="7030A0"/>
          <w:lang w:val="en-US"/>
        </w:rPr>
        <w:t>in the manuscript). Please make sure if such argument should be speci</w:t>
      </w:r>
      <w:r w:rsidRPr="00C80795">
        <w:rPr>
          <w:rFonts w:cs="Courier New"/>
          <w:i/>
          <w:color w:val="7030A0"/>
          <w:lang w:val="en-US"/>
        </w:rPr>
        <w:t xml:space="preserve">fied </w:t>
      </w:r>
      <w:r w:rsidRPr="00C80795">
        <w:rPr>
          <w:rFonts w:cs="Courier New"/>
          <w:i/>
          <w:color w:val="7030A0"/>
          <w:lang w:val="en-US"/>
        </w:rPr>
        <w:t>(I think so.., see ?drm).</w:t>
      </w:r>
    </w:p>
    <w:p w14:paraId="16484A17" w14:textId="20CF5AAA" w:rsidR="00F61D8F" w:rsidRPr="00F61D8F" w:rsidRDefault="00F61D8F" w:rsidP="00F61D8F">
      <w:pPr>
        <w:spacing w:before="240" w:after="120" w:line="360" w:lineRule="auto"/>
        <w:jc w:val="both"/>
        <w:rPr>
          <w:rFonts w:ascii="Times New Roman" w:hAnsi="Times New Roman" w:cs="Times New Roman"/>
        </w:rPr>
      </w:pPr>
      <w:r>
        <w:rPr>
          <w:rFonts w:ascii="Times New Roman" w:hAnsi="Times New Roman" w:cs="Times New Roman"/>
        </w:rPr>
        <w:t>We would like to implement this is a way that makes the value of weight dependent on the data being analysed. However, we are not sure what would be more correct to consider as weight value, given the characteristic of the experiments. These experiments are usually done by sowing a number of seeds in a number of containers. So, would the correct value be the number of seeds per container, the number of containers, or the total number of seeds?</w:t>
      </w:r>
    </w:p>
    <w:sectPr w:rsidR="00F61D8F" w:rsidRPr="00F61D8F" w:rsidSect="005561B3">
      <w:foot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059749" w14:textId="77777777" w:rsidR="00236CD5" w:rsidRDefault="00236CD5" w:rsidP="00F61D8F">
      <w:pPr>
        <w:spacing w:after="0"/>
      </w:pPr>
      <w:r>
        <w:separator/>
      </w:r>
    </w:p>
  </w:endnote>
  <w:endnote w:type="continuationSeparator" w:id="0">
    <w:p w14:paraId="3973AB52" w14:textId="77777777" w:rsidR="00236CD5" w:rsidRDefault="00236CD5" w:rsidP="00F61D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050743"/>
      <w:docPartObj>
        <w:docPartGallery w:val="Page Numbers (Bottom of Page)"/>
        <w:docPartUnique/>
      </w:docPartObj>
    </w:sdtPr>
    <w:sdtEndPr>
      <w:rPr>
        <w:noProof/>
      </w:rPr>
    </w:sdtEndPr>
    <w:sdtContent>
      <w:p w14:paraId="1867D407" w14:textId="1DCDBDA6" w:rsidR="00F61D8F" w:rsidRDefault="00F61D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9A512" w14:textId="77777777" w:rsidR="00F61D8F" w:rsidRDefault="00F61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6B2D4" w14:textId="77777777" w:rsidR="00236CD5" w:rsidRDefault="00236CD5" w:rsidP="00F61D8F">
      <w:pPr>
        <w:spacing w:after="0"/>
      </w:pPr>
      <w:r>
        <w:separator/>
      </w:r>
    </w:p>
  </w:footnote>
  <w:footnote w:type="continuationSeparator" w:id="0">
    <w:p w14:paraId="597DB987" w14:textId="77777777" w:rsidR="00236CD5" w:rsidRDefault="00236CD5" w:rsidP="00F61D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D80"/>
    <w:multiLevelType w:val="hybridMultilevel"/>
    <w:tmpl w:val="4EC67266"/>
    <w:lvl w:ilvl="0" w:tplc="98A80C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6103B8"/>
    <w:multiLevelType w:val="hybridMultilevel"/>
    <w:tmpl w:val="83DAA75E"/>
    <w:lvl w:ilvl="0" w:tplc="8F0EB0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A1D6B81"/>
    <w:multiLevelType w:val="hybridMultilevel"/>
    <w:tmpl w:val="02D05D3E"/>
    <w:lvl w:ilvl="0" w:tplc="98A80C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F40757"/>
    <w:multiLevelType w:val="hybridMultilevel"/>
    <w:tmpl w:val="3566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4F"/>
    <w:rsid w:val="00087944"/>
    <w:rsid w:val="000F4DB1"/>
    <w:rsid w:val="00203B89"/>
    <w:rsid w:val="00236CD5"/>
    <w:rsid w:val="003E0C01"/>
    <w:rsid w:val="005561B3"/>
    <w:rsid w:val="00566678"/>
    <w:rsid w:val="00615865"/>
    <w:rsid w:val="0067205A"/>
    <w:rsid w:val="006A19ED"/>
    <w:rsid w:val="006B30DC"/>
    <w:rsid w:val="006D0A7C"/>
    <w:rsid w:val="006D6ED4"/>
    <w:rsid w:val="00890120"/>
    <w:rsid w:val="009722F6"/>
    <w:rsid w:val="009C124F"/>
    <w:rsid w:val="00B4203C"/>
    <w:rsid w:val="00B7281B"/>
    <w:rsid w:val="00C80795"/>
    <w:rsid w:val="00E82FA7"/>
    <w:rsid w:val="00EE75C2"/>
    <w:rsid w:val="00F61D8F"/>
    <w:rsid w:val="00F824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C9D21"/>
  <w15:docId w15:val="{9FC8203C-2CCA-4CE3-AA6A-7319CBD1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120"/>
    <w:pPr>
      <w:ind w:left="720"/>
      <w:contextualSpacing/>
    </w:pPr>
  </w:style>
  <w:style w:type="character" w:styleId="CommentReference">
    <w:name w:val="annotation reference"/>
    <w:basedOn w:val="DefaultParagraphFont"/>
    <w:uiPriority w:val="99"/>
    <w:semiHidden/>
    <w:unhideWhenUsed/>
    <w:rsid w:val="009722F6"/>
    <w:rPr>
      <w:sz w:val="16"/>
      <w:szCs w:val="16"/>
    </w:rPr>
  </w:style>
  <w:style w:type="paragraph" w:styleId="CommentText">
    <w:name w:val="annotation text"/>
    <w:basedOn w:val="Normal"/>
    <w:link w:val="CommentTextChar"/>
    <w:uiPriority w:val="99"/>
    <w:semiHidden/>
    <w:unhideWhenUsed/>
    <w:rsid w:val="009722F6"/>
    <w:rPr>
      <w:sz w:val="20"/>
      <w:szCs w:val="20"/>
    </w:rPr>
  </w:style>
  <w:style w:type="character" w:customStyle="1" w:styleId="CommentTextChar">
    <w:name w:val="Comment Text Char"/>
    <w:basedOn w:val="DefaultParagraphFont"/>
    <w:link w:val="CommentText"/>
    <w:uiPriority w:val="99"/>
    <w:semiHidden/>
    <w:rsid w:val="009722F6"/>
    <w:rPr>
      <w:sz w:val="20"/>
      <w:szCs w:val="20"/>
      <w:lang w:val="en-CA"/>
    </w:rPr>
  </w:style>
  <w:style w:type="paragraph" w:styleId="CommentSubject">
    <w:name w:val="annotation subject"/>
    <w:basedOn w:val="CommentText"/>
    <w:next w:val="CommentText"/>
    <w:link w:val="CommentSubjectChar"/>
    <w:uiPriority w:val="99"/>
    <w:semiHidden/>
    <w:unhideWhenUsed/>
    <w:rsid w:val="009722F6"/>
    <w:rPr>
      <w:b/>
      <w:bCs/>
    </w:rPr>
  </w:style>
  <w:style w:type="character" w:customStyle="1" w:styleId="CommentSubjectChar">
    <w:name w:val="Comment Subject Char"/>
    <w:basedOn w:val="CommentTextChar"/>
    <w:link w:val="CommentSubject"/>
    <w:uiPriority w:val="99"/>
    <w:semiHidden/>
    <w:rsid w:val="009722F6"/>
    <w:rPr>
      <w:b/>
      <w:bCs/>
      <w:sz w:val="20"/>
      <w:szCs w:val="20"/>
      <w:lang w:val="en-CA"/>
    </w:rPr>
  </w:style>
  <w:style w:type="paragraph" w:styleId="BalloonText">
    <w:name w:val="Balloon Text"/>
    <w:basedOn w:val="Normal"/>
    <w:link w:val="BalloonTextChar"/>
    <w:uiPriority w:val="99"/>
    <w:semiHidden/>
    <w:unhideWhenUsed/>
    <w:rsid w:val="009722F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2F6"/>
    <w:rPr>
      <w:rFonts w:ascii="Segoe UI" w:hAnsi="Segoe UI" w:cs="Segoe UI"/>
      <w:sz w:val="18"/>
      <w:szCs w:val="18"/>
      <w:lang w:val="en-CA"/>
    </w:rPr>
  </w:style>
  <w:style w:type="paragraph" w:styleId="Header">
    <w:name w:val="header"/>
    <w:basedOn w:val="Normal"/>
    <w:link w:val="HeaderChar"/>
    <w:uiPriority w:val="99"/>
    <w:unhideWhenUsed/>
    <w:rsid w:val="00F61D8F"/>
    <w:pPr>
      <w:tabs>
        <w:tab w:val="center" w:pos="4252"/>
        <w:tab w:val="right" w:pos="8504"/>
      </w:tabs>
      <w:spacing w:after="0"/>
    </w:pPr>
  </w:style>
  <w:style w:type="character" w:customStyle="1" w:styleId="HeaderChar">
    <w:name w:val="Header Char"/>
    <w:basedOn w:val="DefaultParagraphFont"/>
    <w:link w:val="Header"/>
    <w:uiPriority w:val="99"/>
    <w:rsid w:val="00F61D8F"/>
    <w:rPr>
      <w:lang w:val="en-CA"/>
    </w:rPr>
  </w:style>
  <w:style w:type="paragraph" w:styleId="Footer">
    <w:name w:val="footer"/>
    <w:basedOn w:val="Normal"/>
    <w:link w:val="FooterChar"/>
    <w:uiPriority w:val="99"/>
    <w:unhideWhenUsed/>
    <w:rsid w:val="00F61D8F"/>
    <w:pPr>
      <w:tabs>
        <w:tab w:val="center" w:pos="4252"/>
        <w:tab w:val="right" w:pos="8504"/>
      </w:tabs>
      <w:spacing w:after="0"/>
    </w:pPr>
  </w:style>
  <w:style w:type="character" w:customStyle="1" w:styleId="FooterChar">
    <w:name w:val="Footer Char"/>
    <w:basedOn w:val="DefaultParagraphFont"/>
    <w:link w:val="Footer"/>
    <w:uiPriority w:val="99"/>
    <w:rsid w:val="00F61D8F"/>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763</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Museo Delle Scienze</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Edu</cp:lastModifiedBy>
  <cp:revision>3</cp:revision>
  <dcterms:created xsi:type="dcterms:W3CDTF">2017-05-23T14:15:00Z</dcterms:created>
  <dcterms:modified xsi:type="dcterms:W3CDTF">2017-05-23T14:56:00Z</dcterms:modified>
</cp:coreProperties>
</file>