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7F75" w14:textId="76EF2F7B" w:rsidR="00BD622B" w:rsidRDefault="00B32720">
      <w:r>
        <w:t xml:space="preserve">De las 1047 especies sin datos (en la </w:t>
      </w:r>
      <w:proofErr w:type="spellStart"/>
      <w:r>
        <w:t>WoS</w:t>
      </w:r>
      <w:proofErr w:type="spellEnd"/>
      <w:r>
        <w:t xml:space="preserve"> + </w:t>
      </w:r>
      <w:proofErr w:type="spellStart"/>
      <w:r>
        <w:t>Enscobase</w:t>
      </w:r>
      <w:proofErr w:type="spellEnd"/>
      <w:r>
        <w:t>), buscamos a las 318 primeras (en orden alfabético) en el índice taxonómico del libro de los Baskin.</w:t>
      </w:r>
    </w:p>
    <w:p w14:paraId="50FD6F61" w14:textId="00120F8D" w:rsidR="00B32720" w:rsidRDefault="00B32720">
      <w:r>
        <w:t>De estas, 83 aparecían en el índice. Extrapolando, habría en total sobre 273.</w:t>
      </w:r>
    </w:p>
    <w:p w14:paraId="6E2DE44A" w14:textId="7741426D" w:rsidR="00B32720" w:rsidRDefault="00B32720">
      <w:r>
        <w:t xml:space="preserve">Al primer 5% de estas, lo buscamos en el libro, y encontramos que todas las referencias eran o inaccesibles (literatura gris, revistas nacionales, congresos antiguos, etc.) o no contenían datos que pudiéramos incluir en el </w:t>
      </w:r>
      <w:proofErr w:type="gramStart"/>
      <w:r>
        <w:t>meta-análisis</w:t>
      </w:r>
      <w:proofErr w:type="gramEnd"/>
      <w:r>
        <w:t>.</w:t>
      </w:r>
    </w:p>
    <w:p w14:paraId="3BBE4C5F" w14:textId="77777777" w:rsidR="00B32720" w:rsidRDefault="00B32720">
      <w:bookmarkStart w:id="0" w:name="_GoBack"/>
      <w:bookmarkEnd w:id="0"/>
    </w:p>
    <w:sectPr w:rsidR="00B32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05"/>
    <w:rsid w:val="006F4E05"/>
    <w:rsid w:val="00B32720"/>
    <w:rsid w:val="00B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FFBE"/>
  <w15:chartTrackingRefBased/>
  <w15:docId w15:val="{8B704F9C-4530-4324-A972-FE56C85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2</cp:revision>
  <dcterms:created xsi:type="dcterms:W3CDTF">2019-10-23T17:53:00Z</dcterms:created>
  <dcterms:modified xsi:type="dcterms:W3CDTF">2019-10-23T18:04:00Z</dcterms:modified>
</cp:coreProperties>
</file>