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5185A6" w14:textId="77777777" w:rsidR="00AE6E7B" w:rsidRPr="00AC00C1" w:rsidRDefault="00AE6E7B" w:rsidP="00AC00C1">
      <w:pPr>
        <w:shd w:val="clear" w:color="auto" w:fill="FFFFFF"/>
        <w:spacing w:after="0" w:line="276" w:lineRule="auto"/>
        <w:jc w:val="center"/>
        <w:outlineLvl w:val="3"/>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Distance Sales Agreement</w:t>
      </w:r>
    </w:p>
    <w:p w14:paraId="68A3371B" w14:textId="261DE11B" w:rsidR="00703487" w:rsidRPr="00AC00C1" w:rsidRDefault="00AE6E7B" w:rsidP="00AC00C1">
      <w:pPr>
        <w:shd w:val="clear" w:color="auto" w:fill="FFFFFF"/>
        <w:spacing w:after="0" w:line="276" w:lineRule="auto"/>
        <w:jc w:val="center"/>
        <w:outlineLvl w:val="3"/>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 xml:space="preserve"> </w:t>
      </w:r>
    </w:p>
    <w:p w14:paraId="3149B76A" w14:textId="58AE2984" w:rsidR="00703487" w:rsidRPr="00AC00C1" w:rsidRDefault="00AE6E7B" w:rsidP="00AC00C1">
      <w:pPr>
        <w:shd w:val="clear" w:color="auto" w:fill="FFFFFF"/>
        <w:spacing w:after="0" w:line="276" w:lineRule="auto"/>
        <w:jc w:val="center"/>
        <w:outlineLvl w:val="4"/>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DISTANCE ELECTRONIC TICKET SALES AND PASSENGER TRANSPORTATION AGREEMENT</w:t>
      </w:r>
    </w:p>
    <w:p w14:paraId="568F746C" w14:textId="77777777" w:rsidR="00AE6E7B" w:rsidRPr="00AC00C1" w:rsidRDefault="00AE6E7B" w:rsidP="00AC00C1">
      <w:pPr>
        <w:shd w:val="clear" w:color="auto" w:fill="FFFFFF"/>
        <w:spacing w:after="0" w:line="276" w:lineRule="auto"/>
        <w:jc w:val="both"/>
        <w:outlineLvl w:val="4"/>
        <w:rPr>
          <w:rFonts w:ascii="Book Antiqua" w:eastAsia="Times New Roman" w:hAnsi="Book Antiqua" w:cs="Arial"/>
          <w:b/>
          <w:bCs/>
          <w:color w:val="000000"/>
          <w:sz w:val="24"/>
          <w:szCs w:val="24"/>
          <w:lang w:eastAsia="tr-TR"/>
        </w:rPr>
      </w:pPr>
    </w:p>
    <w:p w14:paraId="262A0DE6" w14:textId="58DDA099" w:rsidR="00703487" w:rsidRPr="00AC00C1" w:rsidRDefault="00A90629" w:rsidP="00AC00C1">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ARTICLE 1 – PARTIES</w:t>
      </w:r>
    </w:p>
    <w:p w14:paraId="1614EDDF" w14:textId="77777777" w:rsidR="00A90629" w:rsidRPr="00AC00C1" w:rsidRDefault="00A90629" w:rsidP="00AC00C1">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22140D0D" w14:textId="02394ECB" w:rsidR="009D098F" w:rsidRPr="00AC00C1" w:rsidRDefault="009D098F" w:rsidP="00AC00C1">
      <w:pPr>
        <w:spacing w:after="0" w:line="276" w:lineRule="auto"/>
        <w:jc w:val="both"/>
        <w:rPr>
          <w:rFonts w:ascii="Book Antiqua" w:hAnsi="Book Antiqua"/>
          <w:sz w:val="24"/>
          <w:szCs w:val="24"/>
        </w:rPr>
      </w:pPr>
      <w:r w:rsidRPr="00AC00C1">
        <w:rPr>
          <w:rFonts w:ascii="Book Antiqua" w:hAnsi="Book Antiqua"/>
          <w:b/>
          <w:bCs/>
          <w:sz w:val="24"/>
          <w:szCs w:val="24"/>
        </w:rPr>
        <w:t>1.1.</w:t>
      </w:r>
      <w:r w:rsidRPr="00AC00C1">
        <w:rPr>
          <w:rFonts w:ascii="Book Antiqua" w:hAnsi="Book Antiqua"/>
          <w:sz w:val="24"/>
          <w:szCs w:val="24"/>
        </w:rPr>
        <w:t xml:space="preserve"> </w:t>
      </w:r>
      <w:r w:rsidR="00A90629" w:rsidRPr="00AC00C1">
        <w:rPr>
          <w:rFonts w:ascii="Book Antiqua" w:hAnsi="Book Antiqua"/>
          <w:sz w:val="24"/>
          <w:szCs w:val="24"/>
        </w:rPr>
        <w:t>This Distance Electronic Ticket Sales and Passenger Transportation Agreement (the "Agreement") is entered into between Dentur Avrasya Deniz Taşımacılığı ve Turizm A.Ş. (hereinafter referred to as the "Seller") on the one part, and the person who purchases a passenger transportation ticket through the Seller's website (hereinafter referred to as the "Buyer" and the "Passenger") on the other part, under the terms and conditions set forth below.</w:t>
      </w:r>
    </w:p>
    <w:p w14:paraId="5E701C52" w14:textId="77777777" w:rsidR="009D098F" w:rsidRPr="00AC00C1" w:rsidRDefault="009D098F" w:rsidP="00AC00C1">
      <w:pPr>
        <w:spacing w:after="0" w:line="276" w:lineRule="auto"/>
        <w:jc w:val="both"/>
        <w:rPr>
          <w:rFonts w:ascii="Book Antiqua" w:hAnsi="Book Antiqua"/>
          <w:sz w:val="24"/>
          <w:szCs w:val="24"/>
        </w:rPr>
      </w:pPr>
    </w:p>
    <w:p w14:paraId="460A080E" w14:textId="370BC9F2" w:rsidR="009D098F" w:rsidRPr="00AC00C1" w:rsidRDefault="00105033" w:rsidP="00AC00C1">
      <w:pPr>
        <w:shd w:val="clear" w:color="auto" w:fill="FFFFFF"/>
        <w:spacing w:after="0" w:line="276" w:lineRule="auto"/>
        <w:rPr>
          <w:rFonts w:ascii="Book Antiqua" w:eastAsia="Times New Roman" w:hAnsi="Book Antiqua" w:cs="Arial"/>
          <w:color w:val="000000"/>
          <w:sz w:val="24"/>
          <w:szCs w:val="24"/>
          <w:lang w:eastAsia="tr-TR"/>
        </w:rPr>
      </w:pPr>
      <w:r w:rsidRPr="00AC00C1">
        <w:rPr>
          <w:rFonts w:ascii="Book Antiqua" w:eastAsia="Times New Roman" w:hAnsi="Book Antiqua" w:cs="Arial"/>
          <w:b/>
          <w:bCs/>
          <w:color w:val="000000"/>
          <w:sz w:val="24"/>
          <w:szCs w:val="24"/>
          <w:lang w:eastAsia="tr-TR"/>
        </w:rPr>
        <w:t>1.</w:t>
      </w:r>
      <w:r w:rsidR="009D098F" w:rsidRPr="00AC00C1">
        <w:rPr>
          <w:rFonts w:ascii="Book Antiqua" w:eastAsia="Times New Roman" w:hAnsi="Book Antiqua" w:cs="Arial"/>
          <w:b/>
          <w:bCs/>
          <w:color w:val="000000"/>
          <w:sz w:val="24"/>
          <w:szCs w:val="24"/>
          <w:lang w:eastAsia="tr-TR"/>
        </w:rPr>
        <w:t>2.</w:t>
      </w:r>
      <w:r w:rsidRPr="00AC00C1">
        <w:rPr>
          <w:rFonts w:ascii="Book Antiqua" w:eastAsia="Times New Roman" w:hAnsi="Book Antiqua" w:cs="Arial"/>
          <w:b/>
          <w:bCs/>
          <w:color w:val="000000"/>
          <w:sz w:val="24"/>
          <w:szCs w:val="24"/>
          <w:lang w:eastAsia="tr-TR"/>
        </w:rPr>
        <w:t xml:space="preserve"> </w:t>
      </w:r>
      <w:r w:rsidR="00A90629" w:rsidRPr="00AC00C1">
        <w:rPr>
          <w:rFonts w:ascii="Book Antiqua" w:eastAsia="Times New Roman" w:hAnsi="Book Antiqua" w:cs="Arial"/>
          <w:b/>
          <w:bCs/>
          <w:color w:val="000000"/>
          <w:sz w:val="24"/>
          <w:szCs w:val="24"/>
          <w:lang w:eastAsia="tr-TR"/>
        </w:rPr>
        <w:t>SELLER</w:t>
      </w:r>
      <w:r w:rsidRPr="00AC00C1">
        <w:rPr>
          <w:rFonts w:ascii="Book Antiqua" w:eastAsia="Times New Roman" w:hAnsi="Book Antiqua" w:cs="Arial"/>
          <w:color w:val="000000"/>
          <w:sz w:val="24"/>
          <w:szCs w:val="24"/>
          <w:lang w:eastAsia="tr-TR"/>
        </w:rPr>
        <w:br/>
      </w:r>
    </w:p>
    <w:p w14:paraId="0AE9B3EB" w14:textId="33CF6B7E" w:rsidR="00105033" w:rsidRPr="00AC00C1" w:rsidRDefault="009D098F" w:rsidP="00AC00C1">
      <w:pPr>
        <w:shd w:val="clear" w:color="auto" w:fill="FFFFFF"/>
        <w:spacing w:after="0" w:line="276" w:lineRule="auto"/>
        <w:jc w:val="both"/>
        <w:rPr>
          <w:rFonts w:ascii="Book Antiqua" w:eastAsia="Times New Roman" w:hAnsi="Book Antiqua" w:cs="Arial"/>
          <w:color w:val="000000"/>
          <w:sz w:val="24"/>
          <w:szCs w:val="24"/>
          <w:lang w:eastAsia="tr-TR"/>
        </w:rPr>
      </w:pPr>
      <w:r w:rsidRPr="00AC00C1">
        <w:rPr>
          <w:rFonts w:ascii="Book Antiqua" w:eastAsia="Times New Roman" w:hAnsi="Book Antiqua" w:cs="Arial"/>
          <w:b/>
          <w:bCs/>
          <w:color w:val="000000"/>
          <w:sz w:val="24"/>
          <w:szCs w:val="24"/>
          <w:lang w:eastAsia="tr-TR"/>
        </w:rPr>
        <w:t>1.2.1.</w:t>
      </w:r>
      <w:r w:rsidRPr="00AC00C1">
        <w:rPr>
          <w:rFonts w:ascii="Book Antiqua" w:eastAsia="Times New Roman" w:hAnsi="Book Antiqua" w:cs="Arial"/>
          <w:color w:val="000000"/>
          <w:sz w:val="24"/>
          <w:szCs w:val="24"/>
          <w:lang w:eastAsia="tr-TR"/>
        </w:rPr>
        <w:t xml:space="preserve"> </w:t>
      </w:r>
      <w:r w:rsidR="00A90629" w:rsidRPr="00AC00C1">
        <w:rPr>
          <w:rFonts w:ascii="Book Antiqua" w:eastAsia="Times New Roman" w:hAnsi="Book Antiqua" w:cs="Arial"/>
          <w:color w:val="000000"/>
          <w:sz w:val="24"/>
          <w:szCs w:val="24"/>
          <w:lang w:eastAsia="tr-TR"/>
        </w:rPr>
        <w:t>Avrasya Deniz Taşımacılığı Turizm Hizmetleri İnşaat Sanayi ve Ticaret Anonim Şirketi, having its registered address at Toplanelioğlu Cad. Başaran İş Merkezi No:3, Floor:2, Altunizade, Üsküdar, İstanbul, Türkiye, shall hereinafter be referred to as the "SELLER."</w:t>
      </w:r>
    </w:p>
    <w:p w14:paraId="608DC194" w14:textId="77777777" w:rsidR="00703487" w:rsidRPr="00AC00C1" w:rsidRDefault="00703487" w:rsidP="00AC00C1">
      <w:pPr>
        <w:shd w:val="clear" w:color="auto" w:fill="FFFFFF"/>
        <w:spacing w:after="0" w:line="276" w:lineRule="auto"/>
        <w:jc w:val="both"/>
        <w:rPr>
          <w:rFonts w:ascii="Book Antiqua" w:eastAsia="Times New Roman" w:hAnsi="Book Antiqua" w:cs="Arial"/>
          <w:color w:val="000000"/>
          <w:sz w:val="24"/>
          <w:szCs w:val="24"/>
          <w:lang w:eastAsia="tr-TR"/>
        </w:rPr>
      </w:pPr>
    </w:p>
    <w:p w14:paraId="6F88D519" w14:textId="6925FE55" w:rsidR="009D098F" w:rsidRPr="00AC00C1" w:rsidRDefault="009D098F" w:rsidP="00AC00C1">
      <w:pPr>
        <w:shd w:val="clear" w:color="auto" w:fill="FFFFFF"/>
        <w:spacing w:after="0" w:line="276" w:lineRule="auto"/>
        <w:jc w:val="both"/>
        <w:rPr>
          <w:rFonts w:ascii="Book Antiqua" w:eastAsia="Times New Roman" w:hAnsi="Book Antiqua" w:cs="Arial"/>
          <w:color w:val="000000"/>
          <w:sz w:val="24"/>
          <w:szCs w:val="24"/>
          <w:lang w:eastAsia="tr-TR"/>
        </w:rPr>
      </w:pPr>
      <w:r w:rsidRPr="00AC00C1">
        <w:rPr>
          <w:rFonts w:ascii="Book Antiqua" w:eastAsia="Times New Roman" w:hAnsi="Book Antiqua" w:cs="Arial"/>
          <w:b/>
          <w:bCs/>
          <w:color w:val="000000"/>
          <w:sz w:val="24"/>
          <w:szCs w:val="24"/>
          <w:lang w:eastAsia="tr-TR"/>
        </w:rPr>
        <w:t>1.2.2.</w:t>
      </w:r>
      <w:r w:rsidRPr="00AC00C1">
        <w:rPr>
          <w:rFonts w:ascii="Book Antiqua" w:eastAsia="Times New Roman" w:hAnsi="Book Antiqua" w:cs="Arial"/>
          <w:color w:val="000000"/>
          <w:sz w:val="24"/>
          <w:szCs w:val="24"/>
          <w:lang w:eastAsia="tr-TR"/>
        </w:rPr>
        <w:t xml:space="preserve"> </w:t>
      </w:r>
      <w:r w:rsidR="00A90629" w:rsidRPr="00AC00C1">
        <w:rPr>
          <w:rFonts w:ascii="Book Antiqua" w:eastAsia="Times New Roman" w:hAnsi="Book Antiqua" w:cs="Arial"/>
          <w:color w:val="000000"/>
          <w:sz w:val="24"/>
          <w:szCs w:val="24"/>
          <w:lang w:eastAsia="tr-TR"/>
        </w:rPr>
        <w:t>The Seller's detailed information is set out below:</w:t>
      </w:r>
    </w:p>
    <w:p w14:paraId="0862661C" w14:textId="77777777" w:rsidR="00A90629" w:rsidRPr="00AC00C1" w:rsidRDefault="00A90629" w:rsidP="00AC00C1">
      <w:pPr>
        <w:spacing w:after="0" w:line="276" w:lineRule="auto"/>
        <w:jc w:val="both"/>
        <w:rPr>
          <w:rFonts w:ascii="Book Antiqua" w:hAnsi="Book Antiqua"/>
          <w:b/>
          <w:bCs/>
          <w:sz w:val="24"/>
          <w:szCs w:val="24"/>
        </w:rPr>
      </w:pPr>
    </w:p>
    <w:tbl>
      <w:tblPr>
        <w:tblStyle w:val="TabloKlavuzu"/>
        <w:tblW w:w="0" w:type="auto"/>
        <w:tblLook w:val="04A0" w:firstRow="1" w:lastRow="0" w:firstColumn="1" w:lastColumn="0" w:noHBand="0" w:noVBand="1"/>
      </w:tblPr>
      <w:tblGrid>
        <w:gridCol w:w="1980"/>
        <w:gridCol w:w="7082"/>
      </w:tblGrid>
      <w:tr w:rsidR="00A90629" w:rsidRPr="00AC00C1" w14:paraId="7AD187D0" w14:textId="77777777" w:rsidTr="00B9510A">
        <w:tc>
          <w:tcPr>
            <w:tcW w:w="1980" w:type="dxa"/>
            <w:shd w:val="clear" w:color="auto" w:fill="FFFFFF" w:themeFill="background1"/>
          </w:tcPr>
          <w:p w14:paraId="41F40328" w14:textId="77777777" w:rsidR="00A90629" w:rsidRPr="00AC00C1" w:rsidRDefault="00A90629" w:rsidP="00AC00C1">
            <w:pPr>
              <w:spacing w:line="276" w:lineRule="auto"/>
              <w:jc w:val="both"/>
              <w:rPr>
                <w:rFonts w:ascii="Book Antiqua" w:hAnsi="Book Antiqua"/>
                <w:b/>
                <w:bCs/>
                <w:sz w:val="24"/>
                <w:szCs w:val="24"/>
              </w:rPr>
            </w:pPr>
            <w:r w:rsidRPr="00AC00C1">
              <w:rPr>
                <w:rFonts w:ascii="Book Antiqua" w:hAnsi="Book Antiqua"/>
                <w:bCs/>
                <w:sz w:val="24"/>
                <w:szCs w:val="24"/>
              </w:rPr>
              <w:t>Title</w:t>
            </w:r>
          </w:p>
        </w:tc>
        <w:tc>
          <w:tcPr>
            <w:tcW w:w="7082" w:type="dxa"/>
            <w:shd w:val="clear" w:color="auto" w:fill="FFFFFF" w:themeFill="background1"/>
          </w:tcPr>
          <w:p w14:paraId="4929FE35" w14:textId="77777777" w:rsidR="00A90629" w:rsidRPr="00AC00C1" w:rsidRDefault="00A90629" w:rsidP="00AC00C1">
            <w:pPr>
              <w:spacing w:line="276" w:lineRule="auto"/>
              <w:jc w:val="both"/>
              <w:rPr>
                <w:rFonts w:ascii="Book Antiqua" w:hAnsi="Book Antiqua"/>
                <w:sz w:val="24"/>
                <w:szCs w:val="24"/>
              </w:rPr>
            </w:pPr>
            <w:r w:rsidRPr="00AC00C1">
              <w:rPr>
                <w:rFonts w:ascii="Book Antiqua" w:hAnsi="Book Antiqua"/>
                <w:sz w:val="24"/>
                <w:szCs w:val="24"/>
              </w:rPr>
              <w:t>Dentur Avrasya Deniz Taşımacılığı ve Turizm A.Ş.</w:t>
            </w:r>
          </w:p>
          <w:p w14:paraId="6B0A0793" w14:textId="77777777" w:rsidR="00A90629" w:rsidRPr="00AC00C1" w:rsidRDefault="00A90629" w:rsidP="00AC00C1">
            <w:pPr>
              <w:spacing w:line="276" w:lineRule="auto"/>
              <w:jc w:val="both"/>
              <w:rPr>
                <w:rFonts w:ascii="Book Antiqua" w:hAnsi="Book Antiqua"/>
                <w:b/>
                <w:bCs/>
                <w:sz w:val="24"/>
                <w:szCs w:val="24"/>
              </w:rPr>
            </w:pPr>
          </w:p>
        </w:tc>
      </w:tr>
      <w:tr w:rsidR="00A90629" w:rsidRPr="00AC00C1" w14:paraId="1762F134" w14:textId="77777777" w:rsidTr="00B9510A">
        <w:tc>
          <w:tcPr>
            <w:tcW w:w="1980" w:type="dxa"/>
            <w:shd w:val="clear" w:color="auto" w:fill="FFFFFF" w:themeFill="background1"/>
          </w:tcPr>
          <w:p w14:paraId="535428AD" w14:textId="77777777" w:rsidR="00A90629" w:rsidRPr="00AC00C1" w:rsidRDefault="00A90629" w:rsidP="00AC00C1">
            <w:pPr>
              <w:spacing w:line="276" w:lineRule="auto"/>
              <w:jc w:val="both"/>
              <w:rPr>
                <w:rFonts w:ascii="Book Antiqua" w:hAnsi="Book Antiqua"/>
                <w:b/>
                <w:bCs/>
                <w:sz w:val="24"/>
                <w:szCs w:val="24"/>
              </w:rPr>
            </w:pPr>
            <w:r w:rsidRPr="00AC00C1">
              <w:rPr>
                <w:rFonts w:ascii="Book Antiqua" w:hAnsi="Book Antiqua"/>
                <w:sz w:val="24"/>
                <w:szCs w:val="24"/>
              </w:rPr>
              <w:t>Address</w:t>
            </w:r>
          </w:p>
        </w:tc>
        <w:tc>
          <w:tcPr>
            <w:tcW w:w="7082" w:type="dxa"/>
            <w:shd w:val="clear" w:color="auto" w:fill="FFFFFF" w:themeFill="background1"/>
          </w:tcPr>
          <w:p w14:paraId="5EA96743" w14:textId="77777777" w:rsidR="00A90629" w:rsidRPr="00AC00C1" w:rsidRDefault="00A90629" w:rsidP="00AC00C1">
            <w:pPr>
              <w:spacing w:line="276" w:lineRule="auto"/>
              <w:jc w:val="both"/>
              <w:rPr>
                <w:rFonts w:ascii="Book Antiqua" w:hAnsi="Book Antiqua"/>
                <w:sz w:val="24"/>
                <w:szCs w:val="24"/>
              </w:rPr>
            </w:pPr>
            <w:r w:rsidRPr="00AC00C1">
              <w:rPr>
                <w:rFonts w:ascii="Book Antiqua" w:hAnsi="Book Antiqua"/>
                <w:sz w:val="24"/>
                <w:szCs w:val="24"/>
              </w:rPr>
              <w:t>Tophanelioğlu Cad. Başaran İş Merkezi No:3 Kat:2 Üsküdar/İstanbul</w:t>
            </w:r>
          </w:p>
          <w:p w14:paraId="23EB5D31" w14:textId="77777777" w:rsidR="00A90629" w:rsidRPr="00AC00C1" w:rsidRDefault="00A90629" w:rsidP="00AC00C1">
            <w:pPr>
              <w:spacing w:line="276" w:lineRule="auto"/>
              <w:jc w:val="both"/>
              <w:rPr>
                <w:rFonts w:ascii="Book Antiqua" w:hAnsi="Book Antiqua"/>
                <w:b/>
                <w:bCs/>
                <w:sz w:val="24"/>
                <w:szCs w:val="24"/>
              </w:rPr>
            </w:pPr>
          </w:p>
        </w:tc>
      </w:tr>
      <w:tr w:rsidR="00A90629" w:rsidRPr="00AC00C1" w14:paraId="4488C741" w14:textId="77777777" w:rsidTr="00B9510A">
        <w:tc>
          <w:tcPr>
            <w:tcW w:w="1980" w:type="dxa"/>
            <w:shd w:val="clear" w:color="auto" w:fill="FFFFFF" w:themeFill="background1"/>
          </w:tcPr>
          <w:p w14:paraId="49CC078B" w14:textId="77777777" w:rsidR="00A90629" w:rsidRPr="00AC00C1" w:rsidRDefault="00A90629" w:rsidP="00AC00C1">
            <w:pPr>
              <w:spacing w:line="276" w:lineRule="auto"/>
              <w:jc w:val="both"/>
              <w:rPr>
                <w:rFonts w:ascii="Book Antiqua" w:hAnsi="Book Antiqua"/>
                <w:b/>
                <w:bCs/>
                <w:sz w:val="24"/>
                <w:szCs w:val="24"/>
              </w:rPr>
            </w:pPr>
            <w:r w:rsidRPr="00AC00C1">
              <w:rPr>
                <w:rFonts w:ascii="Book Antiqua" w:hAnsi="Book Antiqua"/>
                <w:sz w:val="24"/>
                <w:szCs w:val="24"/>
              </w:rPr>
              <w:t>Telephone Number</w:t>
            </w:r>
          </w:p>
        </w:tc>
        <w:tc>
          <w:tcPr>
            <w:tcW w:w="7082" w:type="dxa"/>
            <w:shd w:val="clear" w:color="auto" w:fill="FFFFFF" w:themeFill="background1"/>
          </w:tcPr>
          <w:p w14:paraId="334A4D6B" w14:textId="77777777" w:rsidR="00A90629" w:rsidRPr="00AC00C1" w:rsidRDefault="00A90629" w:rsidP="00AC00C1">
            <w:pPr>
              <w:spacing w:line="276" w:lineRule="auto"/>
              <w:jc w:val="both"/>
              <w:rPr>
                <w:rFonts w:ascii="Book Antiqua" w:hAnsi="Book Antiqua"/>
                <w:b/>
                <w:bCs/>
                <w:sz w:val="24"/>
                <w:szCs w:val="24"/>
              </w:rPr>
            </w:pPr>
            <w:r w:rsidRPr="00AC00C1">
              <w:rPr>
                <w:rFonts w:ascii="Book Antiqua" w:hAnsi="Book Antiqua"/>
                <w:sz w:val="24"/>
                <w:szCs w:val="24"/>
              </w:rPr>
              <w:t>444 63 36</w:t>
            </w:r>
          </w:p>
        </w:tc>
      </w:tr>
      <w:tr w:rsidR="00A90629" w:rsidRPr="00AC00C1" w14:paraId="33202ECD" w14:textId="77777777" w:rsidTr="00B9510A">
        <w:tc>
          <w:tcPr>
            <w:tcW w:w="1980" w:type="dxa"/>
            <w:shd w:val="clear" w:color="auto" w:fill="FFFFFF" w:themeFill="background1"/>
          </w:tcPr>
          <w:p w14:paraId="4E50EA18" w14:textId="77777777" w:rsidR="00A90629" w:rsidRPr="00AC00C1" w:rsidRDefault="00A90629" w:rsidP="00AC00C1">
            <w:pPr>
              <w:spacing w:line="276" w:lineRule="auto"/>
              <w:jc w:val="both"/>
              <w:rPr>
                <w:rFonts w:ascii="Book Antiqua" w:hAnsi="Book Antiqua"/>
                <w:b/>
                <w:bCs/>
                <w:sz w:val="24"/>
                <w:szCs w:val="24"/>
              </w:rPr>
            </w:pPr>
            <w:r w:rsidRPr="00AC00C1">
              <w:rPr>
                <w:rFonts w:ascii="Book Antiqua" w:hAnsi="Book Antiqua"/>
                <w:sz w:val="24"/>
                <w:szCs w:val="24"/>
              </w:rPr>
              <w:t>Fax Number</w:t>
            </w:r>
          </w:p>
        </w:tc>
        <w:tc>
          <w:tcPr>
            <w:tcW w:w="7082" w:type="dxa"/>
            <w:shd w:val="clear" w:color="auto" w:fill="FFFFFF" w:themeFill="background1"/>
          </w:tcPr>
          <w:p w14:paraId="113180A0" w14:textId="77777777" w:rsidR="00A90629" w:rsidRPr="00AC00C1" w:rsidRDefault="00A90629" w:rsidP="00AC00C1">
            <w:pPr>
              <w:spacing w:line="276" w:lineRule="auto"/>
              <w:jc w:val="both"/>
              <w:rPr>
                <w:rFonts w:ascii="Book Antiqua" w:hAnsi="Book Antiqua"/>
                <w:b/>
                <w:bCs/>
                <w:sz w:val="24"/>
                <w:szCs w:val="24"/>
              </w:rPr>
            </w:pPr>
            <w:r w:rsidRPr="00AC00C1">
              <w:rPr>
                <w:rFonts w:ascii="Book Antiqua" w:hAnsi="Book Antiqua"/>
                <w:sz w:val="24"/>
                <w:szCs w:val="24"/>
              </w:rPr>
              <w:t>0216 325 36 01</w:t>
            </w:r>
          </w:p>
        </w:tc>
      </w:tr>
      <w:tr w:rsidR="00A90629" w:rsidRPr="00AC00C1" w14:paraId="7C2172EC" w14:textId="77777777" w:rsidTr="00B9510A">
        <w:tc>
          <w:tcPr>
            <w:tcW w:w="1980" w:type="dxa"/>
            <w:shd w:val="clear" w:color="auto" w:fill="FFFFFF" w:themeFill="background1"/>
          </w:tcPr>
          <w:p w14:paraId="74B03C8C" w14:textId="77777777" w:rsidR="00A90629" w:rsidRPr="00AC00C1" w:rsidRDefault="00A90629" w:rsidP="00AC00C1">
            <w:pPr>
              <w:spacing w:line="276" w:lineRule="auto"/>
              <w:jc w:val="both"/>
              <w:rPr>
                <w:rFonts w:ascii="Book Antiqua" w:hAnsi="Book Antiqua"/>
                <w:b/>
                <w:bCs/>
                <w:sz w:val="24"/>
                <w:szCs w:val="24"/>
              </w:rPr>
            </w:pPr>
            <w:r w:rsidRPr="00AC00C1">
              <w:rPr>
                <w:rFonts w:ascii="Book Antiqua" w:hAnsi="Book Antiqua"/>
                <w:sz w:val="24"/>
                <w:szCs w:val="24"/>
              </w:rPr>
              <w:t>Email Address</w:t>
            </w:r>
          </w:p>
        </w:tc>
        <w:tc>
          <w:tcPr>
            <w:tcW w:w="7082" w:type="dxa"/>
            <w:shd w:val="clear" w:color="auto" w:fill="FFFFFF" w:themeFill="background1"/>
          </w:tcPr>
          <w:p w14:paraId="280FAB0A" w14:textId="77777777" w:rsidR="00A90629" w:rsidRPr="00AC00C1" w:rsidRDefault="006A65F7" w:rsidP="00AC00C1">
            <w:pPr>
              <w:spacing w:line="276" w:lineRule="auto"/>
              <w:jc w:val="both"/>
              <w:rPr>
                <w:rFonts w:ascii="Book Antiqua" w:hAnsi="Book Antiqua"/>
                <w:b/>
                <w:bCs/>
                <w:sz w:val="24"/>
                <w:szCs w:val="24"/>
              </w:rPr>
            </w:pPr>
            <w:hyperlink r:id="rId6" w:history="1">
              <w:r w:rsidR="00A90629" w:rsidRPr="00AC00C1">
                <w:rPr>
                  <w:rStyle w:val="Kpr"/>
                  <w:rFonts w:ascii="Book Antiqua" w:hAnsi="Book Antiqua"/>
                  <w:sz w:val="24"/>
                  <w:szCs w:val="24"/>
                </w:rPr>
                <w:t>bilgi@denturavrasya.com</w:t>
              </w:r>
            </w:hyperlink>
          </w:p>
        </w:tc>
      </w:tr>
      <w:tr w:rsidR="00A90629" w:rsidRPr="00AC00C1" w14:paraId="6C9EEEF5" w14:textId="77777777" w:rsidTr="00B9510A">
        <w:tc>
          <w:tcPr>
            <w:tcW w:w="1980" w:type="dxa"/>
            <w:shd w:val="clear" w:color="auto" w:fill="FFFFFF" w:themeFill="background1"/>
          </w:tcPr>
          <w:p w14:paraId="2A42D533" w14:textId="77777777" w:rsidR="00A90629" w:rsidRPr="00AC00C1" w:rsidRDefault="00A90629" w:rsidP="00AC00C1">
            <w:pPr>
              <w:spacing w:line="276" w:lineRule="auto"/>
              <w:jc w:val="both"/>
              <w:rPr>
                <w:rFonts w:ascii="Book Antiqua" w:hAnsi="Book Antiqua"/>
                <w:sz w:val="24"/>
                <w:szCs w:val="24"/>
              </w:rPr>
            </w:pPr>
            <w:r w:rsidRPr="00AC00C1">
              <w:rPr>
                <w:rFonts w:ascii="Book Antiqua" w:hAnsi="Book Antiqua"/>
                <w:sz w:val="24"/>
                <w:szCs w:val="24"/>
              </w:rPr>
              <w:t>Tax Identification Number</w:t>
            </w:r>
          </w:p>
        </w:tc>
        <w:tc>
          <w:tcPr>
            <w:tcW w:w="7082" w:type="dxa"/>
            <w:shd w:val="clear" w:color="auto" w:fill="FFFFFF" w:themeFill="background1"/>
          </w:tcPr>
          <w:p w14:paraId="60F9DCF8" w14:textId="77777777" w:rsidR="00A90629" w:rsidRPr="00AC00C1" w:rsidRDefault="00A90629" w:rsidP="00AC00C1">
            <w:pPr>
              <w:spacing w:line="276" w:lineRule="auto"/>
              <w:jc w:val="both"/>
              <w:rPr>
                <w:rFonts w:ascii="Book Antiqua" w:hAnsi="Book Antiqua"/>
                <w:b/>
                <w:bCs/>
                <w:sz w:val="24"/>
                <w:szCs w:val="24"/>
              </w:rPr>
            </w:pPr>
            <w:r w:rsidRPr="00AC00C1">
              <w:rPr>
                <w:rFonts w:ascii="Book Antiqua" w:hAnsi="Book Antiqua"/>
                <w:sz w:val="24"/>
                <w:szCs w:val="24"/>
              </w:rPr>
              <w:t>1050367411</w:t>
            </w:r>
          </w:p>
        </w:tc>
      </w:tr>
      <w:tr w:rsidR="00A90629" w:rsidRPr="00AC00C1" w14:paraId="6BDA7080" w14:textId="77777777" w:rsidTr="00B9510A">
        <w:tc>
          <w:tcPr>
            <w:tcW w:w="1980" w:type="dxa"/>
            <w:shd w:val="clear" w:color="auto" w:fill="FFFFFF" w:themeFill="background1"/>
          </w:tcPr>
          <w:p w14:paraId="2842172E" w14:textId="77777777" w:rsidR="00A90629" w:rsidRPr="00AC00C1" w:rsidRDefault="00A90629" w:rsidP="00AC00C1">
            <w:pPr>
              <w:spacing w:line="276" w:lineRule="auto"/>
              <w:jc w:val="both"/>
              <w:rPr>
                <w:rFonts w:ascii="Book Antiqua" w:hAnsi="Book Antiqua"/>
                <w:sz w:val="24"/>
                <w:szCs w:val="24"/>
              </w:rPr>
            </w:pPr>
            <w:r w:rsidRPr="00AC00C1">
              <w:rPr>
                <w:rFonts w:ascii="Book Antiqua" w:hAnsi="Book Antiqua"/>
                <w:sz w:val="24"/>
                <w:szCs w:val="24"/>
              </w:rPr>
              <w:t>MERSİS Number</w:t>
            </w:r>
          </w:p>
        </w:tc>
        <w:tc>
          <w:tcPr>
            <w:tcW w:w="7082" w:type="dxa"/>
            <w:shd w:val="clear" w:color="auto" w:fill="FFFFFF" w:themeFill="background1"/>
          </w:tcPr>
          <w:p w14:paraId="0A800207" w14:textId="77777777" w:rsidR="00A90629" w:rsidRPr="00AC00C1" w:rsidRDefault="00A90629" w:rsidP="00AC00C1">
            <w:pPr>
              <w:spacing w:line="276" w:lineRule="auto"/>
              <w:jc w:val="both"/>
              <w:rPr>
                <w:rFonts w:ascii="Book Antiqua" w:hAnsi="Book Antiqua"/>
                <w:b/>
                <w:bCs/>
                <w:sz w:val="24"/>
                <w:szCs w:val="24"/>
              </w:rPr>
            </w:pPr>
            <w:r w:rsidRPr="00AC00C1">
              <w:rPr>
                <w:rFonts w:ascii="Book Antiqua" w:hAnsi="Book Antiqua"/>
                <w:sz w:val="24"/>
                <w:szCs w:val="24"/>
              </w:rPr>
              <w:t>0105036741100005</w:t>
            </w:r>
          </w:p>
        </w:tc>
      </w:tr>
    </w:tbl>
    <w:p w14:paraId="361AD3EA" w14:textId="77777777" w:rsidR="00A90629" w:rsidRPr="00AC00C1" w:rsidRDefault="00A90629" w:rsidP="00AC00C1">
      <w:pPr>
        <w:spacing w:after="0" w:line="276" w:lineRule="auto"/>
        <w:jc w:val="both"/>
        <w:rPr>
          <w:rFonts w:ascii="Book Antiqua" w:hAnsi="Book Antiqua"/>
          <w:sz w:val="24"/>
          <w:szCs w:val="24"/>
          <w:highlight w:val="yellow"/>
        </w:rPr>
      </w:pPr>
    </w:p>
    <w:p w14:paraId="3E4083C3" w14:textId="77777777" w:rsidR="00A90629" w:rsidRPr="00AC00C1" w:rsidRDefault="00A90629" w:rsidP="00AC00C1">
      <w:pPr>
        <w:spacing w:after="0" w:line="276" w:lineRule="auto"/>
        <w:jc w:val="both"/>
        <w:rPr>
          <w:rFonts w:ascii="Book Antiqua" w:hAnsi="Book Antiqua"/>
          <w:sz w:val="24"/>
          <w:szCs w:val="24"/>
        </w:rPr>
      </w:pPr>
      <w:r w:rsidRPr="00AC00C1">
        <w:rPr>
          <w:rFonts w:ascii="Book Antiqua" w:hAnsi="Book Antiqua"/>
          <w:sz w:val="24"/>
          <w:szCs w:val="24"/>
        </w:rPr>
        <w:t>Dentur Avrasya Deniz Taşımacılığı ve Turizm A.Ş. Bodrum Branch</w:t>
      </w:r>
    </w:p>
    <w:p w14:paraId="4C0B9BD1" w14:textId="77777777" w:rsidR="00A90629" w:rsidRPr="00AC00C1" w:rsidRDefault="00A90629" w:rsidP="00AC00C1">
      <w:pPr>
        <w:spacing w:after="0" w:line="276" w:lineRule="auto"/>
        <w:jc w:val="both"/>
        <w:rPr>
          <w:rFonts w:ascii="Book Antiqua" w:hAnsi="Book Antiqua"/>
          <w:sz w:val="24"/>
          <w:szCs w:val="24"/>
        </w:rPr>
      </w:pPr>
    </w:p>
    <w:tbl>
      <w:tblPr>
        <w:tblStyle w:val="TabloKlavuzu"/>
        <w:tblW w:w="0" w:type="auto"/>
        <w:tblLook w:val="04A0" w:firstRow="1" w:lastRow="0" w:firstColumn="1" w:lastColumn="0" w:noHBand="0" w:noVBand="1"/>
      </w:tblPr>
      <w:tblGrid>
        <w:gridCol w:w="1980"/>
        <w:gridCol w:w="7082"/>
      </w:tblGrid>
      <w:tr w:rsidR="00A90629" w:rsidRPr="00AC00C1" w14:paraId="05245946" w14:textId="77777777" w:rsidTr="00B9510A">
        <w:tc>
          <w:tcPr>
            <w:tcW w:w="1980" w:type="dxa"/>
          </w:tcPr>
          <w:p w14:paraId="746581CE" w14:textId="77777777" w:rsidR="00A90629" w:rsidRPr="00AC00C1" w:rsidRDefault="00A90629" w:rsidP="00AC00C1">
            <w:pPr>
              <w:spacing w:line="276" w:lineRule="auto"/>
              <w:jc w:val="both"/>
              <w:rPr>
                <w:rFonts w:ascii="Book Antiqua" w:hAnsi="Book Antiqua"/>
                <w:sz w:val="24"/>
                <w:szCs w:val="24"/>
              </w:rPr>
            </w:pPr>
            <w:r w:rsidRPr="00AC00C1">
              <w:rPr>
                <w:rFonts w:ascii="Book Antiqua" w:hAnsi="Book Antiqua"/>
                <w:sz w:val="24"/>
                <w:szCs w:val="24"/>
              </w:rPr>
              <w:lastRenderedPageBreak/>
              <w:t>Address</w:t>
            </w:r>
          </w:p>
        </w:tc>
        <w:tc>
          <w:tcPr>
            <w:tcW w:w="7082" w:type="dxa"/>
          </w:tcPr>
          <w:p w14:paraId="7531B6B7" w14:textId="77777777" w:rsidR="00A90629" w:rsidRPr="00AC00C1" w:rsidRDefault="00A90629" w:rsidP="00AC00C1">
            <w:pPr>
              <w:spacing w:line="276" w:lineRule="auto"/>
              <w:jc w:val="both"/>
              <w:rPr>
                <w:rFonts w:ascii="Book Antiqua" w:hAnsi="Book Antiqua"/>
                <w:sz w:val="24"/>
                <w:szCs w:val="24"/>
              </w:rPr>
            </w:pPr>
            <w:r w:rsidRPr="00AC00C1">
              <w:rPr>
                <w:rFonts w:ascii="Book Antiqua" w:hAnsi="Book Antiqua"/>
                <w:sz w:val="24"/>
                <w:szCs w:val="24"/>
              </w:rPr>
              <w:t>Çarşı Mahallesi Kale Caddesi No:30 Bodrum/Muğla</w:t>
            </w:r>
          </w:p>
          <w:p w14:paraId="0F3B867D" w14:textId="77777777" w:rsidR="00A90629" w:rsidRPr="00AC00C1" w:rsidRDefault="00A90629" w:rsidP="00AC00C1">
            <w:pPr>
              <w:spacing w:line="276" w:lineRule="auto"/>
              <w:jc w:val="both"/>
              <w:rPr>
                <w:rFonts w:ascii="Book Antiqua" w:hAnsi="Book Antiqua"/>
                <w:sz w:val="24"/>
                <w:szCs w:val="24"/>
              </w:rPr>
            </w:pPr>
            <w:r w:rsidRPr="00AC00C1">
              <w:rPr>
                <w:rFonts w:ascii="Book Antiqua" w:hAnsi="Book Antiqua"/>
                <w:sz w:val="24"/>
                <w:szCs w:val="24"/>
              </w:rPr>
              <w:t xml:space="preserve"> (Dentur Avrasya Ofisi)</w:t>
            </w:r>
          </w:p>
          <w:p w14:paraId="79A3348F" w14:textId="77777777" w:rsidR="00A90629" w:rsidRPr="00AC00C1" w:rsidRDefault="00A90629" w:rsidP="00AC00C1">
            <w:pPr>
              <w:spacing w:line="276" w:lineRule="auto"/>
              <w:jc w:val="both"/>
              <w:rPr>
                <w:rFonts w:ascii="Book Antiqua" w:hAnsi="Book Antiqua"/>
                <w:sz w:val="24"/>
                <w:szCs w:val="24"/>
              </w:rPr>
            </w:pPr>
          </w:p>
        </w:tc>
      </w:tr>
      <w:tr w:rsidR="00A90629" w:rsidRPr="00AC00C1" w14:paraId="7014E567" w14:textId="77777777" w:rsidTr="00B9510A">
        <w:tc>
          <w:tcPr>
            <w:tcW w:w="1980" w:type="dxa"/>
          </w:tcPr>
          <w:p w14:paraId="5E8187B4" w14:textId="77777777" w:rsidR="00A90629" w:rsidRPr="00AC00C1" w:rsidRDefault="00A90629" w:rsidP="00AC00C1">
            <w:pPr>
              <w:spacing w:line="276" w:lineRule="auto"/>
              <w:jc w:val="both"/>
              <w:rPr>
                <w:rFonts w:ascii="Book Antiqua" w:hAnsi="Book Antiqua"/>
                <w:sz w:val="24"/>
                <w:szCs w:val="24"/>
              </w:rPr>
            </w:pPr>
            <w:r w:rsidRPr="00AC00C1">
              <w:rPr>
                <w:rFonts w:ascii="Book Antiqua" w:hAnsi="Book Antiqua"/>
                <w:sz w:val="24"/>
                <w:szCs w:val="24"/>
              </w:rPr>
              <w:t>Telephone Number</w:t>
            </w:r>
            <w:r w:rsidRPr="00AC00C1">
              <w:rPr>
                <w:rFonts w:ascii="Book Antiqua" w:hAnsi="Book Antiqua"/>
                <w:sz w:val="24"/>
                <w:szCs w:val="24"/>
              </w:rPr>
              <w:tab/>
            </w:r>
          </w:p>
        </w:tc>
        <w:tc>
          <w:tcPr>
            <w:tcW w:w="7082" w:type="dxa"/>
          </w:tcPr>
          <w:p w14:paraId="2A3FE3DA" w14:textId="77777777" w:rsidR="00A90629" w:rsidRPr="00AC00C1" w:rsidRDefault="00A90629" w:rsidP="00AC00C1">
            <w:pPr>
              <w:spacing w:line="276" w:lineRule="auto"/>
              <w:jc w:val="both"/>
              <w:rPr>
                <w:rFonts w:ascii="Book Antiqua" w:hAnsi="Book Antiqua"/>
                <w:sz w:val="24"/>
                <w:szCs w:val="24"/>
              </w:rPr>
            </w:pPr>
            <w:r w:rsidRPr="00AC00C1">
              <w:rPr>
                <w:rFonts w:ascii="Book Antiqua" w:hAnsi="Book Antiqua"/>
                <w:sz w:val="24"/>
                <w:szCs w:val="24"/>
              </w:rPr>
              <w:t>0534 896 21 21</w:t>
            </w:r>
          </w:p>
        </w:tc>
      </w:tr>
    </w:tbl>
    <w:p w14:paraId="3A48A04B" w14:textId="77777777" w:rsidR="009D098F" w:rsidRPr="00AC00C1" w:rsidRDefault="009D098F" w:rsidP="00AC00C1">
      <w:pPr>
        <w:shd w:val="clear" w:color="auto" w:fill="FFFFFF"/>
        <w:spacing w:after="0" w:line="276" w:lineRule="auto"/>
        <w:jc w:val="both"/>
        <w:rPr>
          <w:rFonts w:ascii="Book Antiqua" w:eastAsia="Times New Roman" w:hAnsi="Book Antiqua" w:cs="Arial"/>
          <w:color w:val="000000"/>
          <w:sz w:val="24"/>
          <w:szCs w:val="24"/>
          <w:lang w:eastAsia="tr-TR"/>
        </w:rPr>
      </w:pPr>
    </w:p>
    <w:p w14:paraId="2C79F6E7" w14:textId="5A4F23E0" w:rsidR="007A539D" w:rsidRPr="00AC00C1" w:rsidRDefault="00105033" w:rsidP="00AC00C1">
      <w:pPr>
        <w:spacing w:after="0" w:line="276" w:lineRule="auto"/>
        <w:jc w:val="both"/>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1.</w:t>
      </w:r>
      <w:r w:rsidR="009D098F" w:rsidRPr="00AC00C1">
        <w:rPr>
          <w:rFonts w:ascii="Book Antiqua" w:eastAsia="Times New Roman" w:hAnsi="Book Antiqua" w:cs="Arial"/>
          <w:b/>
          <w:bCs/>
          <w:color w:val="000000"/>
          <w:sz w:val="24"/>
          <w:szCs w:val="24"/>
          <w:lang w:eastAsia="tr-TR"/>
        </w:rPr>
        <w:t>3.</w:t>
      </w:r>
      <w:r w:rsidRPr="00AC00C1">
        <w:rPr>
          <w:rFonts w:ascii="Book Antiqua" w:eastAsia="Times New Roman" w:hAnsi="Book Antiqua" w:cs="Arial"/>
          <w:b/>
          <w:bCs/>
          <w:color w:val="000000"/>
          <w:sz w:val="24"/>
          <w:szCs w:val="24"/>
          <w:lang w:eastAsia="tr-TR"/>
        </w:rPr>
        <w:t xml:space="preserve"> </w:t>
      </w:r>
      <w:r w:rsidR="007A539D" w:rsidRPr="00AC00C1">
        <w:rPr>
          <w:rFonts w:ascii="Book Antiqua" w:eastAsia="Times New Roman" w:hAnsi="Book Antiqua" w:cs="Arial"/>
          <w:b/>
          <w:bCs/>
          <w:color w:val="000000"/>
          <w:sz w:val="24"/>
          <w:szCs w:val="24"/>
          <w:lang w:eastAsia="tr-TR"/>
        </w:rPr>
        <w:t>BUYER</w:t>
      </w:r>
    </w:p>
    <w:p w14:paraId="2DC1E056" w14:textId="77777777" w:rsidR="007A539D" w:rsidRPr="00AC00C1" w:rsidRDefault="007A539D" w:rsidP="00AC00C1">
      <w:pPr>
        <w:spacing w:after="0" w:line="276" w:lineRule="auto"/>
        <w:jc w:val="both"/>
        <w:rPr>
          <w:rFonts w:ascii="Book Antiqua" w:eastAsia="Times New Roman" w:hAnsi="Book Antiqua" w:cs="Arial"/>
          <w:b/>
          <w:bCs/>
          <w:color w:val="000000"/>
          <w:sz w:val="24"/>
          <w:szCs w:val="24"/>
          <w:lang w:eastAsia="tr-TR"/>
        </w:rPr>
      </w:pPr>
    </w:p>
    <w:p w14:paraId="008A86B9" w14:textId="1D3C7CDD" w:rsidR="009D098F" w:rsidRPr="00AC00C1" w:rsidRDefault="009D098F" w:rsidP="00AC00C1">
      <w:pPr>
        <w:spacing w:after="0" w:line="276" w:lineRule="auto"/>
        <w:jc w:val="both"/>
        <w:rPr>
          <w:rFonts w:ascii="Book Antiqua" w:hAnsi="Book Antiqua"/>
          <w:sz w:val="24"/>
          <w:szCs w:val="24"/>
        </w:rPr>
      </w:pPr>
      <w:r w:rsidRPr="00AC00C1">
        <w:rPr>
          <w:rFonts w:ascii="Book Antiqua" w:hAnsi="Book Antiqua"/>
          <w:b/>
          <w:bCs/>
          <w:sz w:val="24"/>
          <w:szCs w:val="24"/>
        </w:rPr>
        <w:t>1.3.1.</w:t>
      </w:r>
      <w:r w:rsidRPr="00AC00C1">
        <w:rPr>
          <w:rFonts w:ascii="Book Antiqua" w:hAnsi="Book Antiqua"/>
          <w:sz w:val="24"/>
          <w:szCs w:val="24"/>
        </w:rPr>
        <w:t xml:space="preserve"> </w:t>
      </w:r>
      <w:r w:rsidR="007A539D" w:rsidRPr="00AC00C1">
        <w:rPr>
          <w:rFonts w:ascii="Book Antiqua" w:hAnsi="Book Antiqua"/>
          <w:sz w:val="24"/>
          <w:szCs w:val="24"/>
        </w:rPr>
        <w:t xml:space="preserve">The Buyer is the person who purchases a passenger transportation ticket through </w:t>
      </w:r>
      <w:hyperlink r:id="rId7" w:history="1">
        <w:r w:rsidR="007A539D" w:rsidRPr="00AC00C1">
          <w:rPr>
            <w:rStyle w:val="Kpr"/>
            <w:rFonts w:ascii="Book Antiqua" w:hAnsi="Book Antiqua"/>
            <w:color w:val="auto"/>
            <w:sz w:val="24"/>
            <w:szCs w:val="24"/>
            <w:u w:val="none"/>
          </w:rPr>
          <w:t>www.denturonline.com</w:t>
        </w:r>
      </w:hyperlink>
      <w:r w:rsidR="007A539D" w:rsidRPr="00AC00C1">
        <w:rPr>
          <w:rFonts w:ascii="Book Antiqua" w:hAnsi="Book Antiqua"/>
          <w:sz w:val="24"/>
          <w:szCs w:val="24"/>
        </w:rPr>
        <w:t xml:space="preserve">, </w:t>
      </w:r>
      <w:hyperlink r:id="rId8" w:history="1">
        <w:r w:rsidR="007A539D" w:rsidRPr="00AC00C1">
          <w:rPr>
            <w:rStyle w:val="Kpr"/>
            <w:rFonts w:ascii="Book Antiqua" w:hAnsi="Book Antiqua"/>
            <w:color w:val="auto"/>
            <w:sz w:val="24"/>
            <w:szCs w:val="24"/>
            <w:u w:val="none"/>
          </w:rPr>
          <w:t>www.denturavrasya.com</w:t>
        </w:r>
      </w:hyperlink>
      <w:r w:rsidR="007A539D" w:rsidRPr="00AC00C1">
        <w:rPr>
          <w:rFonts w:ascii="Book Antiqua" w:hAnsi="Book Antiqua"/>
          <w:sz w:val="24"/>
          <w:szCs w:val="24"/>
        </w:rPr>
        <w:t xml:space="preserve">, or </w:t>
      </w:r>
      <w:hyperlink r:id="rId9" w:history="1">
        <w:r w:rsidR="007A539D" w:rsidRPr="00AC00C1">
          <w:rPr>
            <w:rStyle w:val="Kpr"/>
            <w:rFonts w:ascii="Book Antiqua" w:hAnsi="Book Antiqua"/>
            <w:color w:val="auto"/>
            <w:sz w:val="24"/>
            <w:szCs w:val="24"/>
            <w:u w:val="none"/>
          </w:rPr>
          <w:t>www.denturege.com</w:t>
        </w:r>
      </w:hyperlink>
      <w:r w:rsidR="007A539D" w:rsidRPr="00AC00C1">
        <w:rPr>
          <w:rFonts w:ascii="Book Antiqua" w:hAnsi="Book Antiqua"/>
          <w:sz w:val="24"/>
          <w:szCs w:val="24"/>
        </w:rPr>
        <w:t>, whose details are entered on the relevant website, whose name appears on the ticket, and to whom the passenger transportation service will be provided.</w:t>
      </w:r>
    </w:p>
    <w:p w14:paraId="5D5F1D9A" w14:textId="42F4444A" w:rsidR="009D098F" w:rsidRPr="00AC00C1" w:rsidRDefault="009D098F" w:rsidP="00AC00C1">
      <w:pPr>
        <w:spacing w:after="0" w:line="276" w:lineRule="auto"/>
        <w:jc w:val="both"/>
        <w:rPr>
          <w:rFonts w:ascii="Book Antiqua" w:hAnsi="Book Antiqua"/>
          <w:sz w:val="24"/>
          <w:szCs w:val="24"/>
        </w:rPr>
      </w:pPr>
      <w:r w:rsidRPr="00AC00C1">
        <w:rPr>
          <w:rFonts w:ascii="Book Antiqua" w:hAnsi="Book Antiqua"/>
          <w:sz w:val="24"/>
          <w:szCs w:val="24"/>
        </w:rPr>
        <w:br/>
      </w:r>
      <w:r w:rsidRPr="00AC00C1">
        <w:rPr>
          <w:rFonts w:ascii="Book Antiqua" w:hAnsi="Book Antiqua"/>
          <w:b/>
          <w:bCs/>
          <w:sz w:val="24"/>
          <w:szCs w:val="24"/>
        </w:rPr>
        <w:t>1.3.2.</w:t>
      </w:r>
      <w:r w:rsidRPr="00AC00C1">
        <w:rPr>
          <w:rFonts w:ascii="Book Antiqua" w:hAnsi="Book Antiqua"/>
          <w:sz w:val="24"/>
          <w:szCs w:val="24"/>
        </w:rPr>
        <w:t xml:space="preserve"> </w:t>
      </w:r>
      <w:r w:rsidR="007A539D" w:rsidRPr="00AC00C1">
        <w:rPr>
          <w:rFonts w:ascii="Book Antiqua" w:hAnsi="Book Antiqua"/>
          <w:sz w:val="24"/>
          <w:szCs w:val="24"/>
        </w:rPr>
        <w:t xml:space="preserve">Where the holder of the credit card used to pay for the ticket and the person who will receive the transportation service are different individuals, both the holder of the credit card used to pay the ticket price and the person who will receive the service shall be deemed to be the </w:t>
      </w:r>
      <w:r w:rsidR="007A539D" w:rsidRPr="00AC00C1">
        <w:rPr>
          <w:rFonts w:ascii="Book Antiqua" w:hAnsi="Book Antiqua"/>
          <w:b/>
          <w:bCs/>
          <w:sz w:val="24"/>
          <w:szCs w:val="24"/>
        </w:rPr>
        <w:t>Buyer</w:t>
      </w:r>
      <w:r w:rsidR="007A539D" w:rsidRPr="00AC00C1">
        <w:rPr>
          <w:rFonts w:ascii="Book Antiqua" w:hAnsi="Book Antiqua"/>
          <w:sz w:val="24"/>
          <w:szCs w:val="24"/>
        </w:rPr>
        <w:t xml:space="preserve"> under this Agreement. Pursuant to this Agreement, both persons acknowledge, declare, and undertake that they acquire the status of Buyer and shall perform all rights and obligations arising under this Agreement.</w:t>
      </w:r>
    </w:p>
    <w:p w14:paraId="24FF9835" w14:textId="77777777" w:rsidR="009D098F" w:rsidRPr="00AC00C1" w:rsidRDefault="009D098F" w:rsidP="00AC00C1">
      <w:pPr>
        <w:spacing w:after="0" w:line="276" w:lineRule="auto"/>
        <w:jc w:val="both"/>
        <w:rPr>
          <w:rFonts w:ascii="Book Antiqua" w:hAnsi="Book Antiqua"/>
          <w:sz w:val="24"/>
          <w:szCs w:val="24"/>
        </w:rPr>
      </w:pPr>
    </w:p>
    <w:p w14:paraId="1CE856B1" w14:textId="77777777" w:rsidR="007A539D" w:rsidRPr="00AC00C1" w:rsidRDefault="009D098F" w:rsidP="00AC00C1">
      <w:pPr>
        <w:spacing w:after="0" w:line="276" w:lineRule="auto"/>
        <w:jc w:val="both"/>
        <w:rPr>
          <w:rFonts w:ascii="Book Antiqua" w:hAnsi="Book Antiqua"/>
          <w:sz w:val="24"/>
          <w:szCs w:val="24"/>
        </w:rPr>
      </w:pPr>
      <w:r w:rsidRPr="00AC00C1">
        <w:rPr>
          <w:rFonts w:ascii="Book Antiqua" w:hAnsi="Book Antiqua"/>
          <w:b/>
          <w:bCs/>
          <w:sz w:val="24"/>
          <w:szCs w:val="24"/>
        </w:rPr>
        <w:t>1.3.3.</w:t>
      </w:r>
      <w:r w:rsidRPr="00AC00C1">
        <w:rPr>
          <w:rFonts w:ascii="Book Antiqua" w:hAnsi="Book Antiqua"/>
          <w:sz w:val="24"/>
          <w:szCs w:val="24"/>
        </w:rPr>
        <w:t xml:space="preserve"> </w:t>
      </w:r>
      <w:r w:rsidR="007A539D" w:rsidRPr="00AC00C1">
        <w:rPr>
          <w:rFonts w:ascii="Book Antiqua" w:hAnsi="Book Antiqua"/>
          <w:sz w:val="24"/>
          <w:szCs w:val="24"/>
        </w:rPr>
        <w:t>If the person purchasing the ticket and the Passenger are different individuals, both persons shall be jointly and severally liable for all obligations arising under this Agreement.</w:t>
      </w:r>
    </w:p>
    <w:p w14:paraId="1EAB993C" w14:textId="588E0B2A" w:rsidR="009D098F" w:rsidRPr="00AC00C1" w:rsidRDefault="009D098F" w:rsidP="00AC00C1">
      <w:pPr>
        <w:spacing w:after="0" w:line="276" w:lineRule="auto"/>
        <w:jc w:val="both"/>
        <w:rPr>
          <w:rFonts w:ascii="Book Antiqua" w:hAnsi="Book Antiqua"/>
          <w:sz w:val="24"/>
          <w:szCs w:val="24"/>
        </w:rPr>
      </w:pPr>
      <w:r w:rsidRPr="00AC00C1">
        <w:rPr>
          <w:rFonts w:ascii="Book Antiqua" w:hAnsi="Book Antiqua"/>
          <w:sz w:val="24"/>
          <w:szCs w:val="24"/>
        </w:rPr>
        <w:br/>
      </w:r>
      <w:r w:rsidRPr="00AC00C1">
        <w:rPr>
          <w:rFonts w:ascii="Book Antiqua" w:hAnsi="Book Antiqua"/>
          <w:b/>
          <w:bCs/>
          <w:sz w:val="24"/>
          <w:szCs w:val="24"/>
        </w:rPr>
        <w:t>1.3.4.</w:t>
      </w:r>
      <w:r w:rsidRPr="00AC00C1">
        <w:rPr>
          <w:rFonts w:ascii="Book Antiqua" w:hAnsi="Book Antiqua"/>
          <w:sz w:val="24"/>
          <w:szCs w:val="24"/>
        </w:rPr>
        <w:t xml:space="preserve"> </w:t>
      </w:r>
      <w:r w:rsidR="007A539D" w:rsidRPr="00AC00C1">
        <w:rPr>
          <w:rFonts w:ascii="Book Antiqua" w:hAnsi="Book Antiqua"/>
          <w:sz w:val="24"/>
          <w:szCs w:val="24"/>
        </w:rPr>
        <w:t>The Buyer acknowledges, declares, and undertakes that all information provided by the Buyer is true and accurate, that the Buyer shall comply with all of the rules set forth in this Agreement during the provision of the transportation service, and that the Buyer shall duly perform all obligations arising under this Agreement.</w:t>
      </w:r>
    </w:p>
    <w:p w14:paraId="42A7E4E2" w14:textId="38224D64" w:rsidR="00105033" w:rsidRPr="00AC00C1" w:rsidRDefault="00105033" w:rsidP="00AC00C1">
      <w:pPr>
        <w:shd w:val="clear" w:color="auto" w:fill="FFFFFF"/>
        <w:spacing w:after="0" w:line="276" w:lineRule="auto"/>
        <w:jc w:val="both"/>
        <w:rPr>
          <w:rFonts w:ascii="Book Antiqua" w:eastAsia="Times New Roman" w:hAnsi="Book Antiqua" w:cs="Arial"/>
          <w:color w:val="000000"/>
          <w:sz w:val="24"/>
          <w:szCs w:val="24"/>
          <w:lang w:eastAsia="tr-TR"/>
        </w:rPr>
      </w:pPr>
    </w:p>
    <w:p w14:paraId="1659BE93" w14:textId="5056B8B6" w:rsidR="00703487" w:rsidRPr="00AC00C1" w:rsidRDefault="007A539D" w:rsidP="00AC00C1">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ARTICLE 2 – WEBSITE</w:t>
      </w:r>
    </w:p>
    <w:p w14:paraId="2597A785" w14:textId="77777777" w:rsidR="007A539D" w:rsidRPr="00AC00C1" w:rsidRDefault="007A539D" w:rsidP="00AC00C1">
      <w:pPr>
        <w:shd w:val="clear" w:color="auto" w:fill="FFFFFF"/>
        <w:spacing w:after="0" w:line="276" w:lineRule="auto"/>
        <w:jc w:val="both"/>
        <w:outlineLvl w:val="5"/>
        <w:rPr>
          <w:rFonts w:ascii="Book Antiqua" w:eastAsia="Times New Roman" w:hAnsi="Book Antiqua" w:cs="Arial"/>
          <w:b/>
          <w:bCs/>
          <w:color w:val="000000"/>
          <w:sz w:val="24"/>
          <w:szCs w:val="24"/>
          <w:lang w:eastAsia="tr-TR"/>
        </w:rPr>
      </w:pPr>
    </w:p>
    <w:p w14:paraId="12663819" w14:textId="532B6B7B" w:rsidR="009D098F" w:rsidRPr="00AC00C1" w:rsidRDefault="009D098F" w:rsidP="00AC00C1">
      <w:pPr>
        <w:spacing w:after="0" w:line="276" w:lineRule="auto"/>
        <w:jc w:val="both"/>
        <w:rPr>
          <w:rFonts w:ascii="Book Antiqua" w:hAnsi="Book Antiqua"/>
          <w:sz w:val="24"/>
          <w:szCs w:val="24"/>
        </w:rPr>
      </w:pPr>
      <w:r w:rsidRPr="00AC00C1">
        <w:rPr>
          <w:rFonts w:ascii="Book Antiqua" w:hAnsi="Book Antiqua"/>
          <w:b/>
          <w:bCs/>
          <w:sz w:val="24"/>
          <w:szCs w:val="24"/>
        </w:rPr>
        <w:t>2.1.</w:t>
      </w:r>
      <w:r w:rsidRPr="00AC00C1">
        <w:rPr>
          <w:rFonts w:ascii="Book Antiqua" w:hAnsi="Book Antiqua"/>
          <w:sz w:val="24"/>
          <w:szCs w:val="24"/>
        </w:rPr>
        <w:t xml:space="preserve"> </w:t>
      </w:r>
      <w:r w:rsidR="007A539D" w:rsidRPr="00AC00C1">
        <w:rPr>
          <w:rFonts w:ascii="Book Antiqua" w:hAnsi="Book Antiqua"/>
          <w:sz w:val="24"/>
          <w:szCs w:val="24"/>
        </w:rPr>
        <w:t xml:space="preserve">The websites through which the Seller offers passenger transportation tickets for sale under this Agreement are </w:t>
      </w:r>
      <w:hyperlink r:id="rId10" w:history="1">
        <w:r w:rsidR="007A539D" w:rsidRPr="00AC00C1">
          <w:rPr>
            <w:rStyle w:val="Kpr"/>
            <w:rFonts w:ascii="Book Antiqua" w:hAnsi="Book Antiqua"/>
            <w:color w:val="auto"/>
            <w:sz w:val="24"/>
            <w:szCs w:val="24"/>
            <w:u w:val="none"/>
          </w:rPr>
          <w:t>www.denturonline.com</w:t>
        </w:r>
      </w:hyperlink>
      <w:r w:rsidR="007A539D" w:rsidRPr="00AC00C1">
        <w:rPr>
          <w:rFonts w:ascii="Book Antiqua" w:hAnsi="Book Antiqua"/>
          <w:sz w:val="24"/>
          <w:szCs w:val="24"/>
        </w:rPr>
        <w:t xml:space="preserve">, </w:t>
      </w:r>
      <w:hyperlink r:id="rId11" w:history="1">
        <w:r w:rsidR="007A539D" w:rsidRPr="00AC00C1">
          <w:rPr>
            <w:rStyle w:val="Kpr"/>
            <w:rFonts w:ascii="Book Antiqua" w:hAnsi="Book Antiqua"/>
            <w:color w:val="auto"/>
            <w:sz w:val="24"/>
            <w:szCs w:val="24"/>
            <w:u w:val="none"/>
          </w:rPr>
          <w:t>www.denturavrasya.com</w:t>
        </w:r>
      </w:hyperlink>
      <w:r w:rsidR="007A539D" w:rsidRPr="00AC00C1">
        <w:rPr>
          <w:rFonts w:ascii="Book Antiqua" w:hAnsi="Book Antiqua"/>
          <w:sz w:val="24"/>
          <w:szCs w:val="24"/>
        </w:rPr>
        <w:t xml:space="preserve">, and </w:t>
      </w:r>
      <w:hyperlink r:id="rId12" w:history="1">
        <w:r w:rsidR="007A539D" w:rsidRPr="00AC00C1">
          <w:rPr>
            <w:rStyle w:val="Kpr"/>
            <w:rFonts w:ascii="Book Antiqua" w:hAnsi="Book Antiqua"/>
            <w:color w:val="auto"/>
            <w:sz w:val="24"/>
            <w:szCs w:val="24"/>
            <w:u w:val="none"/>
          </w:rPr>
          <w:t>www.denturege.com</w:t>
        </w:r>
      </w:hyperlink>
      <w:r w:rsidR="007A539D" w:rsidRPr="00AC00C1">
        <w:rPr>
          <w:rFonts w:ascii="Book Antiqua" w:hAnsi="Book Antiqua"/>
          <w:sz w:val="24"/>
          <w:szCs w:val="24"/>
        </w:rPr>
        <w:t>.</w:t>
      </w:r>
    </w:p>
    <w:p w14:paraId="7682DBA3" w14:textId="77777777" w:rsidR="009D098F" w:rsidRPr="00AC00C1" w:rsidRDefault="009D098F" w:rsidP="00AC00C1">
      <w:pPr>
        <w:spacing w:after="0" w:line="276" w:lineRule="auto"/>
        <w:jc w:val="both"/>
        <w:rPr>
          <w:rFonts w:ascii="Book Antiqua" w:hAnsi="Book Antiqua"/>
          <w:sz w:val="24"/>
          <w:szCs w:val="24"/>
        </w:rPr>
      </w:pPr>
    </w:p>
    <w:p w14:paraId="645A22C5" w14:textId="77777777" w:rsidR="007A539D" w:rsidRPr="00AC00C1" w:rsidRDefault="007A539D" w:rsidP="00AC00C1">
      <w:pPr>
        <w:spacing w:after="0" w:line="276" w:lineRule="auto"/>
        <w:jc w:val="both"/>
        <w:rPr>
          <w:rFonts w:ascii="Book Antiqua" w:hAnsi="Book Antiqua"/>
          <w:b/>
          <w:bCs/>
          <w:sz w:val="24"/>
          <w:szCs w:val="24"/>
        </w:rPr>
      </w:pPr>
      <w:r w:rsidRPr="00AC00C1">
        <w:rPr>
          <w:rFonts w:ascii="Book Antiqua" w:hAnsi="Book Antiqua"/>
          <w:b/>
          <w:bCs/>
          <w:sz w:val="24"/>
          <w:szCs w:val="24"/>
        </w:rPr>
        <w:t xml:space="preserve">2.2. </w:t>
      </w:r>
      <w:r w:rsidRPr="00AC00C1">
        <w:rPr>
          <w:rFonts w:ascii="Book Antiqua" w:hAnsi="Book Antiqua"/>
          <w:sz w:val="24"/>
          <w:szCs w:val="24"/>
        </w:rPr>
        <w:t>Any tickets purportedly offered for sale by the Seller through any website other than those specified above shall be deemed invalid.</w:t>
      </w:r>
    </w:p>
    <w:p w14:paraId="01DD0443" w14:textId="77777777" w:rsidR="007A539D" w:rsidRPr="00AC00C1" w:rsidRDefault="007A539D" w:rsidP="00AC00C1">
      <w:pPr>
        <w:spacing w:after="0" w:line="276" w:lineRule="auto"/>
        <w:jc w:val="both"/>
        <w:rPr>
          <w:rFonts w:ascii="Book Antiqua" w:hAnsi="Book Antiqua"/>
          <w:b/>
          <w:bCs/>
          <w:sz w:val="24"/>
          <w:szCs w:val="24"/>
        </w:rPr>
      </w:pPr>
    </w:p>
    <w:p w14:paraId="70F4D1AE" w14:textId="77777777" w:rsidR="007A539D" w:rsidRPr="00AC00C1" w:rsidRDefault="007A539D" w:rsidP="00AC00C1">
      <w:pPr>
        <w:spacing w:after="0" w:line="276" w:lineRule="auto"/>
        <w:jc w:val="both"/>
        <w:rPr>
          <w:rFonts w:ascii="Book Antiqua" w:hAnsi="Book Antiqua"/>
          <w:b/>
          <w:bCs/>
          <w:sz w:val="24"/>
          <w:szCs w:val="24"/>
        </w:rPr>
      </w:pPr>
      <w:r w:rsidRPr="00AC00C1">
        <w:rPr>
          <w:rFonts w:ascii="Book Antiqua" w:hAnsi="Book Antiqua"/>
          <w:b/>
          <w:bCs/>
          <w:sz w:val="24"/>
          <w:szCs w:val="24"/>
        </w:rPr>
        <w:t xml:space="preserve">2.3. </w:t>
      </w:r>
      <w:r w:rsidRPr="00AC00C1">
        <w:rPr>
          <w:rFonts w:ascii="Book Antiqua" w:hAnsi="Book Antiqua"/>
          <w:sz w:val="24"/>
          <w:szCs w:val="24"/>
        </w:rPr>
        <w:t xml:space="preserve">The websites </w:t>
      </w:r>
      <w:hyperlink r:id="rId13" w:history="1">
        <w:r w:rsidRPr="00AC00C1">
          <w:rPr>
            <w:rStyle w:val="Kpr"/>
            <w:rFonts w:ascii="Book Antiqua" w:hAnsi="Book Antiqua"/>
            <w:color w:val="auto"/>
            <w:sz w:val="24"/>
            <w:szCs w:val="24"/>
            <w:u w:val="none"/>
          </w:rPr>
          <w:t>www.denturonline.com</w:t>
        </w:r>
      </w:hyperlink>
      <w:r w:rsidRPr="00AC00C1">
        <w:rPr>
          <w:rFonts w:ascii="Book Antiqua" w:hAnsi="Book Antiqua"/>
          <w:sz w:val="24"/>
          <w:szCs w:val="24"/>
        </w:rPr>
        <w:t xml:space="preserve">, </w:t>
      </w:r>
      <w:hyperlink r:id="rId14" w:history="1">
        <w:r w:rsidRPr="00AC00C1">
          <w:rPr>
            <w:rStyle w:val="Kpr"/>
            <w:rFonts w:ascii="Book Antiqua" w:hAnsi="Book Antiqua"/>
            <w:color w:val="auto"/>
            <w:sz w:val="24"/>
            <w:szCs w:val="24"/>
            <w:u w:val="none"/>
          </w:rPr>
          <w:t>www.denturavrasya.com</w:t>
        </w:r>
      </w:hyperlink>
      <w:r w:rsidRPr="00AC00C1">
        <w:rPr>
          <w:rFonts w:ascii="Book Antiqua" w:hAnsi="Book Antiqua"/>
          <w:sz w:val="24"/>
          <w:szCs w:val="24"/>
        </w:rPr>
        <w:t xml:space="preserve">, and </w:t>
      </w:r>
      <w:hyperlink r:id="rId15" w:history="1">
        <w:r w:rsidRPr="00AC00C1">
          <w:rPr>
            <w:rStyle w:val="Kpr"/>
            <w:rFonts w:ascii="Book Antiqua" w:hAnsi="Book Antiqua"/>
            <w:color w:val="auto"/>
            <w:sz w:val="24"/>
            <w:szCs w:val="24"/>
            <w:u w:val="none"/>
          </w:rPr>
          <w:t>www.denturege.com</w:t>
        </w:r>
      </w:hyperlink>
      <w:r w:rsidRPr="00AC00C1">
        <w:rPr>
          <w:rFonts w:ascii="Book Antiqua" w:hAnsi="Book Antiqua"/>
          <w:sz w:val="24"/>
          <w:szCs w:val="24"/>
        </w:rPr>
        <w:t xml:space="preserve"> shall hereinafter collectively be referred to in this Agreement as the "Website."</w:t>
      </w:r>
    </w:p>
    <w:p w14:paraId="5136C2DB" w14:textId="77777777" w:rsidR="009D098F" w:rsidRPr="00AC00C1" w:rsidRDefault="009D098F" w:rsidP="00AC00C1">
      <w:pPr>
        <w:spacing w:after="0" w:line="276" w:lineRule="auto"/>
        <w:jc w:val="both"/>
        <w:rPr>
          <w:rFonts w:ascii="Book Antiqua" w:hAnsi="Book Antiqua"/>
          <w:sz w:val="24"/>
          <w:szCs w:val="24"/>
        </w:rPr>
      </w:pPr>
    </w:p>
    <w:p w14:paraId="3D737A4C" w14:textId="77777777" w:rsidR="007A539D" w:rsidRPr="00AC00C1" w:rsidRDefault="007A539D"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3 – SUBJECT MATTER OF THE AGREEMENT</w:t>
      </w:r>
    </w:p>
    <w:p w14:paraId="12279D03" w14:textId="77777777" w:rsidR="007A539D" w:rsidRPr="00AC00C1" w:rsidRDefault="007A539D" w:rsidP="00AC00C1">
      <w:pPr>
        <w:spacing w:after="0" w:line="276" w:lineRule="auto"/>
        <w:jc w:val="both"/>
        <w:rPr>
          <w:rFonts w:ascii="Book Antiqua" w:hAnsi="Book Antiqua"/>
          <w:b/>
          <w:bCs/>
          <w:sz w:val="24"/>
          <w:szCs w:val="24"/>
        </w:rPr>
      </w:pPr>
    </w:p>
    <w:p w14:paraId="14BF490B" w14:textId="77777777" w:rsidR="007A539D" w:rsidRPr="00AC00C1" w:rsidRDefault="007A539D" w:rsidP="00AC00C1">
      <w:pPr>
        <w:spacing w:after="0" w:line="276" w:lineRule="auto"/>
        <w:jc w:val="both"/>
        <w:rPr>
          <w:rFonts w:ascii="Book Antiqua" w:hAnsi="Book Antiqua"/>
          <w:sz w:val="24"/>
          <w:szCs w:val="24"/>
        </w:rPr>
      </w:pPr>
      <w:r w:rsidRPr="00AC00C1">
        <w:rPr>
          <w:rFonts w:ascii="Book Antiqua" w:hAnsi="Book Antiqua"/>
          <w:b/>
          <w:bCs/>
          <w:sz w:val="24"/>
          <w:szCs w:val="24"/>
        </w:rPr>
        <w:t>3.1.</w:t>
      </w:r>
      <w:r w:rsidRPr="00AC00C1">
        <w:rPr>
          <w:rFonts w:ascii="Book Antiqua" w:hAnsi="Book Antiqua"/>
          <w:sz w:val="24"/>
          <w:szCs w:val="24"/>
        </w:rPr>
        <w:t xml:space="preserve"> The subject matter of this Agreement is to determine the terms and conditions governing the Seller's sale of passenger transportation tickets to the Buyer by electronic means through the website </w:t>
      </w:r>
      <w:hyperlink r:id="rId16" w:history="1">
        <w:r w:rsidRPr="00AC00C1">
          <w:rPr>
            <w:rStyle w:val="Kpr"/>
            <w:rFonts w:ascii="Book Antiqua" w:hAnsi="Book Antiqua"/>
            <w:color w:val="auto"/>
            <w:sz w:val="24"/>
            <w:szCs w:val="24"/>
            <w:u w:val="none"/>
          </w:rPr>
          <w:t>www.denturonline.com</w:t>
        </w:r>
      </w:hyperlink>
      <w:r w:rsidRPr="00AC00C1">
        <w:rPr>
          <w:rFonts w:ascii="Book Antiqua" w:hAnsi="Book Antiqua"/>
          <w:sz w:val="24"/>
          <w:szCs w:val="24"/>
        </w:rPr>
        <w:t>, and the passenger transportation services provided by the Seller to the Buyer.</w:t>
      </w:r>
    </w:p>
    <w:p w14:paraId="0961F361" w14:textId="77777777" w:rsidR="007A539D" w:rsidRPr="00AC00C1" w:rsidRDefault="007A539D" w:rsidP="00AC00C1">
      <w:pPr>
        <w:spacing w:after="0" w:line="276" w:lineRule="auto"/>
        <w:jc w:val="both"/>
        <w:rPr>
          <w:rFonts w:ascii="Book Antiqua" w:hAnsi="Book Antiqua"/>
          <w:sz w:val="24"/>
          <w:szCs w:val="24"/>
        </w:rPr>
      </w:pPr>
    </w:p>
    <w:p w14:paraId="0DC2958D" w14:textId="77777777" w:rsidR="007A539D" w:rsidRPr="00AC00C1" w:rsidRDefault="007A539D" w:rsidP="00AC00C1">
      <w:pPr>
        <w:spacing w:after="0" w:line="276" w:lineRule="auto"/>
        <w:jc w:val="both"/>
        <w:rPr>
          <w:rFonts w:ascii="Book Antiqua" w:hAnsi="Book Antiqua"/>
          <w:sz w:val="24"/>
          <w:szCs w:val="24"/>
        </w:rPr>
      </w:pPr>
      <w:r w:rsidRPr="00AC00C1">
        <w:rPr>
          <w:rFonts w:ascii="Book Antiqua" w:hAnsi="Book Antiqua"/>
          <w:b/>
          <w:bCs/>
          <w:sz w:val="24"/>
          <w:szCs w:val="24"/>
        </w:rPr>
        <w:t>3.2.</w:t>
      </w:r>
      <w:r w:rsidRPr="00AC00C1">
        <w:rPr>
          <w:rFonts w:ascii="Book Antiqua" w:hAnsi="Book Antiqua"/>
          <w:sz w:val="24"/>
          <w:szCs w:val="24"/>
        </w:rPr>
        <w:t xml:space="preserve"> This Agreement has been prepared with reference to the provisions of the Consumer Protection Law No. 4077 (the "Law") and the Regulation on Distance Contracts dated 27 November 2014 (the "Regulation").</w:t>
      </w:r>
    </w:p>
    <w:p w14:paraId="7CEFF65F" w14:textId="77777777" w:rsidR="007A539D" w:rsidRPr="00AC00C1" w:rsidRDefault="007A539D" w:rsidP="00AC00C1">
      <w:pPr>
        <w:spacing w:after="0" w:line="276" w:lineRule="auto"/>
        <w:jc w:val="both"/>
        <w:rPr>
          <w:rFonts w:ascii="Book Antiqua" w:hAnsi="Book Antiqua"/>
          <w:sz w:val="24"/>
          <w:szCs w:val="24"/>
        </w:rPr>
      </w:pPr>
    </w:p>
    <w:p w14:paraId="1CCB848A" w14:textId="77777777" w:rsidR="007A539D" w:rsidRPr="00AC00C1" w:rsidRDefault="007A539D" w:rsidP="00AC00C1">
      <w:pPr>
        <w:spacing w:after="0" w:line="276" w:lineRule="auto"/>
        <w:jc w:val="both"/>
        <w:rPr>
          <w:rFonts w:ascii="Book Antiqua" w:hAnsi="Book Antiqua"/>
          <w:b/>
          <w:bCs/>
          <w:sz w:val="24"/>
          <w:szCs w:val="24"/>
        </w:rPr>
      </w:pPr>
      <w:r w:rsidRPr="00AC00C1">
        <w:rPr>
          <w:rFonts w:ascii="Book Antiqua" w:hAnsi="Book Antiqua"/>
          <w:b/>
          <w:bCs/>
          <w:sz w:val="24"/>
          <w:szCs w:val="24"/>
        </w:rPr>
        <w:t xml:space="preserve">ARTICLE 4 – </w:t>
      </w:r>
    </w:p>
    <w:p w14:paraId="46A85682" w14:textId="77777777" w:rsidR="007A539D" w:rsidRPr="00AC00C1" w:rsidRDefault="007A539D" w:rsidP="00AC00C1">
      <w:pPr>
        <w:spacing w:after="0" w:line="276" w:lineRule="auto"/>
        <w:jc w:val="both"/>
        <w:rPr>
          <w:rFonts w:ascii="Book Antiqua" w:hAnsi="Book Antiqua"/>
          <w:b/>
          <w:bCs/>
          <w:sz w:val="24"/>
          <w:szCs w:val="24"/>
        </w:rPr>
      </w:pPr>
      <w:r w:rsidRPr="00AC00C1">
        <w:rPr>
          <w:rFonts w:ascii="Book Antiqua" w:hAnsi="Book Antiqua"/>
          <w:b/>
          <w:bCs/>
          <w:sz w:val="24"/>
          <w:szCs w:val="24"/>
        </w:rPr>
        <w:t>INFORMATION REGARDING THE GOODS/PRODUCTS/SERVICES SUBJECT TO THE AGREEMENT AND DELIVERY</w:t>
      </w:r>
    </w:p>
    <w:p w14:paraId="430B91CB" w14:textId="77777777" w:rsidR="007A539D" w:rsidRPr="00AC00C1" w:rsidRDefault="007A539D" w:rsidP="00AC00C1">
      <w:pPr>
        <w:spacing w:after="0" w:line="276" w:lineRule="auto"/>
        <w:jc w:val="both"/>
        <w:rPr>
          <w:rFonts w:ascii="Book Antiqua" w:hAnsi="Book Antiqua"/>
          <w:b/>
          <w:bCs/>
          <w:sz w:val="24"/>
          <w:szCs w:val="24"/>
        </w:rPr>
      </w:pPr>
    </w:p>
    <w:p w14:paraId="2DE4E70C" w14:textId="77777777" w:rsidR="007A539D" w:rsidRPr="00AC00C1" w:rsidRDefault="007A539D" w:rsidP="00AC00C1">
      <w:pPr>
        <w:spacing w:after="0" w:line="276" w:lineRule="auto"/>
        <w:jc w:val="both"/>
        <w:rPr>
          <w:rFonts w:ascii="Book Antiqua" w:hAnsi="Book Antiqua"/>
          <w:sz w:val="24"/>
          <w:szCs w:val="24"/>
        </w:rPr>
      </w:pPr>
      <w:r w:rsidRPr="00AC00C1">
        <w:rPr>
          <w:rFonts w:ascii="Book Antiqua" w:hAnsi="Book Antiqua"/>
          <w:b/>
          <w:bCs/>
          <w:sz w:val="24"/>
          <w:szCs w:val="24"/>
        </w:rPr>
        <w:t>4.1.</w:t>
      </w:r>
      <w:r w:rsidRPr="00AC00C1">
        <w:rPr>
          <w:rFonts w:ascii="Book Antiqua" w:hAnsi="Book Antiqua"/>
          <w:sz w:val="24"/>
          <w:szCs w:val="24"/>
        </w:rPr>
        <w:t xml:space="preserve"> The services subject to this Agreement consist of the electronic sale of passenger transportation tickets through the Website for the carriage of passengers by vessel and the provision of passenger transportation services to the Buyer in whose name the electronic ticket is issued. The ticket contains the Seller's name, trade name, registered address, telephone number, website details, the essential characteristics of the service subject to this Agreement, the sale price, the method of payment, the port of departure, the port of arrival, the date of travel, the departure time, and the information available on the Seller's Website at the time the order is finalized. The ticket shall also be sent to the Buyer's e-mail address. Upon completion of the ticket order through the Website, the Buyer shall be deemed to have RECEIVED the ticket subject to this Agreement. Upon such delivery, the Buyer shall be deemed to have accepted and undertaken to comply with all of the provisions of this Agreement and to perform all obligations arising hereunder.</w:t>
      </w:r>
    </w:p>
    <w:p w14:paraId="41808A15" w14:textId="77777777" w:rsidR="007A539D" w:rsidRPr="00AC00C1" w:rsidRDefault="007A539D" w:rsidP="00AC00C1">
      <w:pPr>
        <w:spacing w:after="0" w:line="276" w:lineRule="auto"/>
        <w:jc w:val="both"/>
        <w:rPr>
          <w:rFonts w:ascii="Book Antiqua" w:hAnsi="Book Antiqua"/>
          <w:sz w:val="24"/>
          <w:szCs w:val="24"/>
        </w:rPr>
      </w:pPr>
    </w:p>
    <w:p w14:paraId="7B3E0F7B" w14:textId="77777777" w:rsidR="007A539D" w:rsidRPr="00AC00C1" w:rsidRDefault="007A539D"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5 – BUYER'S UNDERTAKINGS AND RESPONSIBILITIES</w:t>
      </w:r>
    </w:p>
    <w:p w14:paraId="16E4E94F" w14:textId="77777777" w:rsidR="007A539D" w:rsidRPr="00AC00C1" w:rsidRDefault="007A539D" w:rsidP="00AC00C1">
      <w:pPr>
        <w:spacing w:after="0" w:line="276" w:lineRule="auto"/>
        <w:jc w:val="both"/>
        <w:rPr>
          <w:rFonts w:ascii="Book Antiqua" w:hAnsi="Book Antiqua"/>
          <w:b/>
          <w:bCs/>
          <w:sz w:val="24"/>
          <w:szCs w:val="24"/>
        </w:rPr>
      </w:pPr>
    </w:p>
    <w:p w14:paraId="66D7267B" w14:textId="77777777" w:rsidR="007A539D" w:rsidRPr="00AC00C1" w:rsidRDefault="007A539D" w:rsidP="00AC00C1">
      <w:pPr>
        <w:spacing w:after="0" w:line="276" w:lineRule="auto"/>
        <w:jc w:val="both"/>
        <w:rPr>
          <w:rFonts w:ascii="Book Antiqua" w:hAnsi="Book Antiqua"/>
          <w:sz w:val="24"/>
          <w:szCs w:val="24"/>
        </w:rPr>
      </w:pPr>
      <w:r w:rsidRPr="00AC00C1">
        <w:rPr>
          <w:rFonts w:ascii="Book Antiqua" w:hAnsi="Book Antiqua"/>
          <w:b/>
          <w:bCs/>
          <w:sz w:val="24"/>
          <w:szCs w:val="24"/>
        </w:rPr>
        <w:t>5.1.</w:t>
      </w:r>
      <w:r w:rsidRPr="00AC00C1">
        <w:rPr>
          <w:rFonts w:ascii="Book Antiqua" w:hAnsi="Book Antiqua"/>
          <w:sz w:val="24"/>
          <w:szCs w:val="24"/>
        </w:rPr>
        <w:t xml:space="preserve"> The Buyer shall electronically confirm that he/she has read and understood all information relating to the essential characteristics of the passenger transportation ticket subject to this Agreement, the rules governing passenger transportation, the sale price, the method of payment, and the delivery of the ticket.</w:t>
      </w:r>
    </w:p>
    <w:p w14:paraId="66EC3205" w14:textId="77777777" w:rsidR="007A539D" w:rsidRPr="00AC00C1" w:rsidRDefault="007A539D" w:rsidP="00AC00C1">
      <w:pPr>
        <w:spacing w:after="0" w:line="276" w:lineRule="auto"/>
        <w:jc w:val="both"/>
        <w:rPr>
          <w:rFonts w:ascii="Book Antiqua" w:hAnsi="Book Antiqua"/>
          <w:sz w:val="24"/>
          <w:szCs w:val="24"/>
        </w:rPr>
      </w:pPr>
    </w:p>
    <w:p w14:paraId="0E47D4E4" w14:textId="77777777" w:rsidR="007A539D" w:rsidRPr="00AC00C1" w:rsidRDefault="007A539D" w:rsidP="00AC00C1">
      <w:pPr>
        <w:spacing w:after="0" w:line="276" w:lineRule="auto"/>
        <w:jc w:val="both"/>
        <w:rPr>
          <w:rFonts w:ascii="Book Antiqua" w:hAnsi="Book Antiqua"/>
          <w:sz w:val="24"/>
          <w:szCs w:val="24"/>
        </w:rPr>
      </w:pPr>
      <w:r w:rsidRPr="00AC00C1">
        <w:rPr>
          <w:rFonts w:ascii="Book Antiqua" w:hAnsi="Book Antiqua"/>
          <w:b/>
          <w:bCs/>
          <w:sz w:val="24"/>
          <w:szCs w:val="24"/>
        </w:rPr>
        <w:t>5.2.</w:t>
      </w:r>
      <w:r w:rsidRPr="00AC00C1">
        <w:rPr>
          <w:rFonts w:ascii="Book Antiqua" w:hAnsi="Book Antiqua"/>
          <w:sz w:val="24"/>
          <w:szCs w:val="24"/>
        </w:rPr>
        <w:t xml:space="preserve"> Upon receipt of the ticket, the Buyer shall be deemed to have read this Agreement and the passenger transportation rules and to have accepted and undertaken to comply with all provisions contained therein and to duly perform all obligations arising therefrom. The Buyer further acknowledges and undertakes that, in the event </w:t>
      </w:r>
      <w:r w:rsidRPr="00AC00C1">
        <w:rPr>
          <w:rFonts w:ascii="Book Antiqua" w:hAnsi="Book Antiqua"/>
          <w:sz w:val="24"/>
          <w:szCs w:val="24"/>
        </w:rPr>
        <w:lastRenderedPageBreak/>
        <w:t>of failure to comply with the provisions of this Agreement or failure to perform his/her obligations in accordance with the terms hereof, the Seller shall be entitled, without prejudice to any other rights available to it and without the need for prior notice, to terminate this Agreement with immediate effect.</w:t>
      </w:r>
    </w:p>
    <w:p w14:paraId="74BEF7F5" w14:textId="77777777" w:rsidR="007A539D" w:rsidRPr="00AC00C1" w:rsidRDefault="007A539D" w:rsidP="00AC00C1">
      <w:pPr>
        <w:spacing w:after="0" w:line="276" w:lineRule="auto"/>
        <w:jc w:val="both"/>
        <w:rPr>
          <w:rFonts w:ascii="Book Antiqua" w:hAnsi="Book Antiqua"/>
          <w:sz w:val="24"/>
          <w:szCs w:val="24"/>
        </w:rPr>
      </w:pPr>
    </w:p>
    <w:p w14:paraId="5D3B56A2" w14:textId="77777777" w:rsidR="007A539D" w:rsidRPr="00AC00C1" w:rsidRDefault="007A539D" w:rsidP="00AC00C1">
      <w:pPr>
        <w:spacing w:after="0" w:line="276" w:lineRule="auto"/>
        <w:jc w:val="both"/>
        <w:rPr>
          <w:rFonts w:ascii="Book Antiqua" w:hAnsi="Book Antiqua"/>
          <w:sz w:val="24"/>
          <w:szCs w:val="24"/>
        </w:rPr>
      </w:pPr>
      <w:r w:rsidRPr="00AC00C1">
        <w:rPr>
          <w:rFonts w:ascii="Book Antiqua" w:hAnsi="Book Antiqua"/>
          <w:b/>
          <w:bCs/>
          <w:sz w:val="24"/>
          <w:szCs w:val="24"/>
        </w:rPr>
        <w:t>5.3.</w:t>
      </w:r>
      <w:r w:rsidRPr="00AC00C1">
        <w:rPr>
          <w:rFonts w:ascii="Book Antiqua" w:hAnsi="Book Antiqua"/>
          <w:sz w:val="24"/>
          <w:szCs w:val="24"/>
        </w:rPr>
        <w:t xml:space="preserve"> The Buyer shall bear sole responsibility for all losses and damages arising from the Buyer's failure to comply with this Agreement. Tickets purchased pursuant to this Agreement are issued solely for the benefit of the person whose name appears on the ticket and may only be used personally by that individual. The Buyer acknowledges and undertakes that all information entered on the Website is true and accurate and that the ticket has been purchased for use by the person named on the ticket.</w:t>
      </w:r>
    </w:p>
    <w:p w14:paraId="4051FD74" w14:textId="77777777" w:rsidR="007A539D" w:rsidRPr="00AC00C1" w:rsidRDefault="007A539D" w:rsidP="00AC00C1">
      <w:pPr>
        <w:spacing w:after="0" w:line="276" w:lineRule="auto"/>
        <w:jc w:val="both"/>
        <w:rPr>
          <w:rFonts w:ascii="Book Antiqua" w:hAnsi="Book Antiqua"/>
          <w:sz w:val="24"/>
          <w:szCs w:val="24"/>
        </w:rPr>
      </w:pPr>
    </w:p>
    <w:p w14:paraId="48775C98" w14:textId="77777777" w:rsidR="007A539D" w:rsidRPr="00AC00C1" w:rsidRDefault="007A539D" w:rsidP="00AC00C1">
      <w:pPr>
        <w:spacing w:after="0" w:line="276" w:lineRule="auto"/>
        <w:jc w:val="both"/>
        <w:rPr>
          <w:rFonts w:ascii="Book Antiqua" w:hAnsi="Book Antiqua"/>
          <w:sz w:val="24"/>
          <w:szCs w:val="24"/>
        </w:rPr>
      </w:pPr>
      <w:r w:rsidRPr="00AC00C1">
        <w:rPr>
          <w:rFonts w:ascii="Book Antiqua" w:hAnsi="Book Antiqua"/>
          <w:b/>
          <w:bCs/>
          <w:sz w:val="24"/>
          <w:szCs w:val="24"/>
        </w:rPr>
        <w:t>5.4.</w:t>
      </w:r>
      <w:r w:rsidRPr="00AC00C1">
        <w:rPr>
          <w:rFonts w:ascii="Book Antiqua" w:hAnsi="Book Antiqua"/>
          <w:sz w:val="24"/>
          <w:szCs w:val="24"/>
        </w:rPr>
        <w:t xml:space="preserve"> If it is determined that the person named on the ticket is different from the person seeking to receive the transportation service, the Buyer acknowledges and undertakes that the Seller shall have no liability whatsoever arising under this Agreement and shall be entitled to terminate this Agreement immediately without prior notice. The Buyer further acknowledges and undertakes that, should </w:t>
      </w:r>
      <w:r w:rsidRPr="00AC00C1">
        <w:rPr>
          <w:rFonts w:ascii="Book Antiqua" w:hAnsi="Book Antiqua"/>
          <w:b/>
          <w:bCs/>
          <w:sz w:val="24"/>
          <w:szCs w:val="24"/>
        </w:rPr>
        <w:t>Dentur</w:t>
      </w:r>
      <w:r w:rsidRPr="00AC00C1">
        <w:rPr>
          <w:rFonts w:ascii="Book Antiqua" w:hAnsi="Book Antiqua"/>
          <w:sz w:val="24"/>
          <w:szCs w:val="24"/>
        </w:rPr>
        <w:t xml:space="preserve"> suffer any loss or damage as a result thereof, the Buyer shall be liable for such loss or damage.</w:t>
      </w:r>
    </w:p>
    <w:p w14:paraId="26280198" w14:textId="77777777" w:rsidR="007A539D" w:rsidRPr="00AC00C1" w:rsidRDefault="007A539D" w:rsidP="00AC00C1">
      <w:pPr>
        <w:spacing w:after="0" w:line="276" w:lineRule="auto"/>
        <w:jc w:val="both"/>
        <w:rPr>
          <w:rFonts w:ascii="Book Antiqua" w:hAnsi="Book Antiqua"/>
          <w:sz w:val="24"/>
          <w:szCs w:val="24"/>
        </w:rPr>
      </w:pPr>
    </w:p>
    <w:p w14:paraId="67D1FDE8" w14:textId="77777777" w:rsidR="007A539D" w:rsidRPr="00AC00C1" w:rsidRDefault="007A539D" w:rsidP="00AC00C1">
      <w:pPr>
        <w:spacing w:after="0" w:line="276" w:lineRule="auto"/>
        <w:jc w:val="both"/>
        <w:rPr>
          <w:rFonts w:ascii="Book Antiqua" w:hAnsi="Book Antiqua"/>
          <w:sz w:val="24"/>
          <w:szCs w:val="24"/>
        </w:rPr>
      </w:pPr>
      <w:r w:rsidRPr="00AC00C1">
        <w:rPr>
          <w:rFonts w:ascii="Book Antiqua" w:hAnsi="Book Antiqua"/>
          <w:b/>
          <w:bCs/>
          <w:sz w:val="24"/>
          <w:szCs w:val="24"/>
        </w:rPr>
        <w:t>5.5.</w:t>
      </w:r>
      <w:r w:rsidRPr="00AC00C1">
        <w:rPr>
          <w:rFonts w:ascii="Book Antiqua" w:hAnsi="Book Antiqua"/>
          <w:sz w:val="24"/>
          <w:szCs w:val="24"/>
        </w:rPr>
        <w:t xml:space="preserve"> The Passenger undertakes that, throughout the journey, he/she shall refrain from any conduct that may endanger the safety of the vessel, disturb the peace and comfort of other passengers, or jeopardize public order, shall immediately comply with the instructions of the vessel's crew, and shall observe all applicable national and international maritime safety regulations.</w:t>
      </w:r>
    </w:p>
    <w:p w14:paraId="7E069760" w14:textId="77777777" w:rsidR="007A539D" w:rsidRPr="00AC00C1" w:rsidRDefault="007A539D" w:rsidP="00AC00C1">
      <w:pPr>
        <w:spacing w:after="0" w:line="276" w:lineRule="auto"/>
        <w:jc w:val="both"/>
        <w:rPr>
          <w:rFonts w:ascii="Book Antiqua" w:hAnsi="Book Antiqua"/>
          <w:sz w:val="24"/>
          <w:szCs w:val="24"/>
        </w:rPr>
      </w:pPr>
    </w:p>
    <w:p w14:paraId="5DEA45DE" w14:textId="77777777" w:rsidR="007A539D" w:rsidRPr="00AC00C1" w:rsidRDefault="007A539D" w:rsidP="00AC00C1">
      <w:pPr>
        <w:spacing w:after="0" w:line="276" w:lineRule="auto"/>
        <w:jc w:val="both"/>
        <w:rPr>
          <w:rFonts w:ascii="Book Antiqua" w:hAnsi="Book Antiqua"/>
          <w:sz w:val="24"/>
          <w:szCs w:val="24"/>
        </w:rPr>
      </w:pPr>
      <w:r w:rsidRPr="00AC00C1">
        <w:rPr>
          <w:rFonts w:ascii="Book Antiqua" w:hAnsi="Book Antiqua"/>
          <w:b/>
          <w:bCs/>
          <w:sz w:val="24"/>
          <w:szCs w:val="24"/>
        </w:rPr>
        <w:t>5.6.</w:t>
      </w:r>
      <w:r w:rsidRPr="00AC00C1">
        <w:rPr>
          <w:rFonts w:ascii="Book Antiqua" w:hAnsi="Book Antiqua"/>
          <w:sz w:val="24"/>
          <w:szCs w:val="24"/>
        </w:rPr>
        <w:t xml:space="preserve"> The Passenger acknowledges that, if he/she engages in fighting, threatening behaviour, insults, disorderly conduct, or conduct disrupting order on board while under the influence of alcohol or narcotic substances, he/she may be removed from the vessel and shall not be entitled to any refund of the ticket price or to claim any compensation.</w:t>
      </w:r>
    </w:p>
    <w:p w14:paraId="7F87498F" w14:textId="77777777" w:rsidR="007A539D" w:rsidRPr="00AC00C1" w:rsidRDefault="007A539D" w:rsidP="00AC00C1">
      <w:pPr>
        <w:spacing w:after="0" w:line="276" w:lineRule="auto"/>
        <w:jc w:val="both"/>
        <w:rPr>
          <w:rFonts w:ascii="Book Antiqua" w:hAnsi="Book Antiqua"/>
          <w:sz w:val="24"/>
          <w:szCs w:val="24"/>
        </w:rPr>
      </w:pPr>
    </w:p>
    <w:p w14:paraId="041DF315" w14:textId="77777777" w:rsidR="007A539D" w:rsidRPr="00AC00C1" w:rsidRDefault="007A539D" w:rsidP="00AC00C1">
      <w:pPr>
        <w:spacing w:after="0" w:line="276" w:lineRule="auto"/>
        <w:jc w:val="both"/>
        <w:rPr>
          <w:rFonts w:ascii="Book Antiqua" w:hAnsi="Book Antiqua"/>
          <w:sz w:val="24"/>
          <w:szCs w:val="24"/>
        </w:rPr>
      </w:pPr>
      <w:r w:rsidRPr="00AC00C1">
        <w:rPr>
          <w:rFonts w:ascii="Book Antiqua" w:hAnsi="Book Antiqua"/>
          <w:b/>
          <w:bCs/>
          <w:sz w:val="24"/>
          <w:szCs w:val="24"/>
        </w:rPr>
        <w:t>5.7.</w:t>
      </w:r>
      <w:r w:rsidRPr="00AC00C1">
        <w:rPr>
          <w:rFonts w:ascii="Book Antiqua" w:hAnsi="Book Antiqua"/>
          <w:sz w:val="24"/>
          <w:szCs w:val="24"/>
        </w:rPr>
        <w:t xml:space="preserve"> The Passenger represents and warrants that he/she is medically fit to travel. The Seller shall not incur any liability for illnesses or medical conditions arising from the Passenger's pre-existing state of health during the journey unless such liability results from the Seller's own fault or negligence.</w:t>
      </w:r>
    </w:p>
    <w:p w14:paraId="2DBE285E" w14:textId="77777777" w:rsidR="00703487" w:rsidRPr="00AC00C1" w:rsidRDefault="00703487" w:rsidP="00AC00C1">
      <w:pPr>
        <w:shd w:val="clear" w:color="auto" w:fill="FFFFFF"/>
        <w:spacing w:after="0" w:line="276" w:lineRule="auto"/>
        <w:jc w:val="both"/>
        <w:rPr>
          <w:rFonts w:ascii="Book Antiqua" w:eastAsia="Times New Roman" w:hAnsi="Book Antiqua" w:cs="Arial"/>
          <w:color w:val="000000"/>
          <w:sz w:val="24"/>
          <w:szCs w:val="24"/>
          <w:lang w:eastAsia="tr-TR"/>
        </w:rPr>
      </w:pPr>
    </w:p>
    <w:p w14:paraId="3E8079DC"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ARTICLE 6 – RIGHT OF WITHDRAWAL</w:t>
      </w:r>
    </w:p>
    <w:p w14:paraId="7FCAA919"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p>
    <w:p w14:paraId="61CFD1C6" w14:textId="77777777" w:rsidR="00DB5D1A" w:rsidRPr="00AC00C1" w:rsidRDefault="00DB5D1A" w:rsidP="00AC00C1">
      <w:pPr>
        <w:shd w:val="clear" w:color="auto" w:fill="FFFFFF"/>
        <w:spacing w:after="0" w:line="276" w:lineRule="auto"/>
        <w:jc w:val="both"/>
        <w:rPr>
          <w:rFonts w:ascii="Book Antiqua" w:eastAsia="Times New Roman" w:hAnsi="Book Antiqua" w:cs="Arial"/>
          <w:color w:val="000000"/>
          <w:sz w:val="24"/>
          <w:szCs w:val="24"/>
          <w:lang w:eastAsia="tr-TR"/>
        </w:rPr>
      </w:pPr>
      <w:r w:rsidRPr="00AC00C1">
        <w:rPr>
          <w:rFonts w:ascii="Book Antiqua" w:eastAsia="Times New Roman" w:hAnsi="Book Antiqua" w:cs="Arial"/>
          <w:b/>
          <w:bCs/>
          <w:color w:val="000000"/>
          <w:sz w:val="24"/>
          <w:szCs w:val="24"/>
          <w:lang w:eastAsia="tr-TR"/>
        </w:rPr>
        <w:t xml:space="preserve">6.1. </w:t>
      </w:r>
      <w:r w:rsidRPr="00AC00C1">
        <w:rPr>
          <w:rFonts w:ascii="Book Antiqua" w:eastAsia="Times New Roman" w:hAnsi="Book Antiqua" w:cs="Arial"/>
          <w:color w:val="000000"/>
          <w:sz w:val="24"/>
          <w:szCs w:val="24"/>
          <w:lang w:eastAsia="tr-TR"/>
        </w:rPr>
        <w:t xml:space="preserve">Pursuant to the provisions set out under the Third Section of the Regulation on Distance Contracts, entitled "Exercise of the Right of Withdrawal and the Obligations </w:t>
      </w:r>
      <w:r w:rsidRPr="00AC00C1">
        <w:rPr>
          <w:rFonts w:ascii="Book Antiqua" w:eastAsia="Times New Roman" w:hAnsi="Book Antiqua" w:cs="Arial"/>
          <w:color w:val="000000"/>
          <w:sz w:val="24"/>
          <w:szCs w:val="24"/>
          <w:lang w:eastAsia="tr-TR"/>
        </w:rPr>
        <w:lastRenderedPageBreak/>
        <w:t>of the Parties," such provisions do not apply to Passenger Transportation Services. Accordingly, the BUYER shall have no right of withdrawal.</w:t>
      </w:r>
    </w:p>
    <w:p w14:paraId="551CA339" w14:textId="77777777" w:rsidR="0015560D" w:rsidRPr="00AC00C1" w:rsidRDefault="0015560D" w:rsidP="00AC00C1">
      <w:pPr>
        <w:shd w:val="clear" w:color="auto" w:fill="FFFFFF"/>
        <w:spacing w:after="0" w:line="276" w:lineRule="auto"/>
        <w:jc w:val="both"/>
        <w:rPr>
          <w:rFonts w:ascii="Book Antiqua" w:eastAsia="Times New Roman" w:hAnsi="Book Antiqua" w:cs="Arial"/>
          <w:color w:val="000000"/>
          <w:sz w:val="24"/>
          <w:szCs w:val="24"/>
          <w:lang w:eastAsia="tr-TR"/>
        </w:rPr>
      </w:pPr>
    </w:p>
    <w:p w14:paraId="64B54649"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ARTICLE 7 – DENTUR AVRASYA REFUND &amp; CANCELLATION POLICY AND GENERAL TERMS</w:t>
      </w:r>
    </w:p>
    <w:p w14:paraId="1BFFE2D0"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p>
    <w:p w14:paraId="195648B2"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7.1. CHECK-IN</w:t>
      </w:r>
    </w:p>
    <w:p w14:paraId="017E9EF0"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p>
    <w:p w14:paraId="1E2F96E7" w14:textId="77777777" w:rsidR="00DB5D1A" w:rsidRPr="00AC00C1" w:rsidRDefault="00DB5D1A" w:rsidP="00AC00C1">
      <w:pPr>
        <w:shd w:val="clear" w:color="auto" w:fill="FFFFFF"/>
        <w:spacing w:after="0" w:line="276" w:lineRule="auto"/>
        <w:jc w:val="both"/>
        <w:rPr>
          <w:rFonts w:ascii="Book Antiqua" w:eastAsia="Times New Roman" w:hAnsi="Book Antiqua" w:cs="Arial"/>
          <w:color w:val="000000"/>
          <w:sz w:val="24"/>
          <w:szCs w:val="24"/>
          <w:lang w:eastAsia="tr-TR"/>
        </w:rPr>
      </w:pPr>
      <w:r w:rsidRPr="00AC00C1">
        <w:rPr>
          <w:rFonts w:ascii="Book Antiqua" w:eastAsia="Times New Roman" w:hAnsi="Book Antiqua" w:cs="Arial"/>
          <w:color w:val="000000"/>
          <w:sz w:val="24"/>
          <w:szCs w:val="24"/>
          <w:lang w:eastAsia="tr-TR"/>
        </w:rPr>
        <w:t>In order to complete passport and visa control procedures and to collect his/her ticket, the Passenger must be present at the Dentur Avrasya Stand located in the Teos Marina Customs Building no later than one and a half (1.5) hours prior to the scheduled departure time in order to complete the check-in procedures. Check-in closes thirty (30) minutes prior to the scheduled departure time. During weekends and the high season, Passengers are advised to arrive earlier. Check-in procedures may also be completed at any of the Seller's offices before the date of departure. The Passenger must be on board the ferry at least fifteen (15) minutes before the scheduled departure time. Passengers are responsible for managing the time they spend within the port area and at the duty-free shop in accordance with these requirements.</w:t>
      </w:r>
    </w:p>
    <w:p w14:paraId="5303D76E" w14:textId="77777777" w:rsidR="0015560D" w:rsidRPr="00AC00C1" w:rsidRDefault="0015560D" w:rsidP="00AC00C1">
      <w:pPr>
        <w:shd w:val="clear" w:color="auto" w:fill="FFFFFF"/>
        <w:spacing w:after="0" w:line="276" w:lineRule="auto"/>
        <w:jc w:val="both"/>
        <w:rPr>
          <w:rFonts w:ascii="Book Antiqua" w:eastAsia="Times New Roman" w:hAnsi="Book Antiqua" w:cs="Arial"/>
          <w:color w:val="000000"/>
          <w:sz w:val="24"/>
          <w:szCs w:val="24"/>
          <w:lang w:eastAsia="tr-TR"/>
        </w:rPr>
      </w:pPr>
    </w:p>
    <w:p w14:paraId="5A118F77"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7.2. OPEN TICKETS</w:t>
      </w:r>
    </w:p>
    <w:p w14:paraId="3F13A58D"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p>
    <w:p w14:paraId="6EB9A13E" w14:textId="77777777" w:rsidR="00DB5D1A" w:rsidRPr="00AC00C1" w:rsidRDefault="00DB5D1A" w:rsidP="00AC00C1">
      <w:pPr>
        <w:shd w:val="clear" w:color="auto" w:fill="FFFFFF"/>
        <w:spacing w:after="0" w:line="276" w:lineRule="auto"/>
        <w:jc w:val="both"/>
        <w:rPr>
          <w:rFonts w:ascii="Book Antiqua" w:eastAsia="Times New Roman" w:hAnsi="Book Antiqua" w:cs="Arial"/>
          <w:color w:val="000000"/>
          <w:sz w:val="24"/>
          <w:szCs w:val="24"/>
          <w:lang w:eastAsia="tr-TR"/>
        </w:rPr>
      </w:pPr>
      <w:r w:rsidRPr="00AC00C1">
        <w:rPr>
          <w:rFonts w:ascii="Book Antiqua" w:eastAsia="Times New Roman" w:hAnsi="Book Antiqua" w:cs="Arial"/>
          <w:color w:val="000000"/>
          <w:sz w:val="24"/>
          <w:szCs w:val="24"/>
          <w:lang w:eastAsia="tr-TR"/>
        </w:rPr>
        <w:t>Open tickets may only be confirmed for a scheduled voyage subject to availability and may only be processed by Dentur Avrasya offices. Open tickets must be revalidated within fifteen (15) days from the date on which they are converted into open tickets. An open ticket shall remain valid until the last scheduled voyage of the season in which it was issued. Any open ticket that has not been used by the last scheduled voyage of the relevant season shall automatically become null and void.</w:t>
      </w:r>
    </w:p>
    <w:p w14:paraId="60C053DF"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p>
    <w:p w14:paraId="626BBFA2" w14:textId="27CF8F7C"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7.3. LOSS OF TICKET</w:t>
      </w:r>
    </w:p>
    <w:p w14:paraId="3B64DF19"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p>
    <w:p w14:paraId="5AA38A48" w14:textId="77777777" w:rsidR="00DB5D1A" w:rsidRPr="00AC00C1" w:rsidRDefault="00DB5D1A" w:rsidP="00AC00C1">
      <w:pPr>
        <w:shd w:val="clear" w:color="auto" w:fill="FFFFFF"/>
        <w:spacing w:after="0" w:line="276" w:lineRule="auto"/>
        <w:jc w:val="both"/>
        <w:rPr>
          <w:rFonts w:ascii="Book Antiqua" w:eastAsia="Times New Roman" w:hAnsi="Book Antiqua" w:cs="Arial"/>
          <w:color w:val="000000"/>
          <w:sz w:val="24"/>
          <w:szCs w:val="24"/>
          <w:lang w:eastAsia="tr-TR"/>
        </w:rPr>
      </w:pPr>
      <w:r w:rsidRPr="00AC00C1">
        <w:rPr>
          <w:rFonts w:ascii="Book Antiqua" w:eastAsia="Times New Roman" w:hAnsi="Book Antiqua" w:cs="Arial"/>
          <w:color w:val="000000"/>
          <w:sz w:val="24"/>
          <w:szCs w:val="24"/>
          <w:lang w:eastAsia="tr-TR"/>
        </w:rPr>
        <w:t>A Passenger who loses his/her ticket must purchase a new ticket. The agencies shall not be liable for lost tickets for any reason whatsoever. Any ticket found should be delivered without delay to the Dentur Avrasya Head Office, located at Talatpaşa Boulevard, Kemahlıoğlu No:58.</w:t>
      </w:r>
    </w:p>
    <w:p w14:paraId="298654DD"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p>
    <w:p w14:paraId="4EFCE397"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7.4. NON-TRANSFERABILITY OF THE TICKET</w:t>
      </w:r>
    </w:p>
    <w:p w14:paraId="1097890A"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p>
    <w:p w14:paraId="56B40639" w14:textId="77777777" w:rsidR="00DB5D1A" w:rsidRPr="00AC00C1" w:rsidRDefault="00DB5D1A" w:rsidP="00AC00C1">
      <w:pPr>
        <w:shd w:val="clear" w:color="auto" w:fill="FFFFFF"/>
        <w:spacing w:after="0" w:line="276" w:lineRule="auto"/>
        <w:jc w:val="both"/>
        <w:rPr>
          <w:rFonts w:ascii="Book Antiqua" w:eastAsia="Times New Roman" w:hAnsi="Book Antiqua" w:cs="Arial"/>
          <w:color w:val="000000"/>
          <w:sz w:val="24"/>
          <w:szCs w:val="24"/>
          <w:lang w:eastAsia="tr-TR"/>
        </w:rPr>
      </w:pPr>
      <w:r w:rsidRPr="00AC00C1">
        <w:rPr>
          <w:rFonts w:ascii="Book Antiqua" w:eastAsia="Times New Roman" w:hAnsi="Book Antiqua" w:cs="Arial"/>
          <w:color w:val="000000"/>
          <w:sz w:val="24"/>
          <w:szCs w:val="24"/>
          <w:lang w:eastAsia="tr-TR"/>
        </w:rPr>
        <w:t xml:space="preserve">A passenger ticket issued in a specific person's name is non-transferable and may not be resold to any other person. If a ticket is presented by a person other than the individual entitled to travel under that ticket for the purpose of carriage or obtaining a refund, the carrier shall not be liable to the person entitled to travel if, acting in good </w:t>
      </w:r>
      <w:r w:rsidRPr="00AC00C1">
        <w:rPr>
          <w:rFonts w:ascii="Book Antiqua" w:eastAsia="Times New Roman" w:hAnsi="Book Antiqua" w:cs="Arial"/>
          <w:color w:val="000000"/>
          <w:sz w:val="24"/>
          <w:szCs w:val="24"/>
          <w:lang w:eastAsia="tr-TR"/>
        </w:rPr>
        <w:lastRenderedPageBreak/>
        <w:t>faith, it has carried the person presenting the ticket or has made the refund to such person.</w:t>
      </w:r>
    </w:p>
    <w:p w14:paraId="2A2CC0E2" w14:textId="77777777" w:rsidR="0015560D" w:rsidRPr="00AC00C1" w:rsidRDefault="0015560D" w:rsidP="00AC00C1">
      <w:pPr>
        <w:shd w:val="clear" w:color="auto" w:fill="FFFFFF"/>
        <w:spacing w:after="0" w:line="276" w:lineRule="auto"/>
        <w:jc w:val="both"/>
        <w:rPr>
          <w:rFonts w:ascii="Book Antiqua" w:eastAsia="Times New Roman" w:hAnsi="Book Antiqua" w:cs="Arial"/>
          <w:color w:val="000000"/>
          <w:sz w:val="24"/>
          <w:szCs w:val="24"/>
          <w:lang w:eastAsia="tr-TR"/>
        </w:rPr>
      </w:pPr>
    </w:p>
    <w:p w14:paraId="0957C15C"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7.5. TICKET CANCELLATION AND REFUND REQUESTS</w:t>
      </w:r>
    </w:p>
    <w:p w14:paraId="31B48AA8"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p>
    <w:p w14:paraId="014EF615" w14:textId="5FB370A7" w:rsidR="00DB5D1A" w:rsidRPr="00AC00C1" w:rsidRDefault="00DB5D1A" w:rsidP="00AC00C1">
      <w:pPr>
        <w:shd w:val="clear" w:color="auto" w:fill="FFFFFF"/>
        <w:spacing w:after="0" w:line="276" w:lineRule="auto"/>
        <w:jc w:val="both"/>
        <w:rPr>
          <w:rFonts w:ascii="Book Antiqua" w:eastAsia="Times New Roman" w:hAnsi="Book Antiqua" w:cs="Arial"/>
          <w:color w:val="000000"/>
          <w:sz w:val="24"/>
          <w:szCs w:val="24"/>
          <w:lang w:eastAsia="tr-TR"/>
        </w:rPr>
      </w:pPr>
      <w:r w:rsidRPr="00AC00C1">
        <w:rPr>
          <w:rFonts w:ascii="Book Antiqua" w:eastAsia="Times New Roman" w:hAnsi="Book Antiqua" w:cs="Arial"/>
          <w:color w:val="000000"/>
          <w:sz w:val="24"/>
          <w:szCs w:val="24"/>
          <w:lang w:eastAsia="tr-TR"/>
        </w:rPr>
        <w:t>Since the provisions set out under Part Three of the Distance Contracts Regulation dated 27 November 2014, titled "Exercise of the Right of Withdrawal and the Obligations of the Parties," do not apply to passenger transportation services, the BUYER does not have a right of withdrawal. Although the Agreement provides that: “Electronic tickets purchased under this Agreement may not, under any circumstances, be amended with respect to the passenger, date, time, or route upon the request of the Seller. The Buyer acknowledges and undertakes that, following confirmation of the sale, the ticket purchased under this Agreement shall not be changed in any manner and no refund shall be requested,” passengers of Dentur Avrasya are nevertheless entitled, provided that they notify the Seller at least three (3) days prior to the scheduled departure, to either (i) place their ticket on open status once and subsequently rebook it for a new date, or (ii) reschedule the ticket once. Requests for refunds of the ticket price shall not be accepted.</w:t>
      </w:r>
    </w:p>
    <w:p w14:paraId="713DAF4F" w14:textId="77777777" w:rsidR="0015560D" w:rsidRPr="00AC00C1" w:rsidRDefault="0015560D" w:rsidP="00AC00C1">
      <w:pPr>
        <w:shd w:val="clear" w:color="auto" w:fill="FFFFFF"/>
        <w:spacing w:after="0" w:line="276" w:lineRule="auto"/>
        <w:jc w:val="both"/>
        <w:rPr>
          <w:rFonts w:ascii="Book Antiqua" w:eastAsia="Times New Roman" w:hAnsi="Book Antiqua" w:cs="Arial"/>
          <w:color w:val="000000"/>
          <w:sz w:val="24"/>
          <w:szCs w:val="24"/>
          <w:lang w:eastAsia="tr-TR"/>
        </w:rPr>
      </w:pPr>
    </w:p>
    <w:p w14:paraId="1C34F904"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r w:rsidRPr="00AC00C1">
        <w:rPr>
          <w:rFonts w:ascii="Book Antiqua" w:eastAsia="Times New Roman" w:hAnsi="Book Antiqua" w:cs="Arial"/>
          <w:b/>
          <w:bCs/>
          <w:color w:val="000000"/>
          <w:sz w:val="24"/>
          <w:szCs w:val="24"/>
          <w:lang w:eastAsia="tr-TR"/>
        </w:rPr>
        <w:t>7.6. CIRCUMSTANCES WHERE THE PASSENGER IS NOT PERMITTED TO LEAVE TÜRKİYE OR ENTER GREECE</w:t>
      </w:r>
    </w:p>
    <w:p w14:paraId="70CF810A" w14:textId="77777777" w:rsidR="00DB5D1A" w:rsidRPr="00AC00C1" w:rsidRDefault="00DB5D1A" w:rsidP="00AC00C1">
      <w:pPr>
        <w:shd w:val="clear" w:color="auto" w:fill="FFFFFF"/>
        <w:spacing w:after="0" w:line="276" w:lineRule="auto"/>
        <w:jc w:val="both"/>
        <w:rPr>
          <w:rFonts w:ascii="Book Antiqua" w:eastAsia="Times New Roman" w:hAnsi="Book Antiqua" w:cs="Arial"/>
          <w:b/>
          <w:bCs/>
          <w:color w:val="000000"/>
          <w:sz w:val="24"/>
          <w:szCs w:val="24"/>
          <w:lang w:eastAsia="tr-TR"/>
        </w:rPr>
      </w:pPr>
    </w:p>
    <w:p w14:paraId="3741CBBF" w14:textId="77777777" w:rsidR="00DB5D1A" w:rsidRPr="00AC00C1" w:rsidRDefault="00DB5D1A" w:rsidP="00AC00C1">
      <w:pPr>
        <w:shd w:val="clear" w:color="auto" w:fill="FFFFFF"/>
        <w:spacing w:after="0" w:line="276" w:lineRule="auto"/>
        <w:jc w:val="both"/>
        <w:rPr>
          <w:rFonts w:ascii="Book Antiqua" w:eastAsia="Times New Roman" w:hAnsi="Book Antiqua" w:cs="Arial"/>
          <w:color w:val="000000"/>
          <w:sz w:val="24"/>
          <w:szCs w:val="24"/>
          <w:lang w:eastAsia="tr-TR"/>
        </w:rPr>
      </w:pPr>
      <w:r w:rsidRPr="00AC00C1">
        <w:rPr>
          <w:rFonts w:ascii="Book Antiqua" w:eastAsia="Times New Roman" w:hAnsi="Book Antiqua" w:cs="Arial"/>
          <w:color w:val="000000"/>
          <w:sz w:val="24"/>
          <w:szCs w:val="24"/>
          <w:lang w:eastAsia="tr-TR"/>
        </w:rPr>
        <w:t>Where the Passenger is prevented from departing from Türkiye or entering Greece due to reasons not attributable to Dentur Avrasya, including but not limited to judicial or administrative restrictions, visa-related issues, or matters relating to a vehicle, pet, or any other item that the Passenger intends to bring with him/her, the contract for carriage shall automatically terminate, and no request for a refund shall be accepted.</w:t>
      </w:r>
    </w:p>
    <w:p w14:paraId="668FED84" w14:textId="77777777" w:rsidR="0015560D" w:rsidRPr="00AC00C1" w:rsidRDefault="0015560D" w:rsidP="00AC00C1">
      <w:pPr>
        <w:shd w:val="clear" w:color="auto" w:fill="FFFFFF"/>
        <w:spacing w:after="0" w:line="276" w:lineRule="auto"/>
        <w:jc w:val="both"/>
        <w:rPr>
          <w:rFonts w:ascii="Book Antiqua" w:eastAsia="Times New Roman" w:hAnsi="Book Antiqua" w:cs="Arial"/>
          <w:color w:val="000000"/>
          <w:sz w:val="24"/>
          <w:szCs w:val="24"/>
          <w:lang w:eastAsia="tr-TR"/>
        </w:rPr>
      </w:pPr>
    </w:p>
    <w:p w14:paraId="748F3D7E"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7.7. VOYAGE CANCELLATION / CHANGES</w:t>
      </w:r>
    </w:p>
    <w:p w14:paraId="3637056F" w14:textId="77777777" w:rsidR="00E416F1" w:rsidRPr="00AC00C1" w:rsidRDefault="00E416F1" w:rsidP="00AC00C1">
      <w:pPr>
        <w:spacing w:after="0" w:line="276" w:lineRule="auto"/>
        <w:jc w:val="both"/>
        <w:rPr>
          <w:rFonts w:ascii="Book Antiqua" w:hAnsi="Book Antiqua"/>
          <w:b/>
          <w:bCs/>
          <w:sz w:val="24"/>
          <w:szCs w:val="24"/>
        </w:rPr>
      </w:pPr>
    </w:p>
    <w:p w14:paraId="77D83422"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7.7.1.</w:t>
      </w:r>
      <w:r w:rsidRPr="00AC00C1">
        <w:rPr>
          <w:rFonts w:ascii="Book Antiqua" w:hAnsi="Book Antiqua"/>
          <w:sz w:val="24"/>
          <w:szCs w:val="24"/>
        </w:rPr>
        <w:t xml:space="preserve"> Passengers are obliged to register their mobile phone numbers in the system. This enables passengers to be notified of any voyage cancellations or changes.</w:t>
      </w:r>
    </w:p>
    <w:p w14:paraId="3C550120" w14:textId="77777777" w:rsidR="00E416F1" w:rsidRPr="00AC00C1" w:rsidRDefault="00E416F1" w:rsidP="00AC00C1">
      <w:pPr>
        <w:spacing w:after="0" w:line="276" w:lineRule="auto"/>
        <w:jc w:val="both"/>
        <w:rPr>
          <w:rFonts w:ascii="Book Antiqua" w:hAnsi="Book Antiqua"/>
          <w:sz w:val="24"/>
          <w:szCs w:val="24"/>
        </w:rPr>
      </w:pPr>
    </w:p>
    <w:p w14:paraId="2418FD5F"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7.7.2.</w:t>
      </w:r>
      <w:r w:rsidRPr="00AC00C1">
        <w:rPr>
          <w:rFonts w:ascii="Book Antiqua" w:hAnsi="Book Antiqua"/>
          <w:sz w:val="24"/>
          <w:szCs w:val="24"/>
        </w:rPr>
        <w:t xml:space="preserve"> In the event that a voyage cannot be performed due to adverse weather conditions, the passenger shall be entitled to an unconditional 100% refund. The SELLER shall not be liable for accommodation, food, beverage or similar expenses arising from adverse weather conditions, strikes, lockouts or other circumstances beyond the SELLER's control.</w:t>
      </w:r>
    </w:p>
    <w:p w14:paraId="6DBCE9B2" w14:textId="77777777" w:rsidR="00E416F1" w:rsidRPr="00AC00C1" w:rsidRDefault="00E416F1" w:rsidP="00AC00C1">
      <w:pPr>
        <w:spacing w:after="0" w:line="276" w:lineRule="auto"/>
        <w:jc w:val="both"/>
        <w:rPr>
          <w:rFonts w:ascii="Book Antiqua" w:hAnsi="Book Antiqua"/>
          <w:sz w:val="24"/>
          <w:szCs w:val="24"/>
        </w:rPr>
      </w:pPr>
    </w:p>
    <w:p w14:paraId="035E36BF"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lastRenderedPageBreak/>
        <w:t>7.7.3.</w:t>
      </w:r>
      <w:r w:rsidRPr="00AC00C1">
        <w:rPr>
          <w:rFonts w:ascii="Book Antiqua" w:hAnsi="Book Antiqua"/>
          <w:sz w:val="24"/>
          <w:szCs w:val="24"/>
        </w:rPr>
        <w:t xml:space="preserve"> In the event of unscheduled inspections by the Flag State or unforeseen vessel breakdowns, the SELLER reserves the right to change the scheduled departure time and/or substitute the vessel.</w:t>
      </w:r>
    </w:p>
    <w:p w14:paraId="5066F236" w14:textId="77777777" w:rsidR="00E416F1" w:rsidRPr="00AC00C1" w:rsidRDefault="00E416F1" w:rsidP="00AC00C1">
      <w:pPr>
        <w:spacing w:after="0" w:line="276" w:lineRule="auto"/>
        <w:jc w:val="both"/>
        <w:rPr>
          <w:rFonts w:ascii="Book Antiqua" w:hAnsi="Book Antiqua"/>
          <w:sz w:val="24"/>
          <w:szCs w:val="24"/>
        </w:rPr>
      </w:pPr>
    </w:p>
    <w:p w14:paraId="1866DDA2"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7.7.4.</w:t>
      </w:r>
      <w:r w:rsidRPr="00AC00C1">
        <w:rPr>
          <w:rFonts w:ascii="Book Antiqua" w:hAnsi="Book Antiqua"/>
          <w:sz w:val="24"/>
          <w:szCs w:val="24"/>
        </w:rPr>
        <w:t xml:space="preserve"> The SELLER reserves all rights with respect to the cancellation and/or amendment of any voyage.</w:t>
      </w:r>
    </w:p>
    <w:p w14:paraId="3D51456D" w14:textId="77777777" w:rsidR="00E416F1" w:rsidRPr="00AC00C1" w:rsidRDefault="00E416F1" w:rsidP="00AC00C1">
      <w:pPr>
        <w:spacing w:after="0" w:line="276" w:lineRule="auto"/>
        <w:jc w:val="both"/>
        <w:rPr>
          <w:rFonts w:ascii="Book Antiqua" w:hAnsi="Book Antiqua"/>
          <w:sz w:val="24"/>
          <w:szCs w:val="24"/>
        </w:rPr>
      </w:pPr>
    </w:p>
    <w:p w14:paraId="71E13B90"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7.8. TICKET INSPECTION</w:t>
      </w:r>
    </w:p>
    <w:p w14:paraId="68B702C3" w14:textId="77777777" w:rsidR="00E416F1" w:rsidRPr="00AC00C1" w:rsidRDefault="00E416F1" w:rsidP="00AC00C1">
      <w:pPr>
        <w:spacing w:after="0" w:line="276" w:lineRule="auto"/>
        <w:jc w:val="both"/>
        <w:rPr>
          <w:rFonts w:ascii="Book Antiqua" w:hAnsi="Book Antiqua"/>
          <w:b/>
          <w:bCs/>
          <w:sz w:val="24"/>
          <w:szCs w:val="24"/>
        </w:rPr>
      </w:pPr>
    </w:p>
    <w:p w14:paraId="4FF1F1FE"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sz w:val="24"/>
          <w:szCs w:val="24"/>
        </w:rPr>
        <w:t>Tickets are inspected at the vessel's boarding gate by means of the barcodes displayed during boarding. Passengers holding tickets that have, for any reason, been cancelled, rescheduled or placed on open status shall not be permitted to board the vessel.</w:t>
      </w:r>
    </w:p>
    <w:p w14:paraId="0FDD807B" w14:textId="77777777" w:rsidR="00E416F1" w:rsidRPr="00AC00C1" w:rsidRDefault="00E416F1" w:rsidP="00AC00C1">
      <w:pPr>
        <w:spacing w:after="0" w:line="276" w:lineRule="auto"/>
        <w:jc w:val="both"/>
        <w:rPr>
          <w:rFonts w:ascii="Book Antiqua" w:hAnsi="Book Antiqua"/>
          <w:sz w:val="24"/>
          <w:szCs w:val="24"/>
        </w:rPr>
      </w:pPr>
    </w:p>
    <w:p w14:paraId="3F96B50B"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7.9. PASSENGERS REQUIRING SPECIAL ASSISTANCE / PASSENGERS TRAVELLING WITH PETS</w:t>
      </w:r>
    </w:p>
    <w:p w14:paraId="13AC2FFB" w14:textId="77777777" w:rsidR="00E416F1" w:rsidRPr="00AC00C1" w:rsidRDefault="00E416F1" w:rsidP="00AC00C1">
      <w:pPr>
        <w:spacing w:after="0" w:line="276" w:lineRule="auto"/>
        <w:jc w:val="both"/>
        <w:rPr>
          <w:rFonts w:ascii="Book Antiqua" w:hAnsi="Book Antiqua"/>
          <w:b/>
          <w:bCs/>
          <w:sz w:val="24"/>
          <w:szCs w:val="24"/>
        </w:rPr>
      </w:pPr>
    </w:p>
    <w:p w14:paraId="4FB96083" w14:textId="20B7526D" w:rsidR="00E416F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7.9.1.</w:t>
      </w:r>
      <w:r w:rsidRPr="00AC00C1">
        <w:rPr>
          <w:rFonts w:ascii="Book Antiqua" w:hAnsi="Book Antiqua"/>
          <w:sz w:val="24"/>
          <w:szCs w:val="24"/>
        </w:rPr>
        <w:t xml:space="preserve"> Travel agencies and passengers must notify the Dentur Avrasya Offices of any passenger requiring special assistance no later than one (1) day prior to departure.</w:t>
      </w:r>
    </w:p>
    <w:p w14:paraId="33E1E0DC" w14:textId="77777777" w:rsidR="006A65F7" w:rsidRPr="00AC00C1" w:rsidRDefault="006A65F7" w:rsidP="00AC00C1">
      <w:pPr>
        <w:spacing w:after="0" w:line="276" w:lineRule="auto"/>
        <w:jc w:val="both"/>
        <w:rPr>
          <w:rFonts w:ascii="Book Antiqua" w:hAnsi="Book Antiqua"/>
          <w:sz w:val="24"/>
          <w:szCs w:val="24"/>
        </w:rPr>
      </w:pPr>
    </w:p>
    <w:p w14:paraId="15B86180" w14:textId="77777777" w:rsidR="00E416F1" w:rsidRPr="00AC00C1" w:rsidRDefault="00E416F1" w:rsidP="00AC00C1">
      <w:pPr>
        <w:spacing w:after="0" w:line="276" w:lineRule="auto"/>
        <w:jc w:val="both"/>
        <w:rPr>
          <w:rFonts w:ascii="Book Antiqua" w:hAnsi="Book Antiqua"/>
          <w:sz w:val="24"/>
          <w:szCs w:val="24"/>
        </w:rPr>
      </w:pPr>
      <w:r w:rsidRPr="006A65F7">
        <w:rPr>
          <w:rFonts w:ascii="Book Antiqua" w:hAnsi="Book Antiqua"/>
          <w:b/>
          <w:sz w:val="24"/>
          <w:szCs w:val="24"/>
        </w:rPr>
        <w:t>7.9.2.</w:t>
      </w:r>
      <w:r w:rsidRPr="00AC00C1">
        <w:rPr>
          <w:rFonts w:ascii="Book Antiqua" w:hAnsi="Book Antiqua"/>
          <w:sz w:val="24"/>
          <w:szCs w:val="24"/>
        </w:rPr>
        <w:t xml:space="preserve"> Travelling with pets is not permitted.</w:t>
      </w:r>
    </w:p>
    <w:p w14:paraId="5D813228" w14:textId="77777777" w:rsidR="00E416F1" w:rsidRPr="00AC00C1" w:rsidRDefault="00E416F1" w:rsidP="00AC00C1">
      <w:pPr>
        <w:spacing w:after="0" w:line="276" w:lineRule="auto"/>
        <w:jc w:val="both"/>
        <w:rPr>
          <w:rFonts w:ascii="Book Antiqua" w:hAnsi="Book Antiqua"/>
          <w:sz w:val="24"/>
          <w:szCs w:val="24"/>
        </w:rPr>
      </w:pPr>
    </w:p>
    <w:p w14:paraId="406E0D63"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7.10. OTHER IMPORTANT RULES</w:t>
      </w:r>
    </w:p>
    <w:p w14:paraId="5904552C" w14:textId="77777777" w:rsidR="00E416F1" w:rsidRPr="00AC00C1" w:rsidRDefault="00E416F1" w:rsidP="00AC00C1">
      <w:pPr>
        <w:spacing w:after="0" w:line="276" w:lineRule="auto"/>
        <w:jc w:val="both"/>
        <w:rPr>
          <w:rFonts w:ascii="Book Antiqua" w:hAnsi="Book Antiqua"/>
          <w:b/>
          <w:bCs/>
          <w:sz w:val="24"/>
          <w:szCs w:val="24"/>
        </w:rPr>
      </w:pPr>
    </w:p>
    <w:p w14:paraId="16445A65"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7.10.1.</w:t>
      </w:r>
      <w:r w:rsidRPr="00AC00C1">
        <w:rPr>
          <w:rFonts w:ascii="Book Antiqua" w:hAnsi="Book Antiqua"/>
          <w:sz w:val="24"/>
          <w:szCs w:val="24"/>
        </w:rPr>
        <w:t xml:space="preserve"> The passenger must present the credit card used for the purchase during check-in (when collecting the boarding pass at the port) to the authorised personnel.</w:t>
      </w:r>
    </w:p>
    <w:p w14:paraId="574C8D43" w14:textId="77777777" w:rsidR="00E416F1" w:rsidRPr="00AC00C1" w:rsidRDefault="00E416F1" w:rsidP="00AC00C1">
      <w:pPr>
        <w:spacing w:after="0" w:line="276" w:lineRule="auto"/>
        <w:jc w:val="both"/>
        <w:rPr>
          <w:rFonts w:ascii="Book Antiqua" w:hAnsi="Book Antiqua"/>
          <w:sz w:val="24"/>
          <w:szCs w:val="24"/>
        </w:rPr>
      </w:pPr>
    </w:p>
    <w:p w14:paraId="2ED42280"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7.10.2.</w:t>
      </w:r>
      <w:r w:rsidRPr="00AC00C1">
        <w:rPr>
          <w:rFonts w:ascii="Book Antiqua" w:hAnsi="Book Antiqua"/>
          <w:sz w:val="24"/>
          <w:szCs w:val="24"/>
        </w:rPr>
        <w:t xml:space="preserve"> The passenger agrees to comply with the rules and order on board the vessel and with the instructions of the Master.</w:t>
      </w:r>
    </w:p>
    <w:p w14:paraId="1B3C5634" w14:textId="77777777" w:rsidR="00E416F1" w:rsidRPr="00AC00C1" w:rsidRDefault="00E416F1" w:rsidP="00AC00C1">
      <w:pPr>
        <w:spacing w:after="0" w:line="276" w:lineRule="auto"/>
        <w:jc w:val="both"/>
        <w:rPr>
          <w:rFonts w:ascii="Book Antiqua" w:hAnsi="Book Antiqua"/>
          <w:sz w:val="24"/>
          <w:szCs w:val="24"/>
        </w:rPr>
      </w:pPr>
    </w:p>
    <w:p w14:paraId="74C3CA3A"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7.10.3.</w:t>
      </w:r>
      <w:r w:rsidRPr="00AC00C1">
        <w:rPr>
          <w:rFonts w:ascii="Book Antiqua" w:hAnsi="Book Antiqua"/>
          <w:sz w:val="24"/>
          <w:szCs w:val="24"/>
        </w:rPr>
        <w:t xml:space="preserve"> Any disputes arising out of or in connection with the carriage shall be resolved by the Istanbul Anatolian Courts and Istanbul Anatolian Enforcement Offices, in accordance with the applicable tariff conditions and the laws and legislation of the Republic of Türkiye.</w:t>
      </w:r>
    </w:p>
    <w:p w14:paraId="1631FBE6" w14:textId="77777777" w:rsidR="00E416F1" w:rsidRPr="00AC00C1" w:rsidRDefault="00E416F1" w:rsidP="00AC00C1">
      <w:pPr>
        <w:spacing w:after="0" w:line="276" w:lineRule="auto"/>
        <w:jc w:val="both"/>
        <w:rPr>
          <w:rFonts w:ascii="Book Antiqua" w:hAnsi="Book Antiqua"/>
          <w:sz w:val="24"/>
          <w:szCs w:val="24"/>
        </w:rPr>
      </w:pPr>
    </w:p>
    <w:p w14:paraId="16995E87"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7.10.4.</w:t>
      </w:r>
      <w:r w:rsidRPr="00AC00C1">
        <w:rPr>
          <w:rFonts w:ascii="Book Antiqua" w:hAnsi="Book Antiqua"/>
          <w:sz w:val="24"/>
          <w:szCs w:val="24"/>
        </w:rPr>
        <w:t xml:space="preserve"> For their own safety, women who are more than six (6) months pregnant shall not be permitted to travel on our vessels.</w:t>
      </w:r>
    </w:p>
    <w:p w14:paraId="14CC2ED2" w14:textId="77777777" w:rsidR="00E416F1" w:rsidRPr="00AC00C1" w:rsidRDefault="00E416F1" w:rsidP="00AC00C1">
      <w:pPr>
        <w:spacing w:after="0" w:line="276" w:lineRule="auto"/>
        <w:jc w:val="both"/>
        <w:rPr>
          <w:rFonts w:ascii="Book Antiqua" w:hAnsi="Book Antiqua"/>
          <w:sz w:val="24"/>
          <w:szCs w:val="24"/>
        </w:rPr>
      </w:pPr>
    </w:p>
    <w:p w14:paraId="782CF697"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7.10.5.</w:t>
      </w:r>
      <w:r w:rsidRPr="00AC00C1">
        <w:rPr>
          <w:rFonts w:ascii="Book Antiqua" w:hAnsi="Book Antiqua"/>
          <w:sz w:val="24"/>
          <w:szCs w:val="24"/>
        </w:rPr>
        <w:t xml:space="preserve"> Unless it is established by the competent judicial courts that the injury, death, damage to vehicles, baggage or personal belongings resulted from the fault or negligence of the SELLER, the SELLER shall accept no liability for any such injury, death, damage or loss.</w:t>
      </w:r>
    </w:p>
    <w:p w14:paraId="6FFD09EB" w14:textId="77777777" w:rsidR="00E416F1" w:rsidRPr="00AC00C1" w:rsidRDefault="00E416F1" w:rsidP="00AC00C1">
      <w:pPr>
        <w:spacing w:after="0" w:line="276" w:lineRule="auto"/>
        <w:jc w:val="both"/>
        <w:rPr>
          <w:rFonts w:ascii="Book Antiqua" w:hAnsi="Book Antiqua"/>
          <w:sz w:val="24"/>
          <w:szCs w:val="24"/>
        </w:rPr>
      </w:pPr>
    </w:p>
    <w:p w14:paraId="5972815E"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7.10.6.</w:t>
      </w:r>
      <w:r w:rsidRPr="00AC00C1">
        <w:rPr>
          <w:rFonts w:ascii="Book Antiqua" w:hAnsi="Book Antiqua"/>
          <w:sz w:val="24"/>
          <w:szCs w:val="24"/>
        </w:rPr>
        <w:t xml:space="preserve"> The ticket fare covers only the transportation service between the port of departure and the port of arrival.</w:t>
      </w:r>
    </w:p>
    <w:p w14:paraId="18D9DCE0" w14:textId="77777777" w:rsidR="00E416F1" w:rsidRPr="00AC00C1" w:rsidRDefault="00E416F1" w:rsidP="00AC00C1">
      <w:pPr>
        <w:spacing w:after="0" w:line="276" w:lineRule="auto"/>
        <w:jc w:val="both"/>
        <w:rPr>
          <w:rFonts w:ascii="Book Antiqua" w:hAnsi="Book Antiqua"/>
          <w:sz w:val="24"/>
          <w:szCs w:val="24"/>
        </w:rPr>
      </w:pPr>
    </w:p>
    <w:p w14:paraId="78FB3C29"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7.10.7.</w:t>
      </w:r>
      <w:r w:rsidRPr="00AC00C1">
        <w:rPr>
          <w:rFonts w:ascii="Book Antiqua" w:hAnsi="Book Antiqua"/>
          <w:sz w:val="24"/>
          <w:szCs w:val="24"/>
        </w:rPr>
        <w:t xml:space="preserve"> No specific seat number shall be allocated on board the vessel.</w:t>
      </w:r>
    </w:p>
    <w:p w14:paraId="593FF956" w14:textId="77777777" w:rsidR="00E416F1" w:rsidRPr="00AC00C1" w:rsidRDefault="00E416F1" w:rsidP="00AC00C1">
      <w:pPr>
        <w:spacing w:after="0" w:line="276" w:lineRule="auto"/>
        <w:jc w:val="both"/>
        <w:rPr>
          <w:rFonts w:ascii="Book Antiqua" w:hAnsi="Book Antiqua"/>
          <w:sz w:val="24"/>
          <w:szCs w:val="24"/>
        </w:rPr>
      </w:pPr>
    </w:p>
    <w:p w14:paraId="064D4F9B"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7.10.8.</w:t>
      </w:r>
      <w:r w:rsidRPr="00AC00C1">
        <w:rPr>
          <w:rFonts w:ascii="Book Antiqua" w:hAnsi="Book Antiqua"/>
          <w:sz w:val="24"/>
          <w:szCs w:val="24"/>
        </w:rPr>
        <w:t xml:space="preserve"> Greece does not require visas from holders of Turkish Green Passports or Grey Passports.</w:t>
      </w:r>
    </w:p>
    <w:p w14:paraId="5EF3AE58" w14:textId="77777777" w:rsidR="00E416F1" w:rsidRPr="00AC00C1" w:rsidRDefault="00E416F1" w:rsidP="00AC00C1">
      <w:pPr>
        <w:spacing w:after="0" w:line="276" w:lineRule="auto"/>
        <w:jc w:val="both"/>
        <w:rPr>
          <w:rFonts w:ascii="Book Antiqua" w:hAnsi="Book Antiqua"/>
          <w:sz w:val="24"/>
          <w:szCs w:val="24"/>
        </w:rPr>
      </w:pPr>
    </w:p>
    <w:p w14:paraId="45745949"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7.10.9.</w:t>
      </w:r>
      <w:r w:rsidRPr="00AC00C1">
        <w:rPr>
          <w:rFonts w:ascii="Book Antiqua" w:hAnsi="Book Antiqua"/>
          <w:sz w:val="24"/>
          <w:szCs w:val="24"/>
        </w:rPr>
        <w:t xml:space="preserve"> Holders of ordinary passports must possess a valid Schengen Visa for the duration of the journey.</w:t>
      </w:r>
    </w:p>
    <w:p w14:paraId="1B920DE7" w14:textId="77777777" w:rsidR="00E416F1" w:rsidRPr="00AC00C1" w:rsidRDefault="00E416F1" w:rsidP="00AC00C1">
      <w:pPr>
        <w:spacing w:after="0" w:line="276" w:lineRule="auto"/>
        <w:jc w:val="both"/>
        <w:rPr>
          <w:rFonts w:ascii="Book Antiqua" w:hAnsi="Book Antiqua"/>
          <w:sz w:val="24"/>
          <w:szCs w:val="24"/>
        </w:rPr>
      </w:pPr>
    </w:p>
    <w:p w14:paraId="4D2C1C3A"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7.10.10.</w:t>
      </w:r>
      <w:r w:rsidRPr="00AC00C1">
        <w:rPr>
          <w:rFonts w:ascii="Book Antiqua" w:hAnsi="Book Antiqua"/>
          <w:sz w:val="24"/>
          <w:szCs w:val="24"/>
        </w:rPr>
        <w:t xml:space="preserve"> The passenger's passport must remain valid for at least three (3) months after the date on which the journey ends.</w:t>
      </w:r>
    </w:p>
    <w:p w14:paraId="3043B796" w14:textId="77777777" w:rsidR="00E416F1" w:rsidRPr="00AC00C1" w:rsidRDefault="00E416F1" w:rsidP="00AC00C1">
      <w:pPr>
        <w:spacing w:after="0" w:line="276" w:lineRule="auto"/>
        <w:jc w:val="both"/>
        <w:rPr>
          <w:rFonts w:ascii="Book Antiqua" w:hAnsi="Book Antiqua"/>
          <w:sz w:val="24"/>
          <w:szCs w:val="24"/>
        </w:rPr>
      </w:pPr>
    </w:p>
    <w:p w14:paraId="30E6B927"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7.10.11.</w:t>
      </w:r>
      <w:r w:rsidRPr="00AC00C1">
        <w:rPr>
          <w:rFonts w:ascii="Book Antiqua" w:hAnsi="Book Antiqua"/>
          <w:sz w:val="24"/>
          <w:szCs w:val="24"/>
        </w:rPr>
        <w:t xml:space="preserve"> Turkish citizens whose passports bear an entry stamp of the Turkish Republic of Northern Cyprus (TRNC) may not travel to Greece using such passports.</w:t>
      </w:r>
    </w:p>
    <w:p w14:paraId="1E59E7D5" w14:textId="77777777" w:rsidR="00E416F1" w:rsidRPr="00AC00C1" w:rsidRDefault="00E416F1" w:rsidP="00AC00C1">
      <w:pPr>
        <w:spacing w:after="0" w:line="276" w:lineRule="auto"/>
        <w:jc w:val="both"/>
        <w:rPr>
          <w:rFonts w:ascii="Book Antiqua" w:hAnsi="Book Antiqua"/>
          <w:sz w:val="24"/>
          <w:szCs w:val="24"/>
        </w:rPr>
      </w:pPr>
    </w:p>
    <w:p w14:paraId="7A1FA7F9"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7.10.12.</w:t>
      </w:r>
      <w:r w:rsidRPr="00AC00C1">
        <w:rPr>
          <w:rFonts w:ascii="Book Antiqua" w:hAnsi="Book Antiqua"/>
          <w:sz w:val="24"/>
          <w:szCs w:val="24"/>
        </w:rPr>
        <w:t xml:space="preserve"> It is dangerous and prohibited for passengers to board or disembark the vessel before the boarding/disembarkation ramp has been fully deployed, the vessel's crew has authorised boarding or disembarkation, and all necessary safety precautions have been taken.</w:t>
      </w:r>
    </w:p>
    <w:p w14:paraId="2B7BF43E" w14:textId="77777777" w:rsidR="00E416F1" w:rsidRPr="00AC00C1" w:rsidRDefault="00E416F1" w:rsidP="00AC00C1">
      <w:pPr>
        <w:spacing w:after="0" w:line="276" w:lineRule="auto"/>
        <w:jc w:val="both"/>
        <w:rPr>
          <w:rFonts w:ascii="Book Antiqua" w:hAnsi="Book Antiqua"/>
          <w:sz w:val="24"/>
          <w:szCs w:val="24"/>
        </w:rPr>
      </w:pPr>
    </w:p>
    <w:p w14:paraId="4D55C0DF"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7.10.13.</w:t>
      </w:r>
      <w:r w:rsidRPr="00AC00C1">
        <w:rPr>
          <w:rFonts w:ascii="Book Antiqua" w:hAnsi="Book Antiqua"/>
          <w:sz w:val="24"/>
          <w:szCs w:val="24"/>
        </w:rPr>
        <w:t xml:space="preserve"> If a passenger behaves on board in a manner that endangers the vessel, any person or any property, interferes with the duties of the vessel's crew, fails to comply with the crew's instructions, or causes reasonable objections from other passengers, the SELLER may take such measures as it deems necessary to prevent the continuation of such conduct, including restraining the passenger.</w:t>
      </w:r>
    </w:p>
    <w:p w14:paraId="6DD4F663" w14:textId="77777777" w:rsidR="00E416F1" w:rsidRPr="00AC00C1" w:rsidRDefault="00E416F1" w:rsidP="00AC00C1">
      <w:pPr>
        <w:spacing w:after="0" w:line="276" w:lineRule="auto"/>
        <w:jc w:val="both"/>
        <w:rPr>
          <w:rFonts w:ascii="Book Antiqua" w:hAnsi="Book Antiqua"/>
          <w:sz w:val="24"/>
          <w:szCs w:val="24"/>
        </w:rPr>
      </w:pPr>
    </w:p>
    <w:p w14:paraId="1DFD29D4"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7.10.14.</w:t>
      </w:r>
      <w:r w:rsidRPr="00AC00C1">
        <w:rPr>
          <w:rFonts w:ascii="Book Antiqua" w:hAnsi="Book Antiqua"/>
          <w:sz w:val="24"/>
          <w:szCs w:val="24"/>
        </w:rPr>
        <w:t xml:space="preserve"> Passengers must remain seated during the vessel's departure and berthing manoeuvres. Passengers are required to comply with all announcements and safety warnings made during the voyage. The SELLER shall not be held liable for any personal injury or material damage resulting from a passenger's failure to comply with these rules.</w:t>
      </w:r>
    </w:p>
    <w:p w14:paraId="143A7938" w14:textId="77777777" w:rsidR="00E416F1" w:rsidRPr="00AC00C1" w:rsidRDefault="00E416F1" w:rsidP="00AC00C1">
      <w:pPr>
        <w:spacing w:after="0" w:line="276" w:lineRule="auto"/>
        <w:jc w:val="both"/>
        <w:rPr>
          <w:rFonts w:ascii="Book Antiqua" w:hAnsi="Book Antiqua"/>
          <w:sz w:val="24"/>
          <w:szCs w:val="24"/>
        </w:rPr>
      </w:pPr>
    </w:p>
    <w:p w14:paraId="22490C99"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7.10.15.</w:t>
      </w:r>
      <w:r w:rsidRPr="00AC00C1">
        <w:rPr>
          <w:rFonts w:ascii="Book Antiqua" w:hAnsi="Book Antiqua"/>
          <w:sz w:val="24"/>
          <w:szCs w:val="24"/>
        </w:rPr>
        <w:t xml:space="preserve"> The SELLER shall only be liable where the passenger or baggage has suffered damage solely as a result of the SELLER's own fault. Where the passenger has contributed to the damage through contributory negligence, the SELLER's liability may be reduced or excluded in accordance with the applicable legislation.</w:t>
      </w:r>
    </w:p>
    <w:p w14:paraId="67750659" w14:textId="77777777" w:rsidR="00E416F1" w:rsidRPr="00AC00C1" w:rsidRDefault="00E416F1" w:rsidP="00AC00C1">
      <w:pPr>
        <w:spacing w:after="0" w:line="276" w:lineRule="auto"/>
        <w:jc w:val="both"/>
        <w:rPr>
          <w:rFonts w:ascii="Book Antiqua" w:hAnsi="Book Antiqua"/>
          <w:sz w:val="24"/>
          <w:szCs w:val="24"/>
        </w:rPr>
      </w:pPr>
    </w:p>
    <w:p w14:paraId="0F816A17"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lastRenderedPageBreak/>
        <w:t>7.10.16.</w:t>
      </w:r>
      <w:r w:rsidRPr="00AC00C1">
        <w:rPr>
          <w:rFonts w:ascii="Book Antiqua" w:hAnsi="Book Antiqua"/>
          <w:sz w:val="24"/>
          <w:szCs w:val="24"/>
        </w:rPr>
        <w:t xml:space="preserve"> The SELLER shall not be liable for any loss of or damage to fragile or perishable items, money, jewellery, precious metals, silverware, negotiable instruments or other valuable commercial documents, passports, other identity documents, or copies thereof contained within the baggage.</w:t>
      </w:r>
    </w:p>
    <w:p w14:paraId="72CF9B17" w14:textId="77777777" w:rsidR="00E416F1" w:rsidRPr="00AC00C1" w:rsidRDefault="00E416F1" w:rsidP="00AC00C1">
      <w:pPr>
        <w:spacing w:after="0" w:line="276" w:lineRule="auto"/>
        <w:jc w:val="both"/>
        <w:rPr>
          <w:rFonts w:ascii="Book Antiqua" w:hAnsi="Book Antiqua"/>
          <w:sz w:val="24"/>
          <w:szCs w:val="24"/>
        </w:rPr>
      </w:pPr>
    </w:p>
    <w:p w14:paraId="6FF042B2" w14:textId="6B929376"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7.10.17.</w:t>
      </w:r>
      <w:r w:rsidRPr="00AC00C1">
        <w:rPr>
          <w:rFonts w:ascii="Book Antiqua" w:hAnsi="Book Antiqua"/>
          <w:sz w:val="24"/>
          <w:szCs w:val="24"/>
        </w:rPr>
        <w:t xml:space="preserve"> Where, by reason of the passenger's age or mental or physical condition, the passenger presents a danger or risk to himself or herself, the SELLER shall not be liable for any illness, injury, disability or death suffered by such passenger arising from or aggravated by those circumstances.</w:t>
      </w:r>
    </w:p>
    <w:p w14:paraId="0278DF8F" w14:textId="77777777" w:rsidR="0015560D" w:rsidRPr="00AC00C1" w:rsidRDefault="0015560D" w:rsidP="00AC00C1">
      <w:pPr>
        <w:shd w:val="clear" w:color="auto" w:fill="FFFFFF"/>
        <w:spacing w:after="0" w:line="276" w:lineRule="auto"/>
        <w:ind w:left="720"/>
        <w:jc w:val="both"/>
        <w:rPr>
          <w:rFonts w:ascii="Book Antiqua" w:eastAsia="Times New Roman" w:hAnsi="Book Antiqua" w:cs="Arial"/>
          <w:color w:val="000000"/>
          <w:sz w:val="24"/>
          <w:szCs w:val="24"/>
          <w:lang w:eastAsia="tr-TR"/>
        </w:rPr>
      </w:pPr>
    </w:p>
    <w:p w14:paraId="79A38138"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8 – REFUSAL AND LIMITATION OF CARRIAGE</w:t>
      </w:r>
    </w:p>
    <w:p w14:paraId="10A137A9" w14:textId="77777777" w:rsidR="00E416F1" w:rsidRPr="00AC00C1" w:rsidRDefault="00E416F1" w:rsidP="00AC00C1">
      <w:pPr>
        <w:spacing w:after="0" w:line="276" w:lineRule="auto"/>
        <w:jc w:val="both"/>
        <w:rPr>
          <w:rFonts w:ascii="Book Antiqua" w:hAnsi="Book Antiqua"/>
          <w:b/>
          <w:bCs/>
          <w:sz w:val="24"/>
          <w:szCs w:val="24"/>
        </w:rPr>
      </w:pPr>
    </w:p>
    <w:p w14:paraId="13E0FAAE"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8.1.</w:t>
      </w:r>
      <w:r w:rsidRPr="00AC00C1">
        <w:rPr>
          <w:rFonts w:ascii="Book Antiqua" w:hAnsi="Book Antiqua"/>
          <w:sz w:val="24"/>
          <w:szCs w:val="24"/>
        </w:rPr>
        <w:t xml:space="preserve"> For safety reasons or in the exercise of its discretion, the SELLER may refuse to carry the Passenger and/or the Passenger's Baggage in the following or similar circumstances:</w:t>
      </w:r>
    </w:p>
    <w:p w14:paraId="38FDA619" w14:textId="77777777" w:rsidR="00E416F1" w:rsidRPr="00AC00C1" w:rsidRDefault="00E416F1" w:rsidP="00AC00C1">
      <w:pPr>
        <w:spacing w:after="0" w:line="276" w:lineRule="auto"/>
        <w:jc w:val="both"/>
        <w:rPr>
          <w:rFonts w:ascii="Book Antiqua" w:hAnsi="Book Antiqua"/>
          <w:sz w:val="24"/>
          <w:szCs w:val="24"/>
        </w:rPr>
      </w:pPr>
    </w:p>
    <w:p w14:paraId="75D9F275"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8.1.1.</w:t>
      </w:r>
      <w:r w:rsidRPr="00AC00C1">
        <w:rPr>
          <w:rFonts w:ascii="Book Antiqua" w:hAnsi="Book Antiqua"/>
          <w:sz w:val="24"/>
          <w:szCs w:val="24"/>
        </w:rPr>
        <w:t xml:space="preserve"> Where the Passenger's conduct, age, mental condition or physical condition so requires;</w:t>
      </w:r>
    </w:p>
    <w:p w14:paraId="4537697D"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8.1.2.</w:t>
      </w:r>
      <w:r w:rsidRPr="00AC00C1">
        <w:rPr>
          <w:rFonts w:ascii="Book Antiqua" w:hAnsi="Book Antiqua"/>
          <w:sz w:val="24"/>
          <w:szCs w:val="24"/>
        </w:rPr>
        <w:t xml:space="preserve"> Where the Passenger requires special assistance from the SELLER;</w:t>
      </w:r>
    </w:p>
    <w:p w14:paraId="79D6CB54"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8.1.3.</w:t>
      </w:r>
      <w:r w:rsidRPr="00AC00C1">
        <w:rPr>
          <w:rFonts w:ascii="Book Antiqua" w:hAnsi="Book Antiqua"/>
          <w:sz w:val="24"/>
          <w:szCs w:val="24"/>
        </w:rPr>
        <w:t xml:space="preserve"> Where the Passenger causes discomfort or objection to other passengers, or poses any risk or danger to other persons or property;</w:t>
      </w:r>
    </w:p>
    <w:p w14:paraId="40435D70"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8.1.4.</w:t>
      </w:r>
      <w:r w:rsidRPr="00AC00C1">
        <w:rPr>
          <w:rFonts w:ascii="Book Antiqua" w:hAnsi="Book Antiqua"/>
          <w:sz w:val="24"/>
          <w:szCs w:val="24"/>
        </w:rPr>
        <w:t xml:space="preserve"> Where the Passenger's failure to comply with the SELLER's instructions makes such refusal necessary;</w:t>
      </w:r>
    </w:p>
    <w:p w14:paraId="73645858"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8.1.5.</w:t>
      </w:r>
      <w:r w:rsidRPr="00AC00C1">
        <w:rPr>
          <w:rFonts w:ascii="Book Antiqua" w:hAnsi="Book Antiqua"/>
          <w:sz w:val="24"/>
          <w:szCs w:val="24"/>
        </w:rPr>
        <w:t xml:space="preserve"> Where the Passenger refuses to undergo a security screening;</w:t>
      </w:r>
    </w:p>
    <w:p w14:paraId="6B9E0CD2"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8.1.6.</w:t>
      </w:r>
      <w:r w:rsidRPr="00AC00C1">
        <w:rPr>
          <w:rFonts w:ascii="Book Antiqua" w:hAnsi="Book Antiqua"/>
          <w:sz w:val="24"/>
          <w:szCs w:val="24"/>
        </w:rPr>
        <w:t xml:space="preserve"> Where the Passenger arrives at the boarding terminal under the influence of alcohol and/or narcotic substances to such an extent as to affect the safety and comfort of other passengers or the safety of the voyage;</w:t>
      </w:r>
    </w:p>
    <w:p w14:paraId="295EC103"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8.1.7.</w:t>
      </w:r>
      <w:r w:rsidRPr="00AC00C1">
        <w:rPr>
          <w:rFonts w:ascii="Book Antiqua" w:hAnsi="Book Antiqua"/>
          <w:sz w:val="24"/>
          <w:szCs w:val="24"/>
        </w:rPr>
        <w:t xml:space="preserve"> Passengers whose carriage is refused shall not be entitled to any refund of the ticket price by the SELLER, nor shall they be entitled to any compensation whatsoever.</w:t>
      </w:r>
    </w:p>
    <w:p w14:paraId="331F5925" w14:textId="77777777" w:rsidR="00E416F1" w:rsidRPr="00AC00C1" w:rsidRDefault="00E416F1" w:rsidP="00AC00C1">
      <w:pPr>
        <w:spacing w:after="0" w:line="276" w:lineRule="auto"/>
        <w:jc w:val="both"/>
        <w:rPr>
          <w:rFonts w:ascii="Book Antiqua" w:hAnsi="Book Antiqua"/>
          <w:sz w:val="24"/>
          <w:szCs w:val="24"/>
        </w:rPr>
      </w:pPr>
    </w:p>
    <w:p w14:paraId="54ABBE1A"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9 – ITEMS NOT ACCEPTED AS BAGGAGE AND RELATED PROVISIONS</w:t>
      </w:r>
    </w:p>
    <w:p w14:paraId="5BA8C73B" w14:textId="77777777" w:rsidR="00E416F1" w:rsidRPr="00AC00C1" w:rsidRDefault="00E416F1" w:rsidP="00AC00C1">
      <w:pPr>
        <w:spacing w:after="0" w:line="276" w:lineRule="auto"/>
        <w:jc w:val="both"/>
        <w:rPr>
          <w:rFonts w:ascii="Book Antiqua" w:hAnsi="Book Antiqua"/>
          <w:b/>
          <w:bCs/>
          <w:sz w:val="24"/>
          <w:szCs w:val="24"/>
        </w:rPr>
      </w:pPr>
    </w:p>
    <w:p w14:paraId="74F00FD3"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9.1.</w:t>
      </w:r>
      <w:r w:rsidRPr="00AC00C1">
        <w:rPr>
          <w:rFonts w:ascii="Book Antiqua" w:hAnsi="Book Antiqua"/>
          <w:sz w:val="24"/>
          <w:szCs w:val="24"/>
        </w:rPr>
        <w:t xml:space="preserve"> The carriage of firearms and ammunition, other than those intended for hunting or sporting purposes, as baggage is prohibited. Firearms and ammunition intended for hunting or sporting purposes may be accepted as checked baggage, provided that they comply with the carrier's applicable rules. Firearms must be unloaded, fitted with the safety mechanism engaged, and appropriately packed.</w:t>
      </w:r>
    </w:p>
    <w:p w14:paraId="389C1959" w14:textId="77777777" w:rsidR="00E416F1" w:rsidRPr="00AC00C1" w:rsidRDefault="00E416F1" w:rsidP="00AC00C1">
      <w:pPr>
        <w:spacing w:after="0" w:line="276" w:lineRule="auto"/>
        <w:jc w:val="both"/>
        <w:rPr>
          <w:rFonts w:ascii="Book Antiqua" w:hAnsi="Book Antiqua"/>
          <w:sz w:val="24"/>
          <w:szCs w:val="24"/>
        </w:rPr>
      </w:pPr>
    </w:p>
    <w:p w14:paraId="5785435F"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9.2.</w:t>
      </w:r>
      <w:r w:rsidRPr="00AC00C1">
        <w:rPr>
          <w:rFonts w:ascii="Book Antiqua" w:hAnsi="Book Antiqua"/>
          <w:sz w:val="24"/>
          <w:szCs w:val="24"/>
        </w:rPr>
        <w:t xml:space="preserve"> The SELLER may refuse to carry any item as baggage due to its size, shape, weight or nature.</w:t>
      </w:r>
    </w:p>
    <w:p w14:paraId="2E767DC3" w14:textId="77777777" w:rsidR="00E416F1" w:rsidRPr="00AC00C1" w:rsidRDefault="00E416F1" w:rsidP="00AC00C1">
      <w:pPr>
        <w:spacing w:after="0" w:line="276" w:lineRule="auto"/>
        <w:jc w:val="both"/>
        <w:rPr>
          <w:rFonts w:ascii="Book Antiqua" w:hAnsi="Book Antiqua"/>
          <w:sz w:val="24"/>
          <w:szCs w:val="24"/>
        </w:rPr>
      </w:pPr>
    </w:p>
    <w:p w14:paraId="12C36B0C"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9.3.</w:t>
      </w:r>
      <w:r w:rsidRPr="00AC00C1">
        <w:rPr>
          <w:rFonts w:ascii="Book Antiqua" w:hAnsi="Book Antiqua"/>
          <w:sz w:val="24"/>
          <w:szCs w:val="24"/>
        </w:rPr>
        <w:t xml:space="preserve"> The SELLER may refuse to carry baggage unless it is packed in bags, suitcases or other suitable containers in a manner that ensures safe carriage with the exercise of ordinary care.</w:t>
      </w:r>
    </w:p>
    <w:p w14:paraId="6DEE7097" w14:textId="77777777" w:rsidR="00E416F1" w:rsidRPr="00AC00C1" w:rsidRDefault="00E416F1" w:rsidP="00AC00C1">
      <w:pPr>
        <w:spacing w:after="0" w:line="276" w:lineRule="auto"/>
        <w:jc w:val="both"/>
        <w:rPr>
          <w:rFonts w:ascii="Book Antiqua" w:hAnsi="Book Antiqua"/>
          <w:sz w:val="24"/>
          <w:szCs w:val="24"/>
        </w:rPr>
      </w:pPr>
    </w:p>
    <w:p w14:paraId="6F624AC3"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9.4.</w:t>
      </w:r>
      <w:r w:rsidRPr="00AC00C1">
        <w:rPr>
          <w:rFonts w:ascii="Book Antiqua" w:hAnsi="Book Antiqua"/>
          <w:sz w:val="24"/>
          <w:szCs w:val="24"/>
        </w:rPr>
        <w:t xml:space="preserve"> Passengers are entitled to a free baggage allowance.</w:t>
      </w:r>
    </w:p>
    <w:p w14:paraId="28DB0910" w14:textId="77777777" w:rsidR="00E416F1" w:rsidRPr="00AC00C1" w:rsidRDefault="00E416F1" w:rsidP="00AC00C1">
      <w:pPr>
        <w:spacing w:after="0" w:line="276" w:lineRule="auto"/>
        <w:jc w:val="both"/>
        <w:rPr>
          <w:rFonts w:ascii="Book Antiqua" w:hAnsi="Book Antiqua"/>
          <w:sz w:val="24"/>
          <w:szCs w:val="24"/>
        </w:rPr>
      </w:pPr>
    </w:p>
    <w:p w14:paraId="75F765C7"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9.5.</w:t>
      </w:r>
      <w:r w:rsidRPr="00AC00C1">
        <w:rPr>
          <w:rFonts w:ascii="Book Antiqua" w:hAnsi="Book Antiqua"/>
          <w:sz w:val="24"/>
          <w:szCs w:val="24"/>
        </w:rPr>
        <w:t xml:space="preserve"> At the port of arrival, passengers may collect their baggage only after all baggage has been unloaded from the vessel onto the quay.</w:t>
      </w:r>
    </w:p>
    <w:p w14:paraId="2F0881A0" w14:textId="77777777" w:rsidR="00E416F1" w:rsidRPr="00AC00C1" w:rsidRDefault="00E416F1" w:rsidP="00AC00C1">
      <w:pPr>
        <w:spacing w:after="0" w:line="276" w:lineRule="auto"/>
        <w:jc w:val="both"/>
        <w:rPr>
          <w:rFonts w:ascii="Book Antiqua" w:hAnsi="Book Antiqua"/>
          <w:sz w:val="24"/>
          <w:szCs w:val="24"/>
        </w:rPr>
      </w:pPr>
    </w:p>
    <w:p w14:paraId="74619430"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9.6.</w:t>
      </w:r>
      <w:r w:rsidRPr="00AC00C1">
        <w:rPr>
          <w:rFonts w:ascii="Book Antiqua" w:hAnsi="Book Antiqua"/>
          <w:sz w:val="24"/>
          <w:szCs w:val="24"/>
        </w:rPr>
        <w:t xml:space="preserve"> The Passenger acknowledges and undertakes not to carry in his/her baggage any goods the carriage of which is prohibited under applicable national or international legislation, any smuggled goods, or any goods constituting a criminal offence. In the event that such goods are found in the baggage, all legal, administrative and criminal liability arising therefrom shall rest exclusively with the Passenger, and the SELLER shall bear no liability whatsoever.</w:t>
      </w:r>
    </w:p>
    <w:p w14:paraId="5E7EF710" w14:textId="77777777" w:rsidR="00E416F1" w:rsidRPr="00AC00C1" w:rsidRDefault="00E416F1" w:rsidP="00AC00C1">
      <w:pPr>
        <w:spacing w:after="0" w:line="276" w:lineRule="auto"/>
        <w:jc w:val="both"/>
        <w:rPr>
          <w:rFonts w:ascii="Book Antiqua" w:hAnsi="Book Antiqua"/>
          <w:sz w:val="24"/>
          <w:szCs w:val="24"/>
        </w:rPr>
      </w:pPr>
    </w:p>
    <w:p w14:paraId="47D903F1"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9.7.</w:t>
      </w:r>
      <w:r w:rsidRPr="00AC00C1">
        <w:rPr>
          <w:rFonts w:ascii="Book Antiqua" w:hAnsi="Book Antiqua"/>
          <w:sz w:val="24"/>
          <w:szCs w:val="24"/>
        </w:rPr>
        <w:t xml:space="preserve"> The SELLER shall not be liable for any consequences arising from baggage being searched, detained, seized or delayed by the customs authorities.</w:t>
      </w:r>
    </w:p>
    <w:p w14:paraId="6B791A4D" w14:textId="77777777" w:rsidR="00E416F1" w:rsidRPr="00AC00C1" w:rsidRDefault="00E416F1" w:rsidP="00AC00C1">
      <w:pPr>
        <w:spacing w:after="0" w:line="276" w:lineRule="auto"/>
        <w:jc w:val="both"/>
        <w:rPr>
          <w:rFonts w:ascii="Book Antiqua" w:hAnsi="Book Antiqua"/>
          <w:sz w:val="24"/>
          <w:szCs w:val="24"/>
        </w:rPr>
      </w:pPr>
    </w:p>
    <w:p w14:paraId="1FF2EF70"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9.8.</w:t>
      </w:r>
      <w:r w:rsidRPr="00AC00C1">
        <w:rPr>
          <w:rFonts w:ascii="Book Antiqua" w:hAnsi="Book Antiqua"/>
          <w:sz w:val="24"/>
          <w:szCs w:val="24"/>
        </w:rPr>
        <w:t xml:space="preserve"> The Passenger acknowledges that the rights and obligations relating to baggage shall be governed by the provisions concerning the "Contract for the Carriage of Passengers by Sea" set out in Book Five, Part Four, Chapter Five of the Turkish Commercial Code No. 6102.</w:t>
      </w:r>
    </w:p>
    <w:p w14:paraId="45D87214" w14:textId="77777777" w:rsidR="00E416F1" w:rsidRPr="00AC00C1" w:rsidRDefault="00E416F1" w:rsidP="00AC00C1">
      <w:pPr>
        <w:spacing w:after="0" w:line="276" w:lineRule="auto"/>
        <w:jc w:val="both"/>
        <w:rPr>
          <w:rFonts w:ascii="Book Antiqua" w:hAnsi="Book Antiqua"/>
          <w:sz w:val="24"/>
          <w:szCs w:val="24"/>
        </w:rPr>
      </w:pPr>
    </w:p>
    <w:p w14:paraId="1B9D53AB"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9.9.</w:t>
      </w:r>
      <w:r w:rsidRPr="00AC00C1">
        <w:rPr>
          <w:rFonts w:ascii="Book Antiqua" w:hAnsi="Book Antiqua"/>
          <w:sz w:val="24"/>
          <w:szCs w:val="24"/>
        </w:rPr>
        <w:t xml:space="preserve"> The Passenger is responsible for inspecting the baggage upon delivery. Any Passenger alleging that baggage has been lost, is missing or has been damaged shall bear the burden of proving such claim in accordance with the applicable legislation. The SELLER shall not be held liable for any loss of or damage to baggage that has not arisen from its own fault.</w:t>
      </w:r>
    </w:p>
    <w:p w14:paraId="7D9F77E5" w14:textId="77777777" w:rsidR="00E416F1" w:rsidRPr="00AC00C1" w:rsidRDefault="00E416F1" w:rsidP="00AC00C1">
      <w:pPr>
        <w:spacing w:after="0" w:line="276" w:lineRule="auto"/>
        <w:jc w:val="both"/>
        <w:rPr>
          <w:rFonts w:ascii="Book Antiqua" w:hAnsi="Book Antiqua"/>
          <w:sz w:val="24"/>
          <w:szCs w:val="24"/>
        </w:rPr>
      </w:pPr>
    </w:p>
    <w:p w14:paraId="69C795E8"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9.10.</w:t>
      </w:r>
      <w:r w:rsidRPr="00AC00C1">
        <w:rPr>
          <w:rFonts w:ascii="Book Antiqua" w:hAnsi="Book Antiqua"/>
          <w:sz w:val="24"/>
          <w:szCs w:val="24"/>
        </w:rPr>
        <w:t xml:space="preserve"> The SELLER shall not be liable for any loss of, delay to, or damage to baggage resulting from force majeure, natural disasters, war, terrorism, actions of port authorities, customs procedures, decisions of public authorities, security measures, or any other events beyond the SELLER's reasonable control.</w:t>
      </w:r>
    </w:p>
    <w:p w14:paraId="28CEE017" w14:textId="77777777" w:rsidR="00E416F1" w:rsidRPr="00AC00C1" w:rsidRDefault="00E416F1" w:rsidP="00AC00C1">
      <w:pPr>
        <w:spacing w:after="0" w:line="276" w:lineRule="auto"/>
        <w:jc w:val="both"/>
        <w:rPr>
          <w:rFonts w:ascii="Book Antiqua" w:hAnsi="Book Antiqua"/>
          <w:vanish/>
          <w:sz w:val="24"/>
          <w:szCs w:val="24"/>
        </w:rPr>
      </w:pPr>
      <w:r w:rsidRPr="00AC00C1">
        <w:rPr>
          <w:rFonts w:ascii="Book Antiqua" w:hAnsi="Book Antiqua"/>
          <w:vanish/>
          <w:sz w:val="24"/>
          <w:szCs w:val="24"/>
        </w:rPr>
        <w:t>Formun Üstü</w:t>
      </w:r>
    </w:p>
    <w:p w14:paraId="2377A108" w14:textId="77777777" w:rsidR="00E416F1" w:rsidRPr="00AC00C1" w:rsidRDefault="00E416F1" w:rsidP="00AC00C1">
      <w:pPr>
        <w:spacing w:after="0" w:line="276" w:lineRule="auto"/>
        <w:jc w:val="both"/>
        <w:rPr>
          <w:rFonts w:ascii="Book Antiqua" w:hAnsi="Book Antiqua"/>
          <w:vanish/>
          <w:sz w:val="24"/>
          <w:szCs w:val="24"/>
        </w:rPr>
      </w:pPr>
      <w:r w:rsidRPr="00AC00C1">
        <w:rPr>
          <w:rFonts w:ascii="Book Antiqua" w:hAnsi="Book Antiqua"/>
          <w:vanish/>
          <w:sz w:val="24"/>
          <w:szCs w:val="24"/>
        </w:rPr>
        <w:t>Formun Altı</w:t>
      </w:r>
    </w:p>
    <w:p w14:paraId="4C38D782" w14:textId="77777777" w:rsidR="007C36A2" w:rsidRPr="00AC00C1" w:rsidRDefault="007C36A2" w:rsidP="00AC00C1">
      <w:pPr>
        <w:shd w:val="clear" w:color="auto" w:fill="FFFFFF"/>
        <w:spacing w:after="0" w:line="276" w:lineRule="auto"/>
        <w:jc w:val="both"/>
        <w:rPr>
          <w:rFonts w:ascii="Book Antiqua" w:eastAsia="Times New Roman" w:hAnsi="Book Antiqua" w:cs="Arial"/>
          <w:color w:val="000000"/>
          <w:sz w:val="24"/>
          <w:szCs w:val="24"/>
          <w:lang w:eastAsia="tr-TR"/>
        </w:rPr>
      </w:pPr>
    </w:p>
    <w:p w14:paraId="57571A7A"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10 – CARRIAGE OF ANIMALS</w:t>
      </w:r>
    </w:p>
    <w:p w14:paraId="439F9AAE" w14:textId="77777777" w:rsidR="00E416F1" w:rsidRPr="00AC00C1" w:rsidRDefault="00E416F1" w:rsidP="00AC00C1">
      <w:pPr>
        <w:spacing w:after="0" w:line="276" w:lineRule="auto"/>
        <w:jc w:val="both"/>
        <w:rPr>
          <w:rFonts w:ascii="Book Antiqua" w:hAnsi="Book Antiqua"/>
          <w:b/>
          <w:bCs/>
          <w:sz w:val="24"/>
          <w:szCs w:val="24"/>
        </w:rPr>
      </w:pPr>
    </w:p>
    <w:p w14:paraId="5CFDCF50"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10.1.</w:t>
      </w:r>
      <w:r w:rsidRPr="00AC00C1">
        <w:rPr>
          <w:rFonts w:ascii="Book Antiqua" w:hAnsi="Book Antiqua"/>
          <w:sz w:val="24"/>
          <w:szCs w:val="24"/>
        </w:rPr>
        <w:t xml:space="preserve"> The carriage of animals is not permitted.</w:t>
      </w:r>
    </w:p>
    <w:p w14:paraId="1007228E" w14:textId="77777777" w:rsidR="00E416F1" w:rsidRPr="00AC00C1" w:rsidRDefault="00E416F1" w:rsidP="00AC00C1">
      <w:pPr>
        <w:spacing w:after="0" w:line="276" w:lineRule="auto"/>
        <w:jc w:val="both"/>
        <w:rPr>
          <w:rFonts w:ascii="Book Antiqua" w:hAnsi="Book Antiqua"/>
          <w:sz w:val="24"/>
          <w:szCs w:val="24"/>
        </w:rPr>
      </w:pPr>
    </w:p>
    <w:p w14:paraId="7CC56A0A"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lastRenderedPageBreak/>
        <w:t>ARTICLE 11 – JOURNEY CANCELLATION AND TICKET REFUND CONDITIONS</w:t>
      </w:r>
    </w:p>
    <w:p w14:paraId="3C81F446" w14:textId="77777777" w:rsidR="00E416F1" w:rsidRPr="00AC00C1" w:rsidRDefault="00E416F1" w:rsidP="00AC00C1">
      <w:pPr>
        <w:spacing w:after="0" w:line="276" w:lineRule="auto"/>
        <w:jc w:val="both"/>
        <w:rPr>
          <w:rFonts w:ascii="Book Antiqua" w:hAnsi="Book Antiqua"/>
          <w:b/>
          <w:bCs/>
          <w:sz w:val="24"/>
          <w:szCs w:val="24"/>
        </w:rPr>
      </w:pPr>
    </w:p>
    <w:p w14:paraId="6084F7F8"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11.1.</w:t>
      </w:r>
      <w:r w:rsidRPr="00AC00C1">
        <w:rPr>
          <w:rFonts w:ascii="Book Antiqua" w:hAnsi="Book Antiqua"/>
          <w:sz w:val="24"/>
          <w:szCs w:val="24"/>
        </w:rPr>
        <w:t xml:space="preserve"> Electronic tickets purchased under this Agreement may not, under any circumstances, be amended with respect to the passenger, date, time or route upon the request of the SELLER. The BUYER acknowledges and undertakes that, following confirmation of the sale, the ticket purchased under this Agreement shall not be changed in any manner and no refund shall be requested.</w:t>
      </w:r>
    </w:p>
    <w:p w14:paraId="6829DD6D" w14:textId="77777777" w:rsidR="00E416F1" w:rsidRPr="00AC00C1" w:rsidRDefault="00E416F1" w:rsidP="00AC00C1">
      <w:pPr>
        <w:spacing w:after="0" w:line="276" w:lineRule="auto"/>
        <w:jc w:val="both"/>
        <w:rPr>
          <w:rFonts w:ascii="Book Antiqua" w:hAnsi="Book Antiqua"/>
          <w:sz w:val="24"/>
          <w:szCs w:val="24"/>
        </w:rPr>
      </w:pPr>
    </w:p>
    <w:p w14:paraId="292093DD"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11.2.</w:t>
      </w:r>
      <w:r w:rsidRPr="00AC00C1">
        <w:rPr>
          <w:rFonts w:ascii="Book Antiqua" w:hAnsi="Book Antiqua"/>
          <w:sz w:val="24"/>
          <w:szCs w:val="24"/>
        </w:rPr>
        <w:t xml:space="preserve"> No refund of the ticket fare shall be made to any passenger who is not permitted to board the vessel by the competent authorities or who is unable to travel due to visa-related issues.</w:t>
      </w:r>
    </w:p>
    <w:p w14:paraId="61D54306" w14:textId="77777777" w:rsidR="00E416F1" w:rsidRPr="00AC00C1" w:rsidRDefault="00E416F1" w:rsidP="00AC00C1">
      <w:pPr>
        <w:spacing w:after="0" w:line="276" w:lineRule="auto"/>
        <w:jc w:val="both"/>
        <w:rPr>
          <w:rFonts w:ascii="Book Antiqua" w:hAnsi="Book Antiqua"/>
          <w:sz w:val="24"/>
          <w:szCs w:val="24"/>
        </w:rPr>
      </w:pPr>
    </w:p>
    <w:p w14:paraId="4D7930CB"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12 – TERMS OF USE OF THE WEBSITE</w:t>
      </w:r>
    </w:p>
    <w:p w14:paraId="3D51C000" w14:textId="77777777" w:rsidR="00E416F1" w:rsidRPr="00AC00C1" w:rsidRDefault="00E416F1" w:rsidP="00AC00C1">
      <w:pPr>
        <w:spacing w:after="0" w:line="276" w:lineRule="auto"/>
        <w:jc w:val="both"/>
        <w:rPr>
          <w:rFonts w:ascii="Book Antiqua" w:hAnsi="Book Antiqua"/>
          <w:b/>
          <w:bCs/>
          <w:sz w:val="24"/>
          <w:szCs w:val="24"/>
        </w:rPr>
      </w:pPr>
    </w:p>
    <w:p w14:paraId="043F9B31"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12.1.</w:t>
      </w:r>
      <w:r w:rsidRPr="00AC00C1">
        <w:rPr>
          <w:rFonts w:ascii="Book Antiqua" w:hAnsi="Book Antiqua"/>
          <w:sz w:val="24"/>
          <w:szCs w:val="24"/>
        </w:rPr>
        <w:t xml:space="preserve"> All rights, title and authority in relation to the website that is the subject of this Agreement belong exclusively to Dentur Avrasya. Any person accessing or using the website shall be deemed to have accepted the website's terms of use and the provisions of this Agreement. Dentur Avrasya reserves the right to amend any information published on the website, including the terms of this Agreement. Such amendments shall become effective immediately upon publication on the website.</w:t>
      </w:r>
    </w:p>
    <w:p w14:paraId="17315C74" w14:textId="77777777" w:rsidR="00E416F1" w:rsidRPr="00AC00C1" w:rsidRDefault="00E416F1" w:rsidP="00AC00C1">
      <w:pPr>
        <w:spacing w:after="0" w:line="276" w:lineRule="auto"/>
        <w:jc w:val="both"/>
        <w:rPr>
          <w:rFonts w:ascii="Book Antiqua" w:hAnsi="Book Antiqua"/>
          <w:sz w:val="24"/>
          <w:szCs w:val="24"/>
        </w:rPr>
      </w:pPr>
    </w:p>
    <w:p w14:paraId="5BB483B7"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12.2.</w:t>
      </w:r>
      <w:r w:rsidRPr="00AC00C1">
        <w:rPr>
          <w:rFonts w:ascii="Book Antiqua" w:hAnsi="Book Antiqua"/>
          <w:sz w:val="24"/>
          <w:szCs w:val="24"/>
        </w:rPr>
        <w:t xml:space="preserve"> The reservation and ticket conditions are published on our website.</w:t>
      </w:r>
    </w:p>
    <w:p w14:paraId="372DD873" w14:textId="77777777" w:rsidR="00E416F1" w:rsidRPr="00AC00C1" w:rsidRDefault="00E416F1" w:rsidP="00AC00C1">
      <w:pPr>
        <w:spacing w:after="0" w:line="276" w:lineRule="auto"/>
        <w:jc w:val="both"/>
        <w:rPr>
          <w:rFonts w:ascii="Book Antiqua" w:hAnsi="Book Antiqua"/>
          <w:sz w:val="24"/>
          <w:szCs w:val="24"/>
        </w:rPr>
      </w:pPr>
    </w:p>
    <w:p w14:paraId="74D58CDD"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12.3.</w:t>
      </w:r>
      <w:r w:rsidRPr="00AC00C1">
        <w:rPr>
          <w:rFonts w:ascii="Book Antiqua" w:hAnsi="Book Antiqua"/>
          <w:sz w:val="24"/>
          <w:szCs w:val="24"/>
        </w:rPr>
        <w:t xml:space="preserve"> The website may contain links to other websites. Dentur Avrasya does not guarantee the accuracy of the information contained on such linked websites and makes no representations or warranties in relation thereto. Any damage arising from the use of such websites shall be the sole responsibility of the user.</w:t>
      </w:r>
    </w:p>
    <w:p w14:paraId="3F89F95D" w14:textId="77777777" w:rsidR="00E416F1" w:rsidRPr="00AC00C1" w:rsidRDefault="00E416F1" w:rsidP="00AC00C1">
      <w:pPr>
        <w:spacing w:after="0" w:line="276" w:lineRule="auto"/>
        <w:jc w:val="both"/>
        <w:rPr>
          <w:rFonts w:ascii="Book Antiqua" w:hAnsi="Book Antiqua"/>
          <w:sz w:val="24"/>
          <w:szCs w:val="24"/>
        </w:rPr>
      </w:pPr>
    </w:p>
    <w:p w14:paraId="2B304106"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13 – PRIVACY</w:t>
      </w:r>
    </w:p>
    <w:p w14:paraId="753B4DA8" w14:textId="77777777" w:rsidR="00E416F1" w:rsidRPr="00AC00C1" w:rsidRDefault="00E416F1" w:rsidP="00AC00C1">
      <w:pPr>
        <w:spacing w:after="0" w:line="276" w:lineRule="auto"/>
        <w:jc w:val="both"/>
        <w:rPr>
          <w:rFonts w:ascii="Book Antiqua" w:hAnsi="Book Antiqua"/>
          <w:b/>
          <w:bCs/>
          <w:sz w:val="24"/>
          <w:szCs w:val="24"/>
        </w:rPr>
      </w:pPr>
    </w:p>
    <w:p w14:paraId="7F1F14FF" w14:textId="7B7C39C6"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13.1</w:t>
      </w:r>
      <w:r w:rsidR="006A65F7">
        <w:rPr>
          <w:rFonts w:ascii="Book Antiqua" w:hAnsi="Book Antiqua"/>
          <w:b/>
          <w:bCs/>
          <w:sz w:val="24"/>
          <w:szCs w:val="24"/>
        </w:rPr>
        <w:t>.</w:t>
      </w:r>
      <w:r w:rsidRPr="00AC00C1">
        <w:rPr>
          <w:rFonts w:ascii="Book Antiqua" w:hAnsi="Book Antiqua"/>
          <w:b/>
          <w:bCs/>
          <w:sz w:val="24"/>
          <w:szCs w:val="24"/>
        </w:rPr>
        <w:t xml:space="preserve"> – Privacy Policy</w:t>
      </w:r>
    </w:p>
    <w:p w14:paraId="66757B49" w14:textId="77777777" w:rsidR="00E416F1" w:rsidRPr="00AC00C1" w:rsidRDefault="00E416F1" w:rsidP="00AC00C1">
      <w:pPr>
        <w:spacing w:after="0" w:line="276" w:lineRule="auto"/>
        <w:jc w:val="both"/>
        <w:rPr>
          <w:rFonts w:ascii="Book Antiqua" w:hAnsi="Book Antiqua"/>
          <w:b/>
          <w:bCs/>
          <w:sz w:val="24"/>
          <w:szCs w:val="24"/>
        </w:rPr>
      </w:pPr>
    </w:p>
    <w:p w14:paraId="44079B14"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sz w:val="24"/>
          <w:szCs w:val="24"/>
        </w:rPr>
        <w:t>Personal information submitted to Dentur Avrasya shall be processed in accordance with the terms set out in the Privacy Policy section.</w:t>
      </w:r>
    </w:p>
    <w:p w14:paraId="72D515E5" w14:textId="77777777" w:rsidR="00E416F1" w:rsidRPr="00AC00C1" w:rsidRDefault="00E416F1" w:rsidP="00AC00C1">
      <w:pPr>
        <w:spacing w:after="0" w:line="276" w:lineRule="auto"/>
        <w:jc w:val="both"/>
        <w:rPr>
          <w:rFonts w:ascii="Book Antiqua" w:hAnsi="Book Antiqua"/>
          <w:sz w:val="24"/>
          <w:szCs w:val="24"/>
        </w:rPr>
      </w:pPr>
    </w:p>
    <w:p w14:paraId="73B5E4E7" w14:textId="67C169AC"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13.2</w:t>
      </w:r>
      <w:r w:rsidR="006A65F7">
        <w:rPr>
          <w:rFonts w:ascii="Book Antiqua" w:hAnsi="Book Antiqua"/>
          <w:b/>
          <w:bCs/>
          <w:sz w:val="24"/>
          <w:szCs w:val="24"/>
        </w:rPr>
        <w:t>.</w:t>
      </w:r>
      <w:r w:rsidRPr="00AC00C1">
        <w:rPr>
          <w:rFonts w:ascii="Book Antiqua" w:hAnsi="Book Antiqua"/>
          <w:b/>
          <w:bCs/>
          <w:sz w:val="24"/>
          <w:szCs w:val="24"/>
        </w:rPr>
        <w:t xml:space="preserve"> – Privacy Procedure</w:t>
      </w:r>
    </w:p>
    <w:p w14:paraId="241B75B8" w14:textId="77777777" w:rsidR="00E416F1" w:rsidRPr="00AC00C1" w:rsidRDefault="00E416F1" w:rsidP="00AC00C1">
      <w:pPr>
        <w:spacing w:after="0" w:line="276" w:lineRule="auto"/>
        <w:jc w:val="both"/>
        <w:rPr>
          <w:rFonts w:ascii="Book Antiqua" w:hAnsi="Book Antiqua"/>
          <w:b/>
          <w:bCs/>
          <w:sz w:val="24"/>
          <w:szCs w:val="24"/>
        </w:rPr>
      </w:pPr>
    </w:p>
    <w:p w14:paraId="4C7FDACD"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sz w:val="24"/>
          <w:szCs w:val="24"/>
        </w:rPr>
        <w:t xml:space="preserve">This section provides information regarding Dentur Avrasya's obligations and principles concerning personal information. Dentur Avrasya confirms that it will fully comply with all applicable rules. Accordingly, all information collected is stored with </w:t>
      </w:r>
      <w:r w:rsidRPr="00AC00C1">
        <w:rPr>
          <w:rFonts w:ascii="Book Antiqua" w:hAnsi="Book Antiqua"/>
          <w:sz w:val="24"/>
          <w:szCs w:val="24"/>
        </w:rPr>
        <w:lastRenderedPageBreak/>
        <w:t>due care under strict security and confidentiality measures adopted by our team, in accordance with the personal information collection principles set out below. Our website may contain links to websites that demonstrate an appropriate level of sensitivity to privacy and comply with our standards. However, Dentur Avrasya shall bear no responsibility whatsoever for the content or privacy practices of such websites.</w:t>
      </w:r>
    </w:p>
    <w:p w14:paraId="5FF9C4D6" w14:textId="77777777" w:rsidR="00E416F1" w:rsidRPr="00AC00C1" w:rsidRDefault="00E416F1" w:rsidP="00AC00C1">
      <w:pPr>
        <w:spacing w:after="0" w:line="276" w:lineRule="auto"/>
        <w:jc w:val="both"/>
        <w:rPr>
          <w:rFonts w:ascii="Book Antiqua" w:hAnsi="Book Antiqua"/>
          <w:b/>
          <w:bCs/>
          <w:sz w:val="24"/>
          <w:szCs w:val="24"/>
        </w:rPr>
      </w:pPr>
    </w:p>
    <w:p w14:paraId="0C0121D5" w14:textId="01FFD85C"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13.3</w:t>
      </w:r>
      <w:r w:rsidR="006A65F7">
        <w:rPr>
          <w:rFonts w:ascii="Book Antiqua" w:hAnsi="Book Antiqua"/>
          <w:b/>
          <w:bCs/>
          <w:sz w:val="24"/>
          <w:szCs w:val="24"/>
        </w:rPr>
        <w:t>.</w:t>
      </w:r>
      <w:r w:rsidRPr="00AC00C1">
        <w:rPr>
          <w:rFonts w:ascii="Book Antiqua" w:hAnsi="Book Antiqua"/>
          <w:b/>
          <w:bCs/>
          <w:sz w:val="24"/>
          <w:szCs w:val="24"/>
        </w:rPr>
        <w:t xml:space="preserve"> – Personal Information Collection Procedure</w:t>
      </w:r>
    </w:p>
    <w:p w14:paraId="227BA4EC" w14:textId="77777777" w:rsidR="00E416F1" w:rsidRPr="00AC00C1" w:rsidRDefault="00E416F1" w:rsidP="00AC00C1">
      <w:pPr>
        <w:spacing w:after="0" w:line="276" w:lineRule="auto"/>
        <w:jc w:val="both"/>
        <w:rPr>
          <w:rFonts w:ascii="Book Antiqua" w:hAnsi="Book Antiqua"/>
          <w:b/>
          <w:bCs/>
          <w:sz w:val="24"/>
          <w:szCs w:val="24"/>
        </w:rPr>
      </w:pPr>
    </w:p>
    <w:p w14:paraId="7C72C294"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13.3.1.</w:t>
      </w:r>
      <w:r w:rsidRPr="00AC00C1">
        <w:rPr>
          <w:rFonts w:ascii="Book Antiqua" w:hAnsi="Book Antiqua"/>
          <w:sz w:val="24"/>
          <w:szCs w:val="24"/>
        </w:rPr>
        <w:t xml:space="preserve"> The BUYER acknowledges and agrees that the information obtained through our website may be used for verifying the security and accuracy of transactions and may also be used by Dentur Avrasya, its affiliated companies, business partners and agents. The provision of certain personal information is mandatory, including but not limited to the BUYER's name, surname, identity document number, address, credit/debit card details, expiry date, security code, passport number and nationality, as well as other information that may vary depending on the product or service requested. Failure to provide the information necessary for the SELLER to carry out the transaction may prevent the requested service from being provided. The BUYER's information may only be used for the following purposes:</w:t>
      </w:r>
    </w:p>
    <w:p w14:paraId="599FA798"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a.</w:t>
      </w:r>
      <w:r w:rsidRPr="00AC00C1">
        <w:rPr>
          <w:rFonts w:ascii="Book Antiqua" w:hAnsi="Book Antiqua"/>
          <w:sz w:val="24"/>
          <w:szCs w:val="24"/>
        </w:rPr>
        <w:t xml:space="preserve"> Processing reservations and ticket sales and administering the BUYER's account;</w:t>
      </w:r>
    </w:p>
    <w:p w14:paraId="5CED4790"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b.</w:t>
      </w:r>
      <w:r w:rsidRPr="00AC00C1">
        <w:rPr>
          <w:rFonts w:ascii="Book Antiqua" w:hAnsi="Book Antiqua"/>
          <w:sz w:val="24"/>
          <w:szCs w:val="24"/>
        </w:rPr>
        <w:t xml:space="preserve"> Marketing services and related products;</w:t>
      </w:r>
    </w:p>
    <w:p w14:paraId="15DF34E2"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c.</w:t>
      </w:r>
      <w:r w:rsidRPr="00AC00C1">
        <w:rPr>
          <w:rFonts w:ascii="Book Antiqua" w:hAnsi="Book Antiqua"/>
          <w:sz w:val="24"/>
          <w:szCs w:val="24"/>
        </w:rPr>
        <w:t xml:space="preserve"> Compiling statistics relating to transactions;</w:t>
      </w:r>
    </w:p>
    <w:p w14:paraId="2EFC8636"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d.</w:t>
      </w:r>
      <w:r w:rsidRPr="00AC00C1">
        <w:rPr>
          <w:rFonts w:ascii="Book Antiqua" w:hAnsi="Book Antiqua"/>
          <w:sz w:val="24"/>
          <w:szCs w:val="24"/>
        </w:rPr>
        <w:t xml:space="preserve"> Creating contact lists in order to maintain communication with the BUYER;</w:t>
      </w:r>
    </w:p>
    <w:p w14:paraId="28B5A3BB"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e.</w:t>
      </w:r>
      <w:r w:rsidRPr="00AC00C1">
        <w:rPr>
          <w:rFonts w:ascii="Book Antiqua" w:hAnsi="Book Antiqua"/>
          <w:sz w:val="24"/>
          <w:szCs w:val="24"/>
        </w:rPr>
        <w:t xml:space="preserve"> Compiling commercial statistics and analyses relating to the use of the website;</w:t>
      </w:r>
    </w:p>
    <w:p w14:paraId="5B56F5CE"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f.</w:t>
      </w:r>
      <w:r w:rsidRPr="00AC00C1">
        <w:rPr>
          <w:rFonts w:ascii="Book Antiqua" w:hAnsi="Book Antiqua"/>
          <w:sz w:val="24"/>
          <w:szCs w:val="24"/>
        </w:rPr>
        <w:t xml:space="preserve"> Identity verification and record keeping.</w:t>
      </w:r>
    </w:p>
    <w:p w14:paraId="3220B482" w14:textId="77777777" w:rsidR="00E416F1" w:rsidRPr="00AC00C1" w:rsidRDefault="00E416F1" w:rsidP="00AC00C1">
      <w:pPr>
        <w:spacing w:after="0" w:line="276" w:lineRule="auto"/>
        <w:jc w:val="both"/>
        <w:rPr>
          <w:rFonts w:ascii="Book Antiqua" w:hAnsi="Book Antiqua"/>
          <w:b/>
          <w:bCs/>
          <w:sz w:val="24"/>
          <w:szCs w:val="24"/>
        </w:rPr>
      </w:pPr>
    </w:p>
    <w:p w14:paraId="2BB99C72"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13.3.2.</w:t>
      </w:r>
      <w:r w:rsidRPr="00AC00C1">
        <w:rPr>
          <w:rFonts w:ascii="Book Antiqua" w:hAnsi="Book Antiqua"/>
          <w:sz w:val="24"/>
          <w:szCs w:val="24"/>
        </w:rPr>
        <w:t xml:space="preserve"> All forms through which information is transmitted to the SELLER are protected by SSL (Secure Socket Layer) technology during transmission. Once the </w:t>
      </w:r>
      <w:proofErr w:type="gramStart"/>
      <w:r w:rsidRPr="00AC00C1">
        <w:rPr>
          <w:rFonts w:ascii="Book Antiqua" w:hAnsi="Book Antiqua"/>
          <w:sz w:val="24"/>
          <w:szCs w:val="24"/>
        </w:rPr>
        <w:t>data</w:t>
      </w:r>
      <w:proofErr w:type="gramEnd"/>
      <w:r w:rsidRPr="00AC00C1">
        <w:rPr>
          <w:rFonts w:ascii="Book Antiqua" w:hAnsi="Book Antiqua"/>
          <w:sz w:val="24"/>
          <w:szCs w:val="24"/>
        </w:rPr>
        <w:t xml:space="preserve"> has been received by the SELLER, it shall continue to be protected in accordance with the SELLER's strict security and confidentiality standards. In order to benefit from SSL encrypted communication, the browser used by the BUYER must support SSL and the SSL option must be enabled. The </w:t>
      </w:r>
      <w:proofErr w:type="gramStart"/>
      <w:r w:rsidRPr="00AC00C1">
        <w:rPr>
          <w:rFonts w:ascii="Book Antiqua" w:hAnsi="Book Antiqua"/>
          <w:sz w:val="24"/>
          <w:szCs w:val="24"/>
        </w:rPr>
        <w:t>data</w:t>
      </w:r>
      <w:proofErr w:type="gramEnd"/>
      <w:r w:rsidRPr="00AC00C1">
        <w:rPr>
          <w:rFonts w:ascii="Book Antiqua" w:hAnsi="Book Antiqua"/>
          <w:sz w:val="24"/>
          <w:szCs w:val="24"/>
        </w:rPr>
        <w:t xml:space="preserve"> entered by the BUYER shall be retained by the SELLER for the duration required for the relevant transactions and legal obligations. The website is continuously being developed, and developments may also occur with respect to </w:t>
      </w:r>
      <w:proofErr w:type="gramStart"/>
      <w:r w:rsidRPr="00AC00C1">
        <w:rPr>
          <w:rFonts w:ascii="Book Antiqua" w:hAnsi="Book Antiqua"/>
          <w:sz w:val="24"/>
          <w:szCs w:val="24"/>
        </w:rPr>
        <w:t>data</w:t>
      </w:r>
      <w:proofErr w:type="gramEnd"/>
      <w:r w:rsidRPr="00AC00C1">
        <w:rPr>
          <w:rFonts w:ascii="Book Antiqua" w:hAnsi="Book Antiqua"/>
          <w:sz w:val="24"/>
          <w:szCs w:val="24"/>
        </w:rPr>
        <w:t xml:space="preserve"> processing practices. Any such developments shall be announced on the website under the heading "Privacy Policy."</w:t>
      </w:r>
    </w:p>
    <w:p w14:paraId="0AB38441" w14:textId="77777777" w:rsidR="00E416F1" w:rsidRPr="00AC00C1" w:rsidRDefault="00E416F1" w:rsidP="00AC00C1">
      <w:pPr>
        <w:spacing w:after="0" w:line="276" w:lineRule="auto"/>
        <w:jc w:val="both"/>
        <w:rPr>
          <w:rFonts w:ascii="Book Antiqua" w:hAnsi="Book Antiqua"/>
          <w:sz w:val="24"/>
          <w:szCs w:val="24"/>
        </w:rPr>
      </w:pPr>
    </w:p>
    <w:p w14:paraId="23E565FD"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13.4 – Confidentiality of Reservation Records</w:t>
      </w:r>
    </w:p>
    <w:p w14:paraId="19F07753" w14:textId="1CBF9FBC" w:rsidR="007C36A2" w:rsidRPr="00AC00C1" w:rsidRDefault="00E416F1" w:rsidP="00AC00C1">
      <w:pPr>
        <w:spacing w:after="0" w:line="276" w:lineRule="auto"/>
        <w:jc w:val="both"/>
        <w:rPr>
          <w:rFonts w:ascii="Book Antiqua" w:hAnsi="Book Antiqua"/>
          <w:sz w:val="24"/>
          <w:szCs w:val="24"/>
        </w:rPr>
      </w:pPr>
      <w:r w:rsidRPr="00AC00C1">
        <w:rPr>
          <w:rFonts w:ascii="Book Antiqua" w:hAnsi="Book Antiqua"/>
          <w:sz w:val="24"/>
          <w:szCs w:val="24"/>
        </w:rPr>
        <w:t xml:space="preserve">Upon completion of a reservation, the BUYER shall be provided with a reservation code (Voucher ID). This reservation code must be kept confidential at all times. If the reservation code is not kept confidential, third parties may gain access to the reservation details. Where a group reservation is made for travel by more than one </w:t>
      </w:r>
      <w:r w:rsidRPr="00AC00C1">
        <w:rPr>
          <w:rFonts w:ascii="Book Antiqua" w:hAnsi="Book Antiqua"/>
          <w:sz w:val="24"/>
          <w:szCs w:val="24"/>
        </w:rPr>
        <w:lastRenderedPageBreak/>
        <w:t>person, the same reservation code shall appear on the tickets of the other members of the group. If it is not intended that such persons have access to each other's reservation details, the option of making separate reservations should be considered. Any responsibility arising from the failure to keep the reservation code confidential shall rest solely with the BUYER, and Dentur Avrasya shall bear no liability whatsoever for any third party obtaining access to the reservation code.</w:t>
      </w:r>
    </w:p>
    <w:p w14:paraId="66923F95" w14:textId="77777777" w:rsidR="007C36A2" w:rsidRPr="00AC00C1" w:rsidRDefault="007C36A2" w:rsidP="00AC00C1">
      <w:pPr>
        <w:shd w:val="clear" w:color="auto" w:fill="FFFFFF"/>
        <w:spacing w:after="0" w:line="276" w:lineRule="auto"/>
        <w:jc w:val="both"/>
        <w:rPr>
          <w:rFonts w:ascii="Book Antiqua" w:eastAsia="Times New Roman" w:hAnsi="Book Antiqua" w:cs="Arial"/>
          <w:color w:val="000000"/>
          <w:sz w:val="24"/>
          <w:szCs w:val="24"/>
          <w:lang w:eastAsia="tr-TR"/>
        </w:rPr>
      </w:pPr>
    </w:p>
    <w:p w14:paraId="6A7A4F3E"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13.5 – Credit Card Security</w:t>
      </w:r>
    </w:p>
    <w:p w14:paraId="054251F3" w14:textId="77777777" w:rsidR="002244DE" w:rsidRPr="00AC00C1" w:rsidRDefault="002244DE" w:rsidP="00AC00C1">
      <w:pPr>
        <w:spacing w:after="0" w:line="276" w:lineRule="auto"/>
        <w:jc w:val="both"/>
        <w:rPr>
          <w:rFonts w:ascii="Book Antiqua" w:hAnsi="Book Antiqua"/>
          <w:b/>
          <w:bCs/>
          <w:sz w:val="24"/>
          <w:szCs w:val="24"/>
        </w:rPr>
      </w:pPr>
    </w:p>
    <w:p w14:paraId="4DBD6DCF" w14:textId="4C817057" w:rsidR="002244DE" w:rsidRPr="00AC00C1" w:rsidRDefault="002244DE" w:rsidP="00AC00C1">
      <w:pPr>
        <w:spacing w:after="0" w:line="276" w:lineRule="auto"/>
        <w:jc w:val="both"/>
        <w:rPr>
          <w:rFonts w:ascii="Book Antiqua" w:hAnsi="Book Antiqua"/>
          <w:sz w:val="24"/>
          <w:szCs w:val="24"/>
        </w:rPr>
      </w:pPr>
      <w:r w:rsidRPr="00AC00C1">
        <w:rPr>
          <w:rFonts w:ascii="Book Antiqua" w:hAnsi="Book Antiqua"/>
          <w:sz w:val="24"/>
          <w:szCs w:val="24"/>
        </w:rPr>
        <w:t xml:space="preserve">The BUYER shall not share their credit card information with third parties. The BUYER acknowledges and agrees that they shall be solely and exclusively responsible for the security of such information and that the SELLER shall in no way be liable for any use of the BUYER's credit card information by any person other than the BUYER. The BUYER further acknowledges and agrees that the SELLER shall not be held directly or indirectly liable for any negligence or fault on the part of the BUYER regarding the security, storage, protection from third-party access, or use of the credit card information. The BUYER undertakes and declares that, should the SELLER suffer any loss or damage as a result of the BUYER's negligence or fault in this regard, the BUYER shall fully indemnify and compensate the SELLER for such loss or </w:t>
      </w:r>
      <w:proofErr w:type="gramStart"/>
      <w:r w:rsidRPr="00AC00C1">
        <w:rPr>
          <w:rFonts w:ascii="Book Antiqua" w:hAnsi="Book Antiqua"/>
          <w:sz w:val="24"/>
          <w:szCs w:val="24"/>
        </w:rPr>
        <w:t>damage.The</w:t>
      </w:r>
      <w:proofErr w:type="gramEnd"/>
      <w:r w:rsidRPr="00AC00C1">
        <w:rPr>
          <w:rFonts w:ascii="Book Antiqua" w:hAnsi="Book Antiqua"/>
          <w:sz w:val="24"/>
          <w:szCs w:val="24"/>
        </w:rPr>
        <w:t xml:space="preserve"> BUYER shall not share their credit card information with third parties. The BUYER acknowledges and agrees that they shall be solely and exclusively responsible for the security of such information and that the SELLER shall in no way be liable for any use of the BUYER's credit card information by any person other than the BUYER. The BUYER further acknowledges and agrees that the SELLER shall not be held directly or indirectly liable for any negligence or fault on the part of the BUYER regarding the security, storage, protection from third-party access, or use of the credit card information. The BUYER undertakes and declares that, should the SELLER suffer any loss or damage as a result of the BUYER's negligence or fault in this regard, the BUYER shall fully indemnify and compensate the SELLER for such loss or damage.</w:t>
      </w:r>
    </w:p>
    <w:p w14:paraId="721B4DFB" w14:textId="77777777" w:rsidR="00E416F1" w:rsidRPr="00AC00C1" w:rsidRDefault="00E416F1" w:rsidP="00AC00C1">
      <w:pPr>
        <w:spacing w:after="0" w:line="276" w:lineRule="auto"/>
        <w:jc w:val="both"/>
        <w:rPr>
          <w:rFonts w:ascii="Book Antiqua" w:hAnsi="Book Antiqua"/>
          <w:sz w:val="24"/>
          <w:szCs w:val="24"/>
        </w:rPr>
      </w:pPr>
    </w:p>
    <w:p w14:paraId="1C8B927E"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14 – COMPETENT COURT, JURISDICTION AND APPLICABLE LAW</w:t>
      </w:r>
    </w:p>
    <w:p w14:paraId="317FAC70" w14:textId="77777777" w:rsidR="00E416F1" w:rsidRPr="00AC00C1" w:rsidRDefault="00E416F1" w:rsidP="00AC00C1">
      <w:pPr>
        <w:spacing w:after="0" w:line="276" w:lineRule="auto"/>
        <w:jc w:val="both"/>
        <w:rPr>
          <w:rFonts w:ascii="Book Antiqua" w:hAnsi="Book Antiqua"/>
          <w:b/>
          <w:bCs/>
          <w:sz w:val="24"/>
          <w:szCs w:val="24"/>
        </w:rPr>
      </w:pPr>
    </w:p>
    <w:p w14:paraId="0A07152A" w14:textId="4F1BF1FA" w:rsidR="00E416F1" w:rsidRDefault="00E416F1" w:rsidP="00AC00C1">
      <w:pPr>
        <w:spacing w:after="0" w:line="276" w:lineRule="auto"/>
        <w:jc w:val="both"/>
        <w:rPr>
          <w:rFonts w:ascii="Book Antiqua" w:hAnsi="Book Antiqua"/>
          <w:sz w:val="24"/>
          <w:szCs w:val="24"/>
        </w:rPr>
      </w:pPr>
      <w:r w:rsidRPr="00AC00C1">
        <w:rPr>
          <w:rFonts w:ascii="Book Antiqua" w:hAnsi="Book Antiqua"/>
          <w:sz w:val="24"/>
          <w:szCs w:val="24"/>
        </w:rPr>
        <w:t>This Agreement shall be interpreted and governed in accordance with the laws of the Republic of Türkiye. In the event of any dispute arising out of or in connection with the terms of this Agreement, and subject to the jurisdictional limits prescribed by law, the Istanbul Consumer Arbitration Committee or the Istanbul Anatolian Courts and the Istanbul Anatolian Enforcement Offices shall have jurisdiction.</w:t>
      </w:r>
    </w:p>
    <w:p w14:paraId="7E1ED245" w14:textId="7F7598B9" w:rsidR="006A65F7" w:rsidRDefault="006A65F7" w:rsidP="00AC00C1">
      <w:pPr>
        <w:spacing w:after="0" w:line="276" w:lineRule="auto"/>
        <w:jc w:val="both"/>
        <w:rPr>
          <w:rFonts w:ascii="Book Antiqua" w:hAnsi="Book Antiqua"/>
          <w:sz w:val="24"/>
          <w:szCs w:val="24"/>
        </w:rPr>
      </w:pPr>
    </w:p>
    <w:p w14:paraId="5D70F48E" w14:textId="5162D575" w:rsidR="006A65F7" w:rsidRDefault="006A65F7" w:rsidP="00AC00C1">
      <w:pPr>
        <w:spacing w:after="0" w:line="276" w:lineRule="auto"/>
        <w:jc w:val="both"/>
        <w:rPr>
          <w:rFonts w:ascii="Book Antiqua" w:hAnsi="Book Antiqua"/>
          <w:sz w:val="24"/>
          <w:szCs w:val="24"/>
        </w:rPr>
      </w:pPr>
    </w:p>
    <w:p w14:paraId="57A3DC98" w14:textId="77777777" w:rsidR="006A65F7" w:rsidRPr="00AC00C1" w:rsidRDefault="006A65F7" w:rsidP="00AC00C1">
      <w:pPr>
        <w:spacing w:after="0" w:line="276" w:lineRule="auto"/>
        <w:jc w:val="both"/>
        <w:rPr>
          <w:rFonts w:ascii="Book Antiqua" w:hAnsi="Book Antiqua"/>
          <w:sz w:val="24"/>
          <w:szCs w:val="24"/>
        </w:rPr>
      </w:pPr>
    </w:p>
    <w:p w14:paraId="4CC3A2E1" w14:textId="77777777" w:rsidR="00E416F1" w:rsidRPr="00AC00C1" w:rsidRDefault="00E416F1" w:rsidP="00AC00C1">
      <w:pPr>
        <w:spacing w:after="0" w:line="276" w:lineRule="auto"/>
        <w:jc w:val="both"/>
        <w:rPr>
          <w:rFonts w:ascii="Book Antiqua" w:hAnsi="Book Antiqua"/>
          <w:sz w:val="24"/>
          <w:szCs w:val="24"/>
        </w:rPr>
      </w:pPr>
    </w:p>
    <w:p w14:paraId="084C7B8A"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lastRenderedPageBreak/>
        <w:t>ARTICLE 15 – AMENDMENTS</w:t>
      </w:r>
    </w:p>
    <w:p w14:paraId="792C22E3" w14:textId="77777777" w:rsidR="00E416F1" w:rsidRPr="00AC00C1" w:rsidRDefault="00E416F1" w:rsidP="00AC00C1">
      <w:pPr>
        <w:spacing w:after="0" w:line="276" w:lineRule="auto"/>
        <w:jc w:val="both"/>
        <w:rPr>
          <w:rFonts w:ascii="Book Antiqua" w:hAnsi="Book Antiqua"/>
          <w:b/>
          <w:bCs/>
          <w:sz w:val="24"/>
          <w:szCs w:val="24"/>
        </w:rPr>
      </w:pPr>
    </w:p>
    <w:p w14:paraId="2D4362CA"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sz w:val="24"/>
          <w:szCs w:val="24"/>
        </w:rPr>
        <w:t>Dentur Avrasya may, whenever it deems necessary, amend all or part of these Conditions of Carriage without requiring the BUYER's approval or consent.</w:t>
      </w:r>
    </w:p>
    <w:p w14:paraId="0D31B0D5" w14:textId="77777777" w:rsidR="00E416F1" w:rsidRPr="00AC00C1" w:rsidRDefault="00E416F1" w:rsidP="00AC00C1">
      <w:pPr>
        <w:spacing w:after="0" w:line="276" w:lineRule="auto"/>
        <w:jc w:val="both"/>
        <w:rPr>
          <w:rFonts w:ascii="Book Antiqua" w:hAnsi="Book Antiqua"/>
          <w:sz w:val="24"/>
          <w:szCs w:val="24"/>
        </w:rPr>
      </w:pPr>
      <w:bookmarkStart w:id="0" w:name="_GoBack"/>
      <w:bookmarkEnd w:id="0"/>
    </w:p>
    <w:p w14:paraId="46599FDD"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16 – LANGUAGE OF THE AGREEMENT</w:t>
      </w:r>
    </w:p>
    <w:p w14:paraId="7756BBDF" w14:textId="77777777" w:rsidR="00E416F1" w:rsidRPr="00AC00C1" w:rsidRDefault="00E416F1" w:rsidP="00AC00C1">
      <w:pPr>
        <w:spacing w:after="0" w:line="276" w:lineRule="auto"/>
        <w:jc w:val="both"/>
        <w:rPr>
          <w:rFonts w:ascii="Book Antiqua" w:hAnsi="Book Antiqua"/>
          <w:b/>
          <w:bCs/>
          <w:sz w:val="24"/>
          <w:szCs w:val="24"/>
        </w:rPr>
      </w:pPr>
    </w:p>
    <w:p w14:paraId="55724B01"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b/>
          <w:bCs/>
          <w:sz w:val="24"/>
          <w:szCs w:val="24"/>
        </w:rPr>
        <w:t>16.1.</w:t>
      </w:r>
      <w:r w:rsidRPr="00AC00C1">
        <w:rPr>
          <w:rFonts w:ascii="Book Antiqua" w:hAnsi="Book Antiqua"/>
          <w:sz w:val="24"/>
          <w:szCs w:val="24"/>
        </w:rPr>
        <w:t xml:space="preserve"> This Agreement may be prepared in Turkish and in one or more foreign languages. In the event that the Agreement is executed or translated into different languages, and any inconsistency, discrepancy in interpretation or ambiguity arises between the texts, the Turkish version shall prevail and shall be binding.</w:t>
      </w:r>
    </w:p>
    <w:p w14:paraId="1CB43BE8" w14:textId="77777777" w:rsidR="00E416F1" w:rsidRPr="00AC00C1" w:rsidRDefault="00E416F1" w:rsidP="00AC00C1">
      <w:pPr>
        <w:spacing w:after="0" w:line="276" w:lineRule="auto"/>
        <w:jc w:val="both"/>
        <w:rPr>
          <w:rFonts w:ascii="Book Antiqua" w:hAnsi="Book Antiqua"/>
          <w:sz w:val="24"/>
          <w:szCs w:val="24"/>
        </w:rPr>
      </w:pPr>
    </w:p>
    <w:p w14:paraId="496B0541" w14:textId="77777777" w:rsidR="00E416F1" w:rsidRPr="00AC00C1" w:rsidRDefault="00E416F1" w:rsidP="00AC00C1">
      <w:pPr>
        <w:spacing w:after="0" w:line="276" w:lineRule="auto"/>
        <w:jc w:val="both"/>
        <w:rPr>
          <w:rFonts w:ascii="Book Antiqua" w:hAnsi="Book Antiqua"/>
          <w:b/>
          <w:bCs/>
          <w:sz w:val="24"/>
          <w:szCs w:val="24"/>
        </w:rPr>
      </w:pPr>
      <w:r w:rsidRPr="00AC00C1">
        <w:rPr>
          <w:rFonts w:ascii="Book Antiqua" w:hAnsi="Book Antiqua"/>
          <w:b/>
          <w:bCs/>
          <w:sz w:val="24"/>
          <w:szCs w:val="24"/>
        </w:rPr>
        <w:t>ARTICLE 17 – EFFECT</w:t>
      </w:r>
    </w:p>
    <w:p w14:paraId="29B55D84" w14:textId="77777777" w:rsidR="00E416F1" w:rsidRPr="00AC00C1" w:rsidRDefault="00E416F1" w:rsidP="00AC00C1">
      <w:pPr>
        <w:spacing w:after="0" w:line="276" w:lineRule="auto"/>
        <w:jc w:val="both"/>
        <w:rPr>
          <w:rFonts w:ascii="Book Antiqua" w:hAnsi="Book Antiqua"/>
          <w:sz w:val="24"/>
          <w:szCs w:val="24"/>
        </w:rPr>
      </w:pPr>
      <w:r w:rsidRPr="00AC00C1">
        <w:rPr>
          <w:rFonts w:ascii="Book Antiqua" w:hAnsi="Book Antiqua"/>
          <w:sz w:val="24"/>
          <w:szCs w:val="24"/>
        </w:rPr>
        <w:t>Upon completion of the order, the BUYER shall be deemed to have accepted all of the terms and conditions of this Agreement. If any provision of this Agreement, consisting of seventeen (17) articles, is held to be invalid or unenforceable, such invalidity or unenforceability shall not affect the validity or enforceability of the remaining provisions of the Agreement.</w:t>
      </w:r>
    </w:p>
    <w:p w14:paraId="2DD14EB2" w14:textId="77777777" w:rsidR="00E416F1" w:rsidRPr="00AC00C1" w:rsidRDefault="00E416F1" w:rsidP="00AC00C1">
      <w:pPr>
        <w:spacing w:after="0" w:line="276" w:lineRule="auto"/>
        <w:jc w:val="both"/>
        <w:rPr>
          <w:rFonts w:ascii="Book Antiqua" w:hAnsi="Book Antiqua"/>
          <w:sz w:val="24"/>
          <w:szCs w:val="24"/>
        </w:rPr>
      </w:pPr>
    </w:p>
    <w:p w14:paraId="4C1E313F" w14:textId="77777777" w:rsidR="005726D2" w:rsidRPr="00AC00C1" w:rsidRDefault="005726D2" w:rsidP="00AC00C1">
      <w:pPr>
        <w:shd w:val="clear" w:color="auto" w:fill="FFFFFF"/>
        <w:spacing w:after="0" w:line="276" w:lineRule="auto"/>
        <w:jc w:val="both"/>
        <w:outlineLvl w:val="5"/>
        <w:rPr>
          <w:rFonts w:ascii="Book Antiqua" w:hAnsi="Book Antiqua"/>
          <w:sz w:val="24"/>
          <w:szCs w:val="24"/>
        </w:rPr>
      </w:pPr>
    </w:p>
    <w:sectPr w:rsidR="005726D2" w:rsidRPr="00AC00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C49A3"/>
    <w:multiLevelType w:val="multilevel"/>
    <w:tmpl w:val="FD94D0E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37A8F"/>
    <w:multiLevelType w:val="multilevel"/>
    <w:tmpl w:val="3BD6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C5D13"/>
    <w:multiLevelType w:val="multilevel"/>
    <w:tmpl w:val="F6FCE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267BA"/>
    <w:multiLevelType w:val="multilevel"/>
    <w:tmpl w:val="2A40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62DDE"/>
    <w:multiLevelType w:val="multilevel"/>
    <w:tmpl w:val="9AA4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312A3"/>
    <w:multiLevelType w:val="multilevel"/>
    <w:tmpl w:val="0B806C34"/>
    <w:lvl w:ilvl="0">
      <w:start w:val="8"/>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FEB491C"/>
    <w:multiLevelType w:val="multilevel"/>
    <w:tmpl w:val="B7D86768"/>
    <w:lvl w:ilvl="0">
      <w:start w:val="7"/>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3D11597"/>
    <w:multiLevelType w:val="multilevel"/>
    <w:tmpl w:val="C842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7"/>
  </w:num>
  <w:num w:numId="5">
    <w:abstractNumId w:val="1"/>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033"/>
    <w:rsid w:val="00105033"/>
    <w:rsid w:val="0015560D"/>
    <w:rsid w:val="001B498B"/>
    <w:rsid w:val="002244DE"/>
    <w:rsid w:val="00381A8B"/>
    <w:rsid w:val="003F175F"/>
    <w:rsid w:val="00407530"/>
    <w:rsid w:val="004260B9"/>
    <w:rsid w:val="005726D2"/>
    <w:rsid w:val="005C7D87"/>
    <w:rsid w:val="006A65F7"/>
    <w:rsid w:val="00703487"/>
    <w:rsid w:val="007A539D"/>
    <w:rsid w:val="007C36A2"/>
    <w:rsid w:val="00814B7E"/>
    <w:rsid w:val="009D098F"/>
    <w:rsid w:val="00A26A19"/>
    <w:rsid w:val="00A90629"/>
    <w:rsid w:val="00AC00C1"/>
    <w:rsid w:val="00AC654D"/>
    <w:rsid w:val="00AE6E7B"/>
    <w:rsid w:val="00DB5D1A"/>
    <w:rsid w:val="00E416F1"/>
    <w:rsid w:val="00E539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1C1E"/>
  <w15:chartTrackingRefBased/>
  <w15:docId w15:val="{60BBBF17-3DBB-4ED3-8252-9408700C5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next w:val="Normal"/>
    <w:link w:val="Balk2Char"/>
    <w:uiPriority w:val="9"/>
    <w:semiHidden/>
    <w:unhideWhenUsed/>
    <w:qFormat/>
    <w:rsid w:val="007A53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DB5D1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link w:val="Balk4Char"/>
    <w:uiPriority w:val="9"/>
    <w:qFormat/>
    <w:rsid w:val="00105033"/>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paragraph" w:styleId="Balk5">
    <w:name w:val="heading 5"/>
    <w:basedOn w:val="Normal"/>
    <w:link w:val="Balk5Char"/>
    <w:uiPriority w:val="9"/>
    <w:qFormat/>
    <w:rsid w:val="0010503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paragraph" w:styleId="Balk6">
    <w:name w:val="heading 6"/>
    <w:basedOn w:val="Normal"/>
    <w:link w:val="Balk6Char"/>
    <w:uiPriority w:val="9"/>
    <w:qFormat/>
    <w:rsid w:val="00105033"/>
    <w:pPr>
      <w:spacing w:before="100" w:beforeAutospacing="1" w:after="100" w:afterAutospacing="1" w:line="240" w:lineRule="auto"/>
      <w:outlineLvl w:val="5"/>
    </w:pPr>
    <w:rPr>
      <w:rFonts w:ascii="Times New Roman" w:eastAsia="Times New Roman" w:hAnsi="Times New Roman" w:cs="Times New Roman"/>
      <w:b/>
      <w:bCs/>
      <w:sz w:val="15"/>
      <w:szCs w:val="15"/>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basedOn w:val="VarsaylanParagrafYazTipi"/>
    <w:link w:val="Balk4"/>
    <w:uiPriority w:val="9"/>
    <w:rsid w:val="00105033"/>
    <w:rPr>
      <w:rFonts w:ascii="Times New Roman" w:eastAsia="Times New Roman" w:hAnsi="Times New Roman" w:cs="Times New Roman"/>
      <w:b/>
      <w:bCs/>
      <w:sz w:val="24"/>
      <w:szCs w:val="24"/>
      <w:lang w:eastAsia="tr-TR"/>
    </w:rPr>
  </w:style>
  <w:style w:type="character" w:customStyle="1" w:styleId="Balk5Char">
    <w:name w:val="Başlık 5 Char"/>
    <w:basedOn w:val="VarsaylanParagrafYazTipi"/>
    <w:link w:val="Balk5"/>
    <w:uiPriority w:val="9"/>
    <w:rsid w:val="00105033"/>
    <w:rPr>
      <w:rFonts w:ascii="Times New Roman" w:eastAsia="Times New Roman" w:hAnsi="Times New Roman" w:cs="Times New Roman"/>
      <w:b/>
      <w:bCs/>
      <w:sz w:val="20"/>
      <w:szCs w:val="20"/>
      <w:lang w:eastAsia="tr-TR"/>
    </w:rPr>
  </w:style>
  <w:style w:type="character" w:customStyle="1" w:styleId="Balk6Char">
    <w:name w:val="Başlık 6 Char"/>
    <w:basedOn w:val="VarsaylanParagrafYazTipi"/>
    <w:link w:val="Balk6"/>
    <w:uiPriority w:val="9"/>
    <w:rsid w:val="00105033"/>
    <w:rPr>
      <w:rFonts w:ascii="Times New Roman" w:eastAsia="Times New Roman" w:hAnsi="Times New Roman" w:cs="Times New Roman"/>
      <w:b/>
      <w:bCs/>
      <w:sz w:val="15"/>
      <w:szCs w:val="15"/>
      <w:lang w:eastAsia="tr-TR"/>
    </w:rPr>
  </w:style>
  <w:style w:type="character" w:styleId="Gl">
    <w:name w:val="Strong"/>
    <w:basedOn w:val="VarsaylanParagrafYazTipi"/>
    <w:uiPriority w:val="22"/>
    <w:qFormat/>
    <w:rsid w:val="00105033"/>
    <w:rPr>
      <w:b/>
      <w:bCs/>
    </w:rPr>
  </w:style>
  <w:style w:type="paragraph" w:styleId="NormalWeb">
    <w:name w:val="Normal (Web)"/>
    <w:basedOn w:val="Normal"/>
    <w:uiPriority w:val="99"/>
    <w:semiHidden/>
    <w:unhideWhenUsed/>
    <w:rsid w:val="0010503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9D098F"/>
    <w:rPr>
      <w:color w:val="0563C1" w:themeColor="hyperlink"/>
      <w:u w:val="single"/>
    </w:rPr>
  </w:style>
  <w:style w:type="paragraph" w:styleId="ListeParagraf">
    <w:name w:val="List Paragraph"/>
    <w:basedOn w:val="Normal"/>
    <w:uiPriority w:val="34"/>
    <w:qFormat/>
    <w:rsid w:val="009D098F"/>
    <w:pPr>
      <w:ind w:left="720"/>
      <w:contextualSpacing/>
    </w:pPr>
  </w:style>
  <w:style w:type="table" w:styleId="TabloKlavuzu">
    <w:name w:val="Table Grid"/>
    <w:basedOn w:val="NormalTablo"/>
    <w:uiPriority w:val="39"/>
    <w:rsid w:val="009D098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15560D"/>
    <w:rPr>
      <w:sz w:val="16"/>
      <w:szCs w:val="16"/>
    </w:rPr>
  </w:style>
  <w:style w:type="paragraph" w:styleId="AklamaMetni">
    <w:name w:val="annotation text"/>
    <w:basedOn w:val="Normal"/>
    <w:link w:val="AklamaMetniChar"/>
    <w:uiPriority w:val="99"/>
    <w:unhideWhenUsed/>
    <w:rsid w:val="0015560D"/>
    <w:pPr>
      <w:spacing w:line="240" w:lineRule="auto"/>
    </w:pPr>
    <w:rPr>
      <w:sz w:val="20"/>
      <w:szCs w:val="20"/>
    </w:rPr>
  </w:style>
  <w:style w:type="character" w:customStyle="1" w:styleId="AklamaMetniChar">
    <w:name w:val="Açıklama Metni Char"/>
    <w:basedOn w:val="VarsaylanParagrafYazTipi"/>
    <w:link w:val="AklamaMetni"/>
    <w:uiPriority w:val="99"/>
    <w:rsid w:val="0015560D"/>
    <w:rPr>
      <w:sz w:val="20"/>
      <w:szCs w:val="20"/>
    </w:rPr>
  </w:style>
  <w:style w:type="paragraph" w:styleId="AklamaKonusu">
    <w:name w:val="annotation subject"/>
    <w:basedOn w:val="AklamaMetni"/>
    <w:next w:val="AklamaMetni"/>
    <w:link w:val="AklamaKonusuChar"/>
    <w:uiPriority w:val="99"/>
    <w:semiHidden/>
    <w:unhideWhenUsed/>
    <w:rsid w:val="0015560D"/>
    <w:rPr>
      <w:b/>
      <w:bCs/>
    </w:rPr>
  </w:style>
  <w:style w:type="character" w:customStyle="1" w:styleId="AklamaKonusuChar">
    <w:name w:val="Açıklama Konusu Char"/>
    <w:basedOn w:val="AklamaMetniChar"/>
    <w:link w:val="AklamaKonusu"/>
    <w:uiPriority w:val="99"/>
    <w:semiHidden/>
    <w:rsid w:val="0015560D"/>
    <w:rPr>
      <w:b/>
      <w:bCs/>
      <w:sz w:val="20"/>
      <w:szCs w:val="20"/>
    </w:rPr>
  </w:style>
  <w:style w:type="character" w:customStyle="1" w:styleId="Balk2Char">
    <w:name w:val="Başlık 2 Char"/>
    <w:basedOn w:val="VarsaylanParagrafYazTipi"/>
    <w:link w:val="Balk2"/>
    <w:uiPriority w:val="9"/>
    <w:semiHidden/>
    <w:rsid w:val="007A539D"/>
    <w:rPr>
      <w:rFonts w:asciiTheme="majorHAnsi" w:eastAsiaTheme="majorEastAsia" w:hAnsiTheme="majorHAnsi" w:cstheme="majorBidi"/>
      <w:color w:val="2E74B5" w:themeColor="accent1" w:themeShade="BF"/>
      <w:sz w:val="26"/>
      <w:szCs w:val="26"/>
    </w:rPr>
  </w:style>
  <w:style w:type="character" w:customStyle="1" w:styleId="UnresolvedMention">
    <w:name w:val="Unresolved Mention"/>
    <w:basedOn w:val="VarsaylanParagrafYazTipi"/>
    <w:uiPriority w:val="99"/>
    <w:semiHidden/>
    <w:unhideWhenUsed/>
    <w:rsid w:val="007A539D"/>
    <w:rPr>
      <w:color w:val="605E5C"/>
      <w:shd w:val="clear" w:color="auto" w:fill="E1DFDD"/>
    </w:rPr>
  </w:style>
  <w:style w:type="character" w:customStyle="1" w:styleId="Balk3Char">
    <w:name w:val="Başlık 3 Char"/>
    <w:basedOn w:val="VarsaylanParagrafYazTipi"/>
    <w:link w:val="Balk3"/>
    <w:uiPriority w:val="9"/>
    <w:semiHidden/>
    <w:rsid w:val="00DB5D1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3732867">
      <w:bodyDiv w:val="1"/>
      <w:marLeft w:val="0"/>
      <w:marRight w:val="0"/>
      <w:marTop w:val="0"/>
      <w:marBottom w:val="0"/>
      <w:divBdr>
        <w:top w:val="none" w:sz="0" w:space="0" w:color="auto"/>
        <w:left w:val="none" w:sz="0" w:space="0" w:color="auto"/>
        <w:bottom w:val="none" w:sz="0" w:space="0" w:color="auto"/>
        <w:right w:val="none" w:sz="0" w:space="0" w:color="auto"/>
      </w:divBdr>
      <w:divsChild>
        <w:div w:id="7055237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nturavrasya.com" TargetMode="External"/><Relationship Id="rId13" Type="http://schemas.openxmlformats.org/officeDocument/2006/relationships/hyperlink" Target="http://www.denturonline.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denturonline.com" TargetMode="External"/><Relationship Id="rId12" Type="http://schemas.openxmlformats.org/officeDocument/2006/relationships/hyperlink" Target="http://www.dentureg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denturonline.com" TargetMode="External"/><Relationship Id="rId1" Type="http://schemas.openxmlformats.org/officeDocument/2006/relationships/customXml" Target="../customXml/item1.xml"/><Relationship Id="rId6" Type="http://schemas.openxmlformats.org/officeDocument/2006/relationships/hyperlink" Target="mailto:bilgi@denturavrasya.com" TargetMode="External"/><Relationship Id="rId11" Type="http://schemas.openxmlformats.org/officeDocument/2006/relationships/hyperlink" Target="http://www.denturavrasya.com" TargetMode="External"/><Relationship Id="rId5" Type="http://schemas.openxmlformats.org/officeDocument/2006/relationships/webSettings" Target="webSettings.xml"/><Relationship Id="rId15" Type="http://schemas.openxmlformats.org/officeDocument/2006/relationships/hyperlink" Target="http://www.denturege.com" TargetMode="External"/><Relationship Id="rId10" Type="http://schemas.openxmlformats.org/officeDocument/2006/relationships/hyperlink" Target="http://www.denturonline.com" TargetMode="External"/><Relationship Id="rId4" Type="http://schemas.openxmlformats.org/officeDocument/2006/relationships/settings" Target="settings.xml"/><Relationship Id="rId9" Type="http://schemas.openxmlformats.org/officeDocument/2006/relationships/hyperlink" Target="http://www.denturege.com" TargetMode="External"/><Relationship Id="rId14" Type="http://schemas.openxmlformats.org/officeDocument/2006/relationships/hyperlink" Target="http://www.denturavrasya.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A3D52-8876-496F-9D25-596C9A63B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4465</Words>
  <Characters>25457</Characters>
  <Application>Microsoft Office Word</Application>
  <DocSecurity>0</DocSecurity>
  <Lines>212</Lines>
  <Paragraphs>59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 Çeker</dc:creator>
  <cp:keywords/>
  <dc:description/>
  <cp:lastModifiedBy>Esra Çeker</cp:lastModifiedBy>
  <cp:revision>3</cp:revision>
  <dcterms:created xsi:type="dcterms:W3CDTF">2026-06-29T08:08:00Z</dcterms:created>
  <dcterms:modified xsi:type="dcterms:W3CDTF">2026-06-29T08:09:00Z</dcterms:modified>
</cp:coreProperties>
</file>