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F7540" w14:textId="3DBC08C9"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ПОЛИТИКА ОБРАБОТКИ ПЕРСОНАЛЬНЫХ ДАННЫХ</w:t>
      </w:r>
    </w:p>
    <w:p w14:paraId="6CFB10E0" w14:textId="0E1E50DE"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СОБРАННЫХ ЧЕРЕЗ ТЕЛЕГРАМ (TELEGRAM)</w:t>
      </w:r>
    </w:p>
    <w:p w14:paraId="25CFB43B" w14:textId="0B9B2226"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 xml:space="preserve"> </w:t>
      </w:r>
    </w:p>
    <w:p w14:paraId="26ABA447" w14:textId="1EDEB540"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Настоящая Политика обработки персональных данных (далее – «Политика») действует в отношении всей информации, размещенной на канал-боте «@</w:t>
      </w:r>
      <w:proofErr w:type="spellStart"/>
      <w:r w:rsidR="2604B5FF" w:rsidRPr="287D7A73">
        <w:rPr>
          <w:rFonts w:ascii="Aptos" w:eastAsia="Aptos" w:hAnsi="Aptos" w:cs="Aptos"/>
          <w:color w:val="000000" w:themeColor="text1"/>
          <w:sz w:val="27"/>
          <w:szCs w:val="27"/>
        </w:rPr>
        <w:t>MrClouds_sport_bot</w:t>
      </w:r>
      <w:proofErr w:type="spellEnd"/>
      <w:r w:rsidRPr="287D7A73">
        <w:rPr>
          <w:rFonts w:ascii="Aptos" w:eastAsia="Aptos" w:hAnsi="Aptos" w:cs="Aptos"/>
          <w:color w:val="000000" w:themeColor="text1"/>
          <w:sz w:val="27"/>
          <w:szCs w:val="27"/>
        </w:rPr>
        <w:t xml:space="preserve">» в </w:t>
      </w:r>
      <w:proofErr w:type="spellStart"/>
      <w:r w:rsidRPr="287D7A73">
        <w:rPr>
          <w:rFonts w:ascii="Aptos" w:eastAsia="Aptos" w:hAnsi="Aptos" w:cs="Aptos"/>
          <w:color w:val="000000" w:themeColor="text1"/>
          <w:sz w:val="27"/>
          <w:szCs w:val="27"/>
        </w:rPr>
        <w:t>Telegram</w:t>
      </w:r>
      <w:proofErr w:type="spellEnd"/>
      <w:r w:rsidRPr="287D7A73">
        <w:rPr>
          <w:rFonts w:ascii="Aptos" w:eastAsia="Aptos" w:hAnsi="Aptos" w:cs="Aptos"/>
          <w:color w:val="000000" w:themeColor="text1"/>
          <w:sz w:val="27"/>
          <w:szCs w:val="27"/>
        </w:rPr>
        <w:t xml:space="preserve"> (далее – </w:t>
      </w:r>
      <w:r w:rsidRPr="287D7A73">
        <w:rPr>
          <w:rFonts w:ascii="Aptos" w:eastAsia="Aptos" w:hAnsi="Aptos" w:cs="Aptos"/>
          <w:b/>
          <w:bCs/>
          <w:color w:val="000000" w:themeColor="text1"/>
          <w:sz w:val="27"/>
          <w:szCs w:val="27"/>
        </w:rPr>
        <w:t>«</w:t>
      </w:r>
      <w:r w:rsidRPr="287D7A73">
        <w:rPr>
          <w:rFonts w:ascii="Aptos" w:eastAsia="Aptos" w:hAnsi="Aptos" w:cs="Aptos"/>
          <w:color w:val="000000" w:themeColor="text1"/>
          <w:sz w:val="27"/>
          <w:szCs w:val="27"/>
        </w:rPr>
        <w:t>Бот</w:t>
      </w:r>
      <w:r w:rsidRPr="287D7A73">
        <w:rPr>
          <w:rFonts w:ascii="Aptos" w:eastAsia="Aptos" w:hAnsi="Aptos" w:cs="Aptos"/>
          <w:b/>
          <w:bCs/>
          <w:color w:val="000000" w:themeColor="text1"/>
          <w:sz w:val="27"/>
          <w:szCs w:val="27"/>
        </w:rPr>
        <w:t>»</w:t>
      </w:r>
      <w:r w:rsidRPr="287D7A73">
        <w:rPr>
          <w:rFonts w:ascii="Aptos" w:eastAsia="Aptos" w:hAnsi="Aptos" w:cs="Aptos"/>
          <w:color w:val="000000" w:themeColor="text1"/>
          <w:sz w:val="27"/>
          <w:szCs w:val="27"/>
        </w:rPr>
        <w:t>).</w:t>
      </w:r>
    </w:p>
    <w:p w14:paraId="008C6953" w14:textId="791D758E"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Любое пользование Ботом означает безоговорочное согласие пользователя с настоящей Политикой и указанными в ней условиями обработки его персональных данных. В случае несогласия с этими условиями пользователь должен воздержаться от пользования Ботом.</w:t>
      </w:r>
    </w:p>
    <w:p w14:paraId="6B14ADF4" w14:textId="1C13A75C"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1. Общие положения</w:t>
      </w:r>
    </w:p>
    <w:p w14:paraId="7627FFB1" w14:textId="66505139" w:rsidR="005859B4" w:rsidRDefault="50A79BA1"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1.1 Настоящая Политика </w:t>
      </w:r>
      <w:r w:rsidR="28800A9D" w:rsidRPr="287D7A73">
        <w:rPr>
          <w:rFonts w:ascii="Aptos" w:eastAsia="Aptos" w:hAnsi="Aptos" w:cs="Aptos"/>
          <w:color w:val="000000" w:themeColor="text1"/>
          <w:sz w:val="27"/>
          <w:szCs w:val="27"/>
        </w:rPr>
        <w:t xml:space="preserve">в отношении обработки персональных данных (далее- Политика) составлена в соответствии с п. 2 ст. 18.1 Федерального закона </w:t>
      </w:r>
      <w:r w:rsidR="2C139883" w:rsidRPr="287D7A73">
        <w:rPr>
          <w:rFonts w:ascii="Aptos" w:eastAsia="Aptos" w:hAnsi="Aptos" w:cs="Aptos"/>
          <w:color w:val="000000" w:themeColor="text1"/>
          <w:sz w:val="27"/>
          <w:szCs w:val="27"/>
        </w:rPr>
        <w:t>«</w:t>
      </w:r>
      <w:r w:rsidR="28800A9D" w:rsidRPr="287D7A73">
        <w:rPr>
          <w:rFonts w:ascii="Aptos" w:eastAsia="Aptos" w:hAnsi="Aptos" w:cs="Aptos"/>
          <w:color w:val="000000" w:themeColor="text1"/>
          <w:sz w:val="27"/>
          <w:szCs w:val="27"/>
        </w:rPr>
        <w:t>О персональных</w:t>
      </w:r>
      <w:r w:rsidR="79BDD2C9" w:rsidRPr="287D7A73">
        <w:rPr>
          <w:rFonts w:ascii="Aptos" w:eastAsia="Aptos" w:hAnsi="Aptos" w:cs="Aptos"/>
          <w:color w:val="000000" w:themeColor="text1"/>
          <w:sz w:val="27"/>
          <w:szCs w:val="27"/>
        </w:rPr>
        <w:t xml:space="preserve"> данных» № 152-ФЗ от 27 июля 2006 г. (далее- Закон о персональных данных), а также иными нормативными правовыми актами Российско</w:t>
      </w:r>
      <w:r w:rsidR="153784BA" w:rsidRPr="287D7A73">
        <w:rPr>
          <w:rFonts w:ascii="Aptos" w:eastAsia="Aptos" w:hAnsi="Aptos" w:cs="Aptos"/>
          <w:color w:val="000000" w:themeColor="text1"/>
          <w:sz w:val="27"/>
          <w:szCs w:val="27"/>
        </w:rPr>
        <w:t xml:space="preserve">й Федерации </w:t>
      </w:r>
      <w:r w:rsidR="58397C0B" w:rsidRPr="287D7A73">
        <w:rPr>
          <w:rFonts w:ascii="Aptos" w:eastAsia="Aptos" w:hAnsi="Aptos" w:cs="Aptos"/>
          <w:color w:val="000000" w:themeColor="text1"/>
          <w:sz w:val="27"/>
          <w:szCs w:val="27"/>
        </w:rPr>
        <w:t xml:space="preserve">в </w:t>
      </w:r>
      <w:r w:rsidR="2E23F630" w:rsidRPr="287D7A73">
        <w:rPr>
          <w:rFonts w:ascii="Aptos" w:eastAsia="Aptos" w:hAnsi="Aptos" w:cs="Aptos"/>
          <w:color w:val="000000" w:themeColor="text1"/>
          <w:sz w:val="27"/>
          <w:szCs w:val="27"/>
        </w:rPr>
        <w:t>области защиты и обработки персональных данных и действует в отношении всех персональных данных (далее- Данные), которые ООО «</w:t>
      </w:r>
      <w:proofErr w:type="spellStart"/>
      <w:r w:rsidR="32146B17" w:rsidRPr="287D7A73">
        <w:rPr>
          <w:rFonts w:ascii="Aptos" w:eastAsia="Aptos" w:hAnsi="Aptos" w:cs="Aptos"/>
          <w:color w:val="000000" w:themeColor="text1"/>
          <w:sz w:val="27"/>
          <w:szCs w:val="27"/>
        </w:rPr>
        <w:t>Брендинг</w:t>
      </w:r>
      <w:proofErr w:type="spellEnd"/>
      <w:r w:rsidR="32146B17" w:rsidRPr="287D7A73">
        <w:rPr>
          <w:rFonts w:ascii="Aptos" w:eastAsia="Aptos" w:hAnsi="Aptos" w:cs="Aptos"/>
          <w:color w:val="000000" w:themeColor="text1"/>
          <w:sz w:val="27"/>
          <w:szCs w:val="27"/>
        </w:rPr>
        <w:t xml:space="preserve"> Лаборатория</w:t>
      </w:r>
      <w:r w:rsidR="2E23F630" w:rsidRPr="287D7A73">
        <w:rPr>
          <w:rFonts w:ascii="Aptos" w:eastAsia="Aptos" w:hAnsi="Aptos" w:cs="Aptos"/>
          <w:color w:val="000000" w:themeColor="text1"/>
          <w:sz w:val="27"/>
          <w:szCs w:val="27"/>
        </w:rPr>
        <w:t>»</w:t>
      </w:r>
      <w:r w:rsidR="0F1DA320" w:rsidRPr="287D7A73">
        <w:rPr>
          <w:rFonts w:ascii="Aptos" w:eastAsia="Aptos" w:hAnsi="Aptos" w:cs="Aptos"/>
          <w:color w:val="000000" w:themeColor="text1"/>
          <w:sz w:val="27"/>
          <w:szCs w:val="27"/>
        </w:rPr>
        <w:t xml:space="preserve"> (далее - Организация, Оператор, </w:t>
      </w:r>
      <w:r w:rsidR="1B061E9D" w:rsidRPr="287D7A73">
        <w:rPr>
          <w:rFonts w:ascii="Aptos" w:eastAsia="Aptos" w:hAnsi="Aptos" w:cs="Aptos"/>
          <w:color w:val="000000" w:themeColor="text1"/>
          <w:sz w:val="27"/>
          <w:szCs w:val="27"/>
        </w:rPr>
        <w:t>Общество</w:t>
      </w:r>
      <w:r w:rsidR="0F1DA320" w:rsidRPr="287D7A73">
        <w:rPr>
          <w:rFonts w:ascii="Aptos" w:eastAsia="Aptos" w:hAnsi="Aptos" w:cs="Aptos"/>
          <w:color w:val="000000" w:themeColor="text1"/>
          <w:sz w:val="27"/>
          <w:szCs w:val="27"/>
        </w:rPr>
        <w:t>)</w:t>
      </w:r>
      <w:r w:rsidR="2E23F630" w:rsidRPr="287D7A73">
        <w:rPr>
          <w:rFonts w:ascii="Aptos" w:eastAsia="Aptos" w:hAnsi="Aptos" w:cs="Aptos"/>
          <w:color w:val="000000" w:themeColor="text1"/>
          <w:sz w:val="27"/>
          <w:szCs w:val="27"/>
        </w:rPr>
        <w:t xml:space="preserve"> </w:t>
      </w:r>
      <w:r w:rsidR="2BE08259" w:rsidRPr="287D7A73">
        <w:rPr>
          <w:rFonts w:ascii="Aptos" w:eastAsia="Aptos" w:hAnsi="Aptos" w:cs="Aptos"/>
          <w:color w:val="000000" w:themeColor="text1"/>
          <w:sz w:val="27"/>
          <w:szCs w:val="27"/>
        </w:rPr>
        <w:t>может получить от субъекта персональных данных</w:t>
      </w:r>
      <w:r w:rsidR="04410177" w:rsidRPr="287D7A73">
        <w:rPr>
          <w:rFonts w:ascii="Aptos" w:eastAsia="Aptos" w:hAnsi="Aptos" w:cs="Aptos"/>
          <w:color w:val="000000" w:themeColor="text1"/>
          <w:sz w:val="27"/>
          <w:szCs w:val="27"/>
        </w:rPr>
        <w:t xml:space="preserve"> - пользователя канала-бота (далее - Пользователь)</w:t>
      </w:r>
      <w:r w:rsidR="35FD7DEA" w:rsidRPr="287D7A73">
        <w:rPr>
          <w:rFonts w:ascii="Aptos" w:eastAsia="Aptos" w:hAnsi="Aptos" w:cs="Aptos"/>
          <w:color w:val="000000" w:themeColor="text1"/>
          <w:sz w:val="27"/>
          <w:szCs w:val="27"/>
        </w:rPr>
        <w:t xml:space="preserve"> и </w:t>
      </w:r>
      <w:r w:rsidRPr="287D7A73">
        <w:rPr>
          <w:rFonts w:ascii="Aptos" w:eastAsia="Aptos" w:hAnsi="Aptos" w:cs="Aptos"/>
          <w:color w:val="000000" w:themeColor="text1"/>
          <w:sz w:val="27"/>
          <w:szCs w:val="27"/>
        </w:rPr>
        <w:t>определяет порядок сбора, хранения, передачи и иных видов обработки персональных данных в О</w:t>
      </w:r>
      <w:r w:rsidR="650BD7B8" w:rsidRPr="287D7A73">
        <w:rPr>
          <w:rFonts w:ascii="Aptos" w:eastAsia="Aptos" w:hAnsi="Aptos" w:cs="Aptos"/>
          <w:color w:val="000000" w:themeColor="text1"/>
          <w:sz w:val="27"/>
          <w:szCs w:val="27"/>
        </w:rPr>
        <w:t>бществе</w:t>
      </w:r>
      <w:r w:rsidRPr="287D7A73">
        <w:rPr>
          <w:rFonts w:ascii="Aptos" w:eastAsia="Aptos" w:hAnsi="Aptos" w:cs="Aptos"/>
          <w:color w:val="000000" w:themeColor="text1"/>
          <w:sz w:val="27"/>
          <w:szCs w:val="27"/>
        </w:rPr>
        <w:t>, а также сведения о реализуемых требованиях к защите персональных данных.</w:t>
      </w:r>
    </w:p>
    <w:p w14:paraId="7B39FFAC" w14:textId="7A609544"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1.</w:t>
      </w:r>
      <w:r w:rsidR="57BAF2E6" w:rsidRPr="287D7A73">
        <w:rPr>
          <w:rFonts w:ascii="Aptos" w:eastAsia="Aptos" w:hAnsi="Aptos" w:cs="Aptos"/>
          <w:color w:val="000000" w:themeColor="text1"/>
          <w:sz w:val="27"/>
          <w:szCs w:val="27"/>
        </w:rPr>
        <w:t>2</w:t>
      </w:r>
      <w:r w:rsidRPr="287D7A73">
        <w:rPr>
          <w:rFonts w:ascii="Aptos" w:eastAsia="Aptos" w:hAnsi="Aptos" w:cs="Aptos"/>
          <w:color w:val="000000" w:themeColor="text1"/>
          <w:sz w:val="27"/>
          <w:szCs w:val="27"/>
        </w:rPr>
        <w:t xml:space="preserve"> Основные понятия, используемые в настоящей Политике:</w:t>
      </w:r>
    </w:p>
    <w:p w14:paraId="0C928836" w14:textId="619D46D3"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 xml:space="preserve">«Оператор» </w:t>
      </w:r>
      <w:r w:rsidRPr="287D7A73">
        <w:rPr>
          <w:rFonts w:ascii="Aptos" w:eastAsia="Aptos" w:hAnsi="Aptos" w:cs="Aptos"/>
          <w:color w:val="000000" w:themeColor="text1"/>
          <w:sz w:val="27"/>
          <w:szCs w:val="27"/>
        </w:rPr>
        <w:t>– общество с ограниченной ответственностью «</w:t>
      </w:r>
      <w:proofErr w:type="spellStart"/>
      <w:r w:rsidR="40580DDB" w:rsidRPr="287D7A73">
        <w:rPr>
          <w:rFonts w:ascii="Aptos" w:eastAsia="Aptos" w:hAnsi="Aptos" w:cs="Aptos"/>
          <w:color w:val="000000" w:themeColor="text1"/>
          <w:sz w:val="27"/>
          <w:szCs w:val="27"/>
        </w:rPr>
        <w:t>Брендинг</w:t>
      </w:r>
      <w:proofErr w:type="spellEnd"/>
      <w:r w:rsidR="40580DDB" w:rsidRPr="287D7A73">
        <w:rPr>
          <w:rFonts w:ascii="Aptos" w:eastAsia="Aptos" w:hAnsi="Aptos" w:cs="Aptos"/>
          <w:color w:val="000000" w:themeColor="text1"/>
          <w:sz w:val="27"/>
          <w:szCs w:val="27"/>
        </w:rPr>
        <w:t xml:space="preserve"> лаборатория</w:t>
      </w:r>
      <w:r w:rsidRPr="287D7A73">
        <w:rPr>
          <w:rFonts w:ascii="Aptos" w:eastAsia="Aptos" w:hAnsi="Aptos" w:cs="Aptos"/>
          <w:color w:val="000000" w:themeColor="text1"/>
          <w:sz w:val="27"/>
          <w:szCs w:val="27"/>
        </w:rPr>
        <w:t xml:space="preserve">» (ОГРН: </w:t>
      </w:r>
      <w:r w:rsidR="413B96F7" w:rsidRPr="287D7A73">
        <w:rPr>
          <w:rFonts w:ascii="Aptos" w:eastAsia="Aptos" w:hAnsi="Aptos" w:cs="Aptos"/>
          <w:color w:val="000000" w:themeColor="text1"/>
          <w:sz w:val="27"/>
          <w:szCs w:val="27"/>
        </w:rPr>
        <w:t>1127746218038</w:t>
      </w:r>
      <w:r w:rsidRPr="287D7A73">
        <w:rPr>
          <w:rFonts w:ascii="Aptos" w:eastAsia="Aptos" w:hAnsi="Aptos" w:cs="Aptos"/>
          <w:color w:val="000000" w:themeColor="text1"/>
          <w:sz w:val="27"/>
          <w:szCs w:val="27"/>
        </w:rPr>
        <w:t xml:space="preserve">, ИНН: </w:t>
      </w:r>
      <w:r w:rsidR="2BBA9ED5" w:rsidRPr="287D7A73">
        <w:rPr>
          <w:rFonts w:ascii="Aptos" w:eastAsia="Aptos" w:hAnsi="Aptos" w:cs="Aptos"/>
          <w:color w:val="000000" w:themeColor="text1"/>
          <w:sz w:val="27"/>
          <w:szCs w:val="27"/>
        </w:rPr>
        <w:t>7701951818</w:t>
      </w:r>
      <w:r w:rsidRPr="287D7A73">
        <w:rPr>
          <w:rFonts w:ascii="Aptos" w:eastAsia="Aptos" w:hAnsi="Aptos" w:cs="Aptos"/>
          <w:color w:val="000000" w:themeColor="text1"/>
          <w:sz w:val="27"/>
          <w:szCs w:val="27"/>
        </w:rPr>
        <w:t xml:space="preserve">, адрес: </w:t>
      </w:r>
      <w:r w:rsidR="42171F78" w:rsidRPr="287D7A73">
        <w:rPr>
          <w:rFonts w:ascii="Aptos" w:eastAsia="Aptos" w:hAnsi="Aptos" w:cs="Aptos"/>
          <w:color w:val="000000" w:themeColor="text1"/>
          <w:sz w:val="27"/>
          <w:szCs w:val="27"/>
        </w:rPr>
        <w:t xml:space="preserve">115054, </w:t>
      </w:r>
      <w:r w:rsidR="3CF0A148" w:rsidRPr="287D7A73">
        <w:rPr>
          <w:rFonts w:ascii="Aptos" w:eastAsia="Aptos" w:hAnsi="Aptos" w:cs="Aptos"/>
          <w:color w:val="000000" w:themeColor="text1"/>
          <w:sz w:val="27"/>
          <w:szCs w:val="27"/>
        </w:rPr>
        <w:t>г. Москва, ул. Зацепа, д. 26, стр. 1</w:t>
      </w:r>
      <w:r w:rsidRPr="287D7A73">
        <w:rPr>
          <w:rFonts w:ascii="Aptos" w:eastAsia="Aptos" w:hAnsi="Aptos" w:cs="Aptos"/>
          <w:color w:val="000000" w:themeColor="text1"/>
          <w:sz w:val="27"/>
          <w:szCs w:val="27"/>
        </w:rPr>
        <w:t>), являющееся владельцем Бота, а также сотрудники, уполномоченные на управление Ботом, действующие от имени ООО «</w:t>
      </w:r>
      <w:proofErr w:type="spellStart"/>
      <w:r w:rsidR="08789325" w:rsidRPr="287D7A73">
        <w:rPr>
          <w:rFonts w:ascii="Aptos" w:eastAsia="Aptos" w:hAnsi="Aptos" w:cs="Aptos"/>
          <w:color w:val="000000" w:themeColor="text1"/>
          <w:sz w:val="27"/>
          <w:szCs w:val="27"/>
        </w:rPr>
        <w:t>Брендинг</w:t>
      </w:r>
      <w:proofErr w:type="spellEnd"/>
      <w:r w:rsidR="08789325" w:rsidRPr="287D7A73">
        <w:rPr>
          <w:rFonts w:ascii="Aptos" w:eastAsia="Aptos" w:hAnsi="Aptos" w:cs="Aptos"/>
          <w:color w:val="000000" w:themeColor="text1"/>
          <w:sz w:val="27"/>
          <w:szCs w:val="27"/>
        </w:rPr>
        <w:t xml:space="preserve"> лаборатория</w:t>
      </w:r>
      <w:r w:rsidRPr="287D7A73">
        <w:rPr>
          <w:rFonts w:ascii="Aptos" w:eastAsia="Aptos" w:hAnsi="Aptos" w:cs="Aptos"/>
          <w:color w:val="000000" w:themeColor="text1"/>
          <w:sz w:val="27"/>
          <w:szCs w:val="27"/>
        </w:rPr>
        <w:t>», которые посредством Бота осуществляют сбор и обработку персональных данных, а также определяют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3FB32412" w14:textId="008B5AC0"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lastRenderedPageBreak/>
        <w:t>«Персональные данные»</w:t>
      </w:r>
      <w:r w:rsidRPr="287D7A73">
        <w:rPr>
          <w:rFonts w:ascii="Aptos" w:eastAsia="Aptos" w:hAnsi="Aptos" w:cs="Aptos"/>
          <w:color w:val="000000" w:themeColor="text1"/>
          <w:sz w:val="27"/>
          <w:szCs w:val="27"/>
        </w:rPr>
        <w:t xml:space="preserve"> – любая информация, относящаяся к физическому лицу (субъекту персональных данных) и предоставляемая им самостоятельно в процессе использования Бота.</w:t>
      </w:r>
    </w:p>
    <w:p w14:paraId="26B4FC30" w14:textId="022AB07D"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«Обработка персональных данных»</w:t>
      </w:r>
      <w:r w:rsidRPr="287D7A73">
        <w:rPr>
          <w:rFonts w:ascii="Aptos" w:eastAsia="Aptos" w:hAnsi="Aptos" w:cs="Aptos"/>
          <w:color w:val="000000" w:themeColor="text1"/>
          <w:sz w:val="27"/>
          <w:szCs w:val="27"/>
        </w:rPr>
        <w:t xml:space="preserve">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733C67F7" w14:textId="0DE55A7F" w:rsidR="005859B4" w:rsidRDefault="0EB24559"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b/>
          <w:bCs/>
          <w:color w:val="000000" w:themeColor="text1"/>
          <w:sz w:val="27"/>
          <w:szCs w:val="27"/>
        </w:rPr>
        <w:t xml:space="preserve">«Автоматизированная обработка персональных данных» </w:t>
      </w:r>
      <w:r w:rsidRPr="287D7A73">
        <w:rPr>
          <w:rFonts w:ascii="Aptos" w:eastAsia="Aptos" w:hAnsi="Aptos" w:cs="Aptos"/>
          <w:color w:val="000000" w:themeColor="text1"/>
          <w:sz w:val="27"/>
          <w:szCs w:val="27"/>
        </w:rPr>
        <w:t>– обработка персональных данных с помощью средств вычислительной техники.</w:t>
      </w:r>
    </w:p>
    <w:p w14:paraId="1C2BDDEE" w14:textId="639671DC" w:rsidR="005859B4" w:rsidRDefault="073EFEDD"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b/>
          <w:bCs/>
          <w:color w:val="000000" w:themeColor="text1"/>
          <w:sz w:val="27"/>
          <w:szCs w:val="27"/>
        </w:rPr>
        <w:t>«</w:t>
      </w:r>
      <w:proofErr w:type="spellStart"/>
      <w:r w:rsidRPr="287D7A73">
        <w:rPr>
          <w:rFonts w:ascii="Aptos" w:eastAsia="Aptos" w:hAnsi="Aptos" w:cs="Aptos"/>
          <w:b/>
          <w:bCs/>
          <w:color w:val="000000" w:themeColor="text1"/>
          <w:sz w:val="27"/>
          <w:szCs w:val="27"/>
        </w:rPr>
        <w:t>Телеграм</w:t>
      </w:r>
      <w:proofErr w:type="spellEnd"/>
      <w:r w:rsidRPr="287D7A73">
        <w:rPr>
          <w:rFonts w:ascii="Aptos" w:eastAsia="Aptos" w:hAnsi="Aptos" w:cs="Aptos"/>
          <w:b/>
          <w:bCs/>
          <w:color w:val="000000" w:themeColor="text1"/>
          <w:sz w:val="27"/>
          <w:szCs w:val="27"/>
        </w:rPr>
        <w:t xml:space="preserve">-бот» - </w:t>
      </w:r>
      <w:r w:rsidRPr="287D7A73">
        <w:rPr>
          <w:rFonts w:ascii="Aptos" w:eastAsia="Aptos" w:hAnsi="Aptos" w:cs="Aptos"/>
          <w:color w:val="000000" w:themeColor="text1"/>
          <w:sz w:val="27"/>
          <w:szCs w:val="27"/>
        </w:rPr>
        <w:t xml:space="preserve">программа, которая автоматизирует определенные задачи и взаимодействие с пользователями в мессенджере </w:t>
      </w:r>
      <w:proofErr w:type="spellStart"/>
      <w:r w:rsidRPr="287D7A73">
        <w:rPr>
          <w:rFonts w:ascii="Aptos" w:eastAsia="Aptos" w:hAnsi="Aptos" w:cs="Aptos"/>
          <w:color w:val="000000" w:themeColor="text1"/>
          <w:sz w:val="27"/>
          <w:szCs w:val="27"/>
        </w:rPr>
        <w:t>Telegram</w:t>
      </w:r>
      <w:proofErr w:type="spellEnd"/>
      <w:r w:rsidRPr="287D7A73">
        <w:rPr>
          <w:rFonts w:ascii="Aptos" w:eastAsia="Aptos" w:hAnsi="Aptos" w:cs="Aptos"/>
          <w:color w:val="000000" w:themeColor="text1"/>
          <w:sz w:val="27"/>
          <w:szCs w:val="27"/>
        </w:rPr>
        <w:t>.</w:t>
      </w:r>
    </w:p>
    <w:p w14:paraId="26CAA576" w14:textId="52182E1B"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«Конфиденциальность персональных данных»</w:t>
      </w:r>
      <w:r w:rsidRPr="287D7A73">
        <w:rPr>
          <w:rFonts w:ascii="Aptos" w:eastAsia="Aptos" w:hAnsi="Aptos" w:cs="Aptos"/>
          <w:color w:val="000000" w:themeColor="text1"/>
          <w:sz w:val="27"/>
          <w:szCs w:val="27"/>
        </w:rPr>
        <w:t xml:space="preserve">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14:paraId="3E0306D0" w14:textId="3AD43014"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 xml:space="preserve">«Пользователь Бота» (далее </w:t>
      </w:r>
      <w:r w:rsidRPr="287D7A73">
        <w:rPr>
          <w:rFonts w:ascii="Aptos" w:eastAsia="Aptos" w:hAnsi="Aptos" w:cs="Aptos"/>
          <w:color w:val="000000" w:themeColor="text1"/>
          <w:sz w:val="27"/>
          <w:szCs w:val="27"/>
        </w:rPr>
        <w:t>– «</w:t>
      </w:r>
      <w:r w:rsidRPr="287D7A73">
        <w:rPr>
          <w:rFonts w:ascii="Aptos" w:eastAsia="Aptos" w:hAnsi="Aptos" w:cs="Aptos"/>
          <w:b/>
          <w:bCs/>
          <w:color w:val="000000" w:themeColor="text1"/>
          <w:sz w:val="27"/>
          <w:szCs w:val="27"/>
        </w:rPr>
        <w:t xml:space="preserve">Пользователь») </w:t>
      </w:r>
      <w:r w:rsidRPr="287D7A73">
        <w:rPr>
          <w:rFonts w:ascii="Aptos" w:eastAsia="Aptos" w:hAnsi="Aptos" w:cs="Aptos"/>
          <w:color w:val="000000" w:themeColor="text1"/>
          <w:sz w:val="27"/>
          <w:szCs w:val="27"/>
        </w:rPr>
        <w:t>– лицо, имеющее доступ к Боту и использующее Бот.</w:t>
      </w:r>
    </w:p>
    <w:p w14:paraId="0FCDE463" w14:textId="43361F31" w:rsidR="005859B4" w:rsidRDefault="35C2A3EA"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b/>
          <w:bCs/>
          <w:color w:val="000000" w:themeColor="text1"/>
          <w:sz w:val="27"/>
          <w:szCs w:val="27"/>
        </w:rPr>
        <w:t>«Уничтожение персональных данных»</w:t>
      </w:r>
      <w:r w:rsidRPr="287D7A73">
        <w:rPr>
          <w:rFonts w:ascii="Aptos" w:eastAsia="Aptos" w:hAnsi="Aptos" w:cs="Aptos"/>
          <w:color w:val="000000" w:themeColor="text1"/>
          <w:sz w:val="27"/>
          <w:szCs w:val="27"/>
        </w:rPr>
        <w:t xml:space="preserve">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  </w:t>
      </w:r>
    </w:p>
    <w:p w14:paraId="17E55212" w14:textId="1950F1D9" w:rsidR="005859B4" w:rsidRDefault="35C2A3EA"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b/>
          <w:bCs/>
          <w:color w:val="000000" w:themeColor="text1"/>
          <w:sz w:val="27"/>
          <w:szCs w:val="27"/>
        </w:rPr>
        <w:t xml:space="preserve">«Информационная система персональных данных» (далее - ИСПД) - </w:t>
      </w:r>
      <w:r w:rsidRPr="287D7A73">
        <w:rPr>
          <w:rFonts w:ascii="Aptos" w:eastAsia="Aptos" w:hAnsi="Aptos" w:cs="Aptos"/>
          <w:color w:val="000000" w:themeColor="text1"/>
          <w:sz w:val="27"/>
          <w:szCs w:val="27"/>
        </w:rPr>
        <w:t xml:space="preserve">совокупность содержащихся в базах данных персональных данных и обеспечивающих их обработку информационных технологий </w:t>
      </w:r>
      <w:r w:rsidR="7EA0AB18" w:rsidRPr="287D7A73">
        <w:rPr>
          <w:rFonts w:ascii="Aptos" w:eastAsia="Aptos" w:hAnsi="Aptos" w:cs="Aptos"/>
          <w:color w:val="000000" w:themeColor="text1"/>
          <w:sz w:val="27"/>
          <w:szCs w:val="27"/>
        </w:rPr>
        <w:t>и технических средств</w:t>
      </w:r>
      <w:r w:rsidRPr="287D7A73">
        <w:rPr>
          <w:rFonts w:ascii="Aptos" w:eastAsia="Aptos" w:hAnsi="Aptos" w:cs="Aptos"/>
          <w:b/>
          <w:bCs/>
          <w:color w:val="000000" w:themeColor="text1"/>
          <w:sz w:val="27"/>
          <w:szCs w:val="27"/>
        </w:rPr>
        <w:t xml:space="preserve"> </w:t>
      </w:r>
    </w:p>
    <w:p w14:paraId="0F285FA6" w14:textId="4089150B" w:rsidR="005859B4" w:rsidRDefault="56A9099D"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1</w:t>
      </w:r>
      <w:r w:rsidR="50A79BA1" w:rsidRPr="287D7A73">
        <w:rPr>
          <w:rFonts w:ascii="Aptos" w:eastAsia="Aptos" w:hAnsi="Aptos" w:cs="Aptos"/>
          <w:color w:val="000000" w:themeColor="text1"/>
          <w:sz w:val="27"/>
          <w:szCs w:val="27"/>
        </w:rPr>
        <w:t>.4 Настоящая Политика применяется только к Боту.</w:t>
      </w:r>
    </w:p>
    <w:p w14:paraId="5E2E5538" w14:textId="44BFED8F"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1.5 Принятием (акцептом) Политики без исключений и оговорок является предоставление Пользователем своих персональных данных путем передачи </w:t>
      </w:r>
      <w:r w:rsidR="6B95E042" w:rsidRPr="287D7A73">
        <w:rPr>
          <w:rFonts w:ascii="Aptos" w:eastAsia="Aptos" w:hAnsi="Aptos" w:cs="Aptos"/>
          <w:color w:val="000000" w:themeColor="text1"/>
          <w:sz w:val="27"/>
          <w:szCs w:val="27"/>
        </w:rPr>
        <w:t xml:space="preserve">своих персональных данных </w:t>
      </w:r>
      <w:r w:rsidRPr="287D7A73">
        <w:rPr>
          <w:rFonts w:ascii="Aptos" w:eastAsia="Aptos" w:hAnsi="Aptos" w:cs="Aptos"/>
          <w:color w:val="000000" w:themeColor="text1"/>
          <w:sz w:val="27"/>
          <w:szCs w:val="27"/>
        </w:rPr>
        <w:t xml:space="preserve">Оператору через Бота. </w:t>
      </w:r>
    </w:p>
    <w:p w14:paraId="63132637" w14:textId="5D3DB661"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lastRenderedPageBreak/>
        <w:t>2. Цели сбора и обработки персональных данных Пользователей</w:t>
      </w:r>
    </w:p>
    <w:p w14:paraId="75F12F47" w14:textId="711BD973"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2.1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66D3E580" w14:textId="6BD94DBD"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2.2 Обработка персональных данных Пользователя осуществляется для целей исполнения прав и взятых на себя Оператором обязательств в рамках настоящей Политики включая:</w:t>
      </w:r>
    </w:p>
    <w:p w14:paraId="4FE61CD4" w14:textId="692AF758"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2.2.1 установление с Пользователем обратной связи в случае необходимости, в том числе направление </w:t>
      </w:r>
      <w:proofErr w:type="gramStart"/>
      <w:r w:rsidRPr="287D7A73">
        <w:rPr>
          <w:rFonts w:ascii="Aptos" w:eastAsia="Aptos" w:hAnsi="Aptos" w:cs="Aptos"/>
          <w:color w:val="000000" w:themeColor="text1"/>
          <w:sz w:val="27"/>
          <w:szCs w:val="27"/>
        </w:rPr>
        <w:t>уведомлений</w:t>
      </w:r>
      <w:r w:rsidR="528EFD80" w:rsidRPr="287D7A73">
        <w:rPr>
          <w:rFonts w:ascii="Aptos" w:eastAsia="Aptos" w:hAnsi="Aptos" w:cs="Aptos"/>
          <w:color w:val="000000" w:themeColor="text1"/>
          <w:sz w:val="27"/>
          <w:szCs w:val="27"/>
        </w:rPr>
        <w:t>( в</w:t>
      </w:r>
      <w:proofErr w:type="gramEnd"/>
      <w:r w:rsidR="528EFD80" w:rsidRPr="287D7A73">
        <w:rPr>
          <w:rFonts w:ascii="Aptos" w:eastAsia="Aptos" w:hAnsi="Aptos" w:cs="Aptos"/>
          <w:color w:val="000000" w:themeColor="text1"/>
          <w:sz w:val="27"/>
          <w:szCs w:val="27"/>
        </w:rPr>
        <w:t xml:space="preserve"> том числе и </w:t>
      </w:r>
      <w:proofErr w:type="spellStart"/>
      <w:r w:rsidR="528EFD80" w:rsidRPr="287D7A73">
        <w:rPr>
          <w:rFonts w:ascii="Aptos" w:eastAsia="Aptos" w:hAnsi="Aptos" w:cs="Aptos"/>
          <w:color w:val="000000" w:themeColor="text1"/>
          <w:sz w:val="27"/>
          <w:szCs w:val="27"/>
        </w:rPr>
        <w:t>push</w:t>
      </w:r>
      <w:proofErr w:type="spellEnd"/>
      <w:r w:rsidR="528EFD80" w:rsidRPr="287D7A73">
        <w:rPr>
          <w:rFonts w:ascii="Aptos" w:eastAsia="Aptos" w:hAnsi="Aptos" w:cs="Aptos"/>
          <w:color w:val="000000" w:themeColor="text1"/>
          <w:sz w:val="27"/>
          <w:szCs w:val="27"/>
        </w:rPr>
        <w:t>-уведомлений)</w:t>
      </w:r>
      <w:r w:rsidRPr="287D7A73">
        <w:rPr>
          <w:rFonts w:ascii="Aptos" w:eastAsia="Aptos" w:hAnsi="Aptos" w:cs="Aptos"/>
          <w:color w:val="000000" w:themeColor="text1"/>
          <w:sz w:val="27"/>
          <w:szCs w:val="27"/>
        </w:rPr>
        <w:t>, запросов, информации, документов, связанных с использованием Бота;</w:t>
      </w:r>
    </w:p>
    <w:p w14:paraId="14672861" w14:textId="4DE680C9"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2.2.2 улучшение качества Бота, удобства его использования, разработка новых сервисов и услуг;</w:t>
      </w:r>
    </w:p>
    <w:p w14:paraId="017CD529" w14:textId="5A744DBC"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2.2.3 проведение статистических и иных исследований, на основе</w:t>
      </w:r>
      <w:r w:rsidR="46D6B48F" w:rsidRPr="287D7A73">
        <w:rPr>
          <w:rFonts w:ascii="Aptos" w:eastAsia="Aptos" w:hAnsi="Aptos" w:cs="Aptos"/>
          <w:color w:val="000000" w:themeColor="text1"/>
          <w:sz w:val="27"/>
          <w:szCs w:val="27"/>
        </w:rPr>
        <w:t xml:space="preserve"> в том числе</w:t>
      </w:r>
      <w:r w:rsidRPr="287D7A73">
        <w:rPr>
          <w:rFonts w:ascii="Aptos" w:eastAsia="Aptos" w:hAnsi="Aptos" w:cs="Aptos"/>
          <w:color w:val="000000" w:themeColor="text1"/>
          <w:sz w:val="27"/>
          <w:szCs w:val="27"/>
        </w:rPr>
        <w:t xml:space="preserve"> обезличенных данных;</w:t>
      </w:r>
    </w:p>
    <w:p w14:paraId="68181461" w14:textId="63A5DE8C" w:rsidR="005859B4" w:rsidRDefault="50A79BA1"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2.2.4 предоставление Пользователю </w:t>
      </w:r>
      <w:r w:rsidR="09BE5678" w:rsidRPr="287D7A73">
        <w:rPr>
          <w:rFonts w:ascii="Aptos" w:eastAsia="Aptos" w:hAnsi="Aptos" w:cs="Aptos"/>
          <w:color w:val="000000" w:themeColor="text1"/>
          <w:sz w:val="27"/>
          <w:szCs w:val="27"/>
        </w:rPr>
        <w:t>информации</w:t>
      </w:r>
      <w:r w:rsidRPr="287D7A73">
        <w:rPr>
          <w:rFonts w:ascii="Aptos" w:eastAsia="Aptos" w:hAnsi="Aptos" w:cs="Aptos"/>
          <w:color w:val="000000" w:themeColor="text1"/>
          <w:sz w:val="27"/>
          <w:szCs w:val="27"/>
        </w:rPr>
        <w:t xml:space="preserve"> </w:t>
      </w:r>
      <w:r w:rsidR="6837A781" w:rsidRPr="287D7A73">
        <w:rPr>
          <w:rFonts w:ascii="Aptos" w:eastAsia="Aptos" w:hAnsi="Aptos" w:cs="Aptos"/>
          <w:color w:val="000000" w:themeColor="text1"/>
          <w:sz w:val="27"/>
          <w:szCs w:val="27"/>
        </w:rPr>
        <w:t>по мероприятию «</w:t>
      </w:r>
      <w:proofErr w:type="spellStart"/>
      <w:r w:rsidR="6837A781" w:rsidRPr="287D7A73">
        <w:rPr>
          <w:rFonts w:ascii="Aptos" w:eastAsia="Aptos" w:hAnsi="Aptos" w:cs="Aptos"/>
          <w:color w:val="000000" w:themeColor="text1"/>
          <w:sz w:val="27"/>
          <w:szCs w:val="27"/>
        </w:rPr>
        <w:t>СпортФест</w:t>
      </w:r>
      <w:proofErr w:type="spellEnd"/>
      <w:r w:rsidR="6837A781" w:rsidRPr="287D7A73">
        <w:rPr>
          <w:rFonts w:ascii="Aptos" w:eastAsia="Aptos" w:hAnsi="Aptos" w:cs="Aptos"/>
          <w:color w:val="000000" w:themeColor="text1"/>
          <w:sz w:val="27"/>
          <w:szCs w:val="27"/>
        </w:rPr>
        <w:t>», которое состоится 26.07.2024 г.</w:t>
      </w:r>
    </w:p>
    <w:p w14:paraId="790E4A0B" w14:textId="60466DCA"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3. Правовые основания обработки персональных данных</w:t>
      </w:r>
    </w:p>
    <w:p w14:paraId="7816E4B2" w14:textId="1E48F11F"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3.1 Обработка персональных данных осуществляется Оператором на законной и справедливой основе.</w:t>
      </w:r>
    </w:p>
    <w:p w14:paraId="7441FB08" w14:textId="0B80A631"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3.2 Правовыми основаниями для обработки персональных данных Оператором являются:</w:t>
      </w:r>
    </w:p>
    <w:p w14:paraId="4EE7093F" w14:textId="4459DA5F" w:rsidR="005859B4" w:rsidRDefault="50A79BA1" w:rsidP="287D7A73">
      <w:pPr>
        <w:pStyle w:val="a3"/>
        <w:numPr>
          <w:ilvl w:val="0"/>
          <w:numId w:val="3"/>
        </w:numPr>
        <w:shd w:val="clear" w:color="auto" w:fill="FFFFFF" w:themeFill="background1"/>
        <w:spacing w:after="0"/>
        <w:ind w:left="9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Конституция Российской Федерации;</w:t>
      </w:r>
    </w:p>
    <w:p w14:paraId="6EFC0871" w14:textId="49AF69B7" w:rsidR="005859B4" w:rsidRDefault="50A79BA1" w:rsidP="287D7A73">
      <w:pPr>
        <w:pStyle w:val="a3"/>
        <w:numPr>
          <w:ilvl w:val="0"/>
          <w:numId w:val="3"/>
        </w:numPr>
        <w:shd w:val="clear" w:color="auto" w:fill="FFFFFF" w:themeFill="background1"/>
        <w:spacing w:after="0"/>
        <w:ind w:left="9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Гражданский кодекс Российской Федерации;</w:t>
      </w:r>
    </w:p>
    <w:p w14:paraId="245C9E97" w14:textId="3A089EA7" w:rsidR="005859B4" w:rsidRDefault="50A79BA1" w:rsidP="287D7A73">
      <w:pPr>
        <w:pStyle w:val="a3"/>
        <w:numPr>
          <w:ilvl w:val="0"/>
          <w:numId w:val="3"/>
        </w:numPr>
        <w:shd w:val="clear" w:color="auto" w:fill="FFFFFF" w:themeFill="background1"/>
        <w:spacing w:after="0"/>
        <w:ind w:left="9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Федеральный закон от 27.07.2006 № 149-ФЗ «Об информации, информационных технологиях и о защите информации»;</w:t>
      </w:r>
    </w:p>
    <w:p w14:paraId="433E63D4" w14:textId="315842FF" w:rsidR="005859B4" w:rsidRDefault="50A79BA1" w:rsidP="287D7A73">
      <w:pPr>
        <w:pStyle w:val="a3"/>
        <w:numPr>
          <w:ilvl w:val="0"/>
          <w:numId w:val="3"/>
        </w:numPr>
        <w:shd w:val="clear" w:color="auto" w:fill="FFFFFF" w:themeFill="background1"/>
        <w:spacing w:after="0"/>
        <w:ind w:left="9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Постановление Правительства Российской Федерации от 01.11.2012 № 1119 «Об утверждении требований к защите персональных данных при их обработке в информационных системах персональных данных»;</w:t>
      </w:r>
    </w:p>
    <w:p w14:paraId="6C2737D1" w14:textId="0187B47E" w:rsidR="005859B4" w:rsidRDefault="50A79BA1" w:rsidP="287D7A73">
      <w:pPr>
        <w:pStyle w:val="a3"/>
        <w:numPr>
          <w:ilvl w:val="0"/>
          <w:numId w:val="3"/>
        </w:numPr>
        <w:shd w:val="clear" w:color="auto" w:fill="FFFFFF" w:themeFill="background1"/>
        <w:spacing w:after="0"/>
        <w:ind w:left="9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Постановление Правительства Российской Федерации от 15.09.2008 № 687 «Об утверждении Положения об особенностях обработки </w:t>
      </w:r>
      <w:r w:rsidRPr="287D7A73">
        <w:rPr>
          <w:rFonts w:ascii="Aptos" w:eastAsia="Aptos" w:hAnsi="Aptos" w:cs="Aptos"/>
          <w:color w:val="000000" w:themeColor="text1"/>
          <w:sz w:val="27"/>
          <w:szCs w:val="27"/>
        </w:rPr>
        <w:lastRenderedPageBreak/>
        <w:t>персональных данных, осуществляемой без использования средств автоматизации»;</w:t>
      </w:r>
    </w:p>
    <w:p w14:paraId="020E08F2" w14:textId="4EE3C2C1" w:rsidR="005859B4" w:rsidRDefault="50A79BA1" w:rsidP="287D7A73">
      <w:pPr>
        <w:pStyle w:val="a3"/>
        <w:numPr>
          <w:ilvl w:val="0"/>
          <w:numId w:val="3"/>
        </w:numPr>
        <w:shd w:val="clear" w:color="auto" w:fill="FFFFFF" w:themeFill="background1"/>
        <w:spacing w:after="0"/>
        <w:ind w:left="9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Согласие Пользователя на обработку персональных данных;</w:t>
      </w:r>
    </w:p>
    <w:p w14:paraId="05542595" w14:textId="1A806C46" w:rsidR="005859B4" w:rsidRDefault="50A79BA1" w:rsidP="287D7A73">
      <w:pPr>
        <w:pStyle w:val="a3"/>
        <w:numPr>
          <w:ilvl w:val="0"/>
          <w:numId w:val="3"/>
        </w:numPr>
        <w:shd w:val="clear" w:color="auto" w:fill="FFFFFF" w:themeFill="background1"/>
        <w:spacing w:after="0"/>
        <w:ind w:left="9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Устав Оператора.</w:t>
      </w:r>
    </w:p>
    <w:p w14:paraId="1407BC60" w14:textId="09549268" w:rsidR="005859B4" w:rsidRDefault="0069CE72" w:rsidP="287D7A73">
      <w:pPr>
        <w:shd w:val="clear" w:color="auto" w:fill="FFFFFF" w:themeFill="background1"/>
        <w:spacing w:after="0"/>
        <w:ind w:left="-180"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3.3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75B38AAD" w14:textId="434F9A5B"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4. Содержание и объем обрабатываемых персональных данных, способы сбора персональных данных</w:t>
      </w:r>
    </w:p>
    <w:p w14:paraId="3DF0B64F" w14:textId="1DDBAA6A"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4.1 Содержание и объем обрабатываемых персональных данных определяются исходя из целей обработки, и соответствуют им. Обрабатываемые персональные данные не могут быть избыточными по отношению к заявленным целям их обработки.</w:t>
      </w:r>
    </w:p>
    <w:p w14:paraId="2F3270DD" w14:textId="4A80E3A8"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4.2 В информационных системах персональных данных Оператора обрабатывается следующая категория субъектов персональных данных:</w:t>
      </w:r>
    </w:p>
    <w:p w14:paraId="480776E9" w14:textId="092FB21A"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4.2.1 Персональные данные Пользователей, оставивших свои персональные данные в Боте.</w:t>
      </w:r>
    </w:p>
    <w:p w14:paraId="2944D5D2" w14:textId="4F69E610" w:rsidR="005859B4" w:rsidRDefault="50A79BA1"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4.3 Оператор с помощью Бота осуществляет сбор и обработку следующих персональных данных Пользователя:</w:t>
      </w:r>
    </w:p>
    <w:p w14:paraId="5EEF6EB1" w14:textId="058246D1"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4.3.1 имя и фамилия;</w:t>
      </w:r>
    </w:p>
    <w:p w14:paraId="02986202" w14:textId="6B1B9F1A"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4.3.2 номер телефона</w:t>
      </w:r>
      <w:r w:rsidR="2CDF005F" w:rsidRPr="287D7A73">
        <w:rPr>
          <w:rFonts w:ascii="Aptos" w:eastAsia="Aptos" w:hAnsi="Aptos" w:cs="Aptos"/>
          <w:color w:val="000000" w:themeColor="text1"/>
          <w:sz w:val="27"/>
          <w:szCs w:val="27"/>
        </w:rPr>
        <w:t>;</w:t>
      </w:r>
    </w:p>
    <w:p w14:paraId="561CFB19" w14:textId="5D18D0EB" w:rsidR="005859B4" w:rsidRDefault="2CDF005F"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4.3.3 адрес электронной почты;</w:t>
      </w:r>
    </w:p>
    <w:p w14:paraId="072FE974" w14:textId="08E879BB" w:rsidR="005859B4" w:rsidRDefault="2CDF005F"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4.3.4 подразделение в Компании-</w:t>
      </w:r>
      <w:r w:rsidR="1F34786E" w:rsidRPr="287D7A73">
        <w:rPr>
          <w:rFonts w:ascii="Aptos" w:eastAsia="Aptos" w:hAnsi="Aptos" w:cs="Aptos"/>
          <w:color w:val="000000" w:themeColor="text1"/>
          <w:sz w:val="27"/>
          <w:szCs w:val="27"/>
        </w:rPr>
        <w:t>клиенте</w:t>
      </w:r>
      <w:r w:rsidR="5F1CCFDE" w:rsidRPr="287D7A73">
        <w:rPr>
          <w:rFonts w:ascii="Aptos" w:eastAsia="Aptos" w:hAnsi="Aptos" w:cs="Aptos"/>
          <w:color w:val="000000" w:themeColor="text1"/>
          <w:sz w:val="27"/>
          <w:szCs w:val="27"/>
        </w:rPr>
        <w:t>, в которой субъект осуществляет свою трудовую функцию</w:t>
      </w:r>
      <w:r w:rsidR="50A79BA1" w:rsidRPr="287D7A73">
        <w:rPr>
          <w:rFonts w:ascii="Aptos" w:eastAsia="Aptos" w:hAnsi="Aptos" w:cs="Aptos"/>
          <w:color w:val="000000" w:themeColor="text1"/>
          <w:sz w:val="27"/>
          <w:szCs w:val="27"/>
        </w:rPr>
        <w:t>.</w:t>
      </w:r>
    </w:p>
    <w:p w14:paraId="6828007A" w14:textId="0FE51646" w:rsidR="005859B4" w:rsidRDefault="50A79BA1" w:rsidP="287D7A73">
      <w:pPr>
        <w:shd w:val="clear" w:color="auto" w:fill="FFFFFF" w:themeFill="background1"/>
        <w:spacing w:after="150"/>
        <w:ind w:left="-225" w:right="-225"/>
        <w:jc w:val="both"/>
      </w:pPr>
      <w:r w:rsidRPr="287D7A73">
        <w:rPr>
          <w:rFonts w:ascii="Aptos" w:eastAsia="Aptos" w:hAnsi="Aptos" w:cs="Aptos"/>
          <w:b/>
          <w:bCs/>
          <w:color w:val="000000" w:themeColor="text1"/>
          <w:sz w:val="27"/>
          <w:szCs w:val="27"/>
        </w:rPr>
        <w:t>5. Порядок и условия обработки персональных данных</w:t>
      </w:r>
    </w:p>
    <w:p w14:paraId="788574A1" w14:textId="62DBC971"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 Обработка персональных данных начинается с момента предоставления Пользователем своих персональных данных через Бот и прекращается наступлением одного из условий, перечисленных в пункте 5.2 настоящей Политики.</w:t>
      </w:r>
    </w:p>
    <w:p w14:paraId="4814E8EE" w14:textId="3437E4E3"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lastRenderedPageBreak/>
        <w:t>5.2 Обработка и хранение персональных данных осуществляется не более срока, необходимого для реализации цели обработки персональных данных, если отсутствуют законные основания для дальнейшей обработки. Обрабатываемые персональные данные подлежат уничтожению либо обезличиванию при наступлении следующих условий:</w:t>
      </w:r>
    </w:p>
    <w:p w14:paraId="19712D73" w14:textId="7DC5E9AF"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5.2.1 достижение целей обработки персональных данных;</w:t>
      </w:r>
    </w:p>
    <w:p w14:paraId="5B854A2B" w14:textId="5B6CAF88"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5.2.2 отзыв субъектом персональных данных согласия на обработку персональных данных, если сохранение персональных данных более не требуется для целей обработки персональных данных;</w:t>
      </w:r>
    </w:p>
    <w:p w14:paraId="10019C8D" w14:textId="6EAD345A"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5.2.3 выявление факта неправомерной обработки персональных данных;</w:t>
      </w:r>
    </w:p>
    <w:p w14:paraId="4881D99F" w14:textId="6E559390"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5.2.4 подтверждение неточности персональных данных на основании сведений, представленных субъектом персональных данных.</w:t>
      </w:r>
    </w:p>
    <w:p w14:paraId="0D312269" w14:textId="13EE7E4D"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5.3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кроме случаев, когда срок хранения персональных данных не установлен федеральным законом</w:t>
      </w:r>
      <w:r w:rsidR="146B9F8C" w:rsidRPr="287D7A73">
        <w:rPr>
          <w:rFonts w:ascii="Aptos" w:eastAsia="Aptos" w:hAnsi="Aptos" w:cs="Aptos"/>
          <w:color w:val="000000" w:themeColor="text1"/>
          <w:sz w:val="27"/>
          <w:szCs w:val="27"/>
        </w:rPr>
        <w:t>.</w:t>
      </w:r>
    </w:p>
    <w:p w14:paraId="356BC18C" w14:textId="75F77A37"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5.4 В отношении персональной информации Пользователя соблюдаются требования конфиденциальности, установленные ст. 7 Федерального закона «О персональных данных».</w:t>
      </w:r>
    </w:p>
    <w:p w14:paraId="2F9DB92F" w14:textId="2CA7A7D8"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5.5 Оператор при обработке персональных данных Пользователя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6B52497A" w14:textId="2B25025B"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5.6 </w:t>
      </w:r>
      <w:proofErr w:type="gramStart"/>
      <w:r w:rsidRPr="287D7A73">
        <w:rPr>
          <w:rFonts w:ascii="Aptos" w:eastAsia="Aptos" w:hAnsi="Aptos" w:cs="Aptos"/>
          <w:color w:val="000000" w:themeColor="text1"/>
          <w:sz w:val="27"/>
          <w:szCs w:val="27"/>
        </w:rPr>
        <w:t>К</w:t>
      </w:r>
      <w:proofErr w:type="gramEnd"/>
      <w:r w:rsidRPr="287D7A73">
        <w:rPr>
          <w:rFonts w:ascii="Aptos" w:eastAsia="Aptos" w:hAnsi="Aptos" w:cs="Aptos"/>
          <w:color w:val="000000" w:themeColor="text1"/>
          <w:sz w:val="27"/>
          <w:szCs w:val="27"/>
        </w:rPr>
        <w:t xml:space="preserve"> указанным в пункте 5.5. настоящей Политики мерам относятся:</w:t>
      </w:r>
    </w:p>
    <w:p w14:paraId="78C3E714" w14:textId="33069BDC" w:rsidR="005859B4" w:rsidRDefault="50A79BA1" w:rsidP="287D7A73">
      <w:pPr>
        <w:pStyle w:val="a3"/>
        <w:numPr>
          <w:ilvl w:val="0"/>
          <w:numId w:val="3"/>
        </w:numPr>
        <w:shd w:val="clear" w:color="auto" w:fill="FFFFFF" w:themeFill="background1"/>
        <w:spacing w:after="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назначение лицо, ответственное за организацию обработки персональных данных;</w:t>
      </w:r>
    </w:p>
    <w:p w14:paraId="260245F0" w14:textId="414EB7A1" w:rsidR="005859B4" w:rsidRDefault="50A79BA1" w:rsidP="287D7A73">
      <w:pPr>
        <w:pStyle w:val="a3"/>
        <w:numPr>
          <w:ilvl w:val="0"/>
          <w:numId w:val="3"/>
        </w:numPr>
        <w:shd w:val="clear" w:color="auto" w:fill="FFFFFF" w:themeFill="background1"/>
        <w:spacing w:after="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применение правовых, организационных и технических мер по обеспечению безопасности персональных данных;</w:t>
      </w:r>
    </w:p>
    <w:p w14:paraId="50E2D276" w14:textId="7F851404" w:rsidR="005859B4" w:rsidRDefault="50A79BA1" w:rsidP="287D7A73">
      <w:pPr>
        <w:pStyle w:val="a3"/>
        <w:numPr>
          <w:ilvl w:val="0"/>
          <w:numId w:val="3"/>
        </w:numPr>
        <w:shd w:val="clear" w:color="auto" w:fill="FFFFFF" w:themeFill="background1"/>
        <w:spacing w:after="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lastRenderedPageBreak/>
        <w:t>осуществление внутреннего контроля (аудита) за соответствием обработки персональных данных законодательству о персональных данных, а также внутренним локальным актам Оператора;</w:t>
      </w:r>
    </w:p>
    <w:p w14:paraId="190CBE29" w14:textId="11C21452" w:rsidR="005859B4" w:rsidRDefault="50A79BA1" w:rsidP="287D7A73">
      <w:pPr>
        <w:pStyle w:val="a3"/>
        <w:numPr>
          <w:ilvl w:val="0"/>
          <w:numId w:val="3"/>
        </w:numPr>
        <w:shd w:val="clear" w:color="auto" w:fill="FFFFFF" w:themeFill="background1"/>
        <w:spacing w:after="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оценка вреда, который может быть причинен Пользователю в случае нарушения законодательства о персональных данных, соотношения вреда и принимаемых Оператором мер безопасности;</w:t>
      </w:r>
    </w:p>
    <w:p w14:paraId="462FA24B" w14:textId="256ABDA9" w:rsidR="005859B4" w:rsidRDefault="50A79BA1" w:rsidP="287D7A73">
      <w:pPr>
        <w:pStyle w:val="a3"/>
        <w:numPr>
          <w:ilvl w:val="0"/>
          <w:numId w:val="3"/>
        </w:numPr>
        <w:shd w:val="clear" w:color="auto" w:fill="FFFFFF" w:themeFill="background1"/>
        <w:spacing w:after="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ознакомление работников Оператора, непосредственно осуществляющих обработку персональных данных, с положениями законодательства о персональных данных.</w:t>
      </w:r>
    </w:p>
    <w:p w14:paraId="2F8072C3" w14:textId="048436CF"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5.7 Оператор вправе передавать персональные данные органам дознания и следствия, иным уполномоченным органам по основаниям, предусмотренным действующим законодательством Российской Федерации.</w:t>
      </w:r>
    </w:p>
    <w:p w14:paraId="679489C7" w14:textId="30B7CA75"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5.8 При осуществлении хранения персональных данных Оператор использует базы данных, находящиеся на территории Российской Федерации, в соответствии с ч. 5 ст. 18 Федерального закона «О персональных данных».</w:t>
      </w:r>
    </w:p>
    <w:p w14:paraId="6A1F6F32" w14:textId="3EFC5796" w:rsidR="005859B4" w:rsidRDefault="50A79BA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5.9 Для обеспечения безопасности персональных данных при их обработке Оператор принимает необходимые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567A6C6C" w14:textId="2FBC3C1C" w:rsidR="005859B4" w:rsidRDefault="302468C2"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5.10 Хранение персональных данных</w:t>
      </w:r>
      <w:r w:rsidR="7547B909" w:rsidRPr="287D7A73">
        <w:rPr>
          <w:rFonts w:ascii="Aptos" w:eastAsia="Aptos" w:hAnsi="Aptos" w:cs="Aptos"/>
          <w:color w:val="000000" w:themeColor="text1"/>
          <w:sz w:val="27"/>
          <w:szCs w:val="27"/>
        </w:rPr>
        <w:t>:</w:t>
      </w:r>
    </w:p>
    <w:p w14:paraId="058B79B5" w14:textId="6C4B93C1" w:rsidR="005859B4" w:rsidRDefault="7547B909"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5.10.1 Персональные данные субъектов могут быть получены, проходить дальнейшую обработку и передаваться на хранение как на бумажных носителях, так и в электронном виде</w:t>
      </w:r>
      <w:r w:rsidR="185EC518" w:rsidRPr="287D7A73">
        <w:rPr>
          <w:rFonts w:ascii="Aptos" w:eastAsia="Aptos" w:hAnsi="Aptos" w:cs="Aptos"/>
          <w:color w:val="000000" w:themeColor="text1"/>
          <w:sz w:val="27"/>
          <w:szCs w:val="27"/>
        </w:rPr>
        <w:t>;</w:t>
      </w:r>
    </w:p>
    <w:p w14:paraId="1B27352D" w14:textId="5C9D7FB8" w:rsidR="005859B4" w:rsidRDefault="7547B909"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5.10.2 Персональные данные, зафиксированные на бумажных носителях, хранятся в запираемых шкафах либо в запираемых помещениях с ограниченным правом доступа</w:t>
      </w:r>
      <w:r w:rsidR="5038C428" w:rsidRPr="287D7A73">
        <w:rPr>
          <w:rFonts w:ascii="Aptos" w:eastAsia="Aptos" w:hAnsi="Aptos" w:cs="Aptos"/>
          <w:color w:val="000000" w:themeColor="text1"/>
          <w:sz w:val="27"/>
          <w:szCs w:val="27"/>
        </w:rPr>
        <w:t>;</w:t>
      </w:r>
    </w:p>
    <w:p w14:paraId="3E35F249" w14:textId="7D66DDA7" w:rsidR="005859B4" w:rsidRDefault="442E4F43"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5.10.3 Персональные данные субъектов, обрабатываемые</w:t>
      </w:r>
      <w:r w:rsidR="46E2147B" w:rsidRPr="287D7A73">
        <w:rPr>
          <w:rFonts w:ascii="Aptos" w:eastAsia="Aptos" w:hAnsi="Aptos" w:cs="Aptos"/>
          <w:color w:val="000000" w:themeColor="text1"/>
          <w:sz w:val="27"/>
          <w:szCs w:val="27"/>
        </w:rPr>
        <w:t xml:space="preserve"> с использованием средств автоматизации в разных целях, хранятся в разных папках</w:t>
      </w:r>
      <w:r w:rsidR="36FF6CB0" w:rsidRPr="287D7A73">
        <w:rPr>
          <w:rFonts w:ascii="Aptos" w:eastAsia="Aptos" w:hAnsi="Aptos" w:cs="Aptos"/>
          <w:color w:val="000000" w:themeColor="text1"/>
          <w:sz w:val="27"/>
          <w:szCs w:val="27"/>
        </w:rPr>
        <w:t>;</w:t>
      </w:r>
    </w:p>
    <w:p w14:paraId="29657D59" w14:textId="3CBBA022" w:rsidR="005859B4" w:rsidRDefault="2CF81509"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lastRenderedPageBreak/>
        <w:t>5.10.4 Не допускается хранение и размещение документов, содержащих персональные данные, в открытых электронных каталогах (</w:t>
      </w:r>
      <w:proofErr w:type="spellStart"/>
      <w:r w:rsidRPr="287D7A73">
        <w:rPr>
          <w:rFonts w:ascii="Aptos" w:eastAsia="Aptos" w:hAnsi="Aptos" w:cs="Aptos"/>
          <w:color w:val="000000" w:themeColor="text1"/>
          <w:sz w:val="27"/>
          <w:szCs w:val="27"/>
        </w:rPr>
        <w:t>файлообменниках</w:t>
      </w:r>
      <w:proofErr w:type="spellEnd"/>
      <w:r w:rsidRPr="287D7A73">
        <w:rPr>
          <w:rFonts w:ascii="Aptos" w:eastAsia="Aptos" w:hAnsi="Aptos" w:cs="Aptos"/>
          <w:color w:val="000000" w:themeColor="text1"/>
          <w:sz w:val="27"/>
          <w:szCs w:val="27"/>
        </w:rPr>
        <w:t>) в ИСПД;</w:t>
      </w:r>
    </w:p>
    <w:p w14:paraId="5F84389B" w14:textId="793B457F" w:rsidR="005859B4" w:rsidRDefault="2CF81509"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5.10.5 Хранение персональных данных в форме, позволяющей определить субъекта персональных данных, осуществляется не дольше</w:t>
      </w:r>
      <w:r w:rsidR="1A9C91B9" w:rsidRPr="287D7A73">
        <w:rPr>
          <w:rFonts w:ascii="Aptos" w:eastAsia="Aptos" w:hAnsi="Aptos" w:cs="Aptos"/>
          <w:color w:val="000000" w:themeColor="text1"/>
          <w:sz w:val="27"/>
          <w:szCs w:val="27"/>
        </w:rPr>
        <w:t xml:space="preserve">, чем этого требуют цели их обработки, и они подлежат уничтожению по достижении целей обработки или в случае утраты </w:t>
      </w:r>
      <w:r w:rsidR="5120C14A" w:rsidRPr="287D7A73">
        <w:rPr>
          <w:rFonts w:ascii="Aptos" w:eastAsia="Aptos" w:hAnsi="Aptos" w:cs="Aptos"/>
          <w:color w:val="000000" w:themeColor="text1"/>
          <w:sz w:val="27"/>
          <w:szCs w:val="27"/>
        </w:rPr>
        <w:t xml:space="preserve">необходимости в их </w:t>
      </w:r>
      <w:r w:rsidR="651043D1" w:rsidRPr="287D7A73">
        <w:rPr>
          <w:rFonts w:ascii="Aptos" w:eastAsia="Aptos" w:hAnsi="Aptos" w:cs="Aptos"/>
          <w:color w:val="000000" w:themeColor="text1"/>
          <w:sz w:val="27"/>
          <w:szCs w:val="27"/>
        </w:rPr>
        <w:t>достижении</w:t>
      </w:r>
      <w:r w:rsidR="5120C14A" w:rsidRPr="287D7A73">
        <w:rPr>
          <w:rFonts w:ascii="Aptos" w:eastAsia="Aptos" w:hAnsi="Aptos" w:cs="Aptos"/>
          <w:color w:val="000000" w:themeColor="text1"/>
          <w:sz w:val="27"/>
          <w:szCs w:val="27"/>
        </w:rPr>
        <w:t>.</w:t>
      </w:r>
    </w:p>
    <w:p w14:paraId="1BB3F830" w14:textId="6E683145" w:rsidR="005859B4" w:rsidRDefault="7B2B96E3"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5.11 Уничтожение персональных данных</w:t>
      </w:r>
    </w:p>
    <w:p w14:paraId="33A944B6" w14:textId="33CACFE2" w:rsidR="005859B4" w:rsidRDefault="7B2B96E3"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5.11.1 Уничтожение документов (носителей), содержащих персональные данные, производится путем сожжения, дробления (измельчения), химического разложения, </w:t>
      </w:r>
      <w:r w:rsidR="68E06CA1" w:rsidRPr="287D7A73">
        <w:rPr>
          <w:rFonts w:ascii="Aptos" w:eastAsia="Aptos" w:hAnsi="Aptos" w:cs="Aptos"/>
          <w:color w:val="000000" w:themeColor="text1"/>
          <w:sz w:val="27"/>
          <w:szCs w:val="27"/>
        </w:rPr>
        <w:t>превращения в бесформенную массу или порошок;</w:t>
      </w:r>
    </w:p>
    <w:p w14:paraId="37ECBB96" w14:textId="5BCD321D" w:rsidR="005859B4" w:rsidRDefault="68E06CA1"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5.11.2 Персональные данные </w:t>
      </w:r>
      <w:r w:rsidR="25EC3CFD" w:rsidRPr="287D7A73">
        <w:rPr>
          <w:rFonts w:ascii="Aptos" w:eastAsia="Aptos" w:hAnsi="Aptos" w:cs="Aptos"/>
          <w:color w:val="000000" w:themeColor="text1"/>
          <w:sz w:val="27"/>
          <w:szCs w:val="27"/>
        </w:rPr>
        <w:t>на электронных носителях уничтожаются путем стирания или форматирования носителя;</w:t>
      </w:r>
    </w:p>
    <w:p w14:paraId="6EBA4EEC" w14:textId="1DA92A3D" w:rsidR="005859B4" w:rsidRDefault="25EC3CFD"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5.11.3 Факт уничтожения персональных данных подтверждается документально актом об уничтожении носителей.</w:t>
      </w:r>
    </w:p>
    <w:p w14:paraId="3B79DC27" w14:textId="155F708F" w:rsidR="005859B4" w:rsidRDefault="50A79BA1" w:rsidP="287D7A73">
      <w:pPr>
        <w:shd w:val="clear" w:color="auto" w:fill="FFFFFF" w:themeFill="background1"/>
        <w:spacing w:after="150"/>
        <w:ind w:left="-225" w:right="-225"/>
        <w:jc w:val="both"/>
        <w:rPr>
          <w:rFonts w:ascii="Aptos" w:eastAsia="Aptos" w:hAnsi="Aptos" w:cs="Aptos"/>
          <w:b/>
          <w:bCs/>
          <w:color w:val="000000" w:themeColor="text1"/>
          <w:sz w:val="27"/>
          <w:szCs w:val="27"/>
        </w:rPr>
      </w:pPr>
      <w:r w:rsidRPr="287D7A73">
        <w:rPr>
          <w:rFonts w:ascii="Aptos" w:eastAsia="Aptos" w:hAnsi="Aptos" w:cs="Aptos"/>
          <w:b/>
          <w:bCs/>
          <w:color w:val="000000" w:themeColor="text1"/>
          <w:sz w:val="27"/>
          <w:szCs w:val="27"/>
        </w:rPr>
        <w:t xml:space="preserve">6. </w:t>
      </w:r>
      <w:r w:rsidR="16AE6B51" w:rsidRPr="287D7A73">
        <w:rPr>
          <w:rFonts w:ascii="Aptos" w:eastAsia="Aptos" w:hAnsi="Aptos" w:cs="Aptos"/>
          <w:b/>
          <w:bCs/>
          <w:color w:val="000000" w:themeColor="text1"/>
          <w:sz w:val="27"/>
          <w:szCs w:val="27"/>
        </w:rPr>
        <w:t xml:space="preserve">Принципы обработки персональных данных </w:t>
      </w:r>
    </w:p>
    <w:p w14:paraId="1F27559F" w14:textId="1B96CCE9" w:rsidR="005859B4" w:rsidRDefault="16AE6B51"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6.1. Обработка персональных данных осуществляется на законной и справедливой основе. </w:t>
      </w:r>
    </w:p>
    <w:p w14:paraId="242E60C0" w14:textId="77268511" w:rsidR="005859B4" w:rsidRDefault="16AE6B5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 </w:t>
      </w:r>
    </w:p>
    <w:p w14:paraId="2ABC19CB" w14:textId="2EE0076A" w:rsidR="005859B4" w:rsidRDefault="16AE6B5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6.3. Не допускается объединение баз данных, содержащих персональные данные, обработка которых осуществляется в целях, несовместимых между собой. </w:t>
      </w:r>
    </w:p>
    <w:p w14:paraId="75666C48" w14:textId="7BB1354B" w:rsidR="005859B4" w:rsidRDefault="16AE6B5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6.4. Обработке подлежат только персональные данные, которые отвечают целям их обработки. </w:t>
      </w:r>
    </w:p>
    <w:p w14:paraId="0C8A3A06" w14:textId="4312A474" w:rsidR="005859B4" w:rsidRDefault="16AE6B5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 </w:t>
      </w:r>
    </w:p>
    <w:p w14:paraId="72358C86" w14:textId="719D75B9" w:rsidR="005859B4" w:rsidRDefault="16AE6B5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lastRenderedPageBreak/>
        <w:t xml:space="preserve">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 </w:t>
      </w:r>
    </w:p>
    <w:p w14:paraId="2C9D442B" w14:textId="71D51FAF" w:rsidR="005859B4" w:rsidRDefault="16AE6B5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w:t>
      </w:r>
      <w:proofErr w:type="gramStart"/>
      <w:r w:rsidRPr="287D7A73">
        <w:rPr>
          <w:rFonts w:ascii="Aptos" w:eastAsia="Aptos" w:hAnsi="Aptos" w:cs="Aptos"/>
          <w:color w:val="000000" w:themeColor="text1"/>
          <w:sz w:val="27"/>
          <w:szCs w:val="27"/>
        </w:rPr>
        <w:t>поручителем</w:t>
      </w:r>
      <w:proofErr w:type="gramEnd"/>
      <w:r w:rsidRPr="287D7A73">
        <w:rPr>
          <w:rFonts w:ascii="Aptos" w:eastAsia="Aptos" w:hAnsi="Aptos" w:cs="Aptos"/>
          <w:color w:val="000000" w:themeColor="text1"/>
          <w:sz w:val="27"/>
          <w:szCs w:val="27"/>
        </w:rPr>
        <w:t xml:space="preserve">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769C84A3" w14:textId="4E5D4477" w:rsidR="005859B4" w:rsidRDefault="39B0ADE1"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7. </w:t>
      </w:r>
      <w:r w:rsidRPr="287D7A73">
        <w:rPr>
          <w:rFonts w:ascii="Aptos" w:eastAsia="Aptos" w:hAnsi="Aptos" w:cs="Aptos"/>
          <w:b/>
          <w:bCs/>
          <w:color w:val="000000" w:themeColor="text1"/>
          <w:sz w:val="27"/>
          <w:szCs w:val="27"/>
        </w:rPr>
        <w:t>Основные права и обязанности Оператора</w:t>
      </w:r>
      <w:r w:rsidRPr="287D7A73">
        <w:rPr>
          <w:rFonts w:ascii="Aptos" w:eastAsia="Aptos" w:hAnsi="Aptos" w:cs="Aptos"/>
          <w:color w:val="000000" w:themeColor="text1"/>
          <w:sz w:val="27"/>
          <w:szCs w:val="27"/>
        </w:rPr>
        <w:t xml:space="preserve"> </w:t>
      </w:r>
    </w:p>
    <w:p w14:paraId="2672C008" w14:textId="5D4DBD49" w:rsidR="005859B4" w:rsidRDefault="39B0ADE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7.1. Оператор имеет право: </w:t>
      </w:r>
      <w:r w:rsidR="007F4078">
        <w:br/>
      </w:r>
      <w:r w:rsidRPr="287D7A73">
        <w:rPr>
          <w:rFonts w:ascii="Aptos" w:eastAsia="Aptos" w:hAnsi="Aptos" w:cs="Aptos"/>
          <w:color w:val="000000" w:themeColor="text1"/>
          <w:sz w:val="27"/>
          <w:szCs w:val="27"/>
        </w:rPr>
        <w:t xml:space="preserve">– получать от субъекта персональных данных достоверные информацию и/или документы, содержащие персональные данные; </w:t>
      </w:r>
      <w:r w:rsidR="007F4078">
        <w:br/>
      </w:r>
      <w:r w:rsidRPr="287D7A73">
        <w:rPr>
          <w:rFonts w:ascii="Aptos" w:eastAsia="Aptos" w:hAnsi="Aptos" w:cs="Aptos"/>
          <w:color w:val="000000" w:themeColor="text1"/>
          <w:sz w:val="27"/>
          <w:szCs w:val="27"/>
        </w:rPr>
        <w:t xml:space="preserve">–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 </w:t>
      </w:r>
      <w:r w:rsidR="007F4078">
        <w:br/>
      </w:r>
      <w:r w:rsidRPr="287D7A73">
        <w:rPr>
          <w:rFonts w:ascii="Aptos" w:eastAsia="Aptos" w:hAnsi="Aptos" w:cs="Aptos"/>
          <w:color w:val="000000" w:themeColor="text1"/>
          <w:sz w:val="27"/>
          <w:szCs w:val="27"/>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 </w:t>
      </w:r>
    </w:p>
    <w:p w14:paraId="3AD22C25" w14:textId="28792111" w:rsidR="005859B4" w:rsidRDefault="39B0ADE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7.2. Оператор обязан: </w:t>
      </w:r>
      <w:r w:rsidR="007F4078">
        <w:br/>
      </w:r>
      <w:r w:rsidRPr="287D7A73">
        <w:rPr>
          <w:rFonts w:ascii="Aptos" w:eastAsia="Aptos" w:hAnsi="Aptos" w:cs="Aptos"/>
          <w:color w:val="000000" w:themeColor="text1"/>
          <w:sz w:val="27"/>
          <w:szCs w:val="27"/>
        </w:rPr>
        <w:t>– предоставлять субъекту персональных данных по его просьбе</w:t>
      </w:r>
      <w:r w:rsidR="513F4587" w:rsidRPr="287D7A73">
        <w:rPr>
          <w:rFonts w:ascii="Aptos" w:eastAsia="Aptos" w:hAnsi="Aptos" w:cs="Aptos"/>
          <w:color w:val="000000" w:themeColor="text1"/>
          <w:sz w:val="27"/>
          <w:szCs w:val="27"/>
        </w:rPr>
        <w:t xml:space="preserve"> </w:t>
      </w:r>
      <w:r w:rsidRPr="287D7A73">
        <w:rPr>
          <w:rFonts w:ascii="Aptos" w:eastAsia="Aptos" w:hAnsi="Aptos" w:cs="Aptos"/>
          <w:color w:val="000000" w:themeColor="text1"/>
          <w:sz w:val="27"/>
          <w:szCs w:val="27"/>
        </w:rPr>
        <w:t xml:space="preserve">информацию, касающуюся обработки его персональных данных; </w:t>
      </w:r>
      <w:r w:rsidR="007F4078">
        <w:br/>
      </w:r>
      <w:r w:rsidRPr="287D7A73">
        <w:rPr>
          <w:rFonts w:ascii="Aptos" w:eastAsia="Aptos" w:hAnsi="Aptos" w:cs="Aptos"/>
          <w:color w:val="000000" w:themeColor="text1"/>
          <w:sz w:val="27"/>
          <w:szCs w:val="27"/>
        </w:rPr>
        <w:t xml:space="preserve">– организовывать обработку персональных данных в порядке, установленном действующим законодательством РФ; </w:t>
      </w:r>
      <w:r w:rsidR="007F4078">
        <w:br/>
      </w:r>
      <w:r w:rsidRPr="287D7A73">
        <w:rPr>
          <w:rFonts w:ascii="Aptos" w:eastAsia="Aptos" w:hAnsi="Aptos" w:cs="Aptos"/>
          <w:color w:val="000000" w:themeColor="text1"/>
          <w:sz w:val="27"/>
          <w:szCs w:val="27"/>
        </w:rPr>
        <w:t xml:space="preserve">–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 </w:t>
      </w:r>
      <w:r w:rsidR="007F4078">
        <w:br/>
      </w:r>
      <w:r w:rsidRPr="287D7A73">
        <w:rPr>
          <w:rFonts w:ascii="Aptos" w:eastAsia="Aptos" w:hAnsi="Aptos" w:cs="Aptos"/>
          <w:color w:val="000000" w:themeColor="text1"/>
          <w:sz w:val="27"/>
          <w:szCs w:val="27"/>
        </w:rPr>
        <w:lastRenderedPageBreak/>
        <w:t xml:space="preserve">–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 </w:t>
      </w:r>
      <w:r w:rsidR="007F4078">
        <w:br/>
      </w:r>
      <w:r w:rsidRPr="287D7A73">
        <w:rPr>
          <w:rFonts w:ascii="Aptos" w:eastAsia="Aptos" w:hAnsi="Aptos" w:cs="Aptos"/>
          <w:color w:val="000000" w:themeColor="text1"/>
          <w:sz w:val="27"/>
          <w:szCs w:val="27"/>
        </w:rPr>
        <w:t xml:space="preserve">– публиковать или иным образом обеспечивать неограниченный доступ к настоящей Политике в отношении обработки персональных данных; </w:t>
      </w:r>
      <w:r w:rsidR="007F4078">
        <w:br/>
      </w:r>
      <w:r w:rsidRPr="287D7A73">
        <w:rPr>
          <w:rFonts w:ascii="Aptos" w:eastAsia="Aptos" w:hAnsi="Aptos" w:cs="Aptos"/>
          <w:color w:val="000000" w:themeColor="text1"/>
          <w:sz w:val="27"/>
          <w:szCs w:val="27"/>
        </w:rPr>
        <w:t xml:space="preserve">–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 </w:t>
      </w:r>
      <w:r w:rsidR="007F4078">
        <w:br/>
      </w:r>
      <w:r w:rsidRPr="287D7A73">
        <w:rPr>
          <w:rFonts w:ascii="Aptos" w:eastAsia="Aptos" w:hAnsi="Aptos" w:cs="Aptos"/>
          <w:color w:val="000000" w:themeColor="text1"/>
          <w:sz w:val="27"/>
          <w:szCs w:val="27"/>
        </w:rPr>
        <w:t xml:space="preserve">–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 </w:t>
      </w:r>
      <w:r w:rsidR="007F4078">
        <w:br/>
      </w:r>
      <w:r w:rsidRPr="287D7A73">
        <w:rPr>
          <w:rFonts w:ascii="Aptos" w:eastAsia="Aptos" w:hAnsi="Aptos" w:cs="Aptos"/>
          <w:color w:val="000000" w:themeColor="text1"/>
          <w:sz w:val="27"/>
          <w:szCs w:val="27"/>
        </w:rPr>
        <w:t xml:space="preserve">– исполнять иные обязанности, предусмотренные Законом о персональных данных. </w:t>
      </w:r>
    </w:p>
    <w:p w14:paraId="1F5CE62B" w14:textId="7F3A8299" w:rsidR="005859B4" w:rsidRDefault="39B0ADE1"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 </w:t>
      </w:r>
      <w:r w:rsidR="007F4078">
        <w:br/>
      </w:r>
      <w:r w:rsidR="7D734208" w:rsidRPr="287D7A73">
        <w:rPr>
          <w:rFonts w:ascii="Aptos" w:eastAsia="Aptos" w:hAnsi="Aptos" w:cs="Aptos"/>
          <w:color w:val="000000" w:themeColor="text1"/>
          <w:sz w:val="27"/>
          <w:szCs w:val="27"/>
        </w:rPr>
        <w:t>8</w:t>
      </w:r>
      <w:r w:rsidRPr="287D7A73">
        <w:rPr>
          <w:rFonts w:ascii="Aptos" w:eastAsia="Aptos" w:hAnsi="Aptos" w:cs="Aptos"/>
          <w:color w:val="000000" w:themeColor="text1"/>
          <w:sz w:val="27"/>
          <w:szCs w:val="27"/>
        </w:rPr>
        <w:t xml:space="preserve">. </w:t>
      </w:r>
      <w:r w:rsidRPr="287D7A73">
        <w:rPr>
          <w:rFonts w:ascii="Aptos" w:eastAsia="Aptos" w:hAnsi="Aptos" w:cs="Aptos"/>
          <w:b/>
          <w:bCs/>
          <w:color w:val="000000" w:themeColor="text1"/>
          <w:sz w:val="27"/>
          <w:szCs w:val="27"/>
        </w:rPr>
        <w:t>Основные права и обязанности субъектов персональных данных</w:t>
      </w:r>
      <w:r w:rsidRPr="287D7A73">
        <w:rPr>
          <w:rFonts w:ascii="Aptos" w:eastAsia="Aptos" w:hAnsi="Aptos" w:cs="Aptos"/>
          <w:color w:val="000000" w:themeColor="text1"/>
          <w:sz w:val="27"/>
          <w:szCs w:val="27"/>
        </w:rPr>
        <w:t xml:space="preserve"> </w:t>
      </w:r>
    </w:p>
    <w:p w14:paraId="1106EA23" w14:textId="263654D4" w:rsidR="005859B4" w:rsidRDefault="5E6786F5"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8</w:t>
      </w:r>
      <w:r w:rsidR="39B0ADE1" w:rsidRPr="287D7A73">
        <w:rPr>
          <w:rFonts w:ascii="Aptos" w:eastAsia="Aptos" w:hAnsi="Aptos" w:cs="Aptos"/>
          <w:color w:val="000000" w:themeColor="text1"/>
          <w:sz w:val="27"/>
          <w:szCs w:val="27"/>
        </w:rPr>
        <w:t xml:space="preserve">.1. Субъекты персональных данных имеют право: </w:t>
      </w:r>
      <w:r w:rsidR="007F4078">
        <w:br/>
      </w:r>
      <w:r w:rsidR="39B0ADE1" w:rsidRPr="287D7A73">
        <w:rPr>
          <w:rFonts w:ascii="Aptos" w:eastAsia="Aptos" w:hAnsi="Aptos" w:cs="Aptos"/>
          <w:color w:val="000000" w:themeColor="text1"/>
          <w:sz w:val="27"/>
          <w:szCs w:val="27"/>
        </w:rPr>
        <w:t xml:space="preserve">–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 </w:t>
      </w:r>
      <w:r w:rsidR="007F4078">
        <w:br/>
      </w:r>
      <w:r w:rsidR="39B0ADE1" w:rsidRPr="287D7A73">
        <w:rPr>
          <w:rFonts w:ascii="Aptos" w:eastAsia="Aptos" w:hAnsi="Aptos" w:cs="Aptos"/>
          <w:color w:val="000000" w:themeColor="text1"/>
          <w:sz w:val="27"/>
          <w:szCs w:val="27"/>
        </w:rPr>
        <w:t xml:space="preserve">–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 </w:t>
      </w:r>
      <w:r w:rsidR="007F4078">
        <w:br/>
      </w:r>
      <w:r w:rsidR="39B0ADE1" w:rsidRPr="287D7A73">
        <w:rPr>
          <w:rFonts w:ascii="Aptos" w:eastAsia="Aptos" w:hAnsi="Aptos" w:cs="Aptos"/>
          <w:color w:val="000000" w:themeColor="text1"/>
          <w:sz w:val="27"/>
          <w:szCs w:val="27"/>
        </w:rPr>
        <w:t xml:space="preserve">– выдвигать условие предварительного согласия при обработке персональных данных в целях продвижения на рынке товаров, работ и услуг; </w:t>
      </w:r>
      <w:r w:rsidR="007F4078">
        <w:br/>
      </w:r>
      <w:r w:rsidR="39B0ADE1" w:rsidRPr="287D7A73">
        <w:rPr>
          <w:rFonts w:ascii="Aptos" w:eastAsia="Aptos" w:hAnsi="Aptos" w:cs="Aptos"/>
          <w:color w:val="000000" w:themeColor="text1"/>
          <w:sz w:val="27"/>
          <w:szCs w:val="27"/>
        </w:rPr>
        <w:t xml:space="preserve">– на отзыв согласия на обработку персональных данных; </w:t>
      </w:r>
      <w:r w:rsidR="007F4078">
        <w:br/>
      </w:r>
      <w:r w:rsidR="39B0ADE1" w:rsidRPr="287D7A73">
        <w:rPr>
          <w:rFonts w:ascii="Aptos" w:eastAsia="Aptos" w:hAnsi="Aptos" w:cs="Aptos"/>
          <w:color w:val="000000" w:themeColor="text1"/>
          <w:sz w:val="27"/>
          <w:szCs w:val="27"/>
        </w:rPr>
        <w:lastRenderedPageBreak/>
        <w:t xml:space="preserve">–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 </w:t>
      </w:r>
      <w:r w:rsidR="007F4078">
        <w:br/>
      </w:r>
      <w:r w:rsidR="39B0ADE1" w:rsidRPr="287D7A73">
        <w:rPr>
          <w:rFonts w:ascii="Aptos" w:eastAsia="Aptos" w:hAnsi="Aptos" w:cs="Aptos"/>
          <w:color w:val="000000" w:themeColor="text1"/>
          <w:sz w:val="27"/>
          <w:szCs w:val="27"/>
        </w:rPr>
        <w:t xml:space="preserve">– на осуществление иных прав, предусмотренных законодательством РФ. </w:t>
      </w:r>
    </w:p>
    <w:p w14:paraId="3E6ED93B" w14:textId="53D8D8FE" w:rsidR="005859B4" w:rsidRDefault="37CE25DD"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8</w:t>
      </w:r>
      <w:r w:rsidR="39B0ADE1" w:rsidRPr="287D7A73">
        <w:rPr>
          <w:rFonts w:ascii="Aptos" w:eastAsia="Aptos" w:hAnsi="Aptos" w:cs="Aptos"/>
          <w:color w:val="000000" w:themeColor="text1"/>
          <w:sz w:val="27"/>
          <w:szCs w:val="27"/>
        </w:rPr>
        <w:t xml:space="preserve">.2. Субъекты персональных данных обязаны: </w:t>
      </w:r>
      <w:r w:rsidR="007F4078">
        <w:br/>
      </w:r>
      <w:r w:rsidR="39B0ADE1" w:rsidRPr="287D7A73">
        <w:rPr>
          <w:rFonts w:ascii="Aptos" w:eastAsia="Aptos" w:hAnsi="Aptos" w:cs="Aptos"/>
          <w:color w:val="000000" w:themeColor="text1"/>
          <w:sz w:val="27"/>
          <w:szCs w:val="27"/>
        </w:rPr>
        <w:t xml:space="preserve">– предоставлять Оператору достоверные данные о себе; </w:t>
      </w:r>
      <w:r w:rsidR="007F4078">
        <w:br/>
      </w:r>
      <w:r w:rsidR="39B0ADE1" w:rsidRPr="287D7A73">
        <w:rPr>
          <w:rFonts w:ascii="Aptos" w:eastAsia="Aptos" w:hAnsi="Aptos" w:cs="Aptos"/>
          <w:color w:val="000000" w:themeColor="text1"/>
          <w:sz w:val="27"/>
          <w:szCs w:val="27"/>
        </w:rPr>
        <w:t xml:space="preserve">– сообщать Оператору об уточнении (обновлении, изменении) своих персональных данных. </w:t>
      </w:r>
    </w:p>
    <w:p w14:paraId="1D8AA56E" w14:textId="6C46EF3E" w:rsidR="005859B4" w:rsidRDefault="23373462"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8</w:t>
      </w:r>
      <w:r w:rsidR="39B0ADE1" w:rsidRPr="287D7A73">
        <w:rPr>
          <w:rFonts w:ascii="Aptos" w:eastAsia="Aptos" w:hAnsi="Aptos" w:cs="Aptos"/>
          <w:color w:val="000000" w:themeColor="text1"/>
          <w:sz w:val="27"/>
          <w:szCs w:val="27"/>
        </w:rPr>
        <w:t>.3.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4F6D5B90" w14:textId="5D94328F" w:rsidR="005859B4" w:rsidRDefault="083902C4"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9. </w:t>
      </w:r>
      <w:r w:rsidRPr="287D7A73">
        <w:rPr>
          <w:rFonts w:ascii="Aptos" w:eastAsia="Aptos" w:hAnsi="Aptos" w:cs="Aptos"/>
          <w:b/>
          <w:bCs/>
          <w:color w:val="000000" w:themeColor="text1"/>
          <w:sz w:val="27"/>
          <w:szCs w:val="27"/>
        </w:rPr>
        <w:t xml:space="preserve">Условия обработки персональных данных </w:t>
      </w:r>
    </w:p>
    <w:p w14:paraId="11B1DDE3" w14:textId="01B89CC6" w:rsidR="005859B4" w:rsidRDefault="083902C4"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9.1. Обработка персональных данных осуществляется с согласия субъекта персональных данных на обработку его персональных данных. </w:t>
      </w:r>
    </w:p>
    <w:p w14:paraId="6BD70894" w14:textId="44E5192B" w:rsidR="005859B4" w:rsidRDefault="083902C4"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9.2.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 </w:t>
      </w:r>
    </w:p>
    <w:p w14:paraId="4113B9A1" w14:textId="31251020" w:rsidR="005859B4" w:rsidRDefault="083902C4"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 </w:t>
      </w:r>
    </w:p>
    <w:p w14:paraId="3A157089" w14:textId="0E2991A4" w:rsidR="005859B4" w:rsidRDefault="083902C4"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9.4. Обработка персональных данных необходима для исполнения договора, стороной которого либо выгодоприобретателем или </w:t>
      </w:r>
      <w:proofErr w:type="gramStart"/>
      <w:r w:rsidRPr="287D7A73">
        <w:rPr>
          <w:rFonts w:ascii="Aptos" w:eastAsia="Aptos" w:hAnsi="Aptos" w:cs="Aptos"/>
          <w:color w:val="000000" w:themeColor="text1"/>
          <w:sz w:val="27"/>
          <w:szCs w:val="27"/>
        </w:rPr>
        <w:t>поручителем</w:t>
      </w:r>
      <w:proofErr w:type="gramEnd"/>
      <w:r w:rsidRPr="287D7A73">
        <w:rPr>
          <w:rFonts w:ascii="Aptos" w:eastAsia="Aptos" w:hAnsi="Aptos" w:cs="Aptos"/>
          <w:color w:val="000000" w:themeColor="text1"/>
          <w:sz w:val="27"/>
          <w:szCs w:val="27"/>
        </w:rPr>
        <w:t xml:space="preserve">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 </w:t>
      </w:r>
    </w:p>
    <w:p w14:paraId="239AD626" w14:textId="41E70AB9" w:rsidR="005859B4" w:rsidRDefault="083902C4"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 </w:t>
      </w:r>
    </w:p>
    <w:p w14:paraId="4527F886" w14:textId="7D4D24DD" w:rsidR="005859B4" w:rsidRDefault="083902C4"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lastRenderedPageBreak/>
        <w:t xml:space="preserve">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 </w:t>
      </w:r>
    </w:p>
    <w:p w14:paraId="19F6D65C" w14:textId="168F904E" w:rsidR="005859B4" w:rsidRDefault="083902C4"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2876A05F" w14:textId="4E02E863" w:rsidR="005859B4" w:rsidRDefault="4A60226F" w:rsidP="287D7A73">
      <w:pPr>
        <w:shd w:val="clear" w:color="auto" w:fill="FFFFFF" w:themeFill="background1"/>
        <w:spacing w:after="150"/>
        <w:ind w:left="-225" w:right="-225"/>
        <w:jc w:val="both"/>
        <w:rPr>
          <w:rFonts w:ascii="Aptos" w:eastAsia="Aptos" w:hAnsi="Aptos" w:cs="Aptos"/>
          <w:b/>
          <w:bCs/>
          <w:color w:val="000000" w:themeColor="text1"/>
          <w:sz w:val="27"/>
          <w:szCs w:val="27"/>
        </w:rPr>
      </w:pPr>
      <w:r w:rsidRPr="287D7A73">
        <w:rPr>
          <w:rFonts w:ascii="Aptos" w:eastAsia="Aptos" w:hAnsi="Aptos" w:cs="Aptos"/>
          <w:color w:val="000000" w:themeColor="text1"/>
          <w:sz w:val="27"/>
          <w:szCs w:val="27"/>
        </w:rPr>
        <w:t xml:space="preserve">10. </w:t>
      </w:r>
      <w:r w:rsidRPr="287D7A73">
        <w:rPr>
          <w:rFonts w:ascii="Aptos" w:eastAsia="Aptos" w:hAnsi="Aptos" w:cs="Aptos"/>
          <w:b/>
          <w:bCs/>
          <w:color w:val="000000" w:themeColor="text1"/>
          <w:sz w:val="27"/>
          <w:szCs w:val="27"/>
        </w:rPr>
        <w:t xml:space="preserve">Перечень действий, производимых Оператором с полученными персональными данными </w:t>
      </w:r>
    </w:p>
    <w:p w14:paraId="1F856744" w14:textId="17F6EDF6" w:rsidR="005859B4" w:rsidRDefault="4A60226F"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 xml:space="preserve">10.1.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 </w:t>
      </w:r>
    </w:p>
    <w:p w14:paraId="02B3DF6F" w14:textId="76166C44" w:rsidR="005859B4" w:rsidRDefault="4A60226F"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1</w:t>
      </w:r>
      <w:r w:rsidR="0A0B57C2" w:rsidRPr="287D7A73">
        <w:rPr>
          <w:rFonts w:ascii="Aptos" w:eastAsia="Aptos" w:hAnsi="Aptos" w:cs="Aptos"/>
          <w:color w:val="000000" w:themeColor="text1"/>
          <w:sz w:val="27"/>
          <w:szCs w:val="27"/>
        </w:rPr>
        <w:t>0</w:t>
      </w:r>
      <w:r w:rsidRPr="287D7A73">
        <w:rPr>
          <w:rFonts w:ascii="Aptos" w:eastAsia="Aptos" w:hAnsi="Aptos" w:cs="Aptos"/>
          <w:color w:val="000000" w:themeColor="text1"/>
          <w:sz w:val="27"/>
          <w:szCs w:val="27"/>
        </w:rPr>
        <w:t>.2.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0D0795EB" w14:textId="131E97AD" w:rsidR="005859B4" w:rsidRDefault="3B116507" w:rsidP="287D7A73">
      <w:pPr>
        <w:shd w:val="clear" w:color="auto" w:fill="FFFFFF" w:themeFill="background1"/>
        <w:spacing w:after="150"/>
        <w:ind w:left="-225" w:right="-225"/>
        <w:jc w:val="both"/>
        <w:rPr>
          <w:rFonts w:ascii="Aptos" w:eastAsia="Aptos" w:hAnsi="Aptos" w:cs="Aptos"/>
          <w:color w:val="000000" w:themeColor="text1"/>
          <w:sz w:val="27"/>
          <w:szCs w:val="27"/>
        </w:rPr>
      </w:pPr>
      <w:r w:rsidRPr="287D7A73">
        <w:rPr>
          <w:rFonts w:ascii="Aptos" w:eastAsia="Aptos" w:hAnsi="Aptos" w:cs="Aptos"/>
          <w:color w:val="000000" w:themeColor="text1"/>
          <w:sz w:val="27"/>
          <w:szCs w:val="27"/>
        </w:rPr>
        <w:t xml:space="preserve">11. </w:t>
      </w:r>
      <w:r w:rsidRPr="287D7A73">
        <w:rPr>
          <w:rFonts w:ascii="Aptos" w:eastAsia="Aptos" w:hAnsi="Aptos" w:cs="Aptos"/>
          <w:b/>
          <w:bCs/>
          <w:color w:val="000000" w:themeColor="text1"/>
          <w:sz w:val="27"/>
          <w:szCs w:val="27"/>
        </w:rPr>
        <w:t xml:space="preserve">Конфиденциальность персональных данных </w:t>
      </w:r>
    </w:p>
    <w:p w14:paraId="01F2E62E" w14:textId="4183F840" w:rsidR="005859B4" w:rsidRDefault="3B116507" w:rsidP="287D7A73">
      <w:pPr>
        <w:shd w:val="clear" w:color="auto" w:fill="FFFFFF" w:themeFill="background1"/>
        <w:spacing w:after="150"/>
        <w:ind w:left="-225" w:right="-225"/>
        <w:jc w:val="both"/>
      </w:pPr>
      <w:r w:rsidRPr="287D7A73">
        <w:rPr>
          <w:rFonts w:ascii="Aptos" w:eastAsia="Aptos" w:hAnsi="Aptos" w:cs="Aptos"/>
          <w:color w:val="000000" w:themeColor="text1"/>
          <w:sz w:val="27"/>
          <w:szCs w:val="27"/>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501817AE" w14:textId="2B2127D4" w:rsidR="005859B4" w:rsidRDefault="005859B4" w:rsidP="287D7A73">
      <w:pPr>
        <w:jc w:val="both"/>
      </w:pPr>
    </w:p>
    <w:sectPr w:rsidR="005859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E2E"/>
    <w:multiLevelType w:val="hybridMultilevel"/>
    <w:tmpl w:val="2558006A"/>
    <w:lvl w:ilvl="0" w:tplc="4C5010F2">
      <w:start w:val="1"/>
      <w:numFmt w:val="bullet"/>
      <w:lvlText w:val=""/>
      <w:lvlJc w:val="left"/>
      <w:pPr>
        <w:ind w:left="720" w:hanging="360"/>
      </w:pPr>
      <w:rPr>
        <w:rFonts w:ascii="Symbol" w:hAnsi="Symbol" w:hint="default"/>
      </w:rPr>
    </w:lvl>
    <w:lvl w:ilvl="1" w:tplc="966C3EFC">
      <w:start w:val="1"/>
      <w:numFmt w:val="bullet"/>
      <w:lvlText w:val="o"/>
      <w:lvlJc w:val="left"/>
      <w:pPr>
        <w:ind w:left="1440" w:hanging="360"/>
      </w:pPr>
      <w:rPr>
        <w:rFonts w:ascii="Courier New" w:hAnsi="Courier New" w:hint="default"/>
      </w:rPr>
    </w:lvl>
    <w:lvl w:ilvl="2" w:tplc="AB24FC06">
      <w:start w:val="1"/>
      <w:numFmt w:val="bullet"/>
      <w:lvlText w:val=""/>
      <w:lvlJc w:val="left"/>
      <w:pPr>
        <w:ind w:left="2160" w:hanging="360"/>
      </w:pPr>
      <w:rPr>
        <w:rFonts w:ascii="Wingdings" w:hAnsi="Wingdings" w:hint="default"/>
      </w:rPr>
    </w:lvl>
    <w:lvl w:ilvl="3" w:tplc="1C8EF14E">
      <w:start w:val="1"/>
      <w:numFmt w:val="bullet"/>
      <w:lvlText w:val=""/>
      <w:lvlJc w:val="left"/>
      <w:pPr>
        <w:ind w:left="2880" w:hanging="360"/>
      </w:pPr>
      <w:rPr>
        <w:rFonts w:ascii="Symbol" w:hAnsi="Symbol" w:hint="default"/>
      </w:rPr>
    </w:lvl>
    <w:lvl w:ilvl="4" w:tplc="FABCB0B0">
      <w:start w:val="1"/>
      <w:numFmt w:val="bullet"/>
      <w:lvlText w:val="o"/>
      <w:lvlJc w:val="left"/>
      <w:pPr>
        <w:ind w:left="3600" w:hanging="360"/>
      </w:pPr>
      <w:rPr>
        <w:rFonts w:ascii="Courier New" w:hAnsi="Courier New" w:hint="default"/>
      </w:rPr>
    </w:lvl>
    <w:lvl w:ilvl="5" w:tplc="CB76FF66">
      <w:start w:val="1"/>
      <w:numFmt w:val="bullet"/>
      <w:lvlText w:val=""/>
      <w:lvlJc w:val="left"/>
      <w:pPr>
        <w:ind w:left="4320" w:hanging="360"/>
      </w:pPr>
      <w:rPr>
        <w:rFonts w:ascii="Wingdings" w:hAnsi="Wingdings" w:hint="default"/>
      </w:rPr>
    </w:lvl>
    <w:lvl w:ilvl="6" w:tplc="B0F8AC66">
      <w:start w:val="1"/>
      <w:numFmt w:val="bullet"/>
      <w:lvlText w:val=""/>
      <w:lvlJc w:val="left"/>
      <w:pPr>
        <w:ind w:left="5040" w:hanging="360"/>
      </w:pPr>
      <w:rPr>
        <w:rFonts w:ascii="Symbol" w:hAnsi="Symbol" w:hint="default"/>
      </w:rPr>
    </w:lvl>
    <w:lvl w:ilvl="7" w:tplc="757A6BEE">
      <w:start w:val="1"/>
      <w:numFmt w:val="bullet"/>
      <w:lvlText w:val="o"/>
      <w:lvlJc w:val="left"/>
      <w:pPr>
        <w:ind w:left="5760" w:hanging="360"/>
      </w:pPr>
      <w:rPr>
        <w:rFonts w:ascii="Courier New" w:hAnsi="Courier New" w:hint="default"/>
      </w:rPr>
    </w:lvl>
    <w:lvl w:ilvl="8" w:tplc="F084AD9A">
      <w:start w:val="1"/>
      <w:numFmt w:val="bullet"/>
      <w:lvlText w:val=""/>
      <w:lvlJc w:val="left"/>
      <w:pPr>
        <w:ind w:left="6480" w:hanging="360"/>
      </w:pPr>
      <w:rPr>
        <w:rFonts w:ascii="Wingdings" w:hAnsi="Wingdings" w:hint="default"/>
      </w:rPr>
    </w:lvl>
  </w:abstractNum>
  <w:abstractNum w:abstractNumId="1" w15:restartNumberingAfterBreak="0">
    <w:nsid w:val="06307276"/>
    <w:multiLevelType w:val="hybridMultilevel"/>
    <w:tmpl w:val="B23E9CD8"/>
    <w:lvl w:ilvl="0" w:tplc="765078E8">
      <w:start w:val="1"/>
      <w:numFmt w:val="bullet"/>
      <w:lvlText w:val=""/>
      <w:lvlJc w:val="left"/>
      <w:pPr>
        <w:ind w:left="720" w:hanging="360"/>
      </w:pPr>
      <w:rPr>
        <w:rFonts w:ascii="Symbol" w:hAnsi="Symbol" w:hint="default"/>
      </w:rPr>
    </w:lvl>
    <w:lvl w:ilvl="1" w:tplc="CE647D1E">
      <w:start w:val="1"/>
      <w:numFmt w:val="bullet"/>
      <w:lvlText w:val="o"/>
      <w:lvlJc w:val="left"/>
      <w:pPr>
        <w:ind w:left="1440" w:hanging="360"/>
      </w:pPr>
      <w:rPr>
        <w:rFonts w:ascii="Courier New" w:hAnsi="Courier New" w:hint="default"/>
      </w:rPr>
    </w:lvl>
    <w:lvl w:ilvl="2" w:tplc="6A2A4AF8">
      <w:start w:val="1"/>
      <w:numFmt w:val="bullet"/>
      <w:lvlText w:val=""/>
      <w:lvlJc w:val="left"/>
      <w:pPr>
        <w:ind w:left="2160" w:hanging="360"/>
      </w:pPr>
      <w:rPr>
        <w:rFonts w:ascii="Wingdings" w:hAnsi="Wingdings" w:hint="default"/>
      </w:rPr>
    </w:lvl>
    <w:lvl w:ilvl="3" w:tplc="60C6F7DE">
      <w:start w:val="1"/>
      <w:numFmt w:val="bullet"/>
      <w:lvlText w:val=""/>
      <w:lvlJc w:val="left"/>
      <w:pPr>
        <w:ind w:left="2880" w:hanging="360"/>
      </w:pPr>
      <w:rPr>
        <w:rFonts w:ascii="Symbol" w:hAnsi="Symbol" w:hint="default"/>
      </w:rPr>
    </w:lvl>
    <w:lvl w:ilvl="4" w:tplc="BA8CFFB2">
      <w:start w:val="1"/>
      <w:numFmt w:val="bullet"/>
      <w:lvlText w:val="o"/>
      <w:lvlJc w:val="left"/>
      <w:pPr>
        <w:ind w:left="3600" w:hanging="360"/>
      </w:pPr>
      <w:rPr>
        <w:rFonts w:ascii="Courier New" w:hAnsi="Courier New" w:hint="default"/>
      </w:rPr>
    </w:lvl>
    <w:lvl w:ilvl="5" w:tplc="F17262D2">
      <w:start w:val="1"/>
      <w:numFmt w:val="bullet"/>
      <w:lvlText w:val=""/>
      <w:lvlJc w:val="left"/>
      <w:pPr>
        <w:ind w:left="4320" w:hanging="360"/>
      </w:pPr>
      <w:rPr>
        <w:rFonts w:ascii="Wingdings" w:hAnsi="Wingdings" w:hint="default"/>
      </w:rPr>
    </w:lvl>
    <w:lvl w:ilvl="6" w:tplc="A7086F38">
      <w:start w:val="1"/>
      <w:numFmt w:val="bullet"/>
      <w:lvlText w:val=""/>
      <w:lvlJc w:val="left"/>
      <w:pPr>
        <w:ind w:left="5040" w:hanging="360"/>
      </w:pPr>
      <w:rPr>
        <w:rFonts w:ascii="Symbol" w:hAnsi="Symbol" w:hint="default"/>
      </w:rPr>
    </w:lvl>
    <w:lvl w:ilvl="7" w:tplc="554C99E0">
      <w:start w:val="1"/>
      <w:numFmt w:val="bullet"/>
      <w:lvlText w:val="o"/>
      <w:lvlJc w:val="left"/>
      <w:pPr>
        <w:ind w:left="5760" w:hanging="360"/>
      </w:pPr>
      <w:rPr>
        <w:rFonts w:ascii="Courier New" w:hAnsi="Courier New" w:hint="default"/>
      </w:rPr>
    </w:lvl>
    <w:lvl w:ilvl="8" w:tplc="D0025760">
      <w:start w:val="1"/>
      <w:numFmt w:val="bullet"/>
      <w:lvlText w:val=""/>
      <w:lvlJc w:val="left"/>
      <w:pPr>
        <w:ind w:left="6480" w:hanging="360"/>
      </w:pPr>
      <w:rPr>
        <w:rFonts w:ascii="Wingdings" w:hAnsi="Wingdings" w:hint="default"/>
      </w:rPr>
    </w:lvl>
  </w:abstractNum>
  <w:abstractNum w:abstractNumId="2" w15:restartNumberingAfterBreak="0">
    <w:nsid w:val="7D3E3B5B"/>
    <w:multiLevelType w:val="hybridMultilevel"/>
    <w:tmpl w:val="5F083224"/>
    <w:lvl w:ilvl="0" w:tplc="F2AC6958">
      <w:start w:val="1"/>
      <w:numFmt w:val="bullet"/>
      <w:lvlText w:val=""/>
      <w:lvlJc w:val="left"/>
      <w:pPr>
        <w:ind w:left="720" w:hanging="360"/>
      </w:pPr>
      <w:rPr>
        <w:rFonts w:ascii="Symbol" w:hAnsi="Symbol" w:hint="default"/>
      </w:rPr>
    </w:lvl>
    <w:lvl w:ilvl="1" w:tplc="C0D09840">
      <w:start w:val="1"/>
      <w:numFmt w:val="bullet"/>
      <w:lvlText w:val="o"/>
      <w:lvlJc w:val="left"/>
      <w:pPr>
        <w:ind w:left="1440" w:hanging="360"/>
      </w:pPr>
      <w:rPr>
        <w:rFonts w:ascii="Courier New" w:hAnsi="Courier New" w:hint="default"/>
      </w:rPr>
    </w:lvl>
    <w:lvl w:ilvl="2" w:tplc="4484F9B4">
      <w:start w:val="1"/>
      <w:numFmt w:val="bullet"/>
      <w:lvlText w:val=""/>
      <w:lvlJc w:val="left"/>
      <w:pPr>
        <w:ind w:left="2160" w:hanging="360"/>
      </w:pPr>
      <w:rPr>
        <w:rFonts w:ascii="Wingdings" w:hAnsi="Wingdings" w:hint="default"/>
      </w:rPr>
    </w:lvl>
    <w:lvl w:ilvl="3" w:tplc="F742238E">
      <w:start w:val="1"/>
      <w:numFmt w:val="bullet"/>
      <w:lvlText w:val=""/>
      <w:lvlJc w:val="left"/>
      <w:pPr>
        <w:ind w:left="2880" w:hanging="360"/>
      </w:pPr>
      <w:rPr>
        <w:rFonts w:ascii="Symbol" w:hAnsi="Symbol" w:hint="default"/>
      </w:rPr>
    </w:lvl>
    <w:lvl w:ilvl="4" w:tplc="40740FE6">
      <w:start w:val="1"/>
      <w:numFmt w:val="bullet"/>
      <w:lvlText w:val="o"/>
      <w:lvlJc w:val="left"/>
      <w:pPr>
        <w:ind w:left="3600" w:hanging="360"/>
      </w:pPr>
      <w:rPr>
        <w:rFonts w:ascii="Courier New" w:hAnsi="Courier New" w:hint="default"/>
      </w:rPr>
    </w:lvl>
    <w:lvl w:ilvl="5" w:tplc="47ECA11A">
      <w:start w:val="1"/>
      <w:numFmt w:val="bullet"/>
      <w:lvlText w:val=""/>
      <w:lvlJc w:val="left"/>
      <w:pPr>
        <w:ind w:left="4320" w:hanging="360"/>
      </w:pPr>
      <w:rPr>
        <w:rFonts w:ascii="Wingdings" w:hAnsi="Wingdings" w:hint="default"/>
      </w:rPr>
    </w:lvl>
    <w:lvl w:ilvl="6" w:tplc="0D200560">
      <w:start w:val="1"/>
      <w:numFmt w:val="bullet"/>
      <w:lvlText w:val=""/>
      <w:lvlJc w:val="left"/>
      <w:pPr>
        <w:ind w:left="5040" w:hanging="360"/>
      </w:pPr>
      <w:rPr>
        <w:rFonts w:ascii="Symbol" w:hAnsi="Symbol" w:hint="default"/>
      </w:rPr>
    </w:lvl>
    <w:lvl w:ilvl="7" w:tplc="9A6A6B7E">
      <w:start w:val="1"/>
      <w:numFmt w:val="bullet"/>
      <w:lvlText w:val="o"/>
      <w:lvlJc w:val="left"/>
      <w:pPr>
        <w:ind w:left="5760" w:hanging="360"/>
      </w:pPr>
      <w:rPr>
        <w:rFonts w:ascii="Courier New" w:hAnsi="Courier New" w:hint="default"/>
      </w:rPr>
    </w:lvl>
    <w:lvl w:ilvl="8" w:tplc="448AF91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A5707B"/>
    <w:rsid w:val="005859B4"/>
    <w:rsid w:val="0069CE72"/>
    <w:rsid w:val="007F4078"/>
    <w:rsid w:val="01E760C8"/>
    <w:rsid w:val="02888355"/>
    <w:rsid w:val="02F0CE03"/>
    <w:rsid w:val="02FF83A8"/>
    <w:rsid w:val="034D4C18"/>
    <w:rsid w:val="038785D1"/>
    <w:rsid w:val="04410177"/>
    <w:rsid w:val="058C86E5"/>
    <w:rsid w:val="06288E60"/>
    <w:rsid w:val="071678CD"/>
    <w:rsid w:val="071DB305"/>
    <w:rsid w:val="073EFEDD"/>
    <w:rsid w:val="078DAC4E"/>
    <w:rsid w:val="083902C4"/>
    <w:rsid w:val="08789325"/>
    <w:rsid w:val="09BE5678"/>
    <w:rsid w:val="0A0B57C2"/>
    <w:rsid w:val="0A15FE7B"/>
    <w:rsid w:val="0C2A78AE"/>
    <w:rsid w:val="0C4A6A27"/>
    <w:rsid w:val="0C8E7035"/>
    <w:rsid w:val="0CA5707B"/>
    <w:rsid w:val="0CB9CB0F"/>
    <w:rsid w:val="0EB24559"/>
    <w:rsid w:val="0F01FF57"/>
    <w:rsid w:val="0F1DA320"/>
    <w:rsid w:val="0F5F6E41"/>
    <w:rsid w:val="0FFDC35A"/>
    <w:rsid w:val="10F1C488"/>
    <w:rsid w:val="111E0DA1"/>
    <w:rsid w:val="11516322"/>
    <w:rsid w:val="12E9ACA3"/>
    <w:rsid w:val="146B9F8C"/>
    <w:rsid w:val="15126807"/>
    <w:rsid w:val="153784BA"/>
    <w:rsid w:val="164581D2"/>
    <w:rsid w:val="16AE6B51"/>
    <w:rsid w:val="16D185D9"/>
    <w:rsid w:val="185EC518"/>
    <w:rsid w:val="1A9C91B9"/>
    <w:rsid w:val="1B061E9D"/>
    <w:rsid w:val="1C8DE62D"/>
    <w:rsid w:val="1EB8EDC0"/>
    <w:rsid w:val="1F34786E"/>
    <w:rsid w:val="1FCD580C"/>
    <w:rsid w:val="1FEA029F"/>
    <w:rsid w:val="200F1D41"/>
    <w:rsid w:val="227FB07D"/>
    <w:rsid w:val="2299D34E"/>
    <w:rsid w:val="23373462"/>
    <w:rsid w:val="25EC3CFD"/>
    <w:rsid w:val="2604B5FF"/>
    <w:rsid w:val="27702FEB"/>
    <w:rsid w:val="287D7A73"/>
    <w:rsid w:val="28800A9D"/>
    <w:rsid w:val="28E28ADF"/>
    <w:rsid w:val="2AD34E6E"/>
    <w:rsid w:val="2BBA9ED5"/>
    <w:rsid w:val="2BE08259"/>
    <w:rsid w:val="2C139883"/>
    <w:rsid w:val="2CDF005F"/>
    <w:rsid w:val="2CF81509"/>
    <w:rsid w:val="2D0C9CB0"/>
    <w:rsid w:val="2DABCC95"/>
    <w:rsid w:val="2E23F630"/>
    <w:rsid w:val="302468C2"/>
    <w:rsid w:val="32146B17"/>
    <w:rsid w:val="350EADC2"/>
    <w:rsid w:val="35C2A3EA"/>
    <w:rsid w:val="35FD7DEA"/>
    <w:rsid w:val="367B15D1"/>
    <w:rsid w:val="36FF6CB0"/>
    <w:rsid w:val="37210D60"/>
    <w:rsid w:val="37598684"/>
    <w:rsid w:val="37A82DB1"/>
    <w:rsid w:val="37CE25DD"/>
    <w:rsid w:val="3836603F"/>
    <w:rsid w:val="39B0ADE1"/>
    <w:rsid w:val="39F9B044"/>
    <w:rsid w:val="3ADD3ACB"/>
    <w:rsid w:val="3B116507"/>
    <w:rsid w:val="3CF0A148"/>
    <w:rsid w:val="3FDD72A1"/>
    <w:rsid w:val="40580DDB"/>
    <w:rsid w:val="411ED81E"/>
    <w:rsid w:val="4125689C"/>
    <w:rsid w:val="413B96F7"/>
    <w:rsid w:val="42171F78"/>
    <w:rsid w:val="42D5A59F"/>
    <w:rsid w:val="436D70D3"/>
    <w:rsid w:val="442E4F43"/>
    <w:rsid w:val="450452F5"/>
    <w:rsid w:val="4658E4BA"/>
    <w:rsid w:val="466CAD6C"/>
    <w:rsid w:val="46D6B48F"/>
    <w:rsid w:val="46E2147B"/>
    <w:rsid w:val="47F06281"/>
    <w:rsid w:val="48289403"/>
    <w:rsid w:val="485F2D98"/>
    <w:rsid w:val="48DA6A22"/>
    <w:rsid w:val="49412AF8"/>
    <w:rsid w:val="49AE05A4"/>
    <w:rsid w:val="4A5E7E4A"/>
    <w:rsid w:val="4A60226F"/>
    <w:rsid w:val="4AD7E0DE"/>
    <w:rsid w:val="4B85179A"/>
    <w:rsid w:val="4CBEB774"/>
    <w:rsid w:val="4EEE5BF1"/>
    <w:rsid w:val="4FAAE162"/>
    <w:rsid w:val="5038C428"/>
    <w:rsid w:val="50A79BA1"/>
    <w:rsid w:val="50C81475"/>
    <w:rsid w:val="50CE8CE2"/>
    <w:rsid w:val="5120C14A"/>
    <w:rsid w:val="513F4587"/>
    <w:rsid w:val="528EFD80"/>
    <w:rsid w:val="550A1573"/>
    <w:rsid w:val="5550B901"/>
    <w:rsid w:val="56A9099D"/>
    <w:rsid w:val="57BAF2E6"/>
    <w:rsid w:val="5801AE3B"/>
    <w:rsid w:val="58397C0B"/>
    <w:rsid w:val="5949F15A"/>
    <w:rsid w:val="5B0AA2C0"/>
    <w:rsid w:val="5DF6521E"/>
    <w:rsid w:val="5E6786F5"/>
    <w:rsid w:val="5E7FED0C"/>
    <w:rsid w:val="5ED1E536"/>
    <w:rsid w:val="5F1CCFDE"/>
    <w:rsid w:val="5F44D7AE"/>
    <w:rsid w:val="5FFFBB3C"/>
    <w:rsid w:val="603AF448"/>
    <w:rsid w:val="613EB2C1"/>
    <w:rsid w:val="62A3D890"/>
    <w:rsid w:val="62E982D4"/>
    <w:rsid w:val="648E4D5D"/>
    <w:rsid w:val="650BD7B8"/>
    <w:rsid w:val="651043D1"/>
    <w:rsid w:val="658D3256"/>
    <w:rsid w:val="67C42C41"/>
    <w:rsid w:val="6837A781"/>
    <w:rsid w:val="6891CEF5"/>
    <w:rsid w:val="68E06CA1"/>
    <w:rsid w:val="69A37432"/>
    <w:rsid w:val="6B7D246F"/>
    <w:rsid w:val="6B95E042"/>
    <w:rsid w:val="6C6CE004"/>
    <w:rsid w:val="6D09ED3A"/>
    <w:rsid w:val="6F20CB33"/>
    <w:rsid w:val="71DD9EE8"/>
    <w:rsid w:val="7547B909"/>
    <w:rsid w:val="77731A19"/>
    <w:rsid w:val="77F15026"/>
    <w:rsid w:val="77FE940A"/>
    <w:rsid w:val="785AC289"/>
    <w:rsid w:val="79BDD2C9"/>
    <w:rsid w:val="7B2B96E3"/>
    <w:rsid w:val="7B7BE31C"/>
    <w:rsid w:val="7BBB9C55"/>
    <w:rsid w:val="7BBBCA77"/>
    <w:rsid w:val="7D734208"/>
    <w:rsid w:val="7EA0A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707B"/>
  <w15:chartTrackingRefBased/>
  <w15:docId w15:val="{157DEAB8-FAF3-4898-ABCB-A358A74A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0F4761" w:themeColor="accent1" w:themeShade="BF"/>
      <w:sz w:val="32"/>
      <w:szCs w:val="32"/>
    </w:rPr>
  </w:style>
  <w:style w:type="paragraph" w:styleId="a3">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2924</Words>
  <Characters>16670</Characters>
  <Application>Microsoft Office Word</Application>
  <DocSecurity>0</DocSecurity>
  <Lines>138</Lines>
  <Paragraphs>39</Paragraphs>
  <ScaleCrop>false</ScaleCrop>
  <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Вадим Никитюк</dc:creator>
  <cp:keywords/>
  <dc:description/>
  <cp:lastModifiedBy>Microsoft Office User</cp:lastModifiedBy>
  <cp:revision>2</cp:revision>
  <dcterms:created xsi:type="dcterms:W3CDTF">2024-06-25T17:01:00Z</dcterms:created>
  <dcterms:modified xsi:type="dcterms:W3CDTF">2024-06-26T06:31:00Z</dcterms:modified>
</cp:coreProperties>
</file>