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5D" w:rsidRPr="00B1585D" w:rsidRDefault="00B1585D" w:rsidP="00B1585D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color w:val="800000"/>
          <w:kern w:val="36"/>
          <w:sz w:val="39"/>
          <w:szCs w:val="39"/>
          <w:lang w:eastAsia="pl-PL"/>
        </w:rPr>
      </w:pPr>
      <w:r w:rsidRPr="00B1585D">
        <w:rPr>
          <w:rFonts w:ascii="Arial" w:eastAsia="Times New Roman" w:hAnsi="Arial" w:cs="Arial"/>
          <w:color w:val="800000"/>
          <w:kern w:val="36"/>
          <w:sz w:val="39"/>
          <w:szCs w:val="39"/>
          <w:lang w:eastAsia="pl-PL"/>
        </w:rPr>
        <w:t>Rejestrowanie użytkowników</w:t>
      </w:r>
    </w:p>
    <w:p w:rsidR="00B1585D" w:rsidRPr="00B1585D" w:rsidRDefault="00B1585D" w:rsidP="00B1585D">
      <w:pPr>
        <w:shd w:val="clear" w:color="auto" w:fill="FFFFFF"/>
        <w:spacing w:before="100" w:beforeAutospacing="1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B1585D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Podczas tych zajęć poznamy polecenia służące do tworzenia nowych użytkowników i nadawania jak również odbierania im uprawnień.</w:t>
      </w:r>
    </w:p>
    <w:p w:rsidR="00B1585D" w:rsidRPr="00B1585D" w:rsidRDefault="00B1585D" w:rsidP="00B1585D">
      <w:pPr>
        <w:spacing w:after="0" w:line="540" w:lineRule="atLeast"/>
        <w:outlineLvl w:val="1"/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</w:pPr>
      <w:r w:rsidRPr="00B1585D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Ćwiczenie 3_3_0_1. Nadawanie hasła użytkownikowi 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color w:val="800000"/>
          <w:sz w:val="33"/>
          <w:szCs w:val="33"/>
          <w:lang w:eastAsia="pl-PL"/>
        </w:rPr>
        <w:t>root</w:t>
      </w:r>
      <w:proofErr w:type="spellEnd"/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Zanim zarejestrujemy użytkowników powinniśmy nadać hasło użytkownikowi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root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Uczynimy to, w następujący sposób:</w:t>
      </w:r>
    </w:p>
    <w:p w:rsidR="00B1585D" w:rsidRPr="00B1585D" w:rsidRDefault="00B1585D" w:rsidP="00B15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pomocą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Notepad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++, otwórz plik 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xampp</w:t>
      </w:r>
      <w:proofErr w:type="spellEnd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\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phpMyAdmin</w:t>
      </w:r>
      <w:proofErr w:type="spellEnd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\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config.inc.php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1585D" w:rsidRPr="00B1585D" w:rsidRDefault="00B1585D" w:rsidP="00B15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Wpisz hasło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admin123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w wierszu kodu PHP -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$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cfg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['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Servers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'][$i]['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password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'] = 'admin123';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a następnie zapisz zmiany:</w:t>
      </w: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39260" cy="1449070"/>
            <wp:effectExtent l="0" t="0" r="8890" b="0"/>
            <wp:docPr id="12" name="Obraz 12" descr="xampp\phpMyAdmin\config.inc.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pp\phpMyAdmin\config.inc.ph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3_3_0_1a. Zmiany w pliku 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xampp</w:t>
      </w:r>
      <w:proofErr w:type="spellEnd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\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phpMyAdmin</w:t>
      </w:r>
      <w:proofErr w:type="spellEnd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\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config.inc.php</w:t>
      </w:r>
      <w:proofErr w:type="spellEnd"/>
    </w:p>
    <w:p w:rsidR="00B1585D" w:rsidRPr="00B1585D" w:rsidRDefault="00B1585D" w:rsidP="00B15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Nie otwierając żadnej z baz (dla pewności kliknij napis 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phpMyAdmin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), wpisz w zakładce SQL polecenie: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SET PASSWORD FOR '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root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'@'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localhost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'= PASSWORD('admin123');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a następnie kliknij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Wykonaj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Fakt ustanowienia hasła powinien pokazać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phpMyAdmin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858000" cy="3473450"/>
            <wp:effectExtent l="0" t="0" r="0" b="0"/>
            <wp:docPr id="11" name="Obraz 11" descr="Użytkownik root w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żytkownik root w phpMyAdm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3_3_0_1b. Użytkownik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root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w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phpMyAdmin</w:t>
      </w:r>
      <w:proofErr w:type="spellEnd"/>
    </w:p>
    <w:p w:rsidR="00B1585D" w:rsidRPr="00B1585D" w:rsidRDefault="00B1585D" w:rsidP="00B15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Ponownie za pomocą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Notepad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++, otwórz plik 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xampp</w:t>
      </w:r>
      <w:proofErr w:type="spellEnd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\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phpMyAdmin</w:t>
      </w:r>
      <w:proofErr w:type="spellEnd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\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config.inc.php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wpisz zamiast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config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-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cookie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oraz usuń wpisane wcześniej hasło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admin123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144645" cy="1353820"/>
            <wp:effectExtent l="0" t="0" r="8255" b="0"/>
            <wp:docPr id="10" name="Obraz 10" descr="Ponowne zmiany w pliku xampp\phpMyAdmin\config.inc.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nowne zmiany w pliku xampp\phpMyAdmin\config.inc.ph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3_3_0_1c. Ponowne zmiany w pliku 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xampp</w:t>
      </w:r>
      <w:proofErr w:type="spellEnd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\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phpMyAdmin</w:t>
      </w:r>
      <w:proofErr w:type="spellEnd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\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config.inc.php</w:t>
      </w:r>
      <w:proofErr w:type="spellEnd"/>
    </w:p>
    <w:p w:rsidR="00B1585D" w:rsidRPr="00B1585D" w:rsidRDefault="00B1585D" w:rsidP="00B15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Od tej pory uruchomienie panelu administracyjnego będzie wymagało wpisanie użytkownika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root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oraz hasła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admin123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008120" cy="4886960"/>
            <wp:effectExtent l="0" t="0" r="0" b="8890"/>
            <wp:docPr id="9" name="Obraz 9" descr="Logowanie do panelu administracyjn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wanie do panelu administracyjne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3_3_0_1d. Logowanie do panelu administracyjnego</w:t>
      </w:r>
    </w:p>
    <w:p w:rsidR="00B1585D" w:rsidRPr="00B1585D" w:rsidRDefault="00B1585D" w:rsidP="00B1585D">
      <w:pPr>
        <w:spacing w:after="0" w:line="540" w:lineRule="atLeast"/>
        <w:outlineLvl w:val="1"/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</w:pPr>
      <w:r w:rsidRPr="00B1585D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Polecenie </w:t>
      </w:r>
      <w:r w:rsidRPr="00B1585D">
        <w:rPr>
          <w:rFonts w:ascii="Times New Roman" w:eastAsia="Times New Roman" w:hAnsi="Times New Roman" w:cs="Times New Roman"/>
          <w:i/>
          <w:iCs/>
          <w:color w:val="800000"/>
          <w:sz w:val="33"/>
          <w:szCs w:val="33"/>
          <w:lang w:eastAsia="pl-PL"/>
        </w:rPr>
        <w:t>GRANT</w:t>
      </w:r>
      <w:r w:rsidRPr="00B1585D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 - rejestrowanie nowego użytkownika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Polecenie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GRANT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służy do tworzenia nowych użytkowników i nadawania im uprawnień. Posiada następującą składnię: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1585D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Pr="00B1585D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Pr="00B1585D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Pr="00B1585D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Pr="00B1585D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lastRenderedPageBreak/>
        <w:t xml:space="preserve">GRANT 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przywileje [kolumny]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ON 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obiekt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TO </w:t>
      </w:r>
      <w:proofErr w:type="spellStart"/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identyfikator_uzytkownika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 [IDENTIFIED BY '</w:t>
      </w:r>
      <w:proofErr w:type="spellStart"/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haslo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']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[REQUIRE </w:t>
      </w:r>
      <w:proofErr w:type="spellStart"/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opcje_ssl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]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[WITH [GRANT OPTION | 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ograniczenia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]];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Należy w tym miejscu zaznaczyć, że klauzule pisane w nawiasach kwadratowych mają charakter opcjonalny, tzn. mogą być, ale nie muszą. Poszczególne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paramety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(pisane kursywą) mają następujące znaczenie:</w:t>
      </w:r>
    </w:p>
    <w:p w:rsidR="00B1585D" w:rsidRPr="00B1585D" w:rsidRDefault="00B1585D" w:rsidP="00B15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Parametr 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przywileje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- </w:t>
      </w:r>
      <w:hyperlink r:id="rId9" w:anchor="tab_uprawnienia" w:tgtFrame="_blank" w:history="1">
        <w:r w:rsidRPr="00B1585D">
          <w:rPr>
            <w:rFonts w:ascii="Verdana" w:eastAsia="Times New Roman" w:hAnsi="Verdana" w:cs="Times New Roman"/>
            <w:b/>
            <w:bCs/>
            <w:color w:val="7976CB"/>
            <w:sz w:val="24"/>
            <w:szCs w:val="24"/>
            <w:lang w:eastAsia="pl-PL"/>
          </w:rPr>
          <w:t>lista uprawnień</w:t>
        </w:r>
      </w:hyperlink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oddzielonych przecinkami.</w:t>
      </w:r>
    </w:p>
    <w:p w:rsidR="00B1585D" w:rsidRPr="00B1585D" w:rsidRDefault="00B1585D" w:rsidP="00B15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Parametr 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kolumny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- parametr opcjonalny, można podać nazwę pojedynczej kolumny lub listę nazw oddzielonych przecinkami, do których zostaną zastosowane podane uprawnienia.</w:t>
      </w:r>
    </w:p>
    <w:p w:rsidR="00B1585D" w:rsidRPr="00B1585D" w:rsidRDefault="00B1585D" w:rsidP="00B15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Parametr 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obiekt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wskazuje bazę lub tabelę, do której zastosowane zostaną podane uprawnienia. Jeżeli chcemy nadać dane uprawnienia we wszystkich bazach, to parametr 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obiekt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powinien przyjąć wartość 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*.*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Wtedy dane uprawnienia nadajemy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na</w:t>
      </w:r>
      <w:hyperlink r:id="rId10" w:anchor="poziomy_uprawnien" w:tgtFrame="_blank" w:history="1">
        <w:r w:rsidRPr="00B1585D">
          <w:rPr>
            <w:rFonts w:ascii="Verdana" w:eastAsia="Times New Roman" w:hAnsi="Verdana" w:cs="Times New Roman"/>
            <w:b/>
            <w:bCs/>
            <w:color w:val="7976CB"/>
            <w:sz w:val="24"/>
            <w:szCs w:val="24"/>
            <w:lang w:eastAsia="pl-PL"/>
          </w:rPr>
          <w:t>poziomie</w:t>
        </w:r>
        <w:proofErr w:type="spellEnd"/>
        <w:r w:rsidRPr="00B1585D">
          <w:rPr>
            <w:rFonts w:ascii="Verdana" w:eastAsia="Times New Roman" w:hAnsi="Verdana" w:cs="Times New Roman"/>
            <w:b/>
            <w:bCs/>
            <w:color w:val="7976CB"/>
            <w:sz w:val="24"/>
            <w:szCs w:val="24"/>
            <w:lang w:eastAsia="pl-PL"/>
          </w:rPr>
          <w:t xml:space="preserve"> globalnym</w:t>
        </w:r>
      </w:hyperlink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Jeżeli nie jest używana żadna baza danych, to stosujemy wartość 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*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Najczęściej, wskazuje się konkretną bazę oraz:</w:t>
      </w:r>
    </w:p>
    <w:p w:rsidR="00B1585D" w:rsidRPr="00B1585D" w:rsidRDefault="00B1585D" w:rsidP="00B15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wszystkie tabele w bazie -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nazwa_bazy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.*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B1585D" w:rsidRPr="00B1585D" w:rsidRDefault="00B1585D" w:rsidP="00B15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dana tabela w bazie -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nazwa_bazy.nazwa_tabeli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B1585D" w:rsidRPr="00B1585D" w:rsidRDefault="00B1585D" w:rsidP="00B15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pojedyncze kolumny w danej tabeli -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nazwa_bazy.nazwa_tabeli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oraz nadanie odpowiedniej wartości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parametrowi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kolumny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1585D" w:rsidRPr="00B1585D" w:rsidRDefault="00B1585D" w:rsidP="00B1585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podczas wykonywania polecenia używana jest jakaś baza danych, to podanie samej nazwy tabeli, zostanie zinterpretowane, jako nadanie uprawnień tabeli o tej nazwie znajdującej się w tej bazie danych.</w:t>
      </w:r>
    </w:p>
    <w:p w:rsidR="00B1585D" w:rsidRPr="00B1585D" w:rsidRDefault="00B1585D" w:rsidP="00B15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Parametr </w:t>
      </w:r>
      <w:proofErr w:type="spellStart"/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identyfikator_uzytkownika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powinien wskazywać identyfikator, za pomocą którego, użytkownik loguje się do serwera MySQL.</w:t>
      </w:r>
    </w:p>
    <w:p w:rsidR="00B1585D" w:rsidRPr="00B1585D" w:rsidRDefault="00B1585D" w:rsidP="00B15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Parametr </w:t>
      </w:r>
      <w:proofErr w:type="spellStart"/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haslo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- hasło dostępu podawane podczas logowania do serwera.</w:t>
      </w:r>
    </w:p>
    <w:p w:rsidR="00B1585D" w:rsidRPr="00B1585D" w:rsidRDefault="00B1585D" w:rsidP="00B15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Klauzula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REQUIRE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wskazuje, że użytkownik musi się łączyć poprzez protokół SSL (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Secure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Sockets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Layer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), a także wskazać opcje SSL.</w:t>
      </w:r>
    </w:p>
    <w:p w:rsidR="00B1585D" w:rsidRPr="00B1585D" w:rsidRDefault="00B1585D" w:rsidP="00B15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Dodanie opcji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WITH GRANT OPTION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spowoduje, że wskazany użytkownik będzie mógł nadawać innym użytkownikom, takie uprawnienia, jakie sam posiada.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Informacje o uprawnieniach, zapisywane są w czterech tabelach systemowej bazy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Tabele te mają nazwy: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mysql.user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mysql.db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mysql.host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mysql.tables_priv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oraz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mysql.columns_priv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Można zmienić dane wprost w tych tabelach, bez stosowania polecenia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GRANT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1585D" w:rsidRPr="00B1585D" w:rsidRDefault="00B1585D" w:rsidP="00B1585D">
      <w:pPr>
        <w:spacing w:after="0" w:line="540" w:lineRule="atLeast"/>
        <w:outlineLvl w:val="1"/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</w:pPr>
      <w:r w:rsidRPr="00B1585D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Polecenie </w:t>
      </w:r>
      <w:r w:rsidRPr="00B1585D">
        <w:rPr>
          <w:rFonts w:ascii="Times New Roman" w:eastAsia="Times New Roman" w:hAnsi="Times New Roman" w:cs="Times New Roman"/>
          <w:i/>
          <w:iCs/>
          <w:color w:val="800000"/>
          <w:sz w:val="33"/>
          <w:szCs w:val="33"/>
          <w:lang w:eastAsia="pl-PL"/>
        </w:rPr>
        <w:t>REVOKE</w:t>
      </w:r>
      <w:r w:rsidRPr="00B1585D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 - odbieranie użytkownikowi uprawnień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Polecenie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REVOKE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służy do odbierania użytkownikom określonych uprawnień. Posiada następującą składnię: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REVOKE 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przywileje [kolumny]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lastRenderedPageBreak/>
        <w:t xml:space="preserve">ON </w:t>
      </w:r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obiekt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FROM </w:t>
      </w:r>
      <w:proofErr w:type="spellStart"/>
      <w:r w:rsidRPr="00B1585D">
        <w:rPr>
          <w:rFonts w:ascii="Courier New" w:eastAsia="Times New Roman" w:hAnsi="Courier New" w:cs="Courier New"/>
          <w:i/>
          <w:iCs/>
          <w:color w:val="008000"/>
          <w:sz w:val="23"/>
          <w:szCs w:val="23"/>
          <w:lang w:eastAsia="pl-PL"/>
        </w:rPr>
        <w:t>indentyfikator_uzytkownika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;</w:t>
      </w:r>
    </w:p>
    <w:p w:rsidR="00B1585D" w:rsidRPr="00B1585D" w:rsidRDefault="00B1585D" w:rsidP="00B1585D">
      <w:pPr>
        <w:spacing w:after="0" w:line="540" w:lineRule="atLeast"/>
        <w:outlineLvl w:val="1"/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</w:pPr>
      <w:r w:rsidRPr="00B1585D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Ćwiczenie 3_3_0_2. Rejestrowanie użytkownika mającego status administratora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otwarciu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phpMyAdmina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zakładka SQL, otwieramy bazę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wpisujemy poniższe polecenie SQL i klikamy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Wykonaj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GRANT ALL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ON *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TO 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uczen_admin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 IDENTIFIED BY 'uczen_admin_123';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W wyniku tego polecenia, zostanie zarejestrowany użytkownik o nazwie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uczen_admin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zostanie zapisane jego hasło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uczen_admin_123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oraz zostaną mu nadane wszystkie uprawnienia w zakresie wszystkich istniejących baz danych. Sprawdzamy na zakładce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Uprawnienia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czy użytkownik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uczen_admin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został zarejestrowany:</w:t>
      </w:r>
    </w:p>
    <w:p w:rsidR="00B1585D" w:rsidRPr="00B1585D" w:rsidRDefault="00B1585D" w:rsidP="00B1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7772400" cy="3990340"/>
            <wp:effectExtent l="0" t="0" r="0" b="0"/>
            <wp:docPr id="8" name="Obraz 8" descr="Rejestrowanie użytkownika mającego status administra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jestrowanie użytkownika mającego status administrat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do ćwiczenia 3_3_0_2. Rejestrowanie użytkownika mającego status administratora</w:t>
      </w:r>
    </w:p>
    <w:p w:rsidR="00B1585D" w:rsidRPr="00B1585D" w:rsidRDefault="00B1585D" w:rsidP="00B1585D">
      <w:pPr>
        <w:spacing w:after="0" w:line="540" w:lineRule="atLeast"/>
        <w:outlineLvl w:val="1"/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</w:pPr>
      <w:r w:rsidRPr="00B1585D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Ćwiczenie 3_3_0_3. Odbieranie użytkownikowi wszystkich uprawnień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Jak odebrać wszystkie uprawnienia nadane w poprzednim ćwiczeniu? Należy zastosować plecenie SQL: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lastRenderedPageBreak/>
        <w:t>REVOKE ALL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ON *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FROM 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uczen_admin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;</w:t>
      </w:r>
    </w:p>
    <w:p w:rsidR="00B1585D" w:rsidRPr="00B1585D" w:rsidRDefault="00B1585D" w:rsidP="00B1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7487285" cy="4322445"/>
            <wp:effectExtent l="0" t="0" r="0" b="1905"/>
            <wp:docPr id="7" name="Obraz 7" descr="Odbieranie użytkownikowi wszystkich uprawnie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bieranie użytkownikowi wszystkich uprawnie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28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3_3_0_3a. Odbieranie użytkownikowi wszystkich uprawnień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USAGE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zakreślone na rysunku kolorem czerwonym oznacza brak uprawnień danego użytkownika.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W celu sprawdzenia czy nasz użytkownik, nadal istnieje, możemy otworzyć systemową bazę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- klikając myszką nazwę na liście baz po lewej okna </w:t>
      </w:r>
      <w:proofErr w:type="spellStart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phpMyAdmina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a następnie zastosować polecenie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SELECT * FROM 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user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;</w:t>
      </w:r>
    </w:p>
    <w:p w:rsidR="00B1585D" w:rsidRPr="00B1585D" w:rsidRDefault="00B1585D" w:rsidP="00B1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7487285" cy="4322445"/>
            <wp:effectExtent l="0" t="0" r="0" b="1905"/>
            <wp:docPr id="6" name="Obraz 6" descr="Przeglądanie zawartości tabeli systemowej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zeglądanie zawartości tabeli systemowej us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28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3_3_0_3b. Przeglądanie zawartości tabeli systemowej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user</w:t>
      </w:r>
      <w:proofErr w:type="spellEnd"/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Zwróć uwagę, że hasła przechowywane są w postaci zaszyfrowanej.</w:t>
      </w:r>
    </w:p>
    <w:p w:rsidR="00B1585D" w:rsidRPr="00B1585D" w:rsidRDefault="00B1585D" w:rsidP="00B1585D">
      <w:pPr>
        <w:spacing w:after="0" w:line="540" w:lineRule="atLeast"/>
        <w:outlineLvl w:val="1"/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</w:pPr>
      <w:r w:rsidRPr="00B1585D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Ćwiczenie 3_3_0_4. Usuwanie użytkownika z systemu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Pora usunąć naszego testowego użytkownika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uczen_admin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Jak to wykonać? Kliknąć zakładkę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SQL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wpisać polecenie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DELETE FROM 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user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 WHERE USER='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uczen_admin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';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i kliknąć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Wykonaj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Po ponownym zastosowaniu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SELECT * FROM 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user</w:t>
      </w:r>
      <w:proofErr w:type="spellEnd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;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widzimy, że nasz testowy użytkownik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uczen_admin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został usunięty z tabeli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user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1585D" w:rsidRPr="00B1585D" w:rsidRDefault="00B1585D" w:rsidP="00B1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7522845" cy="6009005"/>
            <wp:effectExtent l="0" t="0" r="1905" b="0"/>
            <wp:docPr id="5" name="Obraz 5" descr="Przeglądanie zawartości tabeli systemowej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zeglądanie zawartości tabeli systemowej us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3_3_0_4. Przeglądanie zawartości tabeli systemowej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user</w:t>
      </w:r>
      <w:proofErr w:type="spellEnd"/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Otwórz bazę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i sprawdź na zakładce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Użytkownicy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czy nadal istnieje tam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uczen_admin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Jeżeli tak, to usuń go ręcznie - zaznacz go na liście, a następnie w polu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Usuń zaznaczonych użytkowników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kliknij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Wykonaj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1585D" w:rsidRPr="00B1585D" w:rsidRDefault="00B1585D" w:rsidP="00B1585D">
      <w:pPr>
        <w:spacing w:after="0" w:line="540" w:lineRule="atLeast"/>
        <w:outlineLvl w:val="1"/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</w:pPr>
      <w:r w:rsidRPr="00B1585D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Ćwiczenie 3_3_0_5. Rejestrowanie użytkownika bazy </w:t>
      </w:r>
      <w:proofErr w:type="spellStart"/>
      <w:r w:rsidRPr="00B1585D">
        <w:rPr>
          <w:rFonts w:ascii="Times New Roman" w:eastAsia="Times New Roman" w:hAnsi="Times New Roman" w:cs="Times New Roman"/>
          <w:i/>
          <w:iCs/>
          <w:color w:val="800000"/>
          <w:sz w:val="33"/>
          <w:szCs w:val="33"/>
          <w:lang w:eastAsia="pl-PL"/>
        </w:rPr>
        <w:t>księgarnia_internetowa</w:t>
      </w:r>
      <w:proofErr w:type="spellEnd"/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Pora zająć się naszą bazą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będzie użytkownikiem tej bazy.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Zarejestrowanie nowego użytkownika bez uprawnień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Otwórz bazę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i zastosuj następujące polecenie SQL: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lastRenderedPageBreak/>
        <w:t>GRANT USAGE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ON ksiegarnia_internetowa.*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TO klient IDENTIFIED BY 'klient123';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W wyniku tego polecenia, zostanie zarejestrowany użytkownik bez przywilejów, bazy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identyfikowany jako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z hasłem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klient123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Sprawdzamy na zakładce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Uprawnienia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czy użytkownik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został zarejestrowany. Co widzimy? nie ma tam naszego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klienta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nie ma uprawnień. Sprawdźmy więc, czy jest on wyszczególniony w tabeli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user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systemowej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bazy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Tak, tutaj znajdziemy go na ostatniej pozycji:</w:t>
      </w:r>
    </w:p>
    <w:p w:rsidR="00B1585D" w:rsidRPr="00B1585D" w:rsidRDefault="00B1585D" w:rsidP="00B1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7522845" cy="4274820"/>
            <wp:effectExtent l="0" t="0" r="1905" b="0"/>
            <wp:docPr id="4" name="Obraz 4" descr="Rejestrowanie użytkownika bez uprawnie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jestrowanie użytkownika bez uprawnie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3_3_0_5a. Rejestrowanie użytkownika bez uprawnień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Nadanie uprawnień zarejestrowanemu użytkownikowi </w:t>
      </w:r>
      <w:r w:rsidRPr="00B1585D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Ponownie otwórz bazę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 i zastosuj następujące polecenie SQL: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GRANT SELECT, INSERT, UPDATE, DELETE, INDEX, ALTER, CREATE, DROP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ON ksiegarnia_internetowa.*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TO klient;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Teraz, nie ma już potrzeby podawania hasła użytkownika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Lista uprawnień znajduje się po słowie kluczowym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GRANT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Będą one obowiązywać we wszystkich tabelach bazy </w:t>
      </w:r>
      <w:proofErr w:type="spellStart"/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Sprawdź na zakładce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Uprawnienia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uprawnienia użytkownika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1585D" w:rsidRPr="00B1585D" w:rsidRDefault="00B1585D" w:rsidP="00B1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858000" cy="2143760"/>
            <wp:effectExtent l="0" t="0" r="0" b="8890"/>
            <wp:docPr id="3" name="Obraz 3" descr="Nadawanie użytkownikowi uprawnie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dawanie użytkownikowi uprawnie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3_3_0_5b. Nadawanie użytkownikowi uprawnień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Ograniczenie uprawnień użytkownika </w:t>
      </w:r>
      <w:r w:rsidRPr="00B1585D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Administrator, może zawsze ograniczyć uprawnienia użytkowników. Wykonaj to, stosując następujące polecenie: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REVOKE ALTER, CREATE, DROP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ON ksiegarnia_internetowa.*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FROM klient;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Sprawdź na zakładce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Uprawnienia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jakie teraz uprawnienia posiada użytkownik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Lista uprawnień zmniejszyła się o uprawnienia wymienione po słowie kluczowym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REVOKE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1585D" w:rsidRPr="00B1585D" w:rsidRDefault="00B1585D" w:rsidP="00B1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7546975" cy="2363470"/>
            <wp:effectExtent l="0" t="0" r="0" b="0"/>
            <wp:docPr id="2" name="Obraz 2" descr="Ograniczanie użytkownikowi uprawnie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graniczanie użytkownikowi uprawnień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3_3_0_5c. Ograniczanie użytkownikowi uprawnień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Odebranie użytkownikowi </w:t>
      </w:r>
      <w:r w:rsidRPr="00B1585D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 wszystkich uprawnień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W tym celu zastosuj następujący kod SQL: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REVOKE ALL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ON ksiegarnia_internetowa.*</w:t>
      </w:r>
    </w:p>
    <w:p w:rsidR="00B1585D" w:rsidRPr="00B1585D" w:rsidRDefault="00B1585D" w:rsidP="00B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FROM klient;</w:t>
      </w:r>
    </w:p>
    <w:p w:rsidR="00B1585D" w:rsidRPr="00B1585D" w:rsidRDefault="00B1585D" w:rsidP="00B15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Sprawdź na zakładce </w:t>
      </w:r>
      <w:r w:rsidRPr="00B1585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Uprawnienia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, czy znajduje się tam użytkownik </w:t>
      </w:r>
      <w:r w:rsidRPr="00B1585D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klient</w:t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. Nie posiada on żadnych uprawnień, więc nie powinien znajdować się na tej zakładce.</w:t>
      </w:r>
    </w:p>
    <w:p w:rsidR="00847D9C" w:rsidRDefault="00B1585D" w:rsidP="00B1585D">
      <w:r w:rsidRPr="00B1585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7570470" cy="2220595"/>
            <wp:effectExtent l="0" t="0" r="0" b="8255"/>
            <wp:docPr id="1" name="Obraz 1" descr="Odebranie użytkownikowi uprawnie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debranie użytkownikowi uprawnień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85D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3_3_0_5d. Odebranie użytkownikowi uprawnień</w:t>
      </w:r>
      <w:bookmarkStart w:id="0" w:name="_GoBack"/>
      <w:bookmarkEnd w:id="0"/>
    </w:p>
    <w:sectPr w:rsidR="00847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37483"/>
    <w:multiLevelType w:val="multilevel"/>
    <w:tmpl w:val="436A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F3A4A"/>
    <w:multiLevelType w:val="multilevel"/>
    <w:tmpl w:val="C7F0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5D"/>
    <w:rsid w:val="00006192"/>
    <w:rsid w:val="000255A1"/>
    <w:rsid w:val="00043241"/>
    <w:rsid w:val="00043812"/>
    <w:rsid w:val="000445CC"/>
    <w:rsid w:val="00073EA5"/>
    <w:rsid w:val="000A3033"/>
    <w:rsid w:val="000A385B"/>
    <w:rsid w:val="000F6622"/>
    <w:rsid w:val="000F7A8B"/>
    <w:rsid w:val="00124A05"/>
    <w:rsid w:val="0013396D"/>
    <w:rsid w:val="001444E7"/>
    <w:rsid w:val="00146399"/>
    <w:rsid w:val="001830ED"/>
    <w:rsid w:val="0019436F"/>
    <w:rsid w:val="00194506"/>
    <w:rsid w:val="001B2913"/>
    <w:rsid w:val="001C17ED"/>
    <w:rsid w:val="001D152C"/>
    <w:rsid w:val="001E0D54"/>
    <w:rsid w:val="00214B7C"/>
    <w:rsid w:val="00215EC5"/>
    <w:rsid w:val="002165AB"/>
    <w:rsid w:val="00236C37"/>
    <w:rsid w:val="00253644"/>
    <w:rsid w:val="0027571B"/>
    <w:rsid w:val="002C5FEB"/>
    <w:rsid w:val="002D6E6D"/>
    <w:rsid w:val="002E42B0"/>
    <w:rsid w:val="00305C2E"/>
    <w:rsid w:val="00316969"/>
    <w:rsid w:val="00335674"/>
    <w:rsid w:val="00377232"/>
    <w:rsid w:val="00387643"/>
    <w:rsid w:val="003B4F7F"/>
    <w:rsid w:val="003C3292"/>
    <w:rsid w:val="003E5313"/>
    <w:rsid w:val="003F66A2"/>
    <w:rsid w:val="004069A0"/>
    <w:rsid w:val="004262A4"/>
    <w:rsid w:val="00436C16"/>
    <w:rsid w:val="004413FA"/>
    <w:rsid w:val="00470D52"/>
    <w:rsid w:val="004B2B35"/>
    <w:rsid w:val="004B632D"/>
    <w:rsid w:val="004E1A79"/>
    <w:rsid w:val="004E4952"/>
    <w:rsid w:val="00501A6A"/>
    <w:rsid w:val="00507B6D"/>
    <w:rsid w:val="00555355"/>
    <w:rsid w:val="0055576E"/>
    <w:rsid w:val="005766FE"/>
    <w:rsid w:val="00582A66"/>
    <w:rsid w:val="00590323"/>
    <w:rsid w:val="00592F2A"/>
    <w:rsid w:val="005A6467"/>
    <w:rsid w:val="005C0D75"/>
    <w:rsid w:val="005C1EAE"/>
    <w:rsid w:val="00613D96"/>
    <w:rsid w:val="00642E61"/>
    <w:rsid w:val="006547F6"/>
    <w:rsid w:val="006618C8"/>
    <w:rsid w:val="006633AA"/>
    <w:rsid w:val="00671C3D"/>
    <w:rsid w:val="006765CD"/>
    <w:rsid w:val="00682B76"/>
    <w:rsid w:val="006B3CD9"/>
    <w:rsid w:val="006E39FE"/>
    <w:rsid w:val="006E5227"/>
    <w:rsid w:val="006F71EC"/>
    <w:rsid w:val="00702D63"/>
    <w:rsid w:val="00716EA7"/>
    <w:rsid w:val="00727924"/>
    <w:rsid w:val="00730B60"/>
    <w:rsid w:val="00734027"/>
    <w:rsid w:val="0074202B"/>
    <w:rsid w:val="00760C13"/>
    <w:rsid w:val="00782E86"/>
    <w:rsid w:val="00793AA2"/>
    <w:rsid w:val="00796F2D"/>
    <w:rsid w:val="007A219E"/>
    <w:rsid w:val="007B699E"/>
    <w:rsid w:val="007C549E"/>
    <w:rsid w:val="007C5F1A"/>
    <w:rsid w:val="007D244D"/>
    <w:rsid w:val="007D390A"/>
    <w:rsid w:val="007D4C28"/>
    <w:rsid w:val="007F567B"/>
    <w:rsid w:val="007F5719"/>
    <w:rsid w:val="00810A55"/>
    <w:rsid w:val="00847D9C"/>
    <w:rsid w:val="0085107C"/>
    <w:rsid w:val="00852FDC"/>
    <w:rsid w:val="00863392"/>
    <w:rsid w:val="00872DFE"/>
    <w:rsid w:val="008A6FDB"/>
    <w:rsid w:val="008C05DB"/>
    <w:rsid w:val="008C2FB8"/>
    <w:rsid w:val="008D7412"/>
    <w:rsid w:val="009007BA"/>
    <w:rsid w:val="00902991"/>
    <w:rsid w:val="00936E12"/>
    <w:rsid w:val="009504A0"/>
    <w:rsid w:val="0095549D"/>
    <w:rsid w:val="00986331"/>
    <w:rsid w:val="00986AF4"/>
    <w:rsid w:val="009C4C91"/>
    <w:rsid w:val="009C6AC6"/>
    <w:rsid w:val="00A07004"/>
    <w:rsid w:val="00A078C5"/>
    <w:rsid w:val="00A128CE"/>
    <w:rsid w:val="00A33F1D"/>
    <w:rsid w:val="00A4527D"/>
    <w:rsid w:val="00A718F5"/>
    <w:rsid w:val="00A77DB0"/>
    <w:rsid w:val="00A80EDD"/>
    <w:rsid w:val="00A813DC"/>
    <w:rsid w:val="00A91218"/>
    <w:rsid w:val="00A9190F"/>
    <w:rsid w:val="00AA09D7"/>
    <w:rsid w:val="00AC4B27"/>
    <w:rsid w:val="00B033E4"/>
    <w:rsid w:val="00B1585D"/>
    <w:rsid w:val="00B46DF1"/>
    <w:rsid w:val="00B51766"/>
    <w:rsid w:val="00B64357"/>
    <w:rsid w:val="00B83D8B"/>
    <w:rsid w:val="00B97BF3"/>
    <w:rsid w:val="00BA4BAF"/>
    <w:rsid w:val="00BC1EB2"/>
    <w:rsid w:val="00C06F30"/>
    <w:rsid w:val="00C12356"/>
    <w:rsid w:val="00C25300"/>
    <w:rsid w:val="00C52964"/>
    <w:rsid w:val="00C54C9B"/>
    <w:rsid w:val="00C67C16"/>
    <w:rsid w:val="00C71E9C"/>
    <w:rsid w:val="00CC2781"/>
    <w:rsid w:val="00CC56E8"/>
    <w:rsid w:val="00CD5D5F"/>
    <w:rsid w:val="00CE3099"/>
    <w:rsid w:val="00CF499A"/>
    <w:rsid w:val="00D10281"/>
    <w:rsid w:val="00D11411"/>
    <w:rsid w:val="00D171AE"/>
    <w:rsid w:val="00D23026"/>
    <w:rsid w:val="00D264B7"/>
    <w:rsid w:val="00D440ED"/>
    <w:rsid w:val="00D62EF9"/>
    <w:rsid w:val="00D657D3"/>
    <w:rsid w:val="00D77484"/>
    <w:rsid w:val="00D85D1F"/>
    <w:rsid w:val="00D8605E"/>
    <w:rsid w:val="00DA1743"/>
    <w:rsid w:val="00DA22A7"/>
    <w:rsid w:val="00DB4FA1"/>
    <w:rsid w:val="00DB52D6"/>
    <w:rsid w:val="00DB5BDD"/>
    <w:rsid w:val="00DB5FED"/>
    <w:rsid w:val="00DF5AAD"/>
    <w:rsid w:val="00E4238F"/>
    <w:rsid w:val="00E5525E"/>
    <w:rsid w:val="00E64A72"/>
    <w:rsid w:val="00E715EA"/>
    <w:rsid w:val="00E83C7C"/>
    <w:rsid w:val="00E93BA7"/>
    <w:rsid w:val="00EA60A1"/>
    <w:rsid w:val="00EB0D4B"/>
    <w:rsid w:val="00EB6BAE"/>
    <w:rsid w:val="00EC5E49"/>
    <w:rsid w:val="00EC79BD"/>
    <w:rsid w:val="00EF0699"/>
    <w:rsid w:val="00F30C24"/>
    <w:rsid w:val="00F407E7"/>
    <w:rsid w:val="00F507A0"/>
    <w:rsid w:val="00F767AA"/>
    <w:rsid w:val="00F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8E040-F0C6-4825-B0E2-30326C2B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15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B158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585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1585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15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1585D"/>
  </w:style>
  <w:style w:type="character" w:styleId="HTML-kod">
    <w:name w:val="HTML Code"/>
    <w:basedOn w:val="Domylnaczcionkaakapitu"/>
    <w:uiPriority w:val="99"/>
    <w:semiHidden/>
    <w:unhideWhenUsed/>
    <w:rsid w:val="00B1585D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15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1585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15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hyperlink" Target="http://www.teacher.webd.pl/kurs_mysql/k_3_2_0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acher.webd.pl/kurs_mysql/k_3_2_0.php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1160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2015-12-03T23:41:00Z</dcterms:created>
  <dcterms:modified xsi:type="dcterms:W3CDTF">2015-12-03T23:42:00Z</dcterms:modified>
</cp:coreProperties>
</file>