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left="0"/>
        <w:jc w:val="center"/>
        <w:spacing w:line="276" w:lineRule="auto"/>
        <w:rPr>
          <w:lang w:eastAsia="ko-KR"/>
          <w:rFonts w:ascii="맑은 고딕" w:eastAsia="맑은 고딕" w:hAnsi="맑은 고딕" w:cs="맑은 고딕" w:hint="eastAsia"/>
          <w:b/>
          <w:bCs/>
          <w:sz w:val="34"/>
          <w:szCs w:val="34"/>
          <w:rtl w:val="off"/>
        </w:rPr>
      </w:pPr>
      <w:r>
        <w:rPr>
          <w:lang w:eastAsia="ko-KR"/>
          <w:rFonts w:ascii="맑은 고딕" w:eastAsia="맑은 고딕" w:hAnsi="맑은 고딕" w:cs="맑은 고딕" w:hint="eastAsia"/>
          <w:b/>
          <w:bCs/>
          <w:sz w:val="34"/>
          <w:szCs w:val="34"/>
          <w:rtl w:val="off"/>
        </w:rPr>
        <w:t xml:space="preserve">COVID-19 Risk Estimating : Crowd Density and </w:t>
      </w:r>
    </w:p>
    <w:p>
      <w:pPr>
        <w:ind w:left="0"/>
        <w:jc w:val="center"/>
        <w:spacing w:line="276" w:lineRule="auto"/>
        <w:rPr>
          <w:lang w:eastAsia="ko-KR"/>
          <w:rFonts w:ascii="맑은 고딕" w:eastAsia="맑은 고딕" w:hAnsi="맑은 고딕" w:cs="맑은 고딕" w:hint="eastAsia"/>
          <w:b/>
          <w:bCs/>
          <w:sz w:val="22"/>
          <w:szCs w:val="22"/>
          <w:rtl w:val="off"/>
        </w:rPr>
      </w:pPr>
      <w:r>
        <w:rPr>
          <w:lang w:eastAsia="ko-KR"/>
          <w:rFonts w:ascii="맑은 고딕" w:eastAsia="맑은 고딕" w:hAnsi="맑은 고딕" w:cs="맑은 고딕" w:hint="eastAsia"/>
          <w:b/>
          <w:bCs/>
          <w:sz w:val="34"/>
          <w:szCs w:val="34"/>
          <w:rtl w:val="off"/>
        </w:rPr>
        <w:t>Face Mask Recognition using DNN</w:t>
      </w:r>
    </w:p>
    <w:p>
      <w:pPr>
        <w:ind w:left="0"/>
        <w:spacing w:line="276" w:lineRule="auto"/>
        <w:rPr>
          <w:lang w:eastAsia="ko-KR"/>
          <w:rFonts w:ascii="맑은 고딕" w:eastAsia="맑은 고딕" w:hAnsi="맑은 고딕" w:cs="맑은 고딕" w:hint="eastAsia"/>
          <w:b/>
          <w:bCs/>
          <w:sz w:val="22"/>
          <w:szCs w:val="22"/>
          <w:rtl w:val="off"/>
        </w:rPr>
      </w:pPr>
    </w:p>
    <w:p>
      <w:pPr>
        <w:ind w:left="0"/>
        <w:spacing w:line="276" w:lineRule="auto"/>
        <w:rPr>
          <w:rFonts w:ascii="맑은 고딕" w:eastAsia="맑은 고딕" w:hAnsi="맑은 고딕" w:cs="맑은 고딕"/>
          <w:sz w:val="22"/>
          <w:szCs w:val="22"/>
        </w:rPr>
      </w:pPr>
      <w:r>
        <w:rPr>
          <w:rFonts w:ascii="맑은 고딕" w:eastAsia="맑은 고딕" w:hAnsi="맑은 고딕" w:cs="맑은 고딕"/>
          <w:b/>
          <w:bCs/>
          <w:sz w:val="22"/>
          <w:szCs w:val="22"/>
          <w:rtl w:val="off"/>
        </w:rPr>
        <w:t>요약</w:t>
      </w:r>
    </w:p>
    <w:p>
      <w:pPr>
        <w:ind w:left="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최근까지도 이어지고 있는 COVID-19의 위험에 대비하는 가장 좋은 방법은 예방이다. 이를 위해 한국질병관리청에서 정한 방역 수칙을 기준으로 하여 현 상황에 대한 COVID-19 Risk Estimation을 진행한다. 위험도를 측정하기 위한 세 가지 기준은 군중 밀집도, 마스크 착용 여부, 공간 개폐 여부로 한다. 각각의 기준에 Deep Learning 알고리즘을 적용하여 값을 산출해내고 질병 전파 모델로 COVID-19 감염 위험도를 계산한다. 연구 결과를 CCTV와 같은 Live Feed 영상에 적용해 위험도를 알리고 조치를 취해 예방에 기여할 수 있도록 한다.</w:t>
      </w:r>
    </w:p>
    <w:p>
      <w:pPr>
        <w:ind w:left="720" w:firstLine="0"/>
        <w:spacing w:line="276" w:lineRule="auto"/>
        <w:rPr>
          <w:rFonts w:ascii="맑은 고딕" w:eastAsia="맑은 고딕" w:hAnsi="맑은 고딕" w:cs="맑은 고딕"/>
          <w:sz w:val="22"/>
          <w:szCs w:val="22"/>
        </w:rPr>
      </w:pPr>
    </w:p>
    <w:p>
      <w:pPr>
        <w:ind w:left="0" w:firstLine="0"/>
        <w:spacing w:line="276" w:lineRule="auto"/>
        <w:rPr>
          <w:rFonts w:ascii="맑은 고딕" w:eastAsia="맑은 고딕" w:hAnsi="맑은 고딕" w:cs="맑은 고딕"/>
          <w:b/>
          <w:bCs/>
          <w:sz w:val="30"/>
          <w:szCs w:val="30"/>
          <w:u w:val="none" w:color="auto"/>
        </w:rPr>
      </w:pPr>
      <w:r>
        <w:rPr>
          <w:lang w:eastAsia="ko-KR"/>
          <w:rFonts w:ascii="맑은 고딕" w:eastAsia="맑은 고딕" w:hAnsi="맑은 고딕" w:cs="맑은 고딕"/>
          <w:b/>
          <w:bCs/>
          <w:sz w:val="30"/>
          <w:szCs w:val="30"/>
          <w:rtl w:val="off"/>
        </w:rPr>
        <w:t xml:space="preserve">1. </w:t>
      </w:r>
      <w:r>
        <w:rPr>
          <w:rFonts w:ascii="맑은 고딕" w:eastAsia="맑은 고딕" w:hAnsi="맑은 고딕" w:cs="맑은 고딕"/>
          <w:b/>
          <w:bCs/>
          <w:sz w:val="30"/>
          <w:szCs w:val="30"/>
          <w:rtl w:val="off"/>
        </w:rPr>
        <w:t>서론</w:t>
      </w:r>
    </w:p>
    <w:p>
      <w:pPr>
        <w:ind w:left="0" w:firstLine="0"/>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1.1. </w:t>
      </w:r>
      <w:r>
        <w:rPr>
          <w:rFonts w:ascii="맑은 고딕" w:eastAsia="맑은 고딕" w:hAnsi="맑은 고딕" w:cs="맑은 고딕"/>
          <w:b/>
          <w:bCs/>
          <w:sz w:val="30"/>
          <w:szCs w:val="30"/>
          <w:rtl w:val="off"/>
        </w:rPr>
        <w:t>연구배경</w:t>
      </w:r>
    </w:p>
    <w:p>
      <w:pPr>
        <w:ind w:left="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2020년 3월 11일 WHO는 COVID-19 pandemic을 선언하였다. 그 이후로 2020년 10월이 된 현시점까지 COVID-19에 대한 위협이 사그라지지 않고 있다. 백신도 개발되지 못한 현 상황에서 예방만이 COVID-19에 대비한 최선의 방법이다. 국가에서는 이를 예방하기 위해 마스크를 착용하고 손을 자주 씻고 거리 두기를 생활화하라고 얘기하고 있다. 이 중 마스크 착용은 의무화하였고 수도권은 사회적 거리 두기 2단계가 시행 중이다. 하지만 이러한 노력에도 불구하고 아직도 확진자 수가 안정적인 상태에 접어들지 못하였다.</w:t>
      </w:r>
    </w:p>
    <w:p>
      <w:pPr>
        <w:ind w:left="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아직까지는 COVID-19에 관련하여 확진자의 동선을 확인할 수 있는 서비스를 제외하면 감염을 예방하기 위한 서비스가 제공되고 있지 않다. 확진자가 다녀간 동선을 확인하는 것은 최선의 예방이 아니다. 따라서 사람들의 경각심을 일깨우고 위험도가 높은 장소나 상황을 빠르게 파악하여 대처하기 위해 감염 위험도를 가시화하였다.</w:t>
      </w:r>
    </w:p>
    <w:p>
      <w:pPr>
        <w:ind w:left="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COVID-19의 위험에 얼마나 노출되어 있는지를 수치화하기 위해 세 가지 기준을 정하여 계산하였다. 공간이 개방된 공간인지 혹은 밀폐된 공간인지가 그 첫 번째다. 밀폐된 공간이 개방된 공간보다 위험도가 높아지도록 한다. 두 번째는 얼마나 많은 사람이 밀집되어 있는지이며 많은 사람이 모여있을수록 위험도가 올라간다. 마지막으로는 마스크를 착용하고 있는지 아닌지를 판단하는 것이다. 마스크를 착용하지 않은 사람들이 많아질 수록 위험도가 상승하게 된다.</w:t>
      </w:r>
    </w:p>
    <w:p>
      <w:pPr>
        <w:ind w:left="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Deep Learning 알고리즘을 통해 각각의 상황을 학습하여 모델들을 만들어 CCTV와 같은 실시간 영상에서 사용될 수 있도록 한다. Real Time으로 적용하여 CCTV 영상에서 각 기준에 대한 결괏값을 보여주고 이 결과들을 이용하여 계산된 위험도도 같이 영상을 통해 볼 수 있도록 서비스를 제공한다.</w:t>
      </w:r>
    </w:p>
    <w:p>
      <w:pPr>
        <w:ind w:left="0" w:firstLine="0"/>
        <w:spacing w:line="276" w:lineRule="auto"/>
        <w:rPr>
          <w:lang w:eastAsia="ko-KR"/>
          <w:rFonts w:ascii="맑은 고딕" w:eastAsia="맑은 고딕" w:hAnsi="맑은 고딕" w:cs="맑은 고딕" w:hint="eastAsia"/>
          <w:sz w:val="22"/>
          <w:szCs w:val="22"/>
          <w:rtl w:val="off"/>
        </w:rPr>
      </w:pPr>
    </w:p>
    <w:p>
      <w:pPr>
        <w:ind w:left="0" w:firstLine="0"/>
        <w:spacing w:line="276" w:lineRule="auto"/>
        <w:rPr>
          <w:rFonts w:ascii="맑은 고딕" w:eastAsia="맑은 고딕" w:hAnsi="맑은 고딕" w:cs="맑은 고딕"/>
          <w:b/>
          <w:bCs/>
          <w:sz w:val="22"/>
          <w:szCs w:val="22"/>
          <w:u w:val="none" w:color="auto"/>
        </w:rPr>
      </w:pPr>
      <w:r>
        <w:rPr>
          <w:lang w:eastAsia="ko-KR"/>
          <w:rFonts w:ascii="맑은 고딕" w:eastAsia="맑은 고딕" w:hAnsi="맑은 고딕" w:cs="맑은 고딕"/>
          <w:b/>
          <w:bCs/>
          <w:sz w:val="30"/>
          <w:szCs w:val="30"/>
          <w:rtl w:val="off"/>
        </w:rPr>
        <w:t xml:space="preserve">1.2. </w:t>
      </w:r>
      <w:r>
        <w:rPr>
          <w:rFonts w:ascii="맑은 고딕" w:eastAsia="맑은 고딕" w:hAnsi="맑은 고딕" w:cs="맑은 고딕"/>
          <w:b/>
          <w:bCs/>
          <w:sz w:val="30"/>
          <w:szCs w:val="30"/>
          <w:rtl w:val="off"/>
        </w:rPr>
        <w:t>연구목표</w:t>
      </w:r>
    </w:p>
    <w:p>
      <w:pPr>
        <w:ind w:left="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한국 질병 관리청에서 정한 방역 수칙을 참고해 현재 감염 위험도가 얼마나 있는지 계산하는 방법은 확진자가 다녀간 동선을 파악하는 것과 확진이 된 후 처리하는 것이 아닌 사전에 차단하도록 도와준다는 점에서 차이점이 있다.</w:t>
      </w:r>
    </w:p>
    <w:p>
      <w:pPr>
        <w:ind w:left="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만약 그 공간에 있는 사람들에게 위험도를 보여주게 된다면 스스로 경각심을 가지고 거리를 더 유지하도록 노력하고 마스크를 안 쓴 사람들에게도 더 큰 부담감을 느끼게 할 수 있다.</w:t>
      </w:r>
    </w:p>
    <w:p>
      <w:pPr>
        <w:ind w:left="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혹은 위험도가 일정 값 이상으로 올라가게 될 시 그곳의 담당자나 관리자가 강제로 위험도를 낮추기 위해 조치를 취할 수 있게 된다. 특히 음식점이나 카페와 같은 곳에서는 지금 상황이 얼마나 위험한지를 수치로 보여주는 것이 더욱 유용하게 사용된다. 그 이외의 공공장소에서도 이를 이용해 감염 예방 수칙을 이행하기가 수월해진다.</w:t>
      </w:r>
    </w:p>
    <w:p>
      <w:pPr>
        <w:ind w:left="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궁극적으로 위험도를 낮춤으로써 COVID-19 감염을 효과적으로 예방하는 것이 목표이다.</w:t>
      </w:r>
    </w:p>
    <w:p>
      <w:pPr>
        <w:spacing w:line="276" w:lineRule="auto"/>
        <w:rPr>
          <w:rFonts w:ascii="맑은 고딕" w:eastAsia="맑은 고딕" w:hAnsi="맑은 고딕" w:cs="맑은 고딕"/>
          <w:b/>
          <w:sz w:val="22"/>
          <w:szCs w:val="22"/>
        </w:rPr>
      </w:pPr>
    </w:p>
    <w:p>
      <w:pPr>
        <w:ind w:left="0" w:firstLine="0"/>
        <w:spacing w:line="276" w:lineRule="auto"/>
        <w:rPr>
          <w:rFonts w:ascii="맑은 고딕" w:eastAsia="맑은 고딕" w:hAnsi="맑은 고딕" w:cs="맑은 고딕"/>
          <w:b/>
          <w:bCs/>
          <w:sz w:val="30"/>
          <w:szCs w:val="30"/>
          <w:u w:val="none" w:color="auto"/>
        </w:rPr>
      </w:pPr>
      <w:r>
        <w:rPr>
          <w:lang w:eastAsia="ko-KR"/>
          <w:rFonts w:ascii="맑은 고딕" w:eastAsia="맑은 고딕" w:hAnsi="맑은 고딕" w:cs="맑은 고딕"/>
          <w:b/>
          <w:bCs/>
          <w:sz w:val="30"/>
          <w:szCs w:val="30"/>
          <w:rtl w:val="off"/>
        </w:rPr>
        <w:t xml:space="preserve">2. </w:t>
      </w:r>
      <w:r>
        <w:rPr>
          <w:rFonts w:ascii="맑은 고딕" w:eastAsia="맑은 고딕" w:hAnsi="맑은 고딕" w:cs="맑은 고딕"/>
          <w:b/>
          <w:bCs/>
          <w:sz w:val="30"/>
          <w:szCs w:val="30"/>
          <w:rtl w:val="off"/>
        </w:rPr>
        <w:t>관련연구</w:t>
      </w:r>
    </w:p>
    <w:p>
      <w:pPr>
        <w:ind w:left="0" w:firstLine="0"/>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2.1. </w:t>
      </w:r>
      <w:r>
        <w:rPr>
          <w:rFonts w:ascii="맑은 고딕" w:eastAsia="맑은 고딕" w:hAnsi="맑은 고딕" w:cs="맑은 고딕"/>
          <w:b/>
          <w:bCs/>
          <w:sz w:val="30"/>
          <w:szCs w:val="30"/>
          <w:rtl w:val="off"/>
        </w:rPr>
        <w:t xml:space="preserve">코로나 위험도 산정 참고 모델 </w:t>
      </w:r>
    </w:p>
    <w:p>
      <w:pPr>
        <w:ind w:left="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 xml:space="preserve">Covid-19의 위험도 산정을 위해서 크게 두 가지의 접근 방식을 사용할 수 있다. 첫번째로는 한국질병관리청에서 정한 방역 수칙을 참고해 해당 수칙이 제대로 지켜지는지에 대한 척도를 위험도 산정에 사용할 수 있다. 두번째로는, Covid-19나 이를 포함하는 이미 알려진 공기중으로 전파가 되는 전염병이 어떤 환경에서 잘 전파가 되는지에 대한 연구를 참고해 실제로 어떤 조건에서 전파가 잘 되는지 참고해 위험도 연산을 하는 방식이 있다. 첫번째 방식은 연산이 단순하고 어떤 수칙이 지켜졌느냐, 지켜지지 않았느냐 에 대한 점수로 출력을 한다. 하지만 이 숫자는 그저 군중의 행동을 분석하는 숫자일 가능성이 높고, 숫자에 대한 평가가 다시 이루어져야 한다는 한계점이 있다. 반면, 두번째 방식은 고려해야할 매개변수가 많고, 복잡한 식을 가지므로 연산이 힘들다. 연산 과정이 복잡한 만큼 현재 상황에 대한 분석이 조금 더 잘 되어 출력된 값을 바로 위험도에 대한 척도로 활용할 수 있다. </w:t>
      </w:r>
    </w:p>
    <w:p>
      <w:pPr>
        <w:ind w:left="0" w:firstLine="0"/>
        <w:jc w:val="both"/>
        <w:spacing w:line="276" w:lineRule="auto"/>
        <w:rPr>
          <w:lang w:eastAsia="ko-KR"/>
          <w:rFonts w:ascii="맑은 고딕" w:eastAsia="맑은 고딕" w:hAnsi="맑은 고딕" w:cs="맑은 고딕" w:hint="eastAsia"/>
          <w:b/>
          <w:bCs/>
          <w:sz w:val="22"/>
          <w:szCs w:val="22"/>
          <w:rtl w:val="off"/>
        </w:rPr>
      </w:pPr>
    </w:p>
    <w:p>
      <w:pPr>
        <w:ind w:left="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2.2. </w:t>
      </w:r>
      <w:r>
        <w:rPr>
          <w:rFonts w:ascii="맑은 고딕" w:eastAsia="맑은 고딕" w:hAnsi="맑은 고딕" w:cs="맑은 고딕"/>
          <w:b/>
          <w:bCs/>
          <w:sz w:val="30"/>
          <w:szCs w:val="30"/>
          <w:rtl w:val="off"/>
        </w:rPr>
        <w:t xml:space="preserve">군중 </w:t>
      </w:r>
      <w:r>
        <w:rPr>
          <w:rFonts w:ascii="맑은 고딕" w:eastAsia="맑은 고딕" w:hAnsi="맑은 고딕" w:cs="맑은 고딕"/>
          <w:b/>
          <w:bCs/>
          <w:sz w:val="30"/>
          <w:szCs w:val="30"/>
          <w:rtl w:val="off"/>
        </w:rPr>
        <w:t>밀집도</w:t>
      </w:r>
    </w:p>
    <w:p>
      <w:pPr>
        <w:ind w:left="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“COVID-19” 바이러스는 주로 사람 간에 전파 된다고 여겨지고 있으며, 감염자와 밀첩 접촉자들 간, 감염자의 호흡기를 통해 나온 비말 등이 주위 사람들의 입이나 코에 닿거나 호흡기를 통해 흡입되면 전파될 수 있다고 알려져 있다.[hj_ref_1] 이에 코로나 전파 위험도를 평가할 경우, “군중 밀집도”, “사람들 간의 거리”는 중요한 평가 요소가 된다.</w:t>
      </w:r>
    </w:p>
    <w:p>
      <w:pPr>
        <w:ind w:left="22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2.2.1. </w:t>
      </w:r>
      <w:r>
        <w:rPr>
          <w:rFonts w:ascii="맑은 고딕" w:eastAsia="맑은 고딕" w:hAnsi="맑은 고딕" w:cs="맑은 고딕"/>
          <w:b/>
          <w:bCs/>
          <w:sz w:val="30"/>
          <w:szCs w:val="30"/>
          <w:rtl w:val="off"/>
        </w:rPr>
        <w:t>Object Detection</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“군중 밀집도”를 평가하기 위해서는 먼저 해당 Image 속에 어떤 물체들이 존재하는지 파악해야 한다. 이 경우 현재 CCTV, 자율주행 자동차 및 OCR 등의 분야에서 많이 활용되고 있는 “Object Detection” 기술이 요구된다. Image 속 Object들이 종류인지 분류(Classification), 해당 Object의 위치 정보를 파악한다(Localization).</w:t>
      </w:r>
    </w:p>
    <w:p>
      <w:pPr>
        <w:ind w:left="220" w:firstLine="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b/>
          <w:bCs/>
          <w:sz w:val="30"/>
          <w:szCs w:val="30"/>
          <w:rtl w:val="off"/>
        </w:rPr>
        <w:t xml:space="preserve">2.2.2. </w:t>
      </w:r>
      <w:r>
        <w:rPr>
          <w:rFonts w:ascii="맑은 고딕" w:eastAsia="맑은 고딕" w:hAnsi="맑은 고딕" w:cs="맑은 고딕"/>
          <w:b/>
          <w:bCs/>
          <w:sz w:val="30"/>
          <w:szCs w:val="30"/>
          <w:rtl w:val="off"/>
        </w:rPr>
        <w:t>Crowd Count(Crowd Density)</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“군중 밀집도”는 Image 속에 있는 물체들 중 사람에 의해서만 평가되며, 그 중에서도 사람들의 수, 사람들 간의 위치, 거리가 중요한 평가 요소로 작용한다. Crowd Count(Crowd Density)는 Image 속 사람의 수를 세거나 예측, 해당 Image 속에 단위 면적별 사람들의 밀집도를 추정하는 분야다. Crowd Count(Crowd Density)을 측정하는 방식으로는 Detection-based methods, Regression-based methods, Density estimation-based methods, CNN-based methods 등이 있으며, 위 방식을 input이 되는 Dataset의 환경에 맞게 선택한다.[hj_ref_2][hj_ref_3]</w:t>
      </w:r>
    </w:p>
    <w:p>
      <w:pPr>
        <w:ind w:left="22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2.2.3 </w:t>
      </w:r>
      <w:r>
        <w:rPr>
          <w:rFonts w:ascii="맑은 고딕" w:eastAsia="맑은 고딕" w:hAnsi="맑은 고딕" w:cs="맑은 고딕"/>
          <w:b/>
          <w:bCs/>
          <w:sz w:val="30"/>
          <w:szCs w:val="30"/>
          <w:rtl w:val="off"/>
        </w:rPr>
        <w:t>Social Distancing</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 xml:space="preserve">Social Distancing(사회적 거리두기)은 </w:t>
      </w:r>
      <w:r>
        <w:rPr>
          <w:rFonts w:ascii="맑은 고딕" w:eastAsia="맑은 고딕" w:hAnsi="맑은 고딕" w:cs="맑은 고딕"/>
          <w:sz w:val="22"/>
          <w:szCs w:val="22"/>
          <w:rtl w:val="off"/>
        </w:rPr>
        <w:t>비말에</w:t>
      </w:r>
      <w:r>
        <w:rPr>
          <w:rFonts w:ascii="맑은 고딕" w:eastAsia="맑은 고딕" w:hAnsi="맑은 고딕" w:cs="맑은 고딕"/>
          <w:sz w:val="22"/>
          <w:szCs w:val="22"/>
          <w:rtl w:val="off"/>
        </w:rPr>
        <w:t xml:space="preserve"> 의해 전파될 수 있는 질병에 경우 강력한 예방책 중 하나로 여겨지고 있다. 서로 물리적으로 거리를 두어 접촉을 줄이는 것만으로도 전염병의 확산을 크게 줄일 수 있다. Social Distancing 분야는 사람 간의 거리를 Image 속 픽셀의 단순 거리로 계산하는 것이 아니라, 2D Image의 사람들의 위치를 3D로 인식하여, 사람들의 원근에 따라 다른 계산식(Perspective Mapping)을 적용 및 측정한다.</w:t>
      </w:r>
    </w:p>
    <w:p>
      <w:pPr>
        <w:ind w:left="0" w:firstLine="0"/>
        <w:jc w:val="both"/>
        <w:spacing w:line="276" w:lineRule="auto"/>
        <w:rPr>
          <w:lang w:eastAsia="ko-KR"/>
          <w:rFonts w:ascii="맑은 고딕" w:eastAsia="맑은 고딕" w:hAnsi="맑은 고딕" w:cs="맑은 고딕" w:hint="eastAsia"/>
          <w:sz w:val="22"/>
          <w:szCs w:val="22"/>
          <w:rtl w:val="off"/>
        </w:rPr>
      </w:pPr>
      <w:r>
        <w:rPr>
          <w:lang w:eastAsia="ko-KR"/>
          <w:rFonts w:ascii="맑은 고딕" w:eastAsia="맑은 고딕" w:hAnsi="맑은 고딕" w:cs="맑은 고딕"/>
          <w:b/>
          <w:bCs/>
          <w:sz w:val="30"/>
          <w:szCs w:val="30"/>
          <w:rtl w:val="off"/>
        </w:rPr>
        <w:t xml:space="preserve">2.3. </w:t>
      </w:r>
      <w:r>
        <w:rPr>
          <w:rFonts w:ascii="맑은 고딕" w:eastAsia="맑은 고딕" w:hAnsi="맑은 고딕" w:cs="맑은 고딕"/>
          <w:b/>
          <w:bCs/>
          <w:sz w:val="30"/>
          <w:szCs w:val="30"/>
          <w:rtl w:val="off"/>
        </w:rPr>
        <w:t>마스크 얼굴인식</w:t>
      </w:r>
    </w:p>
    <w:p>
      <w:pPr>
        <w:ind w:left="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마스크 착용 여부는 비말 감염으로 주로 전파되는 “COVID-19”예방에 있어서 큰 영향력을 갖는다. 비말 차단 기능을 갖는 마스크의 착용은 바이러스를 직접 차단하거나 손과 얼굴의 접촉을 방지함으로써 전반적으로 바이러스 감염 확률을 대폭 낮출 수 있다. 이에 따라 “마스크 착용 여부”를 코로나 감염 위험도 산출 요소로 포함한다.</w:t>
      </w:r>
    </w:p>
    <w:p>
      <w:pPr>
        <w:ind w:left="22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2.3.1 </w:t>
      </w:r>
      <w:r>
        <w:rPr>
          <w:rFonts w:ascii="맑은 고딕" w:eastAsia="맑은 고딕" w:hAnsi="맑은 고딕" w:cs="맑은 고딕"/>
          <w:b/>
          <w:bCs/>
          <w:sz w:val="30"/>
          <w:szCs w:val="30"/>
          <w:rtl w:val="off"/>
        </w:rPr>
        <w:t xml:space="preserve">Object detection </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마스크 착용 여부를 탐지하기 위해 우선적으로 Object detection 모델을 정한다. 기본적으로 실시간 탐지를 목표로 하기 때문에 One-shot-detection 기법을 사용하는 알고리즘을 사용해야 할 것이다. SSD와 Yolo는 One-shot-detection 기반의 대표적 알고리즘 모델이다.</w:t>
      </w:r>
    </w:p>
    <w:p>
      <w:pPr>
        <w:ind w:left="22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2.3.2 </w:t>
      </w:r>
      <w:r>
        <w:rPr>
          <w:rFonts w:ascii="맑은 고딕" w:eastAsia="맑은 고딕" w:hAnsi="맑은 고딕" w:cs="맑은 고딕"/>
          <w:b/>
          <w:bCs/>
          <w:sz w:val="30"/>
          <w:szCs w:val="30"/>
          <w:rtl w:val="off"/>
        </w:rPr>
        <w:t>Yolo(You Only Look Once)</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 xml:space="preserve">최초로 One-shot-detection 기법을 사용한 알고리즘으로, Object Localization 단계와 수많은 bounding box를 모두 CNN으로 처리하여 Object Classification을 별도의 과정을 통해 처리하는 Two-shot-detection 기법과 달리 위의 과정을 한 번에 처리한다. </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Yolo는 feature map을 S*S grid cell로 나누고 각 cell에 지정된 개수만큼의 Anchor Box를 포함시키는데, 각각의 Anchor Box는 상자 안에 물체가 포함될 확률, box의 위치(x, y, w, h), detecting 하고자 하는 class들의 일치 가능성을 파라미터로 갖게 된다. 이후 학습을 통해 물체가 포함될 확률이 낮은 box들을 없애고 최종적으로 Object들을 탐지, 분류한다.</w:t>
      </w:r>
    </w:p>
    <w:p>
      <w:pPr>
        <w:ind w:left="22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2.3.3 </w:t>
      </w:r>
      <w:r>
        <w:rPr>
          <w:rFonts w:ascii="맑은 고딕" w:eastAsia="맑은 고딕" w:hAnsi="맑은 고딕" w:cs="맑은 고딕"/>
          <w:b/>
          <w:bCs/>
          <w:sz w:val="30"/>
          <w:szCs w:val="30"/>
          <w:rtl w:val="off"/>
        </w:rPr>
        <w:t>SSD(Single Shot Multibox Detector)</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임의로 정해진 셀의 크기에 따라 detection 가능한 물체의 크기가 한정되는 Yolo와 달리 convolution 과정의 초기부터 classification을 실행한다. 따라서 셀의 개수가 많은 초기의 Feature Map에서는 작은 크기의 물체를, convNet을 거치면서 점점 더 큰 물체를 대상으로 탐지하는 것을 목표로 하며 학습을 통해 각각의 Classification들을 종합하여 최종적인 결과를 도출한다.</w:t>
      </w:r>
    </w:p>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ab/>
      </w:r>
      <w:r>
        <w:rPr>
          <w:rFonts w:ascii="맑은 고딕" w:eastAsia="맑은 고딕" w:hAnsi="맑은 고딕" w:cs="맑은 고딕"/>
          <w:sz w:val="22"/>
          <w:szCs w:val="22"/>
          <w:rtl w:val="off"/>
        </w:rPr>
        <w:tab/>
      </w:r>
      <w:r>
        <w:rPr>
          <w:rFonts w:ascii="맑은 고딕" w:eastAsia="맑은 고딕" w:hAnsi="맑은 고딕" w:cs="맑은 고딕"/>
          <w:sz w:val="22"/>
          <w:szCs w:val="22"/>
          <w:rtl w:val="off"/>
        </w:rPr>
        <w:tab/>
      </w:r>
    </w:p>
    <w:p>
      <w:pPr>
        <w:ind w:left="0" w:firstLine="0"/>
        <w:jc w:val="both"/>
        <w:spacing w:line="276" w:lineRule="auto"/>
        <w:rPr>
          <w:lang w:eastAsia="ko-KR"/>
          <w:rFonts w:ascii="맑은 고딕" w:eastAsia="맑은 고딕" w:hAnsi="맑은 고딕" w:cs="맑은 고딕"/>
          <w:b/>
          <w:bCs/>
          <w:sz w:val="30"/>
          <w:szCs w:val="30"/>
          <w:rtl w:val="off"/>
        </w:rPr>
      </w:pPr>
      <w:r>
        <w:rPr>
          <w:lang w:eastAsia="ko-KR"/>
          <w:rFonts w:ascii="맑은 고딕" w:eastAsia="맑은 고딕" w:hAnsi="맑은 고딕" w:cs="맑은 고딕"/>
          <w:b/>
          <w:bCs/>
          <w:sz w:val="30"/>
          <w:szCs w:val="30"/>
          <w:rtl w:val="off"/>
        </w:rPr>
        <w:br w:type="page"/>
      </w:r>
    </w:p>
    <w:p>
      <w:pPr>
        <w:ind w:left="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2.4. </w:t>
      </w:r>
      <w:r>
        <w:rPr>
          <w:rFonts w:ascii="맑은 고딕" w:eastAsia="맑은 고딕" w:hAnsi="맑은 고딕" w:cs="맑은 고딕"/>
          <w:b/>
          <w:bCs/>
          <w:sz w:val="30"/>
          <w:szCs w:val="30"/>
          <w:rtl w:val="off"/>
        </w:rPr>
        <w:t>공간 개폐</w:t>
      </w:r>
    </w:p>
    <w:p>
      <w:pPr>
        <w:ind w:left="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 xml:space="preserve">Covid-19의 위험도 산출에 있어서 환경은 큰 factor를 차지한다. 밀폐된 실내의 경우 실내 공기를 다수의 인파가 계속해서 호흡하고, 이 때 감염자가 있을 경우 감염될 가능성이 매우 높다. 따라서, Covid-19 Risk Estimator에서 산출하는 이미지의 공간이 어떤 유형인지 감지하는 것은 꼭 필요하다고 할 수 있다. 이미지가 어떤 공간인지 감지하는 모델은 옛날부터 많은 연구가 진행되었다[sm_ref_5]. 옛날부터 연구가 진행된 만큼 모델도 많은 수가 있고 Dataset도 많다[sm_ref_6][sm_ref_7]. 대체로 이미지를 input으로 받는 만큼 Convolution 연산을 사용하는 CNN 모델 구성이 많고, 모델 별 각기 다른 Dataset을 사용하다가 근래 들어 Places Dataset을 사용하는 경향이 있다. Places Dataset은 각 Scene 별 특징도 label 되어있어 Indoor/Outdoor 분석뿐만이 아니라 Scene Detection에도 적합한 Dataset이다. 따라서, 공간 개폐의 경우, 모델의 성능 및 연산 속도에 대해 비교해보고 적합도가 가장 높은 모델을 사용할 수 있다. </w:t>
      </w:r>
    </w:p>
    <w:p>
      <w:pPr>
        <w:ind w:left="1440" w:firstLine="0"/>
        <w:jc w:val="both"/>
        <w:spacing w:line="276" w:lineRule="auto"/>
        <w:rPr>
          <w:rFonts w:ascii="맑은 고딕" w:eastAsia="맑은 고딕" w:hAnsi="맑은 고딕" w:cs="맑은 고딕"/>
          <w:b/>
          <w:sz w:val="22"/>
          <w:szCs w:val="22"/>
        </w:rPr>
      </w:pPr>
    </w:p>
    <w:p>
      <w:pPr>
        <w:ind w:left="0" w:firstLine="0"/>
        <w:jc w:val="both"/>
        <w:spacing w:line="276" w:lineRule="auto"/>
        <w:rPr>
          <w:lang w:eastAsia="ko-KR"/>
          <w:rFonts w:ascii="맑은 고딕" w:eastAsia="맑은 고딕" w:hAnsi="맑은 고딕" w:cs="맑은 고딕"/>
          <w:b/>
          <w:bCs/>
          <w:sz w:val="30"/>
          <w:szCs w:val="30"/>
          <w:rtl w:val="off"/>
        </w:rPr>
      </w:pPr>
      <w:r>
        <w:rPr>
          <w:lang w:eastAsia="ko-KR"/>
          <w:rFonts w:ascii="맑은 고딕" w:eastAsia="맑은 고딕" w:hAnsi="맑은 고딕" w:cs="맑은 고딕"/>
          <w:b/>
          <w:bCs/>
          <w:sz w:val="30"/>
          <w:szCs w:val="30"/>
          <w:rtl w:val="off"/>
        </w:rPr>
        <w:br w:type="page"/>
      </w:r>
    </w:p>
    <w:p>
      <w:pPr>
        <w:ind w:left="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3. </w:t>
      </w:r>
      <w:r>
        <w:rPr>
          <w:rFonts w:ascii="맑은 고딕" w:eastAsia="맑은 고딕" w:hAnsi="맑은 고딕" w:cs="맑은 고딕"/>
          <w:b/>
          <w:bCs/>
          <w:sz w:val="30"/>
          <w:szCs w:val="30"/>
          <w:rtl w:val="off"/>
        </w:rPr>
        <w:t>프로젝트 내용</w:t>
      </w:r>
    </w:p>
    <w:p>
      <w:pPr>
        <w:ind w:left="0" w:firstLine="0"/>
        <w:jc w:val="both"/>
        <w:spacing w:line="276" w:lineRule="auto"/>
        <w:rPr>
          <w:rFonts w:ascii="맑은 고딕" w:eastAsia="맑은 고딕" w:hAnsi="맑은 고딕" w:cs="맑은 고딕"/>
          <w:b/>
          <w:bCs/>
          <w:sz w:val="30"/>
          <w:szCs w:val="30"/>
          <w:u w:val="none" w:color="auto"/>
        </w:rPr>
      </w:pPr>
      <w:r>
        <w:rPr>
          <w:lang w:eastAsia="ko-KR"/>
          <w:rFonts w:ascii="맑은 고딕" w:eastAsia="맑은 고딕" w:hAnsi="맑은 고딕" w:cs="맑은 고딕"/>
          <w:b/>
          <w:bCs/>
          <w:sz w:val="30"/>
          <w:szCs w:val="30"/>
          <w:rtl w:val="off"/>
        </w:rPr>
        <w:t>3.1.</w:t>
      </w:r>
      <w:r>
        <w:rPr>
          <w:rFonts w:ascii="맑은 고딕" w:eastAsia="맑은 고딕" w:hAnsi="맑은 고딕" w:cs="맑은 고딕"/>
          <w:b/>
          <w:bCs/>
          <w:sz w:val="30"/>
          <w:szCs w:val="30"/>
          <w:rtl w:val="off"/>
        </w:rPr>
        <w:t>시나리오(코로나 위험도 산출)</w:t>
      </w:r>
    </w:p>
    <w:p>
      <w:pPr>
        <w:ind w:left="22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3.1.1 </w:t>
      </w:r>
      <w:r>
        <w:rPr>
          <w:rFonts w:ascii="맑은 고딕" w:eastAsia="맑은 고딕" w:hAnsi="맑은 고딕" w:cs="맑은 고딕"/>
          <w:b/>
          <w:bCs/>
          <w:sz w:val="30"/>
          <w:szCs w:val="30"/>
          <w:rtl w:val="off"/>
        </w:rPr>
        <w:t>Input</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모델의 Input으로는 Monocular RGB 이미지를 사용한다. 모델이 작동되는 연산장치의 성능과 실제 구현이 어떻게 되는지에 따라 Realtime 적용의 유무가 결정될 예정이다. 모델 설계 과정에서 실시간 처리가 가능한 가벼운 모델을 목표로 설계 예정이다. Realtime 적용이 가능한 상황에서는 CCTV나 Drone에서 받아오는 Live Feed 영상을 Input으로 하여 응용이 가능하다.</w:t>
      </w:r>
    </w:p>
    <w:p>
      <w:pPr>
        <w:ind w:left="220" w:firstLine="0"/>
        <w:jc w:val="both"/>
        <w:spacing w:line="276" w:lineRule="auto"/>
        <w:rPr>
          <w:rFonts w:ascii="맑은 고딕" w:eastAsia="맑은 고딕" w:hAnsi="맑은 고딕" w:cs="맑은 고딕"/>
          <w:b/>
          <w:bCs/>
          <w:sz w:val="30"/>
          <w:szCs w:val="30"/>
          <w:u w:val="none" w:color="auto"/>
        </w:rPr>
      </w:pPr>
      <w:r>
        <w:rPr>
          <w:lang w:eastAsia="ko-KR"/>
          <w:rFonts w:ascii="맑은 고딕" w:eastAsia="맑은 고딕" w:hAnsi="맑은 고딕" w:cs="맑은 고딕"/>
          <w:b/>
          <w:bCs/>
          <w:sz w:val="30"/>
          <w:szCs w:val="30"/>
          <w:rtl w:val="off"/>
        </w:rPr>
        <w:t>3.1.2</w:t>
      </w:r>
      <w:r>
        <w:rPr>
          <w:rFonts w:ascii="맑은 고딕" w:eastAsia="맑은 고딕" w:hAnsi="맑은 고딕" w:cs="맑은 고딕"/>
          <w:b/>
          <w:bCs/>
          <w:sz w:val="30"/>
          <w:szCs w:val="30"/>
          <w:rtl w:val="off"/>
        </w:rPr>
        <w:t>산출 과정 및 output</w:t>
      </w:r>
    </w:p>
    <w:p>
      <w:pPr>
        <w:ind w:left="220"/>
        <w:jc w:val="both"/>
        <w:spacing w:line="276" w:lineRule="auto"/>
        <w:rPr>
          <w:lang w:eastAsia="ko-KR"/>
          <w:rFonts w:ascii="맑은 고딕" w:eastAsia="맑은 고딕" w:hAnsi="맑은 고딕" w:cs="맑은 고딕" w:hint="eastAsia"/>
          <w:sz w:val="22"/>
          <w:szCs w:val="22"/>
          <w:rtl w:val="off"/>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산출 과정은 아직 모델 설계 과정에 있기 때문에, 변동 가능성이 있음을 미리 고지한다. Image가 모델의 input으로 들어오면 3개의 모델이 이미지를 처리한다.</w:t>
      </w:r>
    </w:p>
    <w:p>
      <w:pPr>
        <w:ind w:left="0"/>
        <w:jc w:val="center"/>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Pr>
        <w:drawing>
          <wp:inline distT="0" distB="0" distL="0" distR="0">
            <wp:extent cx="5331478" cy="3644115"/>
            <wp:effectExtent l="9525" t="9525" r="9525" b="9525"/>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331478" cy="3644115"/>
                    </a:xfrm>
                    <a:prstGeom prst="rect"/>
                    <a:ln>
                      <a:solidFill>
                        <a:prstClr val="black"/>
                      </a:solidFill>
                    </a:ln>
                  </pic:spPr>
                </pic:pic>
              </a:graphicData>
            </a:graphic>
          </wp:inline>
        </w:drawing>
      </w:r>
    </w:p>
    <w:p>
      <w:pPr>
        <w:ind w:left="22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3.1.3 </w:t>
      </w:r>
      <w:r>
        <w:rPr>
          <w:rFonts w:ascii="맑은 고딕" w:eastAsia="맑은 고딕" w:hAnsi="맑은 고딕" w:cs="맑은 고딕"/>
          <w:b/>
          <w:bCs/>
          <w:sz w:val="30"/>
          <w:szCs w:val="30"/>
          <w:rtl w:val="off"/>
        </w:rPr>
        <w:t>Indoor/Outdoor Detection</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 xml:space="preserve">모델의 Input 이미지에 대해 이미지가 실내의 이미지인지, 실외의 이미지인지 연산한다. Places365 Dataset으로 학습된 모델을 사용해 이미지의 공간적 특징을 추출하게 된다. 현재 Places365 Dataset으로 학습된 Wideresnet을 사용해 구현 되어있는 상태이다. 해당 모델은 Indoor/Outdoor 외의 해당 Image의 Scene의 분석 값(카페, 식당 등)을 출력하는데, 현재는 Indoor/Outdoor 값 만을 활용하도록 작성되었다. 실제 실행 결과, GPU 가속을 활용했을 때 Image당 0.2초 미만의 연산 속도를 가져 Realtime으로 충분히 운용이 가능하나, Camera가 고정되어 있음을 감안할 때 Image Feed의 첫 몇 초만 모델의 연산을 진행하고 Image Feed가 Indoor인지 Outdoor인지 출력하고, 해당 결과값을 작동하는 Session동안 유지하여 연산 장치의 부하를 최소화해 다른 모델이 연산하는데 필요한 Computing Power를 보장한다. </w:t>
      </w:r>
    </w:p>
    <w:p>
      <w:pPr>
        <w:ind w:left="22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3.1.4. </w:t>
      </w:r>
      <w:r>
        <w:rPr>
          <w:rFonts w:ascii="맑은 고딕" w:eastAsia="맑은 고딕" w:hAnsi="맑은 고딕" w:cs="맑은 고딕"/>
          <w:b/>
          <w:bCs/>
          <w:sz w:val="30"/>
          <w:szCs w:val="30"/>
          <w:rtl w:val="off"/>
        </w:rPr>
        <w:t>Mask Detection</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모델의 Input 이미지에 대해 이미지에서 마스크를 착용한 사람과 그렇지 않은 사람들을 감지한다. Realtime을 목표로 하고 있기 때문에, 연산 속도가 빠른 YOLO 모델을 사용한다. 마스크를 쓴 얼굴과 그렇지 않은 얼굴의 이미지들을 Train한 YOLO모델은 마스크를 착용한 얼굴과 착용하지 않은 얼굴을 감지하고 그 수와 위치를 연산한다. 해당 출력을 다음 단계로 전달하고 계속해서 이미지의 처리를 진행한다.</w:t>
      </w:r>
    </w:p>
    <w:p>
      <w:pPr>
        <w:ind w:left="22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3.1.5. </w:t>
      </w:r>
      <w:r>
        <w:rPr>
          <w:rFonts w:ascii="맑은 고딕" w:eastAsia="맑은 고딕" w:hAnsi="맑은 고딕" w:cs="맑은 고딕"/>
          <w:b/>
          <w:bCs/>
          <w:sz w:val="30"/>
          <w:szCs w:val="30"/>
          <w:rtl w:val="off"/>
        </w:rPr>
        <w:t>People Counter</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 xml:space="preserve">모델의 Input 이미지에 대해 이미지에서 사람들의 위치를 감지한다. 역시 </w:t>
      </w:r>
      <w:r>
        <w:rPr>
          <w:rFonts w:ascii="맑은 고딕" w:eastAsia="맑은 고딕" w:hAnsi="맑은 고딕" w:cs="맑은 고딕"/>
          <w:sz w:val="22"/>
          <w:szCs w:val="22"/>
          <w:rtl w:val="off"/>
        </w:rPr>
        <w:t>Realtime</w:t>
      </w:r>
      <w:r>
        <w:rPr>
          <w:rFonts w:ascii="맑은 고딕" w:eastAsia="맑은 고딕" w:hAnsi="맑은 고딕" w:cs="맑은 고딕"/>
          <w:sz w:val="22"/>
          <w:szCs w:val="22"/>
          <w:rtl w:val="off"/>
        </w:rPr>
        <w:t xml:space="preserve"> 구현을 감안, YOLO 모델을 사용한다. 사람을 감지하는 모델은 이미 MS COCO Dataset으로 학습되어 공개된 모델을 사용할 수 있다. 감지된 Object들 중 Class가 Person인 결과값만 사용해 위치와 개수, 크기를 구하고, 크기 값과 위치 값을 사용해 사람이 어느 거리를 두고 있는지를 연산 할 수 있다. 역시 해당 출력들을 다음 단계로 전달하고 계속해서 이미지 처리를 진행한다.</w:t>
      </w:r>
    </w:p>
    <w:p>
      <w:pPr>
        <w:ind w:left="22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3.1.6. </w:t>
      </w:r>
      <w:r>
        <w:rPr>
          <w:rFonts w:ascii="맑은 고딕" w:eastAsia="맑은 고딕" w:hAnsi="맑은 고딕" w:cs="맑은 고딕"/>
          <w:b/>
          <w:bCs/>
          <w:sz w:val="30"/>
          <w:szCs w:val="30"/>
          <w:rtl w:val="off"/>
        </w:rPr>
        <w:t>Risk Estimator &amp; Output</w:t>
      </w:r>
    </w:p>
    <w:p>
      <w:pPr>
        <w:ind w:left="220"/>
        <w:jc w:val="both"/>
        <w:spacing w:line="276" w:lineRule="auto"/>
        <w:rPr>
          <w:lang w:eastAsia="ko-KR"/>
          <w:rFonts w:ascii="맑은 고딕" w:eastAsia="맑은 고딕" w:hAnsi="맑은 고딕" w:cs="맑은 고딕" w:hint="eastAsia"/>
          <w:sz w:val="22"/>
          <w:szCs w:val="22"/>
          <w:rtl w:val="off"/>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앞의 3개의 모델에서 출력한 결과들을 사용해 Covid-19의 감염 Risk를 연산한다. 질병 전파 모델로 유명한 SIR 모델을 베이스로 하여, 마스크 착용 및 거리를 추가한 우리만의 연산 척도를 개발 예정이다. SIR 모델은 감염가능한 사람 수인 S, 감염자의 수인 I, 치료가 완료된 사람 수인 R, 이렇게 세 개 값의 인과를 감염률인 β, 회복률인 γ을 사용해 설명하는 모델이다. 이 모델을 활용해, 많은 논문들이 Covid-19에 대한 감염률 β를 연산했다.[sm_ref_9] 우리는 위의 세 모델을 사용해 사람과 사람이 접촉했을 경우를 판단해 어떤 사람이 감염되었을 경우 해당 이미지에 얼마의 사람들이 Covid-19에 감염되었을지를 예측하려고 한다. 모델은 사람과의 거리, 마스크의 유무, 공간의 형태에 따라 β값을 조정할 수 있고, 이 β값에 따라 감염률을 계산한다. 물론 질병관리청에서 정한 사회적 거리두기가 얼마나 지켜지고 있는지에 대한 정량적 평가만을 결과로 도출하는 모델 역시 검토 대상이다.</w:t>
      </w:r>
    </w:p>
    <w:p>
      <w:pPr>
        <w:ind w:left="220"/>
        <w:jc w:val="both"/>
        <w:spacing w:line="276" w:lineRule="auto"/>
        <w:rPr>
          <w:rFonts w:ascii="맑은 고딕" w:eastAsia="맑은 고딕" w:hAnsi="맑은 고딕" w:cs="맑은 고딕"/>
          <w:sz w:val="22"/>
          <w:szCs w:val="22"/>
        </w:rPr>
      </w:pPr>
    </w:p>
    <w:p>
      <w:pPr>
        <w:ind w:left="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3.2. </w:t>
      </w:r>
      <w:r>
        <w:rPr>
          <w:rFonts w:ascii="맑은 고딕" w:eastAsia="맑은 고딕" w:hAnsi="맑은 고딕" w:cs="맑은 고딕"/>
          <w:b/>
          <w:bCs/>
          <w:sz w:val="30"/>
          <w:szCs w:val="30"/>
          <w:rtl w:val="off"/>
        </w:rPr>
        <w:t>요구사항</w:t>
      </w:r>
    </w:p>
    <w:p>
      <w:pPr>
        <w:ind w:left="22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3.2.1. </w:t>
      </w:r>
      <w:r>
        <w:rPr>
          <w:rFonts w:ascii="맑은 고딕" w:eastAsia="맑은 고딕" w:hAnsi="맑은 고딕" w:cs="맑은 고딕"/>
          <w:b/>
          <w:bCs/>
          <w:sz w:val="30"/>
          <w:szCs w:val="30"/>
          <w:rtl w:val="off"/>
        </w:rPr>
        <w:t>군중 밀집도에 대한 요구사항</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군중 밀집도를 측정하기 위해서 사람들이 밀집되어 있거나, 흩어져 있는 경우 또는 사람이 있지 않는 등 다양한 상황의 Image Dataset을 학습시킨다. 학습에 사용할 DNN 알고리즘 모델은 처리 속도가 우수하여, Object Detection 분야에서 많이 사용되고 있는 Yolo를 기반으로 진행한다.</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학습이 완료되면 해당 모델을 기반으로 위험도를 측정할 Input Data를 넣고, 해당 Data를 분석한다. 화면에 존재하는 물체들 중 사람들을 선별하고, 사람들의 수, 각 위치 및 위치별 원근에 따라 사람들 간의 거리를 계산하여, 해당 화면의 밀집도를 결과 값으로 반환한다.</w:t>
      </w:r>
    </w:p>
    <w:p>
      <w:pPr>
        <w:ind w:left="22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3.2.2. </w:t>
      </w:r>
      <w:r>
        <w:rPr>
          <w:rFonts w:ascii="맑은 고딕" w:eastAsia="맑은 고딕" w:hAnsi="맑은 고딕" w:cs="맑은 고딕"/>
          <w:b/>
          <w:bCs/>
          <w:sz w:val="30"/>
          <w:szCs w:val="30"/>
          <w:rtl w:val="off"/>
        </w:rPr>
        <w:t xml:space="preserve">마스크 얼굴인식에 대한 요구사항 </w:t>
      </w:r>
    </w:p>
    <w:p>
      <w:pPr>
        <w:ind w:left="22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마스크 착용 여부를 탐지하기 위해 마스크를 착용한 사람의 얼굴과 마스크를 착용하지 않은 사람의 얼굴에 대한 data를 각각 학습시킨다. 이후에 학습된 모델을 Object detection 알고리즘에 적용하여 화면에 나타난 모든 사람을 output상에 with Mask, with no Mask로 분류하여 labeling 되어 나타내도록 한다.</w:t>
      </w:r>
    </w:p>
    <w:p>
      <w:pPr>
        <w:ind w:left="220" w:firstLine="0"/>
        <w:jc w:val="both"/>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3.2.3. </w:t>
      </w:r>
      <w:r>
        <w:rPr>
          <w:rFonts w:ascii="맑은 고딕" w:eastAsia="맑은 고딕" w:hAnsi="맑은 고딕" w:cs="맑은 고딕"/>
          <w:b/>
          <w:bCs/>
          <w:sz w:val="30"/>
          <w:szCs w:val="30"/>
          <w:rtl w:val="off"/>
        </w:rPr>
        <w:t>공간개폐에 대한 요구사항</w:t>
      </w:r>
    </w:p>
    <w:p>
      <w:pPr>
        <w:ind w:left="220"/>
        <w:jc w:val="both"/>
        <w:spacing w:line="276" w:lineRule="auto"/>
        <w:rPr>
          <w:lang w:eastAsia="ko-KR"/>
          <w:rFonts w:ascii="맑은 고딕" w:eastAsia="맑은 고딕" w:hAnsi="맑은 고딕" w:cs="맑은 고딕" w:hint="eastAsia"/>
          <w:sz w:val="22"/>
          <w:szCs w:val="22"/>
          <w:rtl w:val="off"/>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 xml:space="preserve">공간 개폐를 감지하기 위해 </w:t>
      </w:r>
      <w:r>
        <w:rPr>
          <w:rFonts w:ascii="맑은 고딕" w:eastAsia="맑은 고딕" w:hAnsi="맑은 고딕" w:cs="맑은 고딕"/>
          <w:sz w:val="22"/>
          <w:szCs w:val="22"/>
          <w:rtl w:val="off"/>
        </w:rPr>
        <w:t>Places365</w:t>
      </w:r>
      <w:r>
        <w:rPr>
          <w:rFonts w:ascii="맑은 고딕" w:eastAsia="맑은 고딕" w:hAnsi="맑은 고딕" w:cs="맑은 고딕"/>
          <w:sz w:val="22"/>
          <w:szCs w:val="22"/>
          <w:rtl w:val="off"/>
        </w:rPr>
        <w:t xml:space="preserve"> Dataset으로 학습된 </w:t>
      </w:r>
      <w:r>
        <w:rPr>
          <w:rFonts w:ascii="맑은 고딕" w:eastAsia="맑은 고딕" w:hAnsi="맑은 고딕" w:cs="맑은 고딕"/>
          <w:sz w:val="22"/>
          <w:szCs w:val="22"/>
          <w:rtl w:val="off"/>
        </w:rPr>
        <w:t>WideResnet</w:t>
      </w:r>
      <w:r>
        <w:rPr>
          <w:rFonts w:ascii="맑은 고딕" w:eastAsia="맑은 고딕" w:hAnsi="맑은 고딕" w:cs="맑은 고딕"/>
          <w:sz w:val="22"/>
          <w:szCs w:val="22"/>
          <w:rtl w:val="off"/>
        </w:rPr>
        <w:t xml:space="preserve"> Weight를 활용한다. 해당 Weight를 사용한 모델로 Input의 Scene Detection을 수행하고, 결과값으로 나온 label들 중 Indoor/Outdoor Label만을 추출해 Input 이미지가 실내인지 실외인지 출력하도록 한다.</w:t>
      </w:r>
    </w:p>
    <w:p>
      <w:pPr>
        <w:ind w:left="2160" w:firstLine="0"/>
        <w:jc w:val="both"/>
        <w:spacing w:line="276" w:lineRule="auto"/>
        <w:rPr>
          <w:rFonts w:ascii="맑은 고딕" w:eastAsia="맑은 고딕" w:hAnsi="맑은 고딕" w:cs="맑은 고딕"/>
          <w:sz w:val="22"/>
          <w:szCs w:val="22"/>
        </w:rPr>
      </w:pPr>
    </w:p>
    <w:p>
      <w:pPr>
        <w:ind w:left="0" w:firstLine="0"/>
        <w:jc w:val="both"/>
        <w:spacing w:line="276" w:lineRule="auto"/>
        <w:rPr>
          <w:lang w:eastAsia="ko-KR"/>
          <w:rFonts w:ascii="맑은 고딕" w:eastAsia="맑은 고딕" w:hAnsi="맑은 고딕" w:cs="맑은 고딕"/>
          <w:b/>
          <w:bCs/>
          <w:sz w:val="30"/>
          <w:szCs w:val="30"/>
          <w:rtl w:val="off"/>
        </w:rPr>
      </w:pPr>
      <w:r>
        <w:rPr>
          <w:lang w:eastAsia="ko-KR"/>
          <w:rFonts w:ascii="맑은 고딕" w:eastAsia="맑은 고딕" w:hAnsi="맑은 고딕" w:cs="맑은 고딕"/>
          <w:b/>
          <w:bCs/>
          <w:sz w:val="30"/>
          <w:szCs w:val="30"/>
          <w:rtl w:val="off"/>
        </w:rPr>
        <w:br w:type="page"/>
      </w:r>
    </w:p>
    <w:p>
      <w:pPr>
        <w:ind w:left="0" w:firstLine="0"/>
        <w:jc w:val="both"/>
        <w:spacing w:line="276" w:lineRule="auto"/>
        <w:rPr>
          <w:lang w:eastAsia="ko-KR"/>
          <w:rFonts w:ascii="맑은 고딕" w:eastAsia="맑은 고딕" w:hAnsi="맑은 고딕" w:cs="맑은 고딕" w:hint="eastAsia"/>
          <w:sz w:val="22"/>
          <w:szCs w:val="22"/>
          <w:rtl w:val="off"/>
        </w:rPr>
      </w:pPr>
      <w:r>
        <w:rPr>
          <w:lang w:eastAsia="ko-KR"/>
          <w:rFonts w:ascii="맑은 고딕" w:eastAsia="맑은 고딕" w:hAnsi="맑은 고딕" w:cs="맑은 고딕"/>
          <w:b/>
          <w:bCs/>
          <w:sz w:val="30"/>
          <w:szCs w:val="30"/>
          <w:rtl w:val="off"/>
        </w:rPr>
        <w:t xml:space="preserve">4. </w:t>
      </w:r>
      <w:r>
        <w:rPr>
          <w:rFonts w:ascii="맑은 고딕" w:eastAsia="맑은 고딕" w:hAnsi="맑은 고딕" w:cs="맑은 고딕"/>
          <w:b/>
          <w:bCs/>
          <w:sz w:val="30"/>
          <w:szCs w:val="30"/>
          <w:rtl w:val="off"/>
        </w:rPr>
        <w:t>향</w:t>
      </w:r>
      <w:r>
        <w:rPr>
          <w:lang w:eastAsia="ko-KR"/>
          <w:rFonts w:ascii="맑은 고딕" w:eastAsia="맑은 고딕" w:hAnsi="맑은 고딕" w:cs="맑은 고딕"/>
          <w:b/>
          <w:bCs/>
          <w:sz w:val="30"/>
          <w:szCs w:val="30"/>
          <w:rtl w:val="off"/>
        </w:rPr>
        <w:t>후</w:t>
      </w:r>
      <w:r>
        <w:rPr>
          <w:rFonts w:ascii="맑은 고딕" w:eastAsia="맑은 고딕" w:hAnsi="맑은 고딕" w:cs="맑은 고딕"/>
          <w:b/>
          <w:bCs/>
          <w:sz w:val="30"/>
          <w:szCs w:val="30"/>
          <w:rtl w:val="off"/>
        </w:rPr>
        <w:t xml:space="preserve"> 일정 및 역할분담</w:t>
      </w:r>
    </w:p>
    <w:p>
      <w:pPr>
        <w:ind w:left="220" w:firstLine="0"/>
        <w:jc w:val="both"/>
        <w:spacing w:line="276" w:lineRule="auto"/>
        <w:rPr>
          <w:lang w:eastAsia="ko-KR"/>
          <w:rFonts w:ascii="맑은 고딕" w:eastAsia="맑은 고딕" w:hAnsi="맑은 고딕" w:cs="맑은 고딕" w:hint="eastAsia"/>
          <w:sz w:val="22"/>
          <w:szCs w:val="22"/>
          <w:rtl w:val="off"/>
        </w:rPr>
      </w:pPr>
      <w:r>
        <w:rPr>
          <w:rFonts w:ascii="맑은 고딕" w:eastAsia="맑은 고딕" w:hAnsi="맑은 고딕" w:cs="맑은 고딕"/>
          <w:sz w:val="22"/>
          <w:szCs w:val="22"/>
          <w:rtl w:val="off"/>
        </w:rPr>
        <w:t>배성호 교수 : 프로젝트 면담 진행</w:t>
      </w:r>
    </w:p>
    <w:p>
      <w:pPr>
        <w:ind w:left="220" w:firstLine="0"/>
        <w:jc w:val="both"/>
        <w:spacing w:line="276" w:lineRule="auto"/>
        <w:rPr>
          <w:lang w:eastAsia="ko-KR"/>
          <w:rFonts w:ascii="맑은 고딕" w:eastAsia="맑은 고딕" w:hAnsi="맑은 고딕" w:cs="맑은 고딕" w:hint="eastAsia"/>
          <w:sz w:val="22"/>
          <w:szCs w:val="22"/>
          <w:rtl w:val="off"/>
        </w:rPr>
      </w:pPr>
      <w:r>
        <w:rPr>
          <w:rFonts w:ascii="맑은 고딕" w:eastAsia="맑은 고딕" w:hAnsi="맑은 고딕" w:cs="맑은 고딕"/>
          <w:sz w:val="22"/>
          <w:szCs w:val="22"/>
          <w:rtl w:val="off"/>
        </w:rPr>
        <w:t>신은섭 멘토 : 멘토링 진행</w:t>
      </w:r>
    </w:p>
    <w:p>
      <w:pPr>
        <w:ind w:left="220" w:firstLine="0"/>
        <w:jc w:val="both"/>
        <w:spacing w:line="276" w:lineRule="auto"/>
        <w:rPr>
          <w:lang w:eastAsia="ko-KR"/>
          <w:rFonts w:ascii="맑은 고딕" w:eastAsia="맑은 고딕" w:hAnsi="맑은 고딕" w:cs="맑은 고딕" w:hint="eastAsia"/>
          <w:sz w:val="22"/>
          <w:szCs w:val="22"/>
          <w:rtl w:val="off"/>
        </w:rPr>
      </w:pPr>
      <w:r>
        <w:rPr>
          <w:rFonts w:ascii="맑은 고딕" w:eastAsia="맑은 고딕" w:hAnsi="맑은 고딕" w:cs="맑은 고딕"/>
          <w:sz w:val="22"/>
          <w:szCs w:val="22"/>
          <w:rtl w:val="off"/>
        </w:rPr>
        <w:t>공재호 : PM, 군중 밀집도 분석</w:t>
      </w:r>
    </w:p>
    <w:p>
      <w:pPr>
        <w:ind w:left="220" w:firstLine="0"/>
        <w:jc w:val="both"/>
        <w:spacing w:line="276" w:lineRule="auto"/>
        <w:rPr>
          <w:lang w:eastAsia="ko-KR"/>
          <w:rFonts w:ascii="맑은 고딕" w:eastAsia="맑은 고딕" w:hAnsi="맑은 고딕" w:cs="맑은 고딕" w:hint="eastAsia"/>
          <w:sz w:val="22"/>
          <w:szCs w:val="22"/>
          <w:rtl w:val="off"/>
        </w:rPr>
      </w:pPr>
      <w:r>
        <w:rPr>
          <w:rFonts w:ascii="맑은 고딕" w:eastAsia="맑은 고딕" w:hAnsi="맑은 고딕" w:cs="맑은 고딕"/>
          <w:sz w:val="22"/>
          <w:szCs w:val="22"/>
          <w:rtl w:val="off"/>
        </w:rPr>
        <w:t>이민호 : 마스크 얼굴인식 분석</w:t>
      </w:r>
    </w:p>
    <w:p>
      <w:pPr>
        <w:ind w:left="220" w:firstLine="0"/>
        <w:jc w:val="both"/>
        <w:spacing w:line="276" w:lineRule="auto"/>
        <w:rPr>
          <w:lang w:eastAsia="ko-KR"/>
          <w:rFonts w:ascii="맑은 고딕" w:eastAsia="맑은 고딕" w:hAnsi="맑은 고딕" w:cs="맑은 고딕" w:hint="eastAsia"/>
          <w:sz w:val="22"/>
          <w:szCs w:val="22"/>
          <w:rtl w:val="off"/>
        </w:rPr>
      </w:pPr>
      <w:r>
        <w:rPr>
          <w:rFonts w:ascii="맑은 고딕" w:eastAsia="맑은 고딕" w:hAnsi="맑은 고딕" w:cs="맑은 고딕"/>
          <w:sz w:val="22"/>
          <w:szCs w:val="22"/>
          <w:rtl w:val="off"/>
        </w:rPr>
        <w:t>이승민 : 공간 개폐 분석</w:t>
      </w:r>
    </w:p>
    <w:p>
      <w:pPr>
        <w:ind w:left="220" w:firstLine="0"/>
        <w:jc w:val="both"/>
        <w:spacing w:line="276" w:lineRule="auto"/>
        <w:rPr>
          <w:lang w:eastAsia="ko-KR"/>
          <w:rFonts w:ascii="맑은 고딕" w:eastAsia="맑은 고딕" w:hAnsi="맑은 고딕" w:cs="맑은 고딕" w:hint="eastAsia"/>
          <w:sz w:val="22"/>
          <w:szCs w:val="22"/>
          <w:rtl w:val="off"/>
        </w:rPr>
      </w:pPr>
      <w:r>
        <w:rPr>
          <w:rFonts w:ascii="맑은 고딕" w:eastAsia="맑은 고딕" w:hAnsi="맑은 고딕" w:cs="맑은 고딕"/>
          <w:sz w:val="22"/>
          <w:szCs w:val="22"/>
          <w:rtl w:val="off"/>
        </w:rPr>
        <w:t>지호진 : 군중 밀집도 분석</w:t>
      </w:r>
    </w:p>
    <w:p>
      <w:pPr>
        <w:ind w:left="220" w:firstLine="0"/>
        <w:jc w:val="both"/>
        <w:spacing w:line="276" w:lineRule="auto"/>
        <w:rPr>
          <w:lang w:eastAsia="ko-KR"/>
          <w:rFonts w:ascii="맑은 고딕" w:eastAsia="맑은 고딕" w:hAnsi="맑은 고딕" w:cs="맑은 고딕" w:hint="eastAsia"/>
          <w:sz w:val="22"/>
          <w:szCs w:val="22"/>
          <w:rtl w:val="off"/>
        </w:rPr>
      </w:pPr>
      <w:r>
        <w:rPr>
          <w:rFonts w:ascii="맑은 고딕" w:eastAsia="맑은 고딕" w:hAnsi="맑은 고딕" w:cs="맑은 고딕"/>
          <w:sz w:val="22"/>
          <w:szCs w:val="22"/>
          <w:rtl w:val="off"/>
        </w:rPr>
        <w:t>최성원 : 마스크 얼굴인식 분석</w:t>
      </w:r>
    </w:p>
    <w:tbl>
      <w:tblPr>
        <w:tblStyle w:val="afffb"/>
        <w:tblLook w:val="04A0" w:firstRow="1" w:lastRow="0" w:firstColumn="1" w:lastColumn="0" w:noHBand="0" w:noVBand="1"/>
        <w:tblLayout w:type="autofit"/>
      </w:tblPr>
      <w:tblGrid>
        <w:gridCol w:w="4788"/>
        <w:gridCol w:w="4788"/>
      </w:tblGrid>
      <w:tr>
        <w:tc>
          <w:tcPr>
            <w:tcW w:w="4788" w:type="dxa"/>
            <w:shd w:val="clear" w:color="auto" w:fill="E0E0E0"/>
          </w:tcPr>
          <w:p>
            <w:pPr>
              <w:ind w:left="0" w:firstLine="0"/>
              <w:jc w:val="center"/>
              <w:spacing w:line="276" w:lineRule="auto"/>
              <w:rPr>
                <w:rFonts w:ascii="맑은 고딕" w:eastAsia="맑은 고딕" w:hAnsi="맑은 고딕" w:cs="맑은 고딕"/>
                <w:b/>
                <w:bCs/>
                <w:sz w:val="22"/>
                <w:szCs w:val="22"/>
              </w:rPr>
            </w:pPr>
            <w:r>
              <w:rPr>
                <w:rFonts w:ascii="맑은 고딕" w:eastAsia="맑은 고딕" w:hAnsi="맑은 고딕" w:cs="맑은 고딕"/>
                <w:b/>
                <w:bCs/>
                <w:sz w:val="22"/>
                <w:szCs w:val="22"/>
                <w:rtl w:val="off"/>
              </w:rPr>
              <w:t>Task</w:t>
            </w:r>
          </w:p>
        </w:tc>
        <w:tc>
          <w:tcPr>
            <w:tcW w:w="4788" w:type="dxa"/>
            <w:shd w:val="clear" w:color="auto" w:fill="E0E0E0"/>
          </w:tcPr>
          <w:p>
            <w:pPr>
              <w:ind w:left="0" w:firstLine="0"/>
              <w:jc w:val="center"/>
              <w:spacing w:line="276" w:lineRule="auto"/>
              <w:rPr>
                <w:rFonts w:ascii="맑은 고딕" w:eastAsia="맑은 고딕" w:hAnsi="맑은 고딕" w:cs="맑은 고딕"/>
                <w:b/>
                <w:bCs/>
                <w:sz w:val="22"/>
                <w:szCs w:val="22"/>
              </w:rPr>
            </w:pPr>
            <w:r>
              <w:rPr>
                <w:rFonts w:ascii="맑은 고딕" w:eastAsia="맑은 고딕" w:hAnsi="맑은 고딕" w:cs="맑은 고딕"/>
                <w:b/>
                <w:bCs/>
                <w:sz w:val="22"/>
                <w:szCs w:val="22"/>
                <w:rtl w:val="off"/>
              </w:rPr>
              <w:t>진행일자</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팀원 구성</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9/11 ~ 9/18</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주제 선정</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9/18 ~ 9/21</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참고자료 조사</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9/22 ~ 9/28</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기초조사서 작성</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9/29 ~ 10/3</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오픈소스 코드 분석</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10/3 ~ 10/5</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설계</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10/6 ~ 10/12</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논문 작성</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10/13 ~ 10/19</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설계서 작성</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10/20 ~ 10/26</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상세 설계</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10/27 ~ 11/2</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상세 설계서 작성</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11/3 ~ 11/9</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구현</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11/10 ~ 11/24</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검증</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11/24 ~ 11/30</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결과보고서 작성</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12/1 ~ 12/7</w:t>
            </w:r>
          </w:p>
        </w:tc>
      </w:tr>
      <w:tr>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데모 시연 및 발표</w:t>
            </w:r>
          </w:p>
        </w:tc>
        <w:tc>
          <w:tcPr>
            <w:tcW w:w="4788" w:type="dxa"/>
          </w:tcPr>
          <w:p>
            <w:pPr>
              <w:ind w:left="0" w:firstLine="0"/>
              <w:jc w:val="both"/>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12/8 ~ 12/14</w:t>
            </w:r>
          </w:p>
        </w:tc>
      </w:tr>
    </w:tbl>
    <w:p>
      <w:pPr>
        <w:ind w:left="0" w:firstLine="0"/>
        <w:jc w:val="both"/>
        <w:spacing w:line="276" w:lineRule="auto"/>
        <w:rPr>
          <w:rFonts w:ascii="맑은 고딕" w:eastAsia="맑은 고딕" w:hAnsi="맑은 고딕" w:cs="맑은 고딕"/>
          <w:sz w:val="22"/>
          <w:szCs w:val="22"/>
        </w:rPr>
      </w:pPr>
    </w:p>
    <w:p>
      <w:pPr>
        <w:jc w:val="both"/>
        <w:spacing w:line="276" w:lineRule="auto"/>
        <w:rPr>
          <w:rFonts w:ascii="맑은 고딕" w:eastAsia="맑은 고딕" w:hAnsi="맑은 고딕" w:cs="맑은 고딕"/>
          <w:b/>
          <w:sz w:val="22"/>
          <w:szCs w:val="22"/>
        </w:rPr>
      </w:pPr>
    </w:p>
    <w:p>
      <w:pPr>
        <w:ind w:leftChars="0" w:left="720" w:hanging="360"/>
        <w:jc w:val="both"/>
        <w:spacing w:line="276" w:lineRule="auto"/>
        <w:rPr>
          <w:lang w:eastAsia="ko-KR"/>
          <w:rFonts w:ascii="맑은 고딕" w:eastAsia="맑은 고딕" w:hAnsi="맑은 고딕" w:cs="맑은 고딕" w:hint="eastAsia"/>
          <w:sz w:val="22"/>
          <w:szCs w:val="22"/>
          <w:rtl w:val="off"/>
        </w:rPr>
      </w:pPr>
    </w:p>
    <w:p>
      <w:pPr>
        <w:ind w:left="0" w:firstLine="0"/>
        <w:jc w:val="both"/>
        <w:spacing w:line="276" w:lineRule="auto"/>
        <w:rPr>
          <w:lang w:eastAsia="ko-KR"/>
          <w:rFonts w:ascii="맑은 고딕" w:eastAsia="맑은 고딕" w:hAnsi="맑은 고딕" w:cs="맑은 고딕"/>
          <w:b/>
          <w:bCs/>
          <w:sz w:val="30"/>
          <w:szCs w:val="30"/>
          <w:rtl w:val="off"/>
        </w:rPr>
      </w:pPr>
      <w:r>
        <w:rPr>
          <w:lang w:eastAsia="ko-KR"/>
          <w:rFonts w:ascii="맑은 고딕" w:eastAsia="맑은 고딕" w:hAnsi="맑은 고딕" w:cs="맑은 고딕"/>
          <w:b/>
          <w:bCs/>
          <w:sz w:val="30"/>
          <w:szCs w:val="30"/>
          <w:rtl w:val="off"/>
        </w:rPr>
        <w:br w:type="page"/>
      </w:r>
    </w:p>
    <w:p>
      <w:pPr>
        <w:ind w:left="0" w:firstLine="0"/>
        <w:jc w:val="both"/>
        <w:spacing w:line="276" w:lineRule="auto"/>
        <w:rPr>
          <w:lang w:eastAsia="ko-KR"/>
          <w:rFonts w:ascii="맑은 고딕" w:eastAsia="맑은 고딕" w:hAnsi="맑은 고딕" w:cs="맑은 고딕" w:hint="eastAsia"/>
          <w:b/>
          <w:bCs/>
          <w:sz w:val="30"/>
          <w:szCs w:val="30"/>
          <w:rtl w:val="off"/>
        </w:rPr>
      </w:pPr>
      <w:r>
        <w:rPr>
          <w:lang w:eastAsia="ko-KR"/>
          <w:rFonts w:ascii="맑은 고딕" w:eastAsia="맑은 고딕" w:hAnsi="맑은 고딕" w:cs="맑은 고딕"/>
          <w:b/>
          <w:bCs/>
          <w:sz w:val="30"/>
          <w:szCs w:val="30"/>
          <w:rtl w:val="off"/>
        </w:rPr>
        <w:t xml:space="preserve">5. </w:t>
      </w:r>
      <w:r>
        <w:rPr>
          <w:rFonts w:ascii="맑은 고딕" w:eastAsia="맑은 고딕" w:hAnsi="맑은 고딕" w:cs="맑은 고딕"/>
          <w:b/>
          <w:bCs/>
          <w:sz w:val="30"/>
          <w:szCs w:val="30"/>
          <w:rtl w:val="off"/>
        </w:rPr>
        <w:t xml:space="preserve">결론 및 기대효과 </w:t>
      </w:r>
    </w:p>
    <w:p>
      <w:pPr>
        <w:ind w:left="0" w:firstLine="0"/>
        <w:jc w:val="both"/>
        <w:spacing w:line="276" w:lineRule="auto"/>
        <w:rPr>
          <w:lang w:eastAsia="ko-KR"/>
          <w:rFonts w:ascii="맑은 고딕" w:eastAsia="맑은 고딕" w:hAnsi="맑은 고딕" w:cs="맑은 고딕" w:hint="eastAsia"/>
          <w:sz w:val="22"/>
          <w:szCs w:val="22"/>
          <w:rtl w:val="off"/>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영상 정보를 통해 해당 공간의 COVID-19 위험도를 평가할 수 있다. 영상 정보 내에서 세 가지 정보를 수집한다. 첫째, 군중 밀집도를 수집한다. 군중 밀집도는 해당 공간에 사람들이 얼마나 밀집되어 있는지를 계산한다. 둘째, 사람들의 마스크 착용 여부 정보를 수집한다. 현재 우리나라에서 마스크 착용은 권장사항이 아닌 의무사항이며 감염자로부터 자신을 지킬 수 있는 수단이므로 중요하다. 셋째, 해당 공간이 카페, 도서관과 같은 내부 환경인지 공원, 인도와 같은 외부 환경인지에 대한 정보를 수집한다. 한국질병관리청에서 제시한 방역 수칙에 의하면 외부 환경보다 내부 환경이 더 위험한 환경이므로 이는 중요한 정보가 된다. 수집한 군중 밀집도와 마스크 착용 여부 정보에 대한 위험률을 점수화한다. 만약 내부 환경이라면 위험도 가중치를 올린다. 각 점수화된 내용을 종합하여 위험도를 산출한다. 산출된 위험도를 사용자에게 알려 해당 공간의 위험 수준을 파악할 수 있다.</w:t>
      </w:r>
    </w:p>
    <w:p>
      <w:pPr>
        <w:ind w:left="0" w:firstLine="0"/>
        <w:jc w:val="both"/>
        <w:spacing w:line="276" w:lineRule="auto"/>
        <w:rPr>
          <w:rFonts w:ascii="맑은 고딕" w:eastAsia="맑은 고딕" w:hAnsi="맑은 고딕" w:cs="맑은 고딕"/>
          <w:sz w:val="22"/>
          <w:szCs w:val="22"/>
        </w:rPr>
      </w:pP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COVID-19 사태에서 사람들 간의 사회적 거리두기는 중요한 사항이 되었다. 따라서 본 연구는 해당 공간의 위험도를 통해 사회적 거리두기가 잘 이행되고 있는지 확인할 수 있다. 또한, 확인된 위험도를 통해 필요할 조치들을 취할 수 있다. CCTV와 같은 다른 영상 정보에 활용하여 해당 공간 사람들에게 위험도를 알릴 수 있다. 이는 코로나 감염 예방에 도움이 된다. 다른 코로나 관련 개발 또는 연구에도 활용 가능하여 코로나 사태 예방에 기여할 수 있다.</w:t>
      </w:r>
    </w:p>
    <w:p>
      <w:pPr>
        <w:ind w:left="720" w:firstLine="0"/>
        <w:spacing w:line="276" w:lineRule="auto"/>
        <w:rPr>
          <w:rFonts w:ascii="맑은 고딕" w:eastAsia="맑은 고딕" w:hAnsi="맑은 고딕" w:cs="맑은 고딕"/>
          <w:b/>
          <w:sz w:val="22"/>
          <w:szCs w:val="22"/>
        </w:rPr>
      </w:pPr>
    </w:p>
    <w:p>
      <w:pPr>
        <w:ind w:left="0" w:firstLine="0"/>
        <w:spacing w:line="276" w:lineRule="auto"/>
        <w:rPr>
          <w:lang w:eastAsia="ko-KR"/>
          <w:rFonts w:ascii="맑은 고딕" w:eastAsia="맑은 고딕" w:hAnsi="맑은 고딕" w:cs="맑은 고딕"/>
          <w:b/>
          <w:bCs/>
          <w:sz w:val="30"/>
          <w:szCs w:val="30"/>
          <w:rtl w:val="off"/>
        </w:rPr>
      </w:pPr>
      <w:r>
        <w:rPr>
          <w:lang w:eastAsia="ko-KR"/>
          <w:rFonts w:ascii="맑은 고딕" w:eastAsia="맑은 고딕" w:hAnsi="맑은 고딕" w:cs="맑은 고딕"/>
          <w:b/>
          <w:bCs/>
          <w:sz w:val="30"/>
          <w:szCs w:val="30"/>
          <w:rtl w:val="off"/>
        </w:rPr>
        <w:br w:type="page"/>
      </w:r>
    </w:p>
    <w:p>
      <w:pPr>
        <w:ind w:left="0" w:firstLine="0"/>
        <w:spacing w:line="276" w:lineRule="auto"/>
        <w:rPr>
          <w:rFonts w:ascii="맑은 고딕" w:eastAsia="맑은 고딕" w:hAnsi="맑은 고딕" w:cs="맑은 고딕"/>
          <w:sz w:val="22"/>
          <w:szCs w:val="22"/>
          <w:u w:val="none" w:color="auto"/>
        </w:rPr>
      </w:pPr>
      <w:r>
        <w:rPr>
          <w:lang w:eastAsia="ko-KR"/>
          <w:rFonts w:ascii="맑은 고딕" w:eastAsia="맑은 고딕" w:hAnsi="맑은 고딕" w:cs="맑은 고딕"/>
          <w:b/>
          <w:bCs/>
          <w:sz w:val="30"/>
          <w:szCs w:val="30"/>
          <w:rtl w:val="off"/>
        </w:rPr>
        <w:t xml:space="preserve">6. </w:t>
      </w:r>
      <w:r>
        <w:rPr>
          <w:rFonts w:ascii="맑은 고딕" w:eastAsia="맑은 고딕" w:hAnsi="맑은 고딕" w:cs="맑은 고딕"/>
          <w:b/>
          <w:bCs/>
          <w:sz w:val="30"/>
          <w:szCs w:val="30"/>
          <w:rtl w:val="off"/>
        </w:rPr>
        <w:t>참고문헌</w:t>
      </w:r>
    </w:p>
    <w:p>
      <w:pPr>
        <w:ind w:left="0"/>
        <w:spacing w:line="276" w:lineRule="auto"/>
        <w:rPr>
          <w:lang w:eastAsia="ko-KR"/>
          <w:rFonts w:ascii="맑은 고딕" w:eastAsia="맑은 고딕" w:hAnsi="맑은 고딕" w:cs="맑은 고딕" w:hint="eastAsia"/>
          <w:sz w:val="22"/>
          <w:szCs w:val="22"/>
          <w:rtl w:val="off"/>
        </w:rPr>
      </w:pPr>
      <w:r>
        <w:rPr>
          <w:rFonts w:ascii="맑은 고딕" w:eastAsia="맑은 고딕" w:hAnsi="맑은 고딕" w:cs="맑은 고딕"/>
          <w:sz w:val="22"/>
          <w:szCs w:val="22"/>
          <w:rtl w:val="off"/>
        </w:rPr>
        <w:t>[1]  CDC(Centers for Disease Control and Prevention) : 질병 예방 - 전파 경로</w:t>
      </w:r>
    </w:p>
    <w:p>
      <w:pPr>
        <w:ind w:left="0"/>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 xml:space="preserve">[2] </w:t>
      </w:r>
      <w:r>
        <w:rPr>
          <w:rFonts w:ascii="맑은 고딕" w:eastAsia="맑은 고딕" w:hAnsi="맑은 고딕" w:cs="맑은 고딕"/>
          <w:sz w:val="22"/>
          <w:szCs w:val="22"/>
          <w:rtl w:val="off"/>
        </w:rPr>
        <w:t>Yuhong Li, Xiaofan Zhang, Deming Chen 저, CSRNet: Dilated Convolutional Neural Networks for Understanding the Highly Congested</w:t>
      </w:r>
      <w:r>
        <w:rPr>
          <w:lang w:eastAsia="ko-K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Scenes</w:t>
      </w:r>
    </w:p>
    <w:p>
      <w:pPr>
        <w:ind w:left="0"/>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[3] PULKIT SHARMA</w:t>
      </w:r>
    </w:p>
    <w:p>
      <w:pPr>
        <w:ind w:left="0"/>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[4] Mahdi Rezaei, Mohsen Azarmi 저, DeepSOCIAL: Social Distancing Monitoring and Infection Risk Assessment in COVID-19 Pandemic</w:t>
      </w:r>
    </w:p>
    <w:p>
      <w:pPr>
        <w:ind w:left="0"/>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w:t>
      </w:r>
      <w:r>
        <w:rPr>
          <w:lang w:eastAsia="ko-KR"/>
          <w:rFonts w:ascii="맑은 고딕" w:eastAsia="맑은 고딕" w:hAnsi="맑은 고딕" w:cs="맑은 고딕"/>
          <w:sz w:val="22"/>
          <w:szCs w:val="22"/>
          <w:rtl w:val="off"/>
        </w:rPr>
        <w:t>5</w:t>
      </w:r>
      <w:r>
        <w:rPr>
          <w:rFonts w:ascii="맑은 고딕" w:eastAsia="맑은 고딕" w:hAnsi="맑은 고딕" w:cs="맑은 고딕"/>
          <w:sz w:val="22"/>
          <w:szCs w:val="22"/>
          <w:rtl w:val="off"/>
        </w:rPr>
        <w:t>] KCDC, 사회적 거리 두기</w:t>
      </w:r>
    </w:p>
    <w:p>
      <w:pPr>
        <w:ind w:left="0"/>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w:t>
      </w:r>
      <w:r>
        <w:rPr>
          <w:lang w:eastAsia="ko-KR"/>
          <w:rFonts w:ascii="맑은 고딕" w:eastAsia="맑은 고딕" w:hAnsi="맑은 고딕" w:cs="맑은 고딕"/>
          <w:sz w:val="22"/>
          <w:szCs w:val="22"/>
          <w:rtl w:val="off"/>
        </w:rPr>
        <w:t>6</w:t>
      </w:r>
      <w:r>
        <w:rPr>
          <w:rFonts w:ascii="맑은 고딕" w:eastAsia="맑은 고딕" w:hAnsi="맑은 고딕" w:cs="맑은 고딕"/>
          <w:sz w:val="22"/>
          <w:szCs w:val="22"/>
          <w:rtl w:val="off"/>
        </w:rPr>
        <w:t>] US CDC, Social Distancing</w:t>
      </w:r>
    </w:p>
    <w:p>
      <w:pPr>
        <w:ind w:left="0"/>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w:t>
      </w:r>
      <w:r>
        <w:rPr>
          <w:lang w:eastAsia="ko-KR"/>
          <w:rFonts w:ascii="맑은 고딕" w:eastAsia="맑은 고딕" w:hAnsi="맑은 고딕" w:cs="맑은 고딕"/>
          <w:sz w:val="22"/>
          <w:szCs w:val="22"/>
          <w:rtl w:val="off"/>
        </w:rPr>
        <w:t>7</w:t>
      </w:r>
      <w:r>
        <w:rPr>
          <w:rFonts w:ascii="맑은 고딕" w:eastAsia="맑은 고딕" w:hAnsi="맑은 고딕" w:cs="맑은 고딕"/>
          <w:sz w:val="22"/>
          <w:szCs w:val="22"/>
          <w:rtl w:val="off"/>
        </w:rPr>
        <w:t xml:space="preserve">] </w:t>
      </w:r>
      <w:r>
        <w:rPr>
          <w:rFonts w:ascii="맑은 고딕" w:eastAsia="맑은 고딕" w:hAnsi="맑은 고딕" w:cs="맑은 고딕"/>
          <w:color w:val="222222"/>
          <w:sz w:val="22"/>
          <w:szCs w:val="22"/>
          <w:highlight w:val="white"/>
          <w:rtl w:val="off"/>
        </w:rPr>
        <w:t>Goscé, L., Barton, D. &amp; Johansson, A. “Analytical modelling of the Spread of Disease in Confined and Crowded Spaces.”</w:t>
      </w:r>
      <w:r>
        <w:rPr>
          <w:rFonts w:ascii="맑은 고딕" w:eastAsia="맑은 고딕" w:hAnsi="맑은 고딕" w:cs="맑은 고딕"/>
          <w:sz w:val="22"/>
          <w:szCs w:val="22"/>
          <w:rtl w:val="off"/>
        </w:rPr>
        <w:t>[</w:t>
      </w:r>
      <w:r>
        <w:rPr>
          <w:lang w:eastAsia="ko-KR"/>
          <w:rFonts w:ascii="맑은 고딕" w:eastAsia="맑은 고딕" w:hAnsi="맑은 고딕" w:cs="맑은 고딕"/>
          <w:sz w:val="22"/>
          <w:szCs w:val="22"/>
          <w:rtl w:val="off"/>
        </w:rPr>
        <w:t>8</w:t>
      </w:r>
      <w:r>
        <w:rPr>
          <w:rFonts w:ascii="맑은 고딕" w:eastAsia="맑은 고딕" w:hAnsi="맑은 고딕" w:cs="맑은 고딕"/>
          <w:sz w:val="22"/>
          <w:szCs w:val="22"/>
          <w:rtl w:val="off"/>
        </w:rPr>
        <w:t xml:space="preserve">] </w:t>
      </w:r>
      <w:r>
        <w:rPr>
          <w:rFonts w:ascii="맑은 고딕" w:eastAsia="맑은 고딕" w:hAnsi="맑은 고딕" w:cs="맑은 고딕"/>
          <w:color w:val="303030"/>
          <w:sz w:val="22"/>
          <w:szCs w:val="22"/>
          <w:highlight w:val="white"/>
          <w:rtl w:val="off"/>
        </w:rPr>
        <w:t xml:space="preserve">Cooper, Ian et al. “A SIR </w:t>
      </w:r>
      <w:r>
        <w:rPr>
          <w:rFonts w:ascii="맑은 고딕" w:eastAsia="맑은 고딕" w:hAnsi="맑은 고딕" w:cs="맑은 고딕"/>
          <w:color w:val="222222"/>
          <w:sz w:val="22"/>
          <w:szCs w:val="22"/>
          <w:highlight w:val="white"/>
          <w:rtl w:val="off"/>
        </w:rPr>
        <w:t>model</w:t>
      </w:r>
      <w:r>
        <w:rPr>
          <w:rFonts w:ascii="맑은 고딕" w:eastAsia="맑은 고딕" w:hAnsi="맑은 고딕" w:cs="맑은 고딕"/>
          <w:color w:val="303030"/>
          <w:sz w:val="22"/>
          <w:szCs w:val="22"/>
          <w:highlight w:val="white"/>
          <w:rtl w:val="off"/>
        </w:rPr>
        <w:t xml:space="preserve"> assumption for the spread of COVID-19 in different communities.” </w:t>
      </w:r>
    </w:p>
    <w:p>
      <w:pPr>
        <w:ind w:left="0"/>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w:t>
      </w:r>
      <w:r>
        <w:rPr>
          <w:lang w:eastAsia="ko-KR"/>
          <w:rFonts w:ascii="맑은 고딕" w:eastAsia="맑은 고딕" w:hAnsi="맑은 고딕" w:cs="맑은 고딕"/>
          <w:sz w:val="22"/>
          <w:szCs w:val="22"/>
          <w:rtl w:val="off"/>
        </w:rPr>
        <w:t>9</w:t>
      </w:r>
      <w:r>
        <w:rPr>
          <w:rFonts w:ascii="맑은 고딕" w:eastAsia="맑은 고딕" w:hAnsi="맑은 고딕" w:cs="맑은 고딕"/>
          <w:sz w:val="22"/>
          <w:szCs w:val="22"/>
          <w:rtl w:val="off"/>
        </w:rPr>
        <w:t xml:space="preserve">] Martin Szummer and Rosalind W Picard. “IndoorOutdoor Image </w:t>
      </w:r>
      <w:r>
        <w:rPr>
          <w:rFonts w:ascii="맑은 고딕" w:eastAsia="맑은 고딕" w:hAnsi="맑은 고딕" w:cs="맑은 고딕"/>
          <w:sz w:val="22"/>
          <w:szCs w:val="22"/>
          <w:rtl w:val="off"/>
        </w:rPr>
        <w:t>Classication</w:t>
      </w:r>
      <w:r>
        <w:rPr>
          <w:rFonts w:ascii="맑은 고딕" w:eastAsia="맑은 고딕" w:hAnsi="맑은 고딕" w:cs="맑은 고딕"/>
          <w:sz w:val="22"/>
          <w:szCs w:val="22"/>
          <w:rtl w:val="off"/>
        </w:rPr>
        <w:t xml:space="preserve">” </w:t>
      </w:r>
    </w:p>
    <w:p>
      <w:pPr>
        <w:ind w:left="0"/>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w:t>
      </w:r>
      <w:r>
        <w:rPr>
          <w:lang w:eastAsia="ko-KR"/>
          <w:rFonts w:ascii="맑은 고딕" w:eastAsia="맑은 고딕" w:hAnsi="맑은 고딕" w:cs="맑은 고딕"/>
          <w:sz w:val="22"/>
          <w:szCs w:val="22"/>
          <w:rtl w:val="off"/>
        </w:rPr>
        <w:t>10</w:t>
      </w:r>
      <w:r>
        <w:rPr>
          <w:rFonts w:ascii="맑은 고딕" w:eastAsia="맑은 고딕" w:hAnsi="맑은 고딕" w:cs="맑은 고딕"/>
          <w:sz w:val="22"/>
          <w:szCs w:val="22"/>
          <w:rtl w:val="off"/>
        </w:rPr>
        <w:t xml:space="preserve">] </w:t>
      </w:r>
      <w:r>
        <w:rPr>
          <w:rFonts w:ascii="맑은 고딕" w:eastAsia="맑은 고딕" w:hAnsi="맑은 고딕" w:cs="맑은 고딕"/>
          <w:sz w:val="22"/>
          <w:szCs w:val="22"/>
          <w:highlight w:val="white"/>
          <w:rtl w:val="off"/>
        </w:rPr>
        <w:t xml:space="preserve">SUN397 </w:t>
      </w:r>
      <w:r>
        <w:rPr>
          <w:rFonts w:ascii="맑은 고딕" w:eastAsia="맑은 고딕" w:hAnsi="맑은 고딕" w:cs="맑은 고딕"/>
          <w:sz w:val="22"/>
          <w:szCs w:val="22"/>
          <w:highlight w:val="white"/>
          <w:rtl w:val="off"/>
        </w:rPr>
        <w:t>Scene benchmark</w:t>
      </w:r>
      <w:r>
        <w:rPr>
          <w:rFonts w:ascii="맑은 고딕" w:eastAsia="맑은 고딕" w:hAnsi="맑은 고딕" w:cs="맑은 고딕"/>
          <w:sz w:val="22"/>
          <w:szCs w:val="22"/>
          <w:rtl w:val="off"/>
        </w:rPr>
        <w:t>[</w:t>
      </w:r>
      <w:r>
        <w:rPr>
          <w:lang w:eastAsia="ko-KR"/>
          <w:rFonts w:ascii="맑은 고딕" w:eastAsia="맑은 고딕" w:hAnsi="맑은 고딕" w:cs="맑은 고딕"/>
          <w:sz w:val="22"/>
          <w:szCs w:val="22"/>
          <w:rtl w:val="off"/>
        </w:rPr>
        <w:t>11</w:t>
      </w:r>
      <w:r>
        <w:rPr>
          <w:rFonts w:ascii="맑은 고딕" w:eastAsia="맑은 고딕" w:hAnsi="맑은 고딕" w:cs="맑은 고딕"/>
          <w:sz w:val="22"/>
          <w:szCs w:val="22"/>
          <w:rtl w:val="off"/>
        </w:rPr>
        <w:t xml:space="preserve">] </w:t>
      </w:r>
      <w:r>
        <w:rPr>
          <w:rFonts w:ascii="맑은 고딕" w:eastAsia="맑은 고딕" w:hAnsi="맑은 고딕" w:cs="맑은 고딕"/>
          <w:sz w:val="22"/>
          <w:szCs w:val="22"/>
          <w:rtl w:val="off"/>
        </w:rPr>
        <w:t>The INDECS Database</w:t>
      </w:r>
    </w:p>
    <w:p>
      <w:pPr>
        <w:ind w:left="0"/>
        <w:spacing w:line="276" w:lineRule="auto"/>
        <w:rPr>
          <w:rFonts w:ascii="맑은 고딕" w:eastAsia="맑은 고딕" w:hAnsi="맑은 고딕" w:cs="맑은 고딕"/>
          <w:sz w:val="22"/>
          <w:szCs w:val="22"/>
        </w:rPr>
      </w:pPr>
      <w:r>
        <w:rPr>
          <w:rFonts w:ascii="맑은 고딕" w:eastAsia="맑은 고딕" w:hAnsi="맑은 고딕" w:cs="맑은 고딕"/>
          <w:sz w:val="22"/>
          <w:szCs w:val="22"/>
          <w:rtl w:val="off"/>
        </w:rPr>
        <w:t>[</w:t>
      </w:r>
      <w:r>
        <w:rPr>
          <w:lang w:eastAsia="ko-KR"/>
          <w:rFonts w:ascii="맑은 고딕" w:eastAsia="맑은 고딕" w:hAnsi="맑은 고딕" w:cs="맑은 고딕"/>
          <w:sz w:val="22"/>
          <w:szCs w:val="22"/>
          <w:rtl w:val="off"/>
        </w:rPr>
        <w:t>12</w:t>
      </w:r>
      <w:r>
        <w:rPr>
          <w:rFonts w:ascii="맑은 고딕" w:eastAsia="맑은 고딕" w:hAnsi="맑은 고딕" w:cs="맑은 고딕"/>
          <w:sz w:val="22"/>
          <w:szCs w:val="22"/>
          <w:rtl w:val="off"/>
        </w:rPr>
        <w:t xml:space="preserve">] Analysis of COVID-19 spread in South Korea using the SIR </w:t>
      </w:r>
      <w:r>
        <w:rPr>
          <w:rFonts w:ascii="맑은 고딕" w:eastAsia="맑은 고딕" w:hAnsi="맑은 고딕" w:cs="맑은 고딕"/>
          <w:color w:val="222222"/>
          <w:sz w:val="22"/>
          <w:szCs w:val="22"/>
          <w:highlight w:val="white"/>
          <w:rtl w:val="off"/>
        </w:rPr>
        <w:t>model</w:t>
      </w:r>
      <w:r>
        <w:rPr>
          <w:rFonts w:ascii="맑은 고딕" w:eastAsia="맑은 고딕" w:hAnsi="맑은 고딕" w:cs="맑은 고딕"/>
          <w:sz w:val="22"/>
          <w:szCs w:val="22"/>
          <w:rtl w:val="off"/>
        </w:rPr>
        <w:t xml:space="preserve"> with time-dependent parameters and deep learning. </w:t>
      </w:r>
      <w:r>
        <w:rPr>
          <w:rFonts w:ascii="맑은 고딕" w:eastAsia="맑은 고딕" w:hAnsi="맑은 고딕" w:cs="맑은 고딕"/>
          <w:sz w:val="22"/>
          <w:szCs w:val="22"/>
          <w:rtl w:val="off"/>
        </w:rPr>
        <w:t>Hyeontae Jo, Hwijae Son, Se Young Jung, Hyung Ju Hwang.</w:t>
      </w:r>
    </w:p>
    <w:sectPr>
      <w:pgSz w:w="12240" w:h="15840"/>
      <w:pgMar w:top="1440" w:right="1440" w:bottom="1440" w:left="1440" w:header="720" w:footer="720"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Arial">
    <w:panose1 w:val="020B0604020202020204"/>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en"/>
        <w:rFonts w:ascii="Arial" w:eastAsia="Arial" w:hAnsi="Arial" w:cs="Arial"/>
        <w:sz w:val="22"/>
        <w:szCs w:val="22"/>
      </w:rPr>
    </w:rPrDefault>
    <w:pPrDefault>
      <w:pPr>
        <w:spacing w:line="276" w:lineRule="auto"/>
      </w:pPr>
    </w:pPrDefault>
  </w:docDefaults>
  <w:style w:type="paragraph" w:default="1" w:styleId="Normal">
    <w:name w:val="normal"/>
  </w:style>
  <w:style w:type="character" w:default="1" w:styleId="a2">
    <w:name w:val="Default Paragraph Font"/>
    <w:semiHidden/>
    <w:unhideWhenUsed/>
  </w:style>
  <w:style w:type="table" w:default="1" w:styleId="TableNormal">
    <w:name w:val="Table Normal"/>
  </w:style>
  <w:style w:type="numbering" w:default="1"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paragraph" w:styleId="31">
    <w:name w:val="heading 3"/>
    <w:basedOn w:val="Normal"/>
    <w:next w:val="Normal"/>
    <w:pPr>
      <w:keepNext/>
      <w:keepLines/>
      <w:spacing w:after="80" w:before="320" w:lineRule="auto"/>
    </w:pPr>
    <w:rPr>
      <w:b w:val="0"/>
      <w:color w:val="434343"/>
      <w:sz w:val="28"/>
      <w:szCs w:val="28"/>
    </w:rPr>
  </w:style>
  <w:style w:type="character" w:styleId="a2">
    <w:name w:val="Default Paragraph Font"/>
    <w:semiHidden/>
    <w:unhideWhenUsed/>
  </w:style>
  <w:style w:type="paragraph" w:styleId="21">
    <w:name w:val="heading 2"/>
    <w:basedOn w:val="Normal"/>
    <w:next w:val="Normal"/>
    <w:pPr>
      <w:keepNext/>
      <w:keepLines/>
      <w:spacing w:after="120" w:before="360" w:lineRule="auto"/>
    </w:pPr>
    <w:rPr>
      <w:b w:val="0"/>
      <w:sz w:val="32"/>
      <w:szCs w:val="32"/>
    </w:rPr>
  </w:style>
  <w:style w:type="paragraph" w:styleId="41">
    <w:name w:val="heading 4"/>
    <w:basedOn w:val="Normal"/>
    <w:next w:val="Normal"/>
    <w:pPr>
      <w:keepNext/>
      <w:keepLines/>
      <w:spacing w:after="80" w:before="280" w:lineRule="auto"/>
    </w:pPr>
    <w:rPr>
      <w:color w:val="666666"/>
      <w:sz w:val="24"/>
      <w:szCs w:val="24"/>
    </w:rPr>
  </w:style>
  <w:style w:type="paragraph" w:styleId="51">
    <w:name w:val="heading 5"/>
    <w:basedOn w:val="Normal"/>
    <w:next w:val="Normal"/>
    <w:pPr>
      <w:keepNext/>
      <w:keepLines/>
      <w:spacing w:after="80" w:before="240" w:lineRule="auto"/>
    </w:pPr>
    <w:rPr>
      <w:color w:val="666666"/>
      <w:sz w:val="22"/>
      <w:szCs w:val="22"/>
    </w:rPr>
  </w:style>
  <w:style w:type="paragraph" w:styleId="1">
    <w:name w:val="heading 1"/>
    <w:basedOn w:val="Normal"/>
    <w:next w:val="Normal"/>
    <w:pPr>
      <w:keepNext/>
      <w:keepLines/>
      <w:spacing w:after="120" w:before="400" w:lineRule="auto"/>
    </w:pPr>
    <w:rPr>
      <w:sz w:val="40"/>
      <w:szCs w:val="40"/>
    </w:rPr>
  </w:style>
  <w:style w:type="paragraph" w:styleId="a6">
    <w:name w:val="Title"/>
    <w:basedOn w:val="Normal"/>
    <w:next w:val="Normal"/>
    <w:pPr>
      <w:keepNext/>
      <w:keepLines/>
      <w:spacing w:after="60" w:before="0" w:lineRule="auto"/>
    </w:pPr>
    <w:rPr>
      <w:sz w:val="52"/>
      <w:szCs w:val="52"/>
    </w:rPr>
  </w:style>
  <w:style w:type="paragraph" w:styleId="6">
    <w:name w:val="heading 6"/>
    <w:basedOn w:val="Normal"/>
    <w:next w:val="Normal"/>
    <w:pPr>
      <w:keepNext/>
      <w:keepLines/>
      <w:spacing w:after="80" w:before="240" w:lineRule="auto"/>
    </w:pPr>
    <w:rPr>
      <w:i/>
      <w:color w:val="666666"/>
      <w:sz w:val="22"/>
      <w:szCs w:val="22"/>
    </w:rPr>
  </w:style>
  <w:style w:type="paragraph" w:styleId="a7">
    <w:name w:val="Subtitle"/>
    <w:basedOn w:val="Normal"/>
    <w:next w:val="Normal"/>
    <w:pPr>
      <w:keepNext/>
      <w:keepLines/>
      <w:spacing w:after="320" w:before="0" w:lineRule="auto"/>
    </w:pPr>
    <w:rPr>
      <w:rFonts w:ascii="Arial" w:eastAsia="Arial" w:hAnsi="Arial" w:cs="Arial"/>
      <w:i w:val="0"/>
      <w:color w:val="666666"/>
      <w:sz w:val="30"/>
      <w:szCs w:val="30"/>
    </w:r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
    <w:name w:val="normal"/>
  </w:style>
  <w:style w:type="table" w:styleId="Table1">
    <w:basedOn w:val="TableNormal"/>
    <w:tblPr>
      <w:tblCellMar>
        <w:top w:w="100" w:type="dxa"/>
        <w:left w:w="100" w:type="dxa"/>
        <w:bottom w:w="100" w:type="dxa"/>
        <w:right w:w="100" w:type="dxa"/>
      </w:tblCellMar>
      <w:tblStyleColBandSize w:val="1"/>
      <w:tblStyleRowBandSize w:val="1"/>
    </w:tblPr>
  </w:style>
  <w:style w:type="table" w:styleId="TableNormal">
    <w:name w:val="Table Normal"/>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공재호</dc:creator>
  <cp:keywords/>
  <dc:description/>
  <cp:lastModifiedBy>공재호</cp:lastModifiedBy>
  <cp:revision>1</cp:revision>
  <dcterms:modified xsi:type="dcterms:W3CDTF">2020-10-04T05:23:32Z</dcterms:modified>
  <cp:version>0900.0001.01</cp:version>
</cp:coreProperties>
</file>