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33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Cali, 23</w:t>
      </w:r>
      <w:r w:rsidR="005830AB">
        <w:rPr>
          <w:rFonts w:ascii="Arial" w:hAnsi="Arial" w:cs="Arial"/>
          <w:sz w:val="24"/>
          <w:szCs w:val="24"/>
        </w:rPr>
        <w:t xml:space="preserve"> de septiembre de 2019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</w:t>
      </w:r>
      <w:r w:rsidR="005830AB">
        <w:rPr>
          <w:rFonts w:ascii="Arial" w:hAnsi="Arial" w:cs="Arial"/>
          <w:sz w:val="24"/>
          <w:szCs w:val="24"/>
        </w:rPr>
        <w:t>:</w:t>
      </w:r>
    </w:p>
    <w:p w:rsidR="005830AB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Andrés Felipe Pereira Rodríguez</w:t>
      </w:r>
    </w:p>
    <w:p w:rsidR="005830AB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 Técnico</w:t>
      </w:r>
    </w:p>
    <w:p w:rsidR="000C79E9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Administrativa Especial de Gestión de Bienes y Servicios</w:t>
      </w:r>
    </w:p>
    <w:p w:rsidR="005830AB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CAM-Torre Alcaldía piso 16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Pr="00FD036B" w:rsidRDefault="005830AB" w:rsidP="00616E07">
      <w:pPr>
        <w:jc w:val="both"/>
        <w:rPr>
          <w:rFonts w:ascii="Arial" w:hAnsi="Arial" w:cs="Arial"/>
          <w:b/>
          <w:sz w:val="24"/>
          <w:szCs w:val="24"/>
        </w:rPr>
      </w:pPr>
      <w:r w:rsidRPr="00FD036B">
        <w:rPr>
          <w:rFonts w:ascii="Arial" w:hAnsi="Arial" w:cs="Arial"/>
          <w:b/>
          <w:sz w:val="24"/>
          <w:szCs w:val="24"/>
        </w:rPr>
        <w:t xml:space="preserve">Ref.: </w:t>
      </w:r>
      <w:r w:rsidR="000C79E9">
        <w:rPr>
          <w:rFonts w:ascii="Arial" w:hAnsi="Arial" w:cs="Arial"/>
          <w:b/>
          <w:sz w:val="24"/>
          <w:szCs w:val="24"/>
        </w:rPr>
        <w:t xml:space="preserve">Solicitud de definición requisitos técnicos por parte del DATIC en el </w:t>
      </w:r>
      <w:r w:rsidRPr="00FD036B">
        <w:rPr>
          <w:rFonts w:ascii="Arial" w:hAnsi="Arial" w:cs="Arial"/>
          <w:b/>
          <w:sz w:val="24"/>
          <w:szCs w:val="24"/>
        </w:rPr>
        <w:t xml:space="preserve"> proyecto SIBICA 2019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D70608" w:rsidRDefault="005830AB" w:rsidP="000C79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la presente comunico que </w:t>
      </w:r>
      <w:r w:rsidR="00513F62">
        <w:rPr>
          <w:rFonts w:ascii="Arial" w:hAnsi="Arial" w:cs="Arial"/>
          <w:sz w:val="24"/>
          <w:szCs w:val="24"/>
        </w:rPr>
        <w:t xml:space="preserve">el día 18 de octubre de 2019 se </w:t>
      </w:r>
      <w:proofErr w:type="spellStart"/>
      <w:r w:rsidR="00513F62">
        <w:rPr>
          <w:rFonts w:ascii="Arial" w:hAnsi="Arial" w:cs="Arial"/>
          <w:sz w:val="24"/>
          <w:szCs w:val="24"/>
        </w:rPr>
        <w:t>agendó</w:t>
      </w:r>
      <w:proofErr w:type="spellEnd"/>
      <w:r w:rsidR="00513F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 w:rsidR="000C79E9">
        <w:rPr>
          <w:rFonts w:ascii="Arial" w:hAnsi="Arial" w:cs="Arial"/>
          <w:sz w:val="24"/>
          <w:szCs w:val="24"/>
        </w:rPr>
        <w:t xml:space="preserve"> el día 22 de octubre </w:t>
      </w:r>
      <w:r w:rsidR="00513F62">
        <w:rPr>
          <w:rFonts w:ascii="Arial" w:hAnsi="Arial" w:cs="Arial"/>
          <w:sz w:val="24"/>
          <w:szCs w:val="24"/>
        </w:rPr>
        <w:t xml:space="preserve">una reunión </w:t>
      </w:r>
      <w:r w:rsidR="000C79E9">
        <w:rPr>
          <w:rFonts w:ascii="Arial" w:hAnsi="Arial" w:cs="Arial"/>
          <w:sz w:val="24"/>
          <w:szCs w:val="24"/>
        </w:rPr>
        <w:t xml:space="preserve">por parte de la supervisora del proyecto </w:t>
      </w:r>
      <w:proofErr w:type="spellStart"/>
      <w:r w:rsidR="000C79E9">
        <w:rPr>
          <w:rFonts w:ascii="Arial" w:hAnsi="Arial" w:cs="Arial"/>
          <w:sz w:val="24"/>
          <w:szCs w:val="24"/>
        </w:rPr>
        <w:t>Margie</w:t>
      </w:r>
      <w:proofErr w:type="spellEnd"/>
      <w:r w:rsidR="000C79E9">
        <w:rPr>
          <w:rFonts w:ascii="Arial" w:hAnsi="Arial" w:cs="Arial"/>
          <w:sz w:val="24"/>
          <w:szCs w:val="24"/>
        </w:rPr>
        <w:t xml:space="preserve"> Stella Varela </w:t>
      </w:r>
      <w:r w:rsidR="00513F62">
        <w:rPr>
          <w:rFonts w:ascii="Arial" w:hAnsi="Arial" w:cs="Arial"/>
          <w:sz w:val="24"/>
          <w:szCs w:val="24"/>
        </w:rPr>
        <w:t>en la cual se solicitó la asistencia del</w:t>
      </w:r>
      <w:r w:rsidR="000C79E9">
        <w:rPr>
          <w:rFonts w:ascii="Arial" w:hAnsi="Arial" w:cs="Arial"/>
          <w:sz w:val="24"/>
          <w:szCs w:val="24"/>
        </w:rPr>
        <w:t xml:space="preserve"> </w:t>
      </w:r>
      <w:r w:rsidR="00D70608">
        <w:rPr>
          <w:rFonts w:ascii="Arial" w:hAnsi="Arial" w:cs="Arial"/>
          <w:sz w:val="24"/>
          <w:szCs w:val="24"/>
        </w:rPr>
        <w:t>D</w:t>
      </w:r>
      <w:r w:rsidR="000C79E9">
        <w:rPr>
          <w:rFonts w:ascii="Arial" w:hAnsi="Arial" w:cs="Arial"/>
          <w:sz w:val="24"/>
          <w:szCs w:val="24"/>
        </w:rPr>
        <w:t>ATIC para aclaración de requisitos técnicos</w:t>
      </w:r>
      <w:r w:rsidR="00513F62">
        <w:rPr>
          <w:rFonts w:ascii="Arial" w:hAnsi="Arial" w:cs="Arial"/>
          <w:sz w:val="24"/>
          <w:szCs w:val="24"/>
        </w:rPr>
        <w:t xml:space="preserve">, lineamientos  y toma de decisiones </w:t>
      </w:r>
      <w:r w:rsidR="000C79E9">
        <w:rPr>
          <w:rFonts w:ascii="Arial" w:hAnsi="Arial" w:cs="Arial"/>
          <w:sz w:val="24"/>
          <w:szCs w:val="24"/>
        </w:rPr>
        <w:t>en el desarrollo de la aplicación móvil</w:t>
      </w:r>
      <w:r w:rsidR="00513F62">
        <w:rPr>
          <w:rFonts w:ascii="Arial" w:hAnsi="Arial" w:cs="Arial"/>
          <w:sz w:val="24"/>
          <w:szCs w:val="24"/>
        </w:rPr>
        <w:t xml:space="preserve">. Sin embargo No hubo asistencia por ninguno de los miembros solicitados del DATIC. Se aclara que es de suma importancia que se realice dicha reunión y aclaren y se resuelvan las inquietudes que surgen de nuestra parte puesto que nos encontramos en una situación bloqueante en el proyecto hasta que se dé una definición </w:t>
      </w:r>
      <w:r w:rsidR="00D70608">
        <w:rPr>
          <w:rFonts w:ascii="Arial" w:hAnsi="Arial" w:cs="Arial"/>
          <w:sz w:val="24"/>
          <w:szCs w:val="24"/>
        </w:rPr>
        <w:t>por parte del D</w:t>
      </w:r>
      <w:r w:rsidR="00513F62">
        <w:rPr>
          <w:rFonts w:ascii="Arial" w:hAnsi="Arial" w:cs="Arial"/>
          <w:sz w:val="24"/>
          <w:szCs w:val="24"/>
        </w:rPr>
        <w:t xml:space="preserve">ATIC. </w:t>
      </w:r>
      <w:r w:rsidR="00D70608">
        <w:rPr>
          <w:rFonts w:ascii="Arial" w:hAnsi="Arial" w:cs="Arial"/>
          <w:sz w:val="24"/>
          <w:szCs w:val="24"/>
        </w:rPr>
        <w:t xml:space="preserve">Se ajunta imagen del correo que llegó de la citación de la reunión incumplida. </w:t>
      </w:r>
      <w:r w:rsidR="00513F62">
        <w:rPr>
          <w:rFonts w:ascii="Arial" w:hAnsi="Arial" w:cs="Arial"/>
          <w:sz w:val="24"/>
          <w:szCs w:val="24"/>
        </w:rPr>
        <w:t xml:space="preserve">Quedamos atentos a su pronta </w:t>
      </w:r>
      <w:r w:rsidR="00D70608">
        <w:rPr>
          <w:rFonts w:ascii="Arial" w:hAnsi="Arial" w:cs="Arial"/>
          <w:sz w:val="24"/>
          <w:szCs w:val="24"/>
        </w:rPr>
        <w:t>respuesta.</w:t>
      </w:r>
    </w:p>
    <w:p w:rsidR="00FD036B" w:rsidRDefault="00D70608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</w:t>
      </w:r>
    </w:p>
    <w:p w:rsidR="00D70608" w:rsidRDefault="00D70608" w:rsidP="00616E07">
      <w:pPr>
        <w:jc w:val="both"/>
        <w:rPr>
          <w:rFonts w:ascii="Arial" w:hAnsi="Arial" w:cs="Arial"/>
          <w:sz w:val="24"/>
          <w:szCs w:val="24"/>
        </w:rPr>
      </w:pPr>
    </w:p>
    <w:p w:rsidR="00D70608" w:rsidRDefault="00D70608" w:rsidP="00616E07">
      <w:pPr>
        <w:jc w:val="both"/>
        <w:rPr>
          <w:noProof/>
          <w:lang w:eastAsia="es-CO"/>
        </w:rPr>
      </w:pPr>
    </w:p>
    <w:p w:rsidR="00D70608" w:rsidRDefault="00D70608" w:rsidP="00616E07">
      <w:pPr>
        <w:jc w:val="both"/>
        <w:rPr>
          <w:noProof/>
          <w:lang w:eastAsia="es-CO"/>
        </w:rPr>
      </w:pPr>
    </w:p>
    <w:p w:rsidR="00D70608" w:rsidRDefault="00D70608" w:rsidP="00616E07">
      <w:pPr>
        <w:jc w:val="both"/>
        <w:rPr>
          <w:noProof/>
          <w:lang w:eastAsia="es-CO"/>
        </w:rPr>
      </w:pPr>
    </w:p>
    <w:p w:rsidR="00D70608" w:rsidRDefault="00D70608" w:rsidP="00616E07">
      <w:pPr>
        <w:jc w:val="both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5022FCD" wp14:editId="1FF0BDE4">
            <wp:extent cx="6433091" cy="258127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412" cy="25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08" w:rsidRPr="00E804F8" w:rsidRDefault="00D70608" w:rsidP="00616E0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4585" w:rsidRPr="00E804F8" w:rsidRDefault="004F5728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2028825" cy="234315"/>
            <wp:effectExtent l="0" t="0" r="9525" b="0"/>
            <wp:wrapTight wrapText="bothSides">
              <wp:wrapPolygon edited="0">
                <wp:start x="0" y="0"/>
                <wp:lineTo x="0" y="19317"/>
                <wp:lineTo x="21499" y="19317"/>
                <wp:lineTo x="21499" y="0"/>
                <wp:lineTo x="0" y="0"/>
              </wp:wrapPolygon>
            </wp:wrapTight>
            <wp:docPr id="2" name="Imagen 2" descr="C:\Users\Diana Gonzalez\Downloads\Firma DIAN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Diana Gonzalez\Downloads\Firma DIANA.jpg"/>
                    <pic:cNvPicPr/>
                  </pic:nvPicPr>
                  <pic:blipFill rotWithShape="1"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" t="16667" r="5281" b="16667"/>
                    <a:stretch/>
                  </pic:blipFill>
                  <pic:spPr bwMode="auto">
                    <a:xfrm>
                      <a:off x="0" y="0"/>
                      <a:ext cx="20288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2C6B" w:rsidRPr="00E804F8" w:rsidRDefault="00C04585" w:rsidP="00616E0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04F8">
        <w:rPr>
          <w:rFonts w:ascii="Arial" w:hAnsi="Arial" w:cs="Arial"/>
          <w:sz w:val="24"/>
          <w:szCs w:val="24"/>
        </w:rPr>
        <w:t>_________________________</w:t>
      </w:r>
      <w:r w:rsidRPr="00E804F8">
        <w:rPr>
          <w:rFonts w:ascii="Arial" w:hAnsi="Arial" w:cs="Arial"/>
          <w:sz w:val="24"/>
          <w:szCs w:val="24"/>
        </w:rPr>
        <w:br/>
      </w:r>
      <w:r w:rsidR="0021128D" w:rsidRPr="00E804F8">
        <w:rPr>
          <w:rFonts w:ascii="Arial" w:hAnsi="Arial" w:cs="Arial"/>
          <w:sz w:val="24"/>
          <w:szCs w:val="24"/>
        </w:rPr>
        <w:t xml:space="preserve">Diana María </w:t>
      </w:r>
      <w:r w:rsidR="003A2994" w:rsidRPr="00E804F8">
        <w:rPr>
          <w:rFonts w:ascii="Arial" w:hAnsi="Arial" w:cs="Arial"/>
          <w:sz w:val="24"/>
          <w:szCs w:val="24"/>
        </w:rPr>
        <w:t>González</w:t>
      </w:r>
      <w:r w:rsidR="0021128D" w:rsidRPr="00E804F8">
        <w:rPr>
          <w:rFonts w:ascii="Arial" w:hAnsi="Arial" w:cs="Arial"/>
          <w:sz w:val="24"/>
          <w:szCs w:val="24"/>
        </w:rPr>
        <w:t xml:space="preserve"> Narváez</w:t>
      </w:r>
      <w:r w:rsidR="0021128D" w:rsidRPr="00E804F8">
        <w:rPr>
          <w:rFonts w:ascii="Arial" w:hAnsi="Arial" w:cs="Arial"/>
          <w:sz w:val="24"/>
          <w:szCs w:val="24"/>
        </w:rPr>
        <w:br/>
        <w:t>1061782295</w:t>
      </w:r>
      <w:r w:rsidR="000B2C6B" w:rsidRPr="00E804F8">
        <w:rPr>
          <w:rFonts w:ascii="Arial" w:hAnsi="Arial" w:cs="Arial"/>
          <w:sz w:val="24"/>
          <w:szCs w:val="24"/>
        </w:rPr>
        <w:br/>
      </w:r>
      <w:r w:rsidR="00377D18" w:rsidRPr="00E804F8">
        <w:rPr>
          <w:rFonts w:ascii="Arial" w:hAnsi="Arial" w:cs="Arial"/>
          <w:sz w:val="24"/>
          <w:szCs w:val="24"/>
        </w:rPr>
        <w:t xml:space="preserve">Representante legal de </w:t>
      </w:r>
      <w:r w:rsidR="00FD036B">
        <w:rPr>
          <w:rFonts w:ascii="Arial" w:hAnsi="Arial" w:cs="Arial"/>
          <w:sz w:val="24"/>
          <w:szCs w:val="24"/>
        </w:rPr>
        <w:t>Effective Software</w:t>
      </w:r>
    </w:p>
    <w:sectPr w:rsidR="000B2C6B" w:rsidRPr="00E804F8" w:rsidSect="00C93033">
      <w:headerReference w:type="default" r:id="rId11"/>
      <w:footerReference w:type="default" r:id="rId12"/>
      <w:pgSz w:w="12240" w:h="15840"/>
      <w:pgMar w:top="2268" w:right="1701" w:bottom="1418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373" w:rsidRDefault="000B4373" w:rsidP="009F6267">
      <w:pPr>
        <w:spacing w:after="0" w:line="240" w:lineRule="auto"/>
      </w:pPr>
      <w:r>
        <w:separator/>
      </w:r>
    </w:p>
  </w:endnote>
  <w:endnote w:type="continuationSeparator" w:id="0">
    <w:p w:rsidR="000B4373" w:rsidRDefault="000B4373" w:rsidP="009F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3A" w:rsidRDefault="0054653A" w:rsidP="0054653A">
    <w:pPr>
      <w:pStyle w:val="Piedepgin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4"/>
        <w:szCs w:val="24"/>
      </w:rPr>
      <w:br/>
    </w:r>
    <w:r w:rsidRPr="0054653A">
      <w:rPr>
        <w:rFonts w:ascii="Arial" w:hAnsi="Arial" w:cs="Arial"/>
        <w:sz w:val="20"/>
        <w:szCs w:val="20"/>
      </w:rPr>
      <w:t>Calle 5 No 38 a 13 María Occidente-Popayán</w:t>
    </w:r>
    <w:r w:rsidRPr="0054653A">
      <w:rPr>
        <w:rFonts w:ascii="Arial" w:hAnsi="Arial" w:cs="Arial"/>
        <w:sz w:val="20"/>
        <w:szCs w:val="20"/>
      </w:rPr>
      <w:br/>
      <w:t xml:space="preserve">                   Carrera 75 No 3C 11 apto 703 Torr 8 - Cali</w:t>
    </w:r>
    <w:r w:rsidRPr="0054653A">
      <w:rPr>
        <w:rFonts w:ascii="Arial" w:hAnsi="Arial" w:cs="Arial"/>
        <w:sz w:val="20"/>
        <w:szCs w:val="20"/>
      </w:rPr>
      <w:br/>
      <w:t xml:space="preserve">                   318 522 2474 - 317 873 6068 – 8392970</w:t>
    </w:r>
    <w:r w:rsidRPr="0054653A">
      <w:rPr>
        <w:rFonts w:ascii="Arial" w:hAnsi="Arial" w:cs="Arial"/>
        <w:sz w:val="20"/>
        <w:szCs w:val="20"/>
      </w:rPr>
      <w:br/>
    </w:r>
    <w:r w:rsidRPr="0054653A">
      <w:rPr>
        <w:rFonts w:ascii="Arial" w:hAnsi="Arial" w:cs="Arial"/>
        <w:sz w:val="20"/>
        <w:szCs w:val="20"/>
      </w:rPr>
      <w:tab/>
      <w:t xml:space="preserve">Nit.1061782295-3 </w:t>
    </w:r>
  </w:p>
  <w:p w:rsidR="0054653A" w:rsidRPr="0054653A" w:rsidRDefault="0054653A" w:rsidP="0054653A">
    <w:pPr>
      <w:pStyle w:val="Piedepgina"/>
      <w:jc w:val="right"/>
      <w:rPr>
        <w:sz w:val="20"/>
        <w:szCs w:val="20"/>
      </w:rPr>
    </w:pPr>
    <w:r w:rsidRPr="0054653A">
      <w:rPr>
        <w:rFonts w:ascii="Arial" w:hAnsi="Arial" w:cs="Arial"/>
        <w:sz w:val="20"/>
        <w:szCs w:val="20"/>
      </w:rPr>
      <w:t>effectivesoftware1</w:t>
    </w:r>
    <w:r w:rsidRPr="0054653A">
      <w:rPr>
        <w:rFonts w:ascii="Arial" w:eastAsia="Times New Roman" w:hAnsi="Arial" w:cs="Arial"/>
        <w:color w:val="000000"/>
        <w:sz w:val="20"/>
        <w:szCs w:val="20"/>
        <w:lang w:eastAsia="es-CO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373" w:rsidRDefault="000B4373" w:rsidP="009F6267">
      <w:pPr>
        <w:spacing w:after="0" w:line="240" w:lineRule="auto"/>
      </w:pPr>
      <w:r>
        <w:separator/>
      </w:r>
    </w:p>
  </w:footnote>
  <w:footnote w:type="continuationSeparator" w:id="0">
    <w:p w:rsidR="000B4373" w:rsidRDefault="000B4373" w:rsidP="009F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67" w:rsidRDefault="009F6267">
    <w:pPr>
      <w:pStyle w:val="Encabezado"/>
    </w:pPr>
    <w:r w:rsidRPr="009F6267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-899160</wp:posOffset>
          </wp:positionH>
          <wp:positionV relativeFrom="paragraph">
            <wp:posOffset>-450215</wp:posOffset>
          </wp:positionV>
          <wp:extent cx="1393190" cy="1076325"/>
          <wp:effectExtent l="0" t="0" r="0" b="9525"/>
          <wp:wrapTight wrapText="bothSides">
            <wp:wrapPolygon edited="0">
              <wp:start x="0" y="0"/>
              <wp:lineTo x="0" y="21409"/>
              <wp:lineTo x="21265" y="21409"/>
              <wp:lineTo x="21265" y="0"/>
              <wp:lineTo x="0" y="0"/>
            </wp:wrapPolygon>
          </wp:wrapTight>
          <wp:docPr id="4" name="Imagen 4" descr="C:\Users\Diana Gonzalez\Downloads\WhatsApp Image 2018-10-05 at 08.57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 Gonzalez\Downloads\WhatsApp Image 2018-10-05 at 08.57.47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3D010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99"/>
    <w:rsid w:val="00011F07"/>
    <w:rsid w:val="000B2C6B"/>
    <w:rsid w:val="000B4373"/>
    <w:rsid w:val="000C79E9"/>
    <w:rsid w:val="00147116"/>
    <w:rsid w:val="001472A5"/>
    <w:rsid w:val="0021128D"/>
    <w:rsid w:val="00243361"/>
    <w:rsid w:val="00317FD8"/>
    <w:rsid w:val="0036230B"/>
    <w:rsid w:val="00377D18"/>
    <w:rsid w:val="003A2994"/>
    <w:rsid w:val="003E0786"/>
    <w:rsid w:val="003E75C2"/>
    <w:rsid w:val="004F5728"/>
    <w:rsid w:val="00513F62"/>
    <w:rsid w:val="0054653A"/>
    <w:rsid w:val="005830AB"/>
    <w:rsid w:val="00616E07"/>
    <w:rsid w:val="00635B99"/>
    <w:rsid w:val="007B460E"/>
    <w:rsid w:val="00847952"/>
    <w:rsid w:val="00935CE8"/>
    <w:rsid w:val="009E3FCA"/>
    <w:rsid w:val="009F6267"/>
    <w:rsid w:val="00A07D1A"/>
    <w:rsid w:val="00A45BF3"/>
    <w:rsid w:val="00A67B09"/>
    <w:rsid w:val="00A7367F"/>
    <w:rsid w:val="00AE058A"/>
    <w:rsid w:val="00B061E1"/>
    <w:rsid w:val="00B2228C"/>
    <w:rsid w:val="00BE0A5F"/>
    <w:rsid w:val="00C04585"/>
    <w:rsid w:val="00C8239C"/>
    <w:rsid w:val="00C93033"/>
    <w:rsid w:val="00D70608"/>
    <w:rsid w:val="00DC7847"/>
    <w:rsid w:val="00DE1212"/>
    <w:rsid w:val="00E003D5"/>
    <w:rsid w:val="00E804F8"/>
    <w:rsid w:val="00FB593A"/>
    <w:rsid w:val="00FD036B"/>
    <w:rsid w:val="00FD2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9E9D6D-C966-4204-976B-7BAC2F0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67"/>
  </w:style>
  <w:style w:type="paragraph" w:styleId="Ttulo1">
    <w:name w:val="heading 1"/>
    <w:basedOn w:val="Normal"/>
    <w:next w:val="Normal"/>
    <w:link w:val="Ttulo1Car"/>
    <w:uiPriority w:val="9"/>
    <w:qFormat/>
    <w:rsid w:val="009F626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2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26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6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6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6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6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6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6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267"/>
  </w:style>
  <w:style w:type="paragraph" w:styleId="Piedepgina">
    <w:name w:val="footer"/>
    <w:basedOn w:val="Normal"/>
    <w:link w:val="Piedepgina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67"/>
  </w:style>
  <w:style w:type="character" w:customStyle="1" w:styleId="Ttulo1Car">
    <w:name w:val="Título 1 Car"/>
    <w:basedOn w:val="Fuentedeprrafopredeter"/>
    <w:link w:val="Ttulo1"/>
    <w:uiPriority w:val="9"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26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6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6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62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62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F626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F626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F6267"/>
    <w:rPr>
      <w:i/>
      <w:iCs/>
      <w:color w:val="auto"/>
    </w:rPr>
  </w:style>
  <w:style w:type="paragraph" w:styleId="Sinespaciado">
    <w:name w:val="No Spacing"/>
    <w:uiPriority w:val="1"/>
    <w:qFormat/>
    <w:rsid w:val="009F62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2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626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6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F626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626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F626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626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F6267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67"/>
    <w:pPr>
      <w:outlineLvl w:val="9"/>
    </w:pPr>
  </w:style>
  <w:style w:type="paragraph" w:customStyle="1" w:styleId="subtitulos">
    <w:name w:val="subtitulos"/>
    <w:basedOn w:val="Normal"/>
    <w:rsid w:val="00C0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AF9319-A371-452A-85AB-F910EF68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luis miguel gonzalez narvaez</cp:lastModifiedBy>
  <cp:revision>5</cp:revision>
  <dcterms:created xsi:type="dcterms:W3CDTF">2019-06-08T20:31:00Z</dcterms:created>
  <dcterms:modified xsi:type="dcterms:W3CDTF">2019-10-23T14:05:00Z</dcterms:modified>
</cp:coreProperties>
</file>