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F84" w:rsidRDefault="003C6F84" w:rsidP="003C6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С 1 октября 2022 г. </w:t>
      </w:r>
      <w:r>
        <w:rPr>
          <w:rFonts w:ascii="Times New Roman" w:hAnsi="Times New Roman" w:cs="Times New Roman"/>
          <w:sz w:val="30"/>
          <w:szCs w:val="30"/>
        </w:rPr>
        <w:t xml:space="preserve">Указом Президента Республики Беларусь </w:t>
      </w:r>
      <w:r>
        <w:rPr>
          <w:rFonts w:ascii="Times New Roman" w:hAnsi="Times New Roman" w:cs="Times New Roman"/>
          <w:sz w:val="30"/>
          <w:szCs w:val="30"/>
        </w:rPr>
        <w:br/>
        <w:t>от 27 сентября 2021 г.</w:t>
      </w:r>
      <w:r>
        <w:rPr>
          <w:b/>
          <w:spacing w:val="-6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№ 367 введен дополнительный вид пенсионного страхования – добровольное дополнительное накопительное </w:t>
      </w:r>
      <w:r>
        <w:rPr>
          <w:rFonts w:ascii="Times New Roman" w:hAnsi="Times New Roman" w:cs="Times New Roman"/>
          <w:b/>
          <w:bCs/>
          <w:sz w:val="30"/>
          <w:szCs w:val="30"/>
        </w:rPr>
        <w:t>пенсионное страхование с финансовой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>поддержкой государства</w:t>
      </w:r>
      <w:r>
        <w:rPr>
          <w:rFonts w:ascii="Times New Roman" w:hAnsi="Times New Roman" w:cs="Times New Roman"/>
          <w:sz w:val="30"/>
          <w:szCs w:val="30"/>
        </w:rPr>
        <w:t xml:space="preserve"> (программа «3+3»).</w:t>
      </w:r>
    </w:p>
    <w:p w:rsidR="003C6F84" w:rsidRDefault="003C6F84" w:rsidP="003C6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Данная программа позволяет каждому работающему гражданину до достижения общеустановленного пенсионного возраста (женщины – 58 лет, мужчины – 63 года)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сформировать дополнительный источник пенсионных выплат (вторую пенсию)</w:t>
      </w:r>
      <w:r>
        <w:rPr>
          <w:rFonts w:ascii="Times New Roman" w:hAnsi="Times New Roman" w:cs="Times New Roman"/>
          <w:sz w:val="30"/>
          <w:szCs w:val="30"/>
        </w:rPr>
        <w:t xml:space="preserve"> при личном финансовом участии с привлечением в индивидуальные пенсионные накопления средств бюджета государственного внебюджетного фонда социальной защиты населения Республики Беларусь. </w:t>
      </w:r>
    </w:p>
    <w:p w:rsidR="003C6F84" w:rsidRDefault="003C6F84" w:rsidP="003C6F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Calibri" w:hAnsi="Times New Roman" w:cs="Times New Roman"/>
          <w:sz w:val="30"/>
          <w:szCs w:val="30"/>
        </w:rPr>
        <w:t>С</w:t>
      </w:r>
      <w:r>
        <w:rPr>
          <w:rFonts w:ascii="Times New Roman" w:eastAsia="Calibri" w:hAnsi="Times New Roman" w:cs="Times New Roman"/>
          <w:sz w:val="30"/>
          <w:szCs w:val="30"/>
        </w:rPr>
        <w:t>сылк</w:t>
      </w:r>
      <w:r>
        <w:rPr>
          <w:rFonts w:ascii="Times New Roman" w:eastAsia="Calibri" w:hAnsi="Times New Roman" w:cs="Times New Roman"/>
          <w:sz w:val="30"/>
          <w:szCs w:val="30"/>
        </w:rPr>
        <w:t>а</w:t>
      </w:r>
      <w:r>
        <w:rPr>
          <w:rFonts w:ascii="Times New Roman" w:eastAsia="Calibri" w:hAnsi="Times New Roman" w:cs="Times New Roman"/>
          <w:sz w:val="30"/>
          <w:szCs w:val="30"/>
        </w:rPr>
        <w:t xml:space="preserve"> на подробную информацию </w:t>
      </w:r>
      <w:r>
        <w:rPr>
          <w:rFonts w:ascii="Times New Roman" w:eastAsia="Calibri" w:hAnsi="Times New Roman" w:cs="Times New Roman"/>
          <w:sz w:val="30"/>
          <w:szCs w:val="30"/>
        </w:rPr>
        <w:br/>
        <w:t>о порядке страхования (</w:t>
      </w:r>
      <w:hyperlink r:id="rId4" w:history="1">
        <w:r>
          <w:rPr>
            <w:rStyle w:val="a3"/>
            <w:rFonts w:ascii="Times New Roman" w:eastAsia="Times New Roman" w:hAnsi="Times New Roman" w:cs="Times New Roman"/>
            <w:sz w:val="30"/>
            <w:szCs w:val="30"/>
            <w:lang w:eastAsia="ru-RU"/>
          </w:rPr>
          <w:t>https://www.ssf.gov.by/ru/dobrovolnoe-strahovanie-dopolnitelnoj-nakopitelnoj-pensii-ru</w:t>
        </w:r>
      </w:hyperlink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bookmarkStart w:id="0" w:name="_GoBack"/>
      <w:bookmarkEnd w:id="0"/>
    </w:p>
    <w:p w:rsidR="009579F8" w:rsidRDefault="009579F8"/>
    <w:sectPr w:rsidR="009579F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41"/>
    <w:rsid w:val="002E5541"/>
    <w:rsid w:val="003C6F84"/>
    <w:rsid w:val="0095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8ECD"/>
  <w15:chartTrackingRefBased/>
  <w15:docId w15:val="{3E2A55C0-F0C4-47CB-AEA9-DB677522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6F84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C6F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sf.gov.by/ru/dobrovolnoe-strahovanie-dopolnitelnoj-nakopitelnoj-pensii-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2026-08-18T14:20:00Z</dcterms:created>
  <dcterms:modified xsi:type="dcterms:W3CDTF">2026-08-18T14:21:00Z</dcterms:modified>
</cp:coreProperties>
</file>