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0AB" w:rsidRDefault="00C667DF" w:rsidP="00432016">
      <w:pPr>
        <w:pStyle w:val="2"/>
      </w:pPr>
      <w:r w:rsidRPr="00C667DF">
        <w:t>知识点</w:t>
      </w:r>
      <w:r w:rsidR="00926858">
        <w:t>1</w:t>
      </w:r>
      <w:r w:rsidRPr="00C667DF">
        <w:t>：同步、异步、阻塞、非阻塞</w:t>
      </w:r>
    </w:p>
    <w:p w:rsidR="00CA02CC" w:rsidRDefault="00CA02CC" w:rsidP="00CA02CC">
      <w:pPr>
        <w:rPr>
          <w:color w:val="FF0000"/>
        </w:rPr>
      </w:pPr>
      <w:r>
        <w:rPr>
          <w:color w:val="FF0000"/>
        </w:rPr>
        <w:tab/>
      </w:r>
    </w:p>
    <w:p w:rsidR="0051158B" w:rsidRDefault="001062CD" w:rsidP="000E3F02">
      <w:pPr>
        <w:ind w:leftChars="200" w:left="420"/>
        <w:rPr>
          <w:color w:val="000000" w:themeColor="text1"/>
        </w:rPr>
      </w:pPr>
      <w:r w:rsidRPr="00CA02CC">
        <w:rPr>
          <w:color w:val="000000" w:themeColor="text1"/>
        </w:rPr>
        <w:t>同步异步是一种方式，</w:t>
      </w:r>
      <w:r w:rsidR="000519F2" w:rsidRPr="00CA02CC">
        <w:rPr>
          <w:color w:val="000000" w:themeColor="text1"/>
        </w:rPr>
        <w:t>阻塞和非阻塞是一种状态；</w:t>
      </w:r>
      <w:r w:rsidR="00D81947" w:rsidRPr="00CA02CC">
        <w:rPr>
          <w:color w:val="000000" w:themeColor="text1"/>
        </w:rPr>
        <w:t>（其实就是两个不同角度的</w:t>
      </w:r>
      <w:r w:rsidR="00D81947" w:rsidRPr="00CA02CC">
        <w:rPr>
          <w:rFonts w:hint="eastAsia"/>
          <w:color w:val="000000" w:themeColor="text1"/>
        </w:rPr>
        <w:t>I</w:t>
      </w:r>
      <w:r w:rsidR="00D81947" w:rsidRPr="00CA02CC">
        <w:rPr>
          <w:color w:val="000000" w:themeColor="text1"/>
        </w:rPr>
        <w:t>/0</w:t>
      </w:r>
      <w:r w:rsidR="00D81947" w:rsidRPr="00CA02CC">
        <w:rPr>
          <w:color w:val="000000" w:themeColor="text1"/>
        </w:rPr>
        <w:t>划分方式）</w:t>
      </w:r>
    </w:p>
    <w:p w:rsidR="0051158B" w:rsidRPr="0051158B" w:rsidRDefault="0051158B" w:rsidP="000519F2">
      <w:pPr>
        <w:ind w:left="840" w:firstLine="420"/>
        <w:rPr>
          <w:color w:val="FF0000"/>
        </w:rPr>
      </w:pPr>
    </w:p>
    <w:p w:rsidR="0051158B" w:rsidRDefault="0051158B" w:rsidP="000519F2">
      <w:pPr>
        <w:ind w:left="840" w:firstLine="420"/>
        <w:rPr>
          <w:color w:val="FF0000"/>
        </w:rPr>
      </w:pPr>
    </w:p>
    <w:p w:rsidR="00C667DF" w:rsidRDefault="00C667DF" w:rsidP="00CE4CD9">
      <w:pPr>
        <w:ind w:left="420"/>
        <w:rPr>
          <w:color w:val="000000" w:themeColor="text1"/>
        </w:rPr>
      </w:pPr>
      <w:r>
        <w:rPr>
          <w:color w:val="000000" w:themeColor="text1"/>
        </w:rPr>
        <w:t>同步与异步的概念：是针对应用程序和</w:t>
      </w:r>
      <w:r w:rsidR="00410397">
        <w:rPr>
          <w:color w:val="000000" w:themeColor="text1"/>
        </w:rPr>
        <w:t>系统</w:t>
      </w:r>
      <w:r>
        <w:rPr>
          <w:color w:val="000000" w:themeColor="text1"/>
        </w:rPr>
        <w:t>内核的交互而言</w:t>
      </w:r>
      <w:r w:rsidR="00D940AB">
        <w:rPr>
          <w:color w:val="000000" w:themeColor="text1"/>
        </w:rPr>
        <w:t>的</w:t>
      </w:r>
      <w:r w:rsidR="009B1A0A">
        <w:rPr>
          <w:color w:val="000000" w:themeColor="text1"/>
        </w:rPr>
        <w:t>（关注的是</w:t>
      </w:r>
      <w:r w:rsidR="00D940AB">
        <w:rPr>
          <w:color w:val="000000" w:themeColor="text1"/>
        </w:rPr>
        <w:t>消息通信机制</w:t>
      </w:r>
      <w:r w:rsidR="00DB17A9">
        <w:rPr>
          <w:rFonts w:hint="eastAsia"/>
          <w:color w:val="000000" w:themeColor="text1"/>
        </w:rPr>
        <w:t xml:space="preserve"> </w:t>
      </w:r>
      <w:r w:rsidR="00DB17A9">
        <w:rPr>
          <w:color w:val="000000" w:themeColor="text1"/>
        </w:rPr>
        <w:t>–</w:t>
      </w:r>
      <w:r w:rsidR="00DB17A9" w:rsidRPr="004F39E9">
        <w:rPr>
          <w:color w:val="FF0000"/>
        </w:rPr>
        <w:t xml:space="preserve"> </w:t>
      </w:r>
      <w:r w:rsidR="00DB17A9" w:rsidRPr="004F39E9">
        <w:rPr>
          <w:color w:val="FF0000"/>
        </w:rPr>
        <w:t>就是消息的通知方式</w:t>
      </w:r>
      <w:r w:rsidR="00D940AB">
        <w:rPr>
          <w:color w:val="000000" w:themeColor="text1"/>
        </w:rPr>
        <w:t>）</w:t>
      </w:r>
    </w:p>
    <w:p w:rsidR="00F473FD" w:rsidRPr="009B1A0A" w:rsidRDefault="00F473FD" w:rsidP="009B1A0A">
      <w:pPr>
        <w:pStyle w:val="a3"/>
        <w:numPr>
          <w:ilvl w:val="1"/>
          <w:numId w:val="1"/>
        </w:numPr>
        <w:ind w:firstLineChars="0"/>
        <w:rPr>
          <w:color w:val="000000" w:themeColor="text1"/>
        </w:rPr>
      </w:pPr>
      <w:r w:rsidRPr="00DF3B5E">
        <w:rPr>
          <w:rFonts w:ascii="仿宋_GB2312" w:eastAsia="仿宋_GB2312" w:hAnsi="Helvetica" w:cs="Helvetica"/>
          <w:b/>
          <w:color w:val="333333"/>
          <w:szCs w:val="21"/>
          <w:shd w:val="clear" w:color="auto" w:fill="FFFFFF"/>
        </w:rPr>
        <w:t>同步</w:t>
      </w:r>
      <w:r w:rsidRPr="009B1A0A">
        <w:rPr>
          <w:color w:val="000000" w:themeColor="text1"/>
        </w:rPr>
        <w:t>：</w:t>
      </w:r>
      <w:r w:rsidR="005008C4" w:rsidRPr="009B1A0A">
        <w:rPr>
          <w:color w:val="000000" w:themeColor="text1"/>
        </w:rPr>
        <w:t>用户进程</w:t>
      </w:r>
      <w:r w:rsidRPr="009B1A0A">
        <w:rPr>
          <w:color w:val="000000" w:themeColor="text1"/>
        </w:rPr>
        <w:t>触发</w:t>
      </w:r>
      <w:r w:rsidRPr="009B1A0A">
        <w:rPr>
          <w:rFonts w:hint="eastAsia"/>
          <w:color w:val="000000" w:themeColor="text1"/>
        </w:rPr>
        <w:t>I</w:t>
      </w:r>
      <w:r w:rsidRPr="009B1A0A">
        <w:rPr>
          <w:color w:val="000000" w:themeColor="text1"/>
        </w:rPr>
        <w:t>/0</w:t>
      </w:r>
      <w:r w:rsidRPr="009B1A0A">
        <w:rPr>
          <w:color w:val="000000" w:themeColor="text1"/>
        </w:rPr>
        <w:t>操作，</w:t>
      </w:r>
      <w:r w:rsidRPr="00CE4CD9">
        <w:rPr>
          <w:color w:val="FF0000"/>
        </w:rPr>
        <w:t>等待</w:t>
      </w:r>
      <w:r w:rsidR="00A27084" w:rsidRPr="00CE4CD9">
        <w:rPr>
          <w:color w:val="FF0000"/>
        </w:rPr>
        <w:t>（同步阻塞</w:t>
      </w:r>
      <w:r w:rsidR="00A27084" w:rsidRPr="00CE4CD9">
        <w:rPr>
          <w:rFonts w:hint="eastAsia"/>
          <w:color w:val="FF0000"/>
        </w:rPr>
        <w:t>I</w:t>
      </w:r>
      <w:r w:rsidR="00A27084" w:rsidRPr="00CE4CD9">
        <w:rPr>
          <w:color w:val="FF0000"/>
        </w:rPr>
        <w:t>/O</w:t>
      </w:r>
      <w:r w:rsidR="00A27084" w:rsidRPr="00CE4CD9">
        <w:rPr>
          <w:color w:val="FF0000"/>
        </w:rPr>
        <w:t>）</w:t>
      </w:r>
      <w:r w:rsidRPr="009B1A0A">
        <w:rPr>
          <w:color w:val="000000" w:themeColor="text1"/>
        </w:rPr>
        <w:t>或</w:t>
      </w:r>
      <w:r w:rsidRPr="00CE4CD9">
        <w:rPr>
          <w:color w:val="FF0000"/>
        </w:rPr>
        <w:t>轮询</w:t>
      </w:r>
      <w:r w:rsidR="00A27084" w:rsidRPr="00CE4CD9">
        <w:rPr>
          <w:color w:val="FF0000"/>
        </w:rPr>
        <w:t>(</w:t>
      </w:r>
      <w:r w:rsidR="00A27084" w:rsidRPr="00CE4CD9">
        <w:rPr>
          <w:color w:val="FF0000"/>
        </w:rPr>
        <w:t>同步非阻塞</w:t>
      </w:r>
      <w:r w:rsidR="00A27084" w:rsidRPr="00CE4CD9">
        <w:rPr>
          <w:rFonts w:hint="eastAsia"/>
          <w:color w:val="FF0000"/>
        </w:rPr>
        <w:t>I</w:t>
      </w:r>
      <w:r w:rsidR="00A27084" w:rsidRPr="00CE4CD9">
        <w:rPr>
          <w:color w:val="FF0000"/>
        </w:rPr>
        <w:t>/O)</w:t>
      </w:r>
      <w:r w:rsidRPr="009B1A0A">
        <w:rPr>
          <w:color w:val="000000" w:themeColor="text1"/>
        </w:rPr>
        <w:t>，查看</w:t>
      </w:r>
      <w:r w:rsidR="005F7CB9">
        <w:rPr>
          <w:color w:val="000000" w:themeColor="text1"/>
        </w:rPr>
        <w:t>操作系统内核</w:t>
      </w:r>
      <w:r w:rsidRPr="009B1A0A">
        <w:rPr>
          <w:color w:val="000000" w:themeColor="text1"/>
        </w:rPr>
        <w:t>是否完成</w:t>
      </w:r>
      <w:r w:rsidR="005F7CB9">
        <w:rPr>
          <w:rFonts w:hint="eastAsia"/>
          <w:color w:val="000000" w:themeColor="text1"/>
        </w:rPr>
        <w:t>I</w:t>
      </w:r>
      <w:r w:rsidR="005F7CB9">
        <w:rPr>
          <w:color w:val="000000" w:themeColor="text1"/>
        </w:rPr>
        <w:t>/O</w:t>
      </w:r>
      <w:r w:rsidR="005F7CB9">
        <w:rPr>
          <w:color w:val="000000" w:themeColor="text1"/>
        </w:rPr>
        <w:t>操作</w:t>
      </w:r>
      <w:r w:rsidRPr="009B1A0A">
        <w:rPr>
          <w:color w:val="000000" w:themeColor="text1"/>
        </w:rPr>
        <w:t>；</w:t>
      </w:r>
      <w:r w:rsidR="00951751">
        <w:rPr>
          <w:color w:val="000000" w:themeColor="text1"/>
        </w:rPr>
        <w:t>（用户进程主动询问）</w:t>
      </w:r>
    </w:p>
    <w:p w:rsidR="000849D8" w:rsidRPr="009B1A0A" w:rsidRDefault="000849D8" w:rsidP="009B1A0A">
      <w:pPr>
        <w:pStyle w:val="a3"/>
        <w:numPr>
          <w:ilvl w:val="1"/>
          <w:numId w:val="1"/>
        </w:numPr>
        <w:ind w:firstLineChars="0"/>
        <w:rPr>
          <w:color w:val="000000" w:themeColor="text1"/>
        </w:rPr>
      </w:pPr>
      <w:r w:rsidRPr="00DF3B5E">
        <w:rPr>
          <w:rFonts w:ascii="仿宋_GB2312" w:eastAsia="仿宋_GB2312" w:hAnsi="Helvetica" w:cs="Helvetica"/>
          <w:b/>
          <w:color w:val="333333"/>
          <w:szCs w:val="21"/>
          <w:shd w:val="clear" w:color="auto" w:fill="FFFFFF"/>
        </w:rPr>
        <w:t>异步</w:t>
      </w:r>
      <w:r w:rsidRPr="009B1A0A">
        <w:rPr>
          <w:color w:val="000000" w:themeColor="text1"/>
        </w:rPr>
        <w:t>：</w:t>
      </w:r>
      <w:r w:rsidR="005008C4" w:rsidRPr="009B1A0A">
        <w:rPr>
          <w:color w:val="000000" w:themeColor="text1"/>
        </w:rPr>
        <w:t>用户进程</w:t>
      </w:r>
      <w:r w:rsidRPr="009B1A0A">
        <w:rPr>
          <w:color w:val="000000" w:themeColor="text1"/>
        </w:rPr>
        <w:t>触发</w:t>
      </w:r>
      <w:r w:rsidRPr="009B1A0A">
        <w:rPr>
          <w:rFonts w:hint="eastAsia"/>
          <w:color w:val="000000" w:themeColor="text1"/>
        </w:rPr>
        <w:t>I</w:t>
      </w:r>
      <w:r w:rsidRPr="009B1A0A">
        <w:rPr>
          <w:color w:val="000000" w:themeColor="text1"/>
        </w:rPr>
        <w:t>/0</w:t>
      </w:r>
      <w:r w:rsidRPr="009B1A0A">
        <w:rPr>
          <w:color w:val="000000" w:themeColor="text1"/>
        </w:rPr>
        <w:t>操作（交给内核处理），继续自己的工作，当</w:t>
      </w:r>
      <w:r w:rsidRPr="009B1A0A">
        <w:rPr>
          <w:rFonts w:hint="eastAsia"/>
          <w:color w:val="000000" w:themeColor="text1"/>
        </w:rPr>
        <w:t>I</w:t>
      </w:r>
      <w:r w:rsidRPr="009B1A0A">
        <w:rPr>
          <w:color w:val="000000" w:themeColor="text1"/>
        </w:rPr>
        <w:t>/O</w:t>
      </w:r>
      <w:r w:rsidRPr="009B1A0A">
        <w:rPr>
          <w:color w:val="000000" w:themeColor="text1"/>
        </w:rPr>
        <w:t>操作（</w:t>
      </w:r>
      <w:r w:rsidR="00D459E5">
        <w:rPr>
          <w:color w:val="000000" w:themeColor="text1"/>
        </w:rPr>
        <w:t>由</w:t>
      </w:r>
      <w:r w:rsidR="0070551D">
        <w:rPr>
          <w:rFonts w:hint="eastAsia"/>
          <w:color w:val="000000" w:themeColor="text1"/>
        </w:rPr>
        <w:t>操作系统</w:t>
      </w:r>
      <w:r w:rsidR="0070551D">
        <w:rPr>
          <w:color w:val="000000" w:themeColor="text1"/>
        </w:rPr>
        <w:t>内核</w:t>
      </w:r>
      <w:r w:rsidRPr="009B1A0A">
        <w:rPr>
          <w:color w:val="000000" w:themeColor="text1"/>
        </w:rPr>
        <w:t>）完成后，通知用户进程；</w:t>
      </w:r>
      <w:r w:rsidR="00AA506E">
        <w:rPr>
          <w:color w:val="000000" w:themeColor="text1"/>
        </w:rPr>
        <w:t>（</w:t>
      </w:r>
      <w:r w:rsidR="000A47DC">
        <w:rPr>
          <w:color w:val="000000" w:themeColor="text1"/>
        </w:rPr>
        <w:t>操作系统</w:t>
      </w:r>
      <w:r w:rsidR="00AA506E">
        <w:rPr>
          <w:color w:val="000000" w:themeColor="text1"/>
        </w:rPr>
        <w:t>内核主动通知用户进程）</w:t>
      </w:r>
    </w:p>
    <w:p w:rsidR="009B1A0A" w:rsidRDefault="00037ECF" w:rsidP="007B0145">
      <w:pPr>
        <w:ind w:left="420"/>
        <w:rPr>
          <w:color w:val="000000" w:themeColor="text1"/>
        </w:rPr>
      </w:pPr>
      <w:r>
        <w:rPr>
          <w:color w:val="000000" w:themeColor="text1"/>
        </w:rPr>
        <w:t>阻塞和非阻塞</w:t>
      </w:r>
      <w:r w:rsidR="004C7DFE">
        <w:rPr>
          <w:color w:val="000000" w:themeColor="text1"/>
        </w:rPr>
        <w:t>的概念</w:t>
      </w:r>
      <w:r>
        <w:rPr>
          <w:color w:val="000000" w:themeColor="text1"/>
        </w:rPr>
        <w:t>：关注的是用户进程</w:t>
      </w:r>
      <w:r w:rsidR="009B1A0A">
        <w:rPr>
          <w:color w:val="000000" w:themeColor="text1"/>
        </w:rPr>
        <w:t>在</w:t>
      </w:r>
      <w:r w:rsidR="008A5228">
        <w:rPr>
          <w:color w:val="000000" w:themeColor="text1"/>
        </w:rPr>
        <w:t>发出请求后，</w:t>
      </w:r>
      <w:r w:rsidR="009B1A0A">
        <w:rPr>
          <w:color w:val="000000" w:themeColor="text1"/>
        </w:rPr>
        <w:t>等待调用结果（消息，返回值）</w:t>
      </w:r>
      <w:r w:rsidR="008A5228">
        <w:rPr>
          <w:color w:val="000000" w:themeColor="text1"/>
        </w:rPr>
        <w:t>返回</w:t>
      </w:r>
      <w:r w:rsidR="009B1A0A">
        <w:rPr>
          <w:color w:val="000000" w:themeColor="text1"/>
        </w:rPr>
        <w:t>时的状态；</w:t>
      </w:r>
      <w:r w:rsidR="00F021DD">
        <w:rPr>
          <w:color w:val="000000" w:themeColor="text1"/>
        </w:rPr>
        <w:t>（描述的是一种状态）</w:t>
      </w:r>
    </w:p>
    <w:p w:rsidR="007E5CC8" w:rsidRPr="000277F1" w:rsidRDefault="007E5CC8" w:rsidP="000277F1">
      <w:pPr>
        <w:pStyle w:val="a3"/>
        <w:numPr>
          <w:ilvl w:val="1"/>
          <w:numId w:val="2"/>
        </w:numPr>
        <w:ind w:firstLineChars="0"/>
        <w:rPr>
          <w:color w:val="000000" w:themeColor="text1"/>
        </w:rPr>
      </w:pPr>
      <w:r w:rsidRPr="000277F1">
        <w:rPr>
          <w:color w:val="000000" w:themeColor="text1"/>
        </w:rPr>
        <w:t>阻塞：</w:t>
      </w:r>
      <w:r w:rsidR="00E06CFF" w:rsidRPr="000277F1">
        <w:rPr>
          <w:color w:val="000000" w:themeColor="text1"/>
        </w:rPr>
        <w:t>被挂起，无法执行其他操作；</w:t>
      </w:r>
    </w:p>
    <w:p w:rsidR="007E5CC8" w:rsidRDefault="007E5CC8" w:rsidP="000277F1">
      <w:pPr>
        <w:pStyle w:val="a3"/>
        <w:numPr>
          <w:ilvl w:val="1"/>
          <w:numId w:val="2"/>
        </w:numPr>
        <w:ind w:firstLineChars="0"/>
        <w:rPr>
          <w:color w:val="000000" w:themeColor="text1"/>
        </w:rPr>
      </w:pPr>
      <w:r w:rsidRPr="000277F1">
        <w:rPr>
          <w:color w:val="000000" w:themeColor="text1"/>
        </w:rPr>
        <w:t>非阻塞：</w:t>
      </w:r>
      <w:r w:rsidR="00E06CFF" w:rsidRPr="000277F1">
        <w:rPr>
          <w:color w:val="000000" w:themeColor="text1"/>
        </w:rPr>
        <w:t>可以被立即抽离去完成其他任务；</w:t>
      </w:r>
    </w:p>
    <w:p w:rsidR="008D5929" w:rsidRDefault="008D5929" w:rsidP="008D5929">
      <w:pPr>
        <w:rPr>
          <w:color w:val="000000" w:themeColor="text1"/>
        </w:rPr>
      </w:pPr>
    </w:p>
    <w:p w:rsidR="00FA13A7" w:rsidRDefault="00FA13A7" w:rsidP="008D5929">
      <w:pPr>
        <w:rPr>
          <w:color w:val="000000" w:themeColor="text1"/>
        </w:rPr>
      </w:pPr>
      <w:r>
        <w:rPr>
          <w:color w:val="000000" w:themeColor="text1"/>
        </w:rPr>
        <w:t>同步阻塞、同步非阻塞、异步阻塞、异步非阻塞概念：</w:t>
      </w:r>
    </w:p>
    <w:p w:rsidR="00B83930" w:rsidRPr="00B83930" w:rsidRDefault="00B83930" w:rsidP="00B83930">
      <w:pPr>
        <w:pStyle w:val="a3"/>
        <w:ind w:left="420" w:firstLine="480"/>
        <w:rPr>
          <w:rFonts w:ascii="华文楷体" w:eastAsia="华文楷体" w:hAnsi="华文楷体"/>
          <w:color w:val="FF0000"/>
          <w:sz w:val="24"/>
          <w:szCs w:val="24"/>
          <w:shd w:val="clear" w:color="auto" w:fill="FFFFFF"/>
        </w:rPr>
      </w:pPr>
      <w:r w:rsidRPr="00B83930">
        <w:rPr>
          <w:rFonts w:ascii="华文楷体" w:eastAsia="华文楷体" w:hAnsi="华文楷体"/>
          <w:color w:val="FF0000"/>
          <w:sz w:val="24"/>
          <w:szCs w:val="24"/>
          <w:shd w:val="clear" w:color="auto" w:fill="FFFFFF"/>
        </w:rPr>
        <w:t>同步</w:t>
      </w:r>
      <w:r w:rsidRPr="00D359B4">
        <w:rPr>
          <w:rFonts w:ascii="华文楷体" w:eastAsia="华文楷体" w:hAnsi="华文楷体"/>
          <w:color w:val="FF0000"/>
          <w:sz w:val="24"/>
          <w:szCs w:val="24"/>
          <w:shd w:val="clear" w:color="auto" w:fill="FFFFFF"/>
        </w:rPr>
        <w:t>阻塞</w:t>
      </w:r>
      <w:r>
        <w:rPr>
          <w:rFonts w:ascii="华文楷体" w:eastAsia="华文楷体" w:hAnsi="华文楷体"/>
          <w:color w:val="FF0000"/>
          <w:sz w:val="24"/>
          <w:szCs w:val="24"/>
          <w:shd w:val="clear" w:color="auto" w:fill="FFFFFF"/>
        </w:rPr>
        <w:t>和非阻塞</w:t>
      </w:r>
      <w:r w:rsidRPr="00D359B4">
        <w:rPr>
          <w:rFonts w:ascii="华文楷体" w:eastAsia="华文楷体" w:hAnsi="华文楷体"/>
          <w:color w:val="FF0000"/>
          <w:sz w:val="24"/>
          <w:szCs w:val="24"/>
          <w:shd w:val="clear" w:color="auto" w:fill="FFFFFF"/>
        </w:rPr>
        <w:t>是相对于</w:t>
      </w:r>
      <w:r>
        <w:rPr>
          <w:rFonts w:ascii="华文楷体" w:eastAsia="华文楷体" w:hAnsi="华文楷体"/>
          <w:color w:val="FF0000"/>
          <w:sz w:val="24"/>
          <w:szCs w:val="24"/>
          <w:shd w:val="clear" w:color="auto" w:fill="FFFFFF"/>
        </w:rPr>
        <w:t>用户进程</w:t>
      </w:r>
      <w:r w:rsidRPr="00D359B4">
        <w:rPr>
          <w:rFonts w:ascii="华文楷体" w:eastAsia="华文楷体" w:hAnsi="华文楷体"/>
          <w:color w:val="FF0000"/>
          <w:sz w:val="24"/>
          <w:szCs w:val="24"/>
          <w:shd w:val="clear" w:color="auto" w:fill="FFFFFF"/>
        </w:rPr>
        <w:t>来说的</w:t>
      </w:r>
      <w:r w:rsidR="002E6ADA">
        <w:rPr>
          <w:rFonts w:ascii="华文楷体" w:eastAsia="华文楷体" w:hAnsi="华文楷体" w:hint="eastAsia"/>
          <w:color w:val="FF0000"/>
          <w:sz w:val="24"/>
          <w:szCs w:val="24"/>
          <w:shd w:val="clear" w:color="auto" w:fill="FFFFFF"/>
        </w:rPr>
        <w:t>（I</w:t>
      </w:r>
      <w:r w:rsidR="002E6ADA">
        <w:rPr>
          <w:rFonts w:ascii="华文楷体" w:eastAsia="华文楷体" w:hAnsi="华文楷体"/>
          <w:color w:val="FF0000"/>
          <w:sz w:val="24"/>
          <w:szCs w:val="24"/>
          <w:shd w:val="clear" w:color="auto" w:fill="FFFFFF"/>
        </w:rPr>
        <w:t>/O的</w:t>
      </w:r>
      <w:r w:rsidR="00C652CA">
        <w:rPr>
          <w:rFonts w:ascii="华文楷体" w:eastAsia="华文楷体" w:hAnsi="华文楷体"/>
          <w:color w:val="FF0000"/>
          <w:sz w:val="24"/>
          <w:szCs w:val="24"/>
          <w:shd w:val="clear" w:color="auto" w:fill="FFFFFF"/>
        </w:rPr>
        <w:t>调用者</w:t>
      </w:r>
      <w:r w:rsidR="00DB7A21">
        <w:rPr>
          <w:rFonts w:ascii="华文楷体" w:eastAsia="华文楷体" w:hAnsi="华文楷体" w:hint="eastAsia"/>
          <w:color w:val="FF0000"/>
          <w:sz w:val="24"/>
          <w:szCs w:val="24"/>
          <w:shd w:val="clear" w:color="auto" w:fill="FFFFFF"/>
        </w:rPr>
        <w:t>-</w:t>
      </w:r>
      <w:r w:rsidR="00DB7A21">
        <w:rPr>
          <w:rFonts w:ascii="华文楷体" w:eastAsia="华文楷体" w:hAnsi="华文楷体"/>
          <w:color w:val="FF0000"/>
          <w:sz w:val="24"/>
          <w:szCs w:val="24"/>
          <w:shd w:val="clear" w:color="auto" w:fill="FFFFFF"/>
        </w:rPr>
        <w:t>用户进程</w:t>
      </w:r>
      <w:r w:rsidR="002E6ADA">
        <w:rPr>
          <w:rFonts w:ascii="华文楷体" w:eastAsia="华文楷体" w:hAnsi="华文楷体" w:hint="eastAsia"/>
          <w:color w:val="FF0000"/>
          <w:sz w:val="24"/>
          <w:szCs w:val="24"/>
          <w:shd w:val="clear" w:color="auto" w:fill="FFFFFF"/>
        </w:rPr>
        <w:t>）</w:t>
      </w:r>
    </w:p>
    <w:p w:rsidR="00674B59" w:rsidRPr="004F7921" w:rsidRDefault="00CE4CD9" w:rsidP="004F7921">
      <w:pPr>
        <w:pStyle w:val="a3"/>
        <w:numPr>
          <w:ilvl w:val="0"/>
          <w:numId w:val="4"/>
        </w:numPr>
        <w:ind w:firstLineChars="0"/>
        <w:rPr>
          <w:color w:val="000000" w:themeColor="text1"/>
        </w:rPr>
      </w:pPr>
      <w:r w:rsidRPr="004F7921">
        <w:rPr>
          <w:color w:val="000000" w:themeColor="text1"/>
        </w:rPr>
        <w:t>同步阻塞：用户进程触发</w:t>
      </w:r>
      <w:r w:rsidRPr="004F7921">
        <w:rPr>
          <w:rFonts w:hint="eastAsia"/>
          <w:color w:val="000000" w:themeColor="text1"/>
        </w:rPr>
        <w:t>I</w:t>
      </w:r>
      <w:r w:rsidRPr="004F7921">
        <w:rPr>
          <w:color w:val="000000" w:themeColor="text1"/>
        </w:rPr>
        <w:t>/0</w:t>
      </w:r>
      <w:r w:rsidRPr="004F7921">
        <w:rPr>
          <w:color w:val="000000" w:themeColor="text1"/>
        </w:rPr>
        <w:t>操作，</w:t>
      </w:r>
      <w:r w:rsidRPr="004F7921">
        <w:rPr>
          <w:color w:val="FF0000"/>
        </w:rPr>
        <w:t>等待（同步阻塞</w:t>
      </w:r>
      <w:r w:rsidRPr="004F7921">
        <w:rPr>
          <w:rFonts w:hint="eastAsia"/>
          <w:color w:val="FF0000"/>
        </w:rPr>
        <w:t>I</w:t>
      </w:r>
      <w:r w:rsidRPr="004F7921">
        <w:rPr>
          <w:color w:val="FF0000"/>
        </w:rPr>
        <w:t>/O</w:t>
      </w:r>
      <w:r w:rsidRPr="004F7921">
        <w:rPr>
          <w:color w:val="FF0000"/>
        </w:rPr>
        <w:t>），</w:t>
      </w:r>
      <w:r w:rsidRPr="004F7921">
        <w:rPr>
          <w:color w:val="000000" w:themeColor="text1"/>
        </w:rPr>
        <w:t>查看操作系统内核是否完成</w:t>
      </w:r>
      <w:r w:rsidRPr="004F7921">
        <w:rPr>
          <w:rFonts w:hint="eastAsia"/>
          <w:color w:val="000000" w:themeColor="text1"/>
        </w:rPr>
        <w:t>I</w:t>
      </w:r>
      <w:r w:rsidRPr="004F7921">
        <w:rPr>
          <w:color w:val="000000" w:themeColor="text1"/>
        </w:rPr>
        <w:t>/O</w:t>
      </w:r>
      <w:r w:rsidRPr="004F7921">
        <w:rPr>
          <w:color w:val="000000" w:themeColor="text1"/>
        </w:rPr>
        <w:t>操作；（用户进程主动询问）</w:t>
      </w:r>
    </w:p>
    <w:p w:rsidR="00CA02CC" w:rsidRPr="00EE4A70" w:rsidRDefault="00CE4CD9" w:rsidP="00EE4A70">
      <w:pPr>
        <w:pStyle w:val="a3"/>
        <w:numPr>
          <w:ilvl w:val="0"/>
          <w:numId w:val="4"/>
        </w:numPr>
        <w:ind w:firstLineChars="0"/>
        <w:rPr>
          <w:color w:val="000000" w:themeColor="text1"/>
        </w:rPr>
      </w:pPr>
      <w:r w:rsidRPr="004F7921">
        <w:rPr>
          <w:color w:val="000000" w:themeColor="text1"/>
        </w:rPr>
        <w:t>同步非阻塞：用户进程触发</w:t>
      </w:r>
      <w:r w:rsidRPr="004F7921">
        <w:rPr>
          <w:rFonts w:hint="eastAsia"/>
          <w:color w:val="000000" w:themeColor="text1"/>
        </w:rPr>
        <w:t>I</w:t>
      </w:r>
      <w:r w:rsidRPr="004F7921">
        <w:rPr>
          <w:color w:val="000000" w:themeColor="text1"/>
        </w:rPr>
        <w:t>/0</w:t>
      </w:r>
      <w:r w:rsidRPr="004F7921">
        <w:rPr>
          <w:color w:val="000000" w:themeColor="text1"/>
        </w:rPr>
        <w:t>操作，</w:t>
      </w:r>
      <w:r w:rsidRPr="004F7921">
        <w:rPr>
          <w:color w:val="FF0000"/>
        </w:rPr>
        <w:t>轮询</w:t>
      </w:r>
      <w:r w:rsidRPr="004F7921">
        <w:rPr>
          <w:color w:val="FF0000"/>
        </w:rPr>
        <w:t>(</w:t>
      </w:r>
      <w:r w:rsidRPr="004F7921">
        <w:rPr>
          <w:color w:val="FF0000"/>
        </w:rPr>
        <w:t>同步非阻塞</w:t>
      </w:r>
      <w:r w:rsidRPr="004F7921">
        <w:rPr>
          <w:rFonts w:hint="eastAsia"/>
          <w:color w:val="FF0000"/>
        </w:rPr>
        <w:t>I</w:t>
      </w:r>
      <w:r w:rsidRPr="004F7921">
        <w:rPr>
          <w:color w:val="FF0000"/>
        </w:rPr>
        <w:t>/O)</w:t>
      </w:r>
      <w:r w:rsidRPr="004F7921">
        <w:rPr>
          <w:color w:val="000000" w:themeColor="text1"/>
        </w:rPr>
        <w:t>，查看操作系统内核是否完成</w:t>
      </w:r>
      <w:r w:rsidRPr="004F7921">
        <w:rPr>
          <w:rFonts w:hint="eastAsia"/>
          <w:color w:val="000000" w:themeColor="text1"/>
        </w:rPr>
        <w:t>I</w:t>
      </w:r>
      <w:r w:rsidRPr="004F7921">
        <w:rPr>
          <w:color w:val="000000" w:themeColor="text1"/>
        </w:rPr>
        <w:t>/O</w:t>
      </w:r>
      <w:r w:rsidRPr="004F7921">
        <w:rPr>
          <w:color w:val="000000" w:themeColor="text1"/>
        </w:rPr>
        <w:t>操作；（用户进程主动询问）</w:t>
      </w:r>
    </w:p>
    <w:p w:rsidR="00633700" w:rsidRPr="00EF2B9A" w:rsidRDefault="00633700" w:rsidP="00EE4A70">
      <w:pPr>
        <w:pStyle w:val="a3"/>
        <w:spacing w:before="100" w:beforeAutospacing="1" w:after="100" w:afterAutospacing="1"/>
        <w:ind w:left="420" w:firstLineChars="0"/>
        <w:rPr>
          <w:rFonts w:ascii="华文楷体" w:eastAsia="华文楷体" w:hAnsi="华文楷体"/>
          <w:color w:val="FF0000"/>
          <w:sz w:val="24"/>
          <w:szCs w:val="24"/>
          <w:shd w:val="clear" w:color="auto" w:fill="FFFFFF"/>
        </w:rPr>
      </w:pPr>
      <w:r w:rsidRPr="007F1D75">
        <w:rPr>
          <w:rFonts w:ascii="华文楷体" w:eastAsia="华文楷体" w:hAnsi="华文楷体"/>
          <w:color w:val="FF0000"/>
          <w:sz w:val="24"/>
          <w:szCs w:val="24"/>
          <w:shd w:val="clear" w:color="auto" w:fill="FFFFFF"/>
        </w:rPr>
        <w:t>异步</w:t>
      </w:r>
      <w:r w:rsidRPr="00D359B4">
        <w:rPr>
          <w:rFonts w:ascii="华文楷体" w:eastAsia="华文楷体" w:hAnsi="华文楷体"/>
          <w:color w:val="FF0000"/>
          <w:sz w:val="24"/>
          <w:szCs w:val="24"/>
          <w:shd w:val="clear" w:color="auto" w:fill="FFFFFF"/>
        </w:rPr>
        <w:t>阻塞</w:t>
      </w:r>
      <w:r>
        <w:rPr>
          <w:rFonts w:ascii="华文楷体" w:eastAsia="华文楷体" w:hAnsi="华文楷体"/>
          <w:color w:val="FF0000"/>
          <w:sz w:val="24"/>
          <w:szCs w:val="24"/>
          <w:shd w:val="clear" w:color="auto" w:fill="FFFFFF"/>
        </w:rPr>
        <w:t>和非阻塞</w:t>
      </w:r>
      <w:r w:rsidRPr="00D359B4">
        <w:rPr>
          <w:rFonts w:ascii="华文楷体" w:eastAsia="华文楷体" w:hAnsi="华文楷体"/>
          <w:color w:val="FF0000"/>
          <w:sz w:val="24"/>
          <w:szCs w:val="24"/>
          <w:shd w:val="clear" w:color="auto" w:fill="FFFFFF"/>
        </w:rPr>
        <w:t>是相对于内核来说的</w:t>
      </w:r>
      <w:r w:rsidR="002E6ADA">
        <w:rPr>
          <w:rFonts w:ascii="华文楷体" w:eastAsia="华文楷体" w:hAnsi="华文楷体" w:hint="eastAsia"/>
          <w:color w:val="FF0000"/>
          <w:sz w:val="24"/>
          <w:szCs w:val="24"/>
          <w:shd w:val="clear" w:color="auto" w:fill="FFFFFF"/>
        </w:rPr>
        <w:t>（I</w:t>
      </w:r>
      <w:r w:rsidR="002E6ADA">
        <w:rPr>
          <w:rFonts w:ascii="华文楷体" w:eastAsia="华文楷体" w:hAnsi="华文楷体"/>
          <w:color w:val="FF0000"/>
          <w:sz w:val="24"/>
          <w:szCs w:val="24"/>
          <w:shd w:val="clear" w:color="auto" w:fill="FFFFFF"/>
        </w:rPr>
        <w:t>/O的</w:t>
      </w:r>
      <w:r w:rsidR="002E6ADA">
        <w:rPr>
          <w:rFonts w:ascii="华文楷体" w:eastAsia="华文楷体" w:hAnsi="华文楷体" w:hint="eastAsia"/>
          <w:color w:val="FF0000"/>
          <w:sz w:val="24"/>
          <w:szCs w:val="24"/>
          <w:shd w:val="clear" w:color="auto" w:fill="FFFFFF"/>
        </w:rPr>
        <w:t>执行者</w:t>
      </w:r>
      <w:r w:rsidR="00DB7A21">
        <w:rPr>
          <w:rFonts w:ascii="华文楷体" w:eastAsia="华文楷体" w:hAnsi="华文楷体" w:hint="eastAsia"/>
          <w:color w:val="FF0000"/>
          <w:sz w:val="24"/>
          <w:szCs w:val="24"/>
          <w:shd w:val="clear" w:color="auto" w:fill="FFFFFF"/>
        </w:rPr>
        <w:t xml:space="preserve"> </w:t>
      </w:r>
      <w:r w:rsidR="00DB7A21">
        <w:rPr>
          <w:rFonts w:ascii="华文楷体" w:eastAsia="华文楷体" w:hAnsi="华文楷体"/>
          <w:color w:val="FF0000"/>
          <w:sz w:val="24"/>
          <w:szCs w:val="24"/>
          <w:shd w:val="clear" w:color="auto" w:fill="FFFFFF"/>
        </w:rPr>
        <w:t>– 操作系统内核</w:t>
      </w:r>
      <w:r w:rsidR="002E6ADA">
        <w:rPr>
          <w:rFonts w:ascii="华文楷体" w:eastAsia="华文楷体" w:hAnsi="华文楷体" w:hint="eastAsia"/>
          <w:color w:val="FF0000"/>
          <w:sz w:val="24"/>
          <w:szCs w:val="24"/>
          <w:shd w:val="clear" w:color="auto" w:fill="FFFFFF"/>
        </w:rPr>
        <w:t>）</w:t>
      </w:r>
    </w:p>
    <w:p w:rsidR="004F7921" w:rsidRDefault="00CA02CC" w:rsidP="004F7921">
      <w:pPr>
        <w:pStyle w:val="a3"/>
        <w:numPr>
          <w:ilvl w:val="0"/>
          <w:numId w:val="4"/>
        </w:numPr>
        <w:ind w:firstLineChars="0"/>
        <w:rPr>
          <w:color w:val="000000" w:themeColor="text1"/>
        </w:rPr>
      </w:pPr>
      <w:r>
        <w:rPr>
          <w:color w:val="000000" w:themeColor="text1"/>
        </w:rPr>
        <w:t>异步阻塞：</w:t>
      </w:r>
      <w:r w:rsidR="004F7921" w:rsidRPr="009B1A0A">
        <w:rPr>
          <w:color w:val="000000" w:themeColor="text1"/>
        </w:rPr>
        <w:t>用户进程触发</w:t>
      </w:r>
      <w:r w:rsidR="004F7921" w:rsidRPr="009B1A0A">
        <w:rPr>
          <w:rFonts w:hint="eastAsia"/>
          <w:color w:val="000000" w:themeColor="text1"/>
        </w:rPr>
        <w:t>I</w:t>
      </w:r>
      <w:r w:rsidR="004F7921" w:rsidRPr="009B1A0A">
        <w:rPr>
          <w:color w:val="000000" w:themeColor="text1"/>
        </w:rPr>
        <w:t>/0</w:t>
      </w:r>
      <w:r w:rsidR="004F7921" w:rsidRPr="009B1A0A">
        <w:rPr>
          <w:color w:val="000000" w:themeColor="text1"/>
        </w:rPr>
        <w:t>操作（交给内核处理），</w:t>
      </w:r>
      <w:r w:rsidR="004F7921" w:rsidRPr="00BF2D05">
        <w:rPr>
          <w:color w:val="FF0000"/>
        </w:rPr>
        <w:t>继续自己的工作</w:t>
      </w:r>
      <w:r w:rsidR="00BF2D05">
        <w:rPr>
          <w:rFonts w:hint="eastAsia"/>
          <w:color w:val="FF0000"/>
        </w:rPr>
        <w:t>,</w:t>
      </w:r>
      <w:r w:rsidR="00BF2D05" w:rsidRPr="00BF2D05">
        <w:rPr>
          <w:rFonts w:hint="eastAsia"/>
          <w:color w:val="FF0000"/>
        </w:rPr>
        <w:t>不等待内核返回</w:t>
      </w:r>
      <w:r w:rsidR="00BF2D05" w:rsidRPr="00BF2D05">
        <w:rPr>
          <w:color w:val="FF0000"/>
        </w:rPr>
        <w:t>（</w:t>
      </w:r>
      <w:r w:rsidR="00506D53">
        <w:rPr>
          <w:color w:val="FF0000"/>
        </w:rPr>
        <w:t>内核被</w:t>
      </w:r>
      <w:r w:rsidR="00BF2D05" w:rsidRPr="00BF2D05">
        <w:rPr>
          <w:color w:val="FF0000"/>
        </w:rPr>
        <w:t>阻塞）</w:t>
      </w:r>
      <w:r w:rsidR="004F7921" w:rsidRPr="009B1A0A">
        <w:rPr>
          <w:color w:val="000000" w:themeColor="text1"/>
        </w:rPr>
        <w:t>，当</w:t>
      </w:r>
      <w:r w:rsidR="004F7921" w:rsidRPr="009B1A0A">
        <w:rPr>
          <w:rFonts w:hint="eastAsia"/>
          <w:color w:val="000000" w:themeColor="text1"/>
        </w:rPr>
        <w:t>I</w:t>
      </w:r>
      <w:r w:rsidR="004F7921" w:rsidRPr="009B1A0A">
        <w:rPr>
          <w:color w:val="000000" w:themeColor="text1"/>
        </w:rPr>
        <w:t>/O</w:t>
      </w:r>
      <w:r w:rsidR="004F7921" w:rsidRPr="009B1A0A">
        <w:rPr>
          <w:color w:val="000000" w:themeColor="text1"/>
        </w:rPr>
        <w:t>操作（</w:t>
      </w:r>
      <w:r w:rsidR="004F7921">
        <w:rPr>
          <w:color w:val="000000" w:themeColor="text1"/>
        </w:rPr>
        <w:t>由</w:t>
      </w:r>
      <w:r w:rsidR="004F7921">
        <w:rPr>
          <w:rFonts w:hint="eastAsia"/>
          <w:color w:val="000000" w:themeColor="text1"/>
        </w:rPr>
        <w:t>操作系统</w:t>
      </w:r>
      <w:r w:rsidR="004F7921">
        <w:rPr>
          <w:color w:val="000000" w:themeColor="text1"/>
        </w:rPr>
        <w:t>内核</w:t>
      </w:r>
      <w:r w:rsidR="004F7921" w:rsidRPr="009B1A0A">
        <w:rPr>
          <w:color w:val="000000" w:themeColor="text1"/>
        </w:rPr>
        <w:t>）完成后，通知用户进程；</w:t>
      </w:r>
      <w:r w:rsidR="004F7921">
        <w:rPr>
          <w:color w:val="000000" w:themeColor="text1"/>
        </w:rPr>
        <w:t>（操作系统内核主动通知用户进程</w:t>
      </w:r>
      <w:r w:rsidR="00126B71">
        <w:rPr>
          <w:color w:val="000000" w:themeColor="text1"/>
        </w:rPr>
        <w:t>，通过</w:t>
      </w:r>
      <w:r w:rsidR="00126B71" w:rsidRPr="00CB2517">
        <w:rPr>
          <w:b/>
          <w:color w:val="FF0000"/>
        </w:rPr>
        <w:t>通知、回调</w:t>
      </w:r>
      <w:r w:rsidR="00E76EF2" w:rsidRPr="00CB2517">
        <w:rPr>
          <w:b/>
          <w:color w:val="FF0000"/>
        </w:rPr>
        <w:t>函数</w:t>
      </w:r>
      <w:r w:rsidR="00126B71">
        <w:rPr>
          <w:color w:val="000000" w:themeColor="text1"/>
        </w:rPr>
        <w:t>等方式</w:t>
      </w:r>
      <w:r w:rsidR="00E76EF2">
        <w:rPr>
          <w:color w:val="000000" w:themeColor="text1"/>
        </w:rPr>
        <w:t>；</w:t>
      </w:r>
      <w:r w:rsidR="004F7921">
        <w:rPr>
          <w:color w:val="000000" w:themeColor="text1"/>
        </w:rPr>
        <w:t>）</w:t>
      </w:r>
    </w:p>
    <w:p w:rsidR="007F1D75" w:rsidRPr="00981223" w:rsidRDefault="004F7921" w:rsidP="007F1D75">
      <w:pPr>
        <w:pStyle w:val="a3"/>
        <w:ind w:left="420" w:firstLine="640"/>
        <w:rPr>
          <w:rFonts w:ascii="仿宋_GB2312" w:eastAsia="仿宋_GB2312" w:hint="eastAsia"/>
          <w:color w:val="FF0000"/>
          <w:sz w:val="32"/>
          <w:szCs w:val="32"/>
        </w:rPr>
      </w:pPr>
      <w:r w:rsidRPr="00981223">
        <w:rPr>
          <w:rFonts w:ascii="仿宋_GB2312" w:eastAsia="仿宋_GB2312" w:hint="eastAsia"/>
          <w:color w:val="FF0000"/>
          <w:sz w:val="32"/>
          <w:szCs w:val="32"/>
        </w:rPr>
        <w:t>那么为什么说是阻塞的呢？</w:t>
      </w:r>
    </w:p>
    <w:p w:rsidR="004F7921" w:rsidRPr="00981223" w:rsidRDefault="004F7921" w:rsidP="004F7921">
      <w:pPr>
        <w:pStyle w:val="a3"/>
        <w:ind w:left="420" w:firstLine="640"/>
        <w:rPr>
          <w:rFonts w:ascii="仿宋_GB2312" w:eastAsia="仿宋_GB2312" w:hint="eastAsia"/>
          <w:color w:val="000000" w:themeColor="text1"/>
          <w:sz w:val="32"/>
          <w:szCs w:val="32"/>
        </w:rPr>
      </w:pPr>
      <w:r w:rsidRPr="00981223">
        <w:rPr>
          <w:rFonts w:ascii="仿宋_GB2312" w:eastAsia="仿宋_GB2312" w:hint="eastAsia"/>
          <w:color w:val="000000" w:themeColor="text1"/>
          <w:sz w:val="32"/>
          <w:szCs w:val="32"/>
        </w:rPr>
        <w:t>答：因为此时</w:t>
      </w:r>
      <w:bookmarkStart w:id="0" w:name="_GoBack"/>
      <w:bookmarkEnd w:id="0"/>
      <w:r w:rsidRPr="00981223">
        <w:rPr>
          <w:rFonts w:ascii="仿宋_GB2312" w:eastAsia="仿宋_GB2312" w:hint="eastAsia"/>
          <w:color w:val="000000" w:themeColor="text1"/>
          <w:sz w:val="32"/>
          <w:szCs w:val="32"/>
        </w:rPr>
        <w:t>是通过select系统调用来完成的，而select函数本身的实现方式是阻塞的，而采用select函数有个好处就是它可以同时监听多个文件句柄，从而提高</w:t>
      </w:r>
      <w:r w:rsidRPr="00981223">
        <w:rPr>
          <w:rFonts w:ascii="仿宋_GB2312" w:eastAsia="仿宋_GB2312" w:hint="eastAsia"/>
          <w:color w:val="000000" w:themeColor="text1"/>
          <w:sz w:val="32"/>
          <w:szCs w:val="32"/>
        </w:rPr>
        <w:lastRenderedPageBreak/>
        <w:t>系统的并发性！</w:t>
      </w:r>
    </w:p>
    <w:p w:rsidR="004F7921" w:rsidRDefault="004F7921" w:rsidP="004F7921">
      <w:pPr>
        <w:pStyle w:val="a3"/>
        <w:ind w:left="840" w:firstLineChars="0" w:firstLine="0"/>
        <w:rPr>
          <w:color w:val="000000" w:themeColor="text1"/>
        </w:rPr>
      </w:pPr>
    </w:p>
    <w:p w:rsidR="00CA02CC" w:rsidRPr="00CE4CD9" w:rsidRDefault="00CA02CC" w:rsidP="004F7921">
      <w:pPr>
        <w:pStyle w:val="a3"/>
        <w:numPr>
          <w:ilvl w:val="0"/>
          <w:numId w:val="4"/>
        </w:numPr>
        <w:ind w:firstLineChars="0"/>
        <w:rPr>
          <w:color w:val="000000" w:themeColor="text1"/>
        </w:rPr>
      </w:pPr>
      <w:r>
        <w:rPr>
          <w:color w:val="000000" w:themeColor="text1"/>
        </w:rPr>
        <w:t>异步非阻塞：</w:t>
      </w:r>
      <w:r w:rsidR="00E40552" w:rsidRPr="009B1A0A">
        <w:rPr>
          <w:color w:val="000000" w:themeColor="text1"/>
        </w:rPr>
        <w:t>用户进程触发</w:t>
      </w:r>
      <w:r w:rsidR="00E40552" w:rsidRPr="009B1A0A">
        <w:rPr>
          <w:rFonts w:hint="eastAsia"/>
          <w:color w:val="000000" w:themeColor="text1"/>
        </w:rPr>
        <w:t>I</w:t>
      </w:r>
      <w:r w:rsidR="00E40552" w:rsidRPr="009B1A0A">
        <w:rPr>
          <w:color w:val="000000" w:themeColor="text1"/>
        </w:rPr>
        <w:t>/0</w:t>
      </w:r>
      <w:r w:rsidR="00E40552" w:rsidRPr="009B1A0A">
        <w:rPr>
          <w:color w:val="000000" w:themeColor="text1"/>
        </w:rPr>
        <w:t>操作（交给内核处理）</w:t>
      </w:r>
      <w:r w:rsidR="00E40552">
        <w:rPr>
          <w:rFonts w:hint="eastAsia"/>
          <w:color w:val="000000" w:themeColor="text1"/>
        </w:rPr>
        <w:t>,</w:t>
      </w:r>
      <w:r w:rsidR="00A43ECF">
        <w:rPr>
          <w:color w:val="000000" w:themeColor="text1"/>
        </w:rPr>
        <w:t>然后</w:t>
      </w:r>
      <w:r w:rsidR="00A43ECF" w:rsidRPr="00A43ECF">
        <w:rPr>
          <w:color w:val="FF0000"/>
        </w:rPr>
        <w:t>内核立即返回</w:t>
      </w:r>
      <w:r w:rsidR="00BF2D05">
        <w:rPr>
          <w:color w:val="FF0000"/>
        </w:rPr>
        <w:t>（</w:t>
      </w:r>
      <w:r w:rsidR="0036046F">
        <w:rPr>
          <w:color w:val="FF0000"/>
        </w:rPr>
        <w:t>内核没被</w:t>
      </w:r>
      <w:r w:rsidR="00BF2D05">
        <w:rPr>
          <w:rFonts w:hint="eastAsia"/>
          <w:color w:val="FF0000"/>
        </w:rPr>
        <w:t>阻塞</w:t>
      </w:r>
      <w:r w:rsidR="00BF2D05">
        <w:rPr>
          <w:color w:val="FF0000"/>
        </w:rPr>
        <w:t>）</w:t>
      </w:r>
      <w:r w:rsidR="00A43ECF">
        <w:rPr>
          <w:color w:val="000000" w:themeColor="text1"/>
        </w:rPr>
        <w:t>，等</w:t>
      </w:r>
      <w:r w:rsidR="00A43ECF">
        <w:rPr>
          <w:rFonts w:hint="eastAsia"/>
          <w:color w:val="000000" w:themeColor="text1"/>
        </w:rPr>
        <w:t>I</w:t>
      </w:r>
      <w:r w:rsidR="00A43ECF">
        <w:rPr>
          <w:color w:val="000000" w:themeColor="text1"/>
        </w:rPr>
        <w:t>/O</w:t>
      </w:r>
      <w:r w:rsidR="00A43ECF">
        <w:rPr>
          <w:color w:val="000000" w:themeColor="text1"/>
        </w:rPr>
        <w:t>操作真正的完成以后，用户进程会得到</w:t>
      </w:r>
      <w:r w:rsidR="00A43ECF">
        <w:rPr>
          <w:rFonts w:hint="eastAsia"/>
          <w:color w:val="000000" w:themeColor="text1"/>
        </w:rPr>
        <w:t>I</w:t>
      </w:r>
      <w:r w:rsidR="00A43ECF">
        <w:rPr>
          <w:color w:val="000000" w:themeColor="text1"/>
        </w:rPr>
        <w:t>/O</w:t>
      </w:r>
      <w:r w:rsidR="00A43ECF">
        <w:rPr>
          <w:color w:val="000000" w:themeColor="text1"/>
        </w:rPr>
        <w:t>操作完成的通知，此时用户进</w:t>
      </w:r>
      <w:r w:rsidR="00AA1D65">
        <w:rPr>
          <w:color w:val="000000" w:themeColor="text1"/>
        </w:rPr>
        <w:t>程只</w:t>
      </w:r>
      <w:r w:rsidR="00A43ECF">
        <w:rPr>
          <w:color w:val="000000" w:themeColor="text1"/>
        </w:rPr>
        <w:t>需要对数据进行处理</w:t>
      </w:r>
      <w:r w:rsidR="00AA1D65">
        <w:rPr>
          <w:color w:val="000000" w:themeColor="text1"/>
        </w:rPr>
        <w:t>，不需要进行</w:t>
      </w:r>
      <w:r w:rsidR="00AA1D65">
        <w:rPr>
          <w:rFonts w:hint="eastAsia"/>
          <w:color w:val="000000" w:themeColor="text1"/>
        </w:rPr>
        <w:t>I</w:t>
      </w:r>
      <w:r w:rsidR="00AA1D65">
        <w:rPr>
          <w:color w:val="000000" w:themeColor="text1"/>
        </w:rPr>
        <w:t>/O</w:t>
      </w:r>
      <w:r w:rsidR="00AA1D65">
        <w:rPr>
          <w:color w:val="000000" w:themeColor="text1"/>
        </w:rPr>
        <w:t>读写操作；</w:t>
      </w:r>
    </w:p>
    <w:p w:rsidR="00DE7884" w:rsidRDefault="00DE7884" w:rsidP="00DE7884">
      <w:pPr>
        <w:ind w:left="420"/>
        <w:rPr>
          <w:color w:val="000000" w:themeColor="text1"/>
        </w:rPr>
      </w:pPr>
    </w:p>
    <w:p w:rsidR="00DE7884" w:rsidRDefault="00DE7884" w:rsidP="008D5929">
      <w:pPr>
        <w:rPr>
          <w:color w:val="000000" w:themeColor="text1"/>
        </w:rPr>
      </w:pPr>
    </w:p>
    <w:p w:rsidR="00DE7884" w:rsidRDefault="00DE7884" w:rsidP="00432016">
      <w:pPr>
        <w:ind w:leftChars="200" w:left="420"/>
        <w:rPr>
          <w:color w:val="000000" w:themeColor="text1"/>
        </w:rPr>
      </w:pPr>
    </w:p>
    <w:p w:rsidR="008D5929" w:rsidRPr="004D384E" w:rsidRDefault="008D5929" w:rsidP="00432016">
      <w:pPr>
        <w:ind w:leftChars="200" w:left="420"/>
        <w:rPr>
          <w:color w:val="000000" w:themeColor="text1"/>
        </w:rPr>
      </w:pPr>
      <w:r w:rsidRPr="004D384E">
        <w:rPr>
          <w:color w:val="000000" w:themeColor="text1"/>
        </w:rPr>
        <w:t>同步调用：我们调用一个函数时，立刻可以得到运行结果，并进行后续的操作；</w:t>
      </w:r>
    </w:p>
    <w:p w:rsidR="008D5929" w:rsidRPr="004D384E" w:rsidRDefault="008D5929" w:rsidP="00432016">
      <w:pPr>
        <w:ind w:leftChars="200" w:left="420"/>
        <w:rPr>
          <w:color w:val="000000" w:themeColor="text1"/>
        </w:rPr>
      </w:pPr>
      <w:r w:rsidRPr="004D384E">
        <w:rPr>
          <w:color w:val="000000" w:themeColor="text1"/>
        </w:rPr>
        <w:t>异步调用：我们调用一个函数时，并不能立刻得到运行结果，而是在运行完成时，通过回调函数、代理时间、通知等方式告知我们，并进行后续操作；</w:t>
      </w:r>
    </w:p>
    <w:p w:rsidR="00CF265B" w:rsidRDefault="00CF265B" w:rsidP="009A698D">
      <w:pPr>
        <w:rPr>
          <w:color w:val="000000" w:themeColor="text1"/>
        </w:rPr>
      </w:pPr>
    </w:p>
    <w:p w:rsidR="00674B59" w:rsidRPr="00CF265B" w:rsidRDefault="00674B59" w:rsidP="00CF265B">
      <w:pPr>
        <w:ind w:left="840"/>
        <w:rPr>
          <w:color w:val="000000" w:themeColor="text1"/>
        </w:rPr>
      </w:pPr>
    </w:p>
    <w:p w:rsidR="00C667DF" w:rsidRDefault="00C667DF" w:rsidP="00C667DF">
      <w:r>
        <w:t>单服务器高性能架构：</w:t>
      </w:r>
    </w:p>
    <w:p w:rsidR="00C667DF" w:rsidRDefault="00C667DF" w:rsidP="00C667DF">
      <w:r>
        <w:tab/>
      </w:r>
      <w:r>
        <w:t>关键点：服务器采取的网络编程模型。</w:t>
      </w:r>
    </w:p>
    <w:p w:rsidR="00C667DF" w:rsidRPr="00C667DF" w:rsidRDefault="00C667DF"/>
    <w:p w:rsidR="009A698D" w:rsidRDefault="009A698D">
      <w:pPr>
        <w:rPr>
          <w:color w:val="FF0000"/>
        </w:rPr>
      </w:pPr>
    </w:p>
    <w:p w:rsidR="009A698D" w:rsidRDefault="009A698D">
      <w:pPr>
        <w:rPr>
          <w:color w:val="FF0000"/>
        </w:rPr>
      </w:pPr>
    </w:p>
    <w:p w:rsidR="009A698D" w:rsidRDefault="009A698D" w:rsidP="009A698D">
      <w:pPr>
        <w:pStyle w:val="2"/>
      </w:pPr>
      <w:r w:rsidRPr="00C667DF">
        <w:t>知识点</w:t>
      </w:r>
      <w:r w:rsidR="00926858">
        <w:t>2</w:t>
      </w:r>
      <w:r w:rsidRPr="00C667DF">
        <w:t>：</w:t>
      </w:r>
      <w:r>
        <w:t>正向代理和反向代理</w:t>
      </w:r>
    </w:p>
    <w:p w:rsidR="00126DC6" w:rsidRPr="00126DC6" w:rsidRDefault="00D313EB" w:rsidP="00126DC6">
      <w:pPr>
        <w:widowControl/>
        <w:numPr>
          <w:ilvl w:val="0"/>
          <w:numId w:val="5"/>
        </w:numPr>
        <w:shd w:val="clear" w:color="auto" w:fill="FFFFFF"/>
        <w:spacing w:before="120"/>
        <w:ind w:left="480"/>
        <w:jc w:val="left"/>
        <w:rPr>
          <w:rFonts w:ascii="Arial" w:eastAsia="宋体" w:hAnsi="Arial" w:cs="Arial"/>
          <w:kern w:val="0"/>
          <w:sz w:val="24"/>
          <w:szCs w:val="24"/>
        </w:rPr>
      </w:pPr>
      <w:r w:rsidRPr="009E7C61">
        <w:rPr>
          <w:rFonts w:ascii="Arial" w:hAnsi="Arial" w:cs="Arial"/>
          <w:color w:val="FF0000"/>
          <w:shd w:val="clear" w:color="auto" w:fill="FFFFFF"/>
        </w:rPr>
        <w:t>正向代理</w:t>
      </w:r>
      <w:r>
        <w:rPr>
          <w:rFonts w:ascii="Arial" w:hAnsi="Arial" w:cs="Arial"/>
          <w:color w:val="4D4D4D"/>
          <w:shd w:val="clear" w:color="auto" w:fill="FFFFFF"/>
        </w:rPr>
        <w:t>是客户端向代理服务器发送一个请求，</w:t>
      </w:r>
      <w:r w:rsidRPr="00D5055E">
        <w:rPr>
          <w:rStyle w:val="a5"/>
          <w:rFonts w:ascii="Arial" w:hAnsi="Arial" w:cs="Arial"/>
          <w:color w:val="FF0000"/>
          <w:shd w:val="clear" w:color="auto" w:fill="FFFFFF"/>
        </w:rPr>
        <w:t>并且指定目标服务器</w:t>
      </w:r>
      <w:r>
        <w:rPr>
          <w:rFonts w:ascii="Arial" w:hAnsi="Arial" w:cs="Arial"/>
          <w:color w:val="4D4D4D"/>
          <w:shd w:val="clear" w:color="auto" w:fill="FFFFFF"/>
        </w:rPr>
        <w:t>，之后代理服务器向目标服务器转发请求，将获得的内容返回给客户端。</w:t>
      </w:r>
    </w:p>
    <w:p w:rsidR="00126DC6" w:rsidRDefault="009E7C61" w:rsidP="007D307B">
      <w:pPr>
        <w:widowControl/>
        <w:shd w:val="clear" w:color="auto" w:fill="FFFFFF"/>
        <w:spacing w:before="120"/>
        <w:ind w:left="480" w:firstLine="360"/>
        <w:jc w:val="left"/>
        <w:rPr>
          <w:rFonts w:ascii="Arial" w:hAnsi="Arial" w:cs="Arial"/>
          <w:b/>
          <w:color w:val="4D4D4D"/>
          <w:shd w:val="clear" w:color="auto" w:fill="FFFFFF"/>
        </w:rPr>
      </w:pPr>
      <w:r w:rsidRPr="00126DC6">
        <w:rPr>
          <w:rFonts w:ascii="Arial" w:hAnsi="Arial" w:cs="Arial"/>
          <w:b/>
          <w:color w:val="4D4D4D"/>
          <w:shd w:val="clear" w:color="auto" w:fill="FFFFFF"/>
        </w:rPr>
        <w:t>正向代理</w:t>
      </w:r>
      <w:r w:rsidR="00A378F7" w:rsidRPr="00126DC6">
        <w:rPr>
          <w:rFonts w:ascii="Arial" w:hAnsi="Arial" w:cs="Arial"/>
          <w:b/>
          <w:color w:val="4D4D4D"/>
          <w:shd w:val="clear" w:color="auto" w:fill="FFFFFF"/>
        </w:rPr>
        <w:t>特点：</w:t>
      </w:r>
    </w:p>
    <w:p w:rsidR="00126DC6" w:rsidRPr="00296622" w:rsidRDefault="009E7C61" w:rsidP="00296622">
      <w:pPr>
        <w:pStyle w:val="a3"/>
        <w:widowControl/>
        <w:numPr>
          <w:ilvl w:val="1"/>
          <w:numId w:val="5"/>
        </w:numPr>
        <w:shd w:val="clear" w:color="auto" w:fill="FFFFFF"/>
        <w:spacing w:before="120"/>
        <w:ind w:firstLineChars="0"/>
        <w:jc w:val="left"/>
        <w:rPr>
          <w:rFonts w:ascii="Arial" w:hAnsi="Arial" w:cs="Arial"/>
          <w:shd w:val="clear" w:color="auto" w:fill="FFFFFF"/>
        </w:rPr>
      </w:pPr>
      <w:r w:rsidRPr="00296622">
        <w:rPr>
          <w:rFonts w:ascii="Arial" w:hAnsi="Arial" w:cs="Arial"/>
          <w:shd w:val="clear" w:color="auto" w:fill="FFFFFF"/>
        </w:rPr>
        <w:t>需要主动设置代理服务器</w:t>
      </w:r>
      <w:r w:rsidRPr="00296622">
        <w:rPr>
          <w:rFonts w:ascii="Arial" w:hAnsi="Arial" w:cs="Arial"/>
          <w:shd w:val="clear" w:color="auto" w:fill="FFFFFF"/>
        </w:rPr>
        <w:t>ip</w:t>
      </w:r>
      <w:r w:rsidRPr="00296622">
        <w:rPr>
          <w:rFonts w:ascii="Arial" w:hAnsi="Arial" w:cs="Arial"/>
          <w:shd w:val="clear" w:color="auto" w:fill="FFFFFF"/>
        </w:rPr>
        <w:t>或者域名进行访问，由设置的服务器</w:t>
      </w:r>
      <w:r w:rsidRPr="00296622">
        <w:rPr>
          <w:rFonts w:ascii="Arial" w:hAnsi="Arial" w:cs="Arial"/>
          <w:shd w:val="clear" w:color="auto" w:fill="FFFFFF"/>
        </w:rPr>
        <w:t>ip</w:t>
      </w:r>
      <w:r w:rsidRPr="00296622">
        <w:rPr>
          <w:rFonts w:ascii="Arial" w:hAnsi="Arial" w:cs="Arial"/>
          <w:shd w:val="clear" w:color="auto" w:fill="FFFFFF"/>
        </w:rPr>
        <w:t>或者域名去访问内容并返回</w:t>
      </w:r>
      <w:r w:rsidR="008E3911" w:rsidRPr="00296622">
        <w:rPr>
          <w:rFonts w:ascii="Arial" w:hAnsi="Arial" w:cs="Arial"/>
          <w:shd w:val="clear" w:color="auto" w:fill="FFFFFF"/>
        </w:rPr>
        <w:t>；</w:t>
      </w:r>
    </w:p>
    <w:p w:rsidR="009A698D" w:rsidRPr="00786100" w:rsidRDefault="009E7C61" w:rsidP="00296622">
      <w:pPr>
        <w:pStyle w:val="a3"/>
        <w:widowControl/>
        <w:numPr>
          <w:ilvl w:val="1"/>
          <w:numId w:val="5"/>
        </w:numPr>
        <w:shd w:val="clear" w:color="auto" w:fill="FFFFFF"/>
        <w:spacing w:before="120"/>
        <w:ind w:firstLineChars="0"/>
        <w:jc w:val="left"/>
        <w:rPr>
          <w:rFonts w:ascii="Arial" w:hAnsi="Arial" w:cs="Arial"/>
          <w:shd w:val="clear" w:color="auto" w:fill="FFFFFF"/>
        </w:rPr>
      </w:pPr>
      <w:r w:rsidRPr="00296622">
        <w:rPr>
          <w:rFonts w:ascii="Arial" w:hAnsi="Arial" w:cs="Arial"/>
          <w:color w:val="FF0000"/>
          <w:shd w:val="clear" w:color="auto" w:fill="FFFFFF"/>
        </w:rPr>
        <w:t>正向代理是</w:t>
      </w:r>
      <w:r w:rsidRPr="00296622">
        <w:rPr>
          <w:bCs/>
          <w:color w:val="FF0000"/>
        </w:rPr>
        <w:t>代理客户端</w:t>
      </w:r>
      <w:r w:rsidR="000C1910" w:rsidRPr="00296622">
        <w:rPr>
          <w:bCs/>
        </w:rPr>
        <w:t>，为客户端</w:t>
      </w:r>
      <w:r w:rsidR="00961BEA" w:rsidRPr="00296622">
        <w:rPr>
          <w:bCs/>
        </w:rPr>
        <w:t>收</w:t>
      </w:r>
      <w:r w:rsidR="000C1910" w:rsidRPr="00296622">
        <w:rPr>
          <w:bCs/>
        </w:rPr>
        <w:t>发请求</w:t>
      </w:r>
      <w:r w:rsidR="006E32F9" w:rsidRPr="00296622">
        <w:rPr>
          <w:rFonts w:hint="eastAsia"/>
          <w:bCs/>
        </w:rPr>
        <w:t>-</w:t>
      </w:r>
      <w:r w:rsidR="006E32F9" w:rsidRPr="00296622">
        <w:rPr>
          <w:bCs/>
        </w:rPr>
        <w:t>--</w:t>
      </w:r>
      <w:r w:rsidR="006E32F9" w:rsidRPr="00296622">
        <w:rPr>
          <w:bCs/>
        </w:rPr>
        <w:t>服务器是不知道真正的客户端的</w:t>
      </w:r>
    </w:p>
    <w:p w:rsidR="00786100" w:rsidRDefault="00786100" w:rsidP="00786100">
      <w:pPr>
        <w:widowControl/>
        <w:shd w:val="clear" w:color="auto" w:fill="FFFFFF"/>
        <w:spacing w:before="120"/>
        <w:ind w:left="840"/>
        <w:jc w:val="left"/>
        <w:rPr>
          <w:rFonts w:ascii="Arial" w:hAnsi="Arial" w:cs="Arial"/>
          <w:shd w:val="clear" w:color="auto" w:fill="FFFFFF"/>
        </w:rPr>
      </w:pPr>
      <w:r>
        <w:rPr>
          <w:rFonts w:ascii="Arial" w:hAnsi="Arial" w:cs="Arial"/>
          <w:shd w:val="clear" w:color="auto" w:fill="FFFFFF"/>
        </w:rPr>
        <w:t>使用场景：</w:t>
      </w:r>
    </w:p>
    <w:p w:rsidR="00690320" w:rsidRDefault="00690320" w:rsidP="00786100">
      <w:pPr>
        <w:widowControl/>
        <w:shd w:val="clear" w:color="auto" w:fill="FFFFFF"/>
        <w:spacing w:before="120"/>
        <w:ind w:left="840"/>
        <w:jc w:val="left"/>
        <w:rPr>
          <w:rFonts w:ascii="Arial" w:hAnsi="Arial" w:cs="Arial"/>
          <w:shd w:val="clear" w:color="auto" w:fill="FFFFFF"/>
        </w:rPr>
      </w:pPr>
      <w:r>
        <w:rPr>
          <w:rFonts w:ascii="Arial" w:hAnsi="Arial" w:cs="Arial"/>
          <w:shd w:val="clear" w:color="auto" w:fill="FFFFFF"/>
        </w:rPr>
        <w:tab/>
      </w:r>
      <w:r>
        <w:rPr>
          <w:rFonts w:ascii="Arial" w:hAnsi="Arial" w:cs="Arial"/>
          <w:color w:val="4D4D4D"/>
          <w:shd w:val="clear" w:color="auto" w:fill="FFFFFF"/>
        </w:rPr>
        <w:t>正向代理的典型用途是为防火墙内的局域网客户端提供访问服务器的途径</w:t>
      </w:r>
      <w:r w:rsidR="00635E92">
        <w:rPr>
          <w:rFonts w:ascii="Arial" w:hAnsi="Arial" w:cs="Arial"/>
          <w:color w:val="4D4D4D"/>
          <w:shd w:val="clear" w:color="auto" w:fill="FFFFFF"/>
        </w:rPr>
        <w:t>；</w:t>
      </w:r>
    </w:p>
    <w:p w:rsidR="00786100" w:rsidRPr="00786100" w:rsidRDefault="00786100" w:rsidP="00786100">
      <w:pPr>
        <w:widowControl/>
        <w:shd w:val="clear" w:color="auto" w:fill="FFFFFF"/>
        <w:spacing w:before="120"/>
        <w:ind w:left="840"/>
        <w:jc w:val="left"/>
        <w:rPr>
          <w:rFonts w:ascii="Arial" w:hAnsi="Arial" w:cs="Arial"/>
          <w:shd w:val="clear" w:color="auto" w:fill="FFFFFF"/>
        </w:rPr>
      </w:pPr>
      <w:r>
        <w:rPr>
          <w:rFonts w:ascii="Arial" w:hAnsi="Arial" w:cs="Arial"/>
          <w:shd w:val="clear" w:color="auto" w:fill="FFFFFF"/>
        </w:rPr>
        <w:tab/>
      </w:r>
      <w:r>
        <w:rPr>
          <w:rFonts w:ascii="Arial" w:hAnsi="Arial" w:cs="Arial"/>
          <w:color w:val="4D4D4D"/>
          <w:shd w:val="clear" w:color="auto" w:fill="FFFFFF"/>
        </w:rPr>
        <w:t>翻墙软件</w:t>
      </w:r>
      <w:r>
        <w:rPr>
          <w:rFonts w:ascii="Arial" w:hAnsi="Arial" w:cs="Arial"/>
          <w:color w:val="4D4D4D"/>
          <w:shd w:val="clear" w:color="auto" w:fill="FFFFFF"/>
        </w:rPr>
        <w:t>—</w:t>
      </w:r>
      <w:r>
        <w:rPr>
          <w:rFonts w:ascii="Arial" w:hAnsi="Arial" w:cs="Arial"/>
          <w:color w:val="4D4D4D"/>
          <w:shd w:val="clear" w:color="auto" w:fill="FFFFFF"/>
        </w:rPr>
        <w:t>梯子</w:t>
      </w:r>
    </w:p>
    <w:p w:rsidR="000C1910" w:rsidRPr="000C1910" w:rsidRDefault="00D5055E" w:rsidP="009A698D">
      <w:pPr>
        <w:widowControl/>
        <w:numPr>
          <w:ilvl w:val="0"/>
          <w:numId w:val="5"/>
        </w:numPr>
        <w:shd w:val="clear" w:color="auto" w:fill="FFFFFF"/>
        <w:spacing w:before="120"/>
        <w:ind w:left="480"/>
        <w:jc w:val="left"/>
        <w:rPr>
          <w:rFonts w:ascii="Arial" w:eastAsia="宋体" w:hAnsi="Arial" w:cs="Arial"/>
          <w:kern w:val="0"/>
          <w:sz w:val="24"/>
          <w:szCs w:val="24"/>
        </w:rPr>
      </w:pPr>
      <w:r w:rsidRPr="00D5055E">
        <w:rPr>
          <w:rFonts w:ascii="Arial" w:hAnsi="Arial" w:cs="Arial"/>
          <w:color w:val="FF0000"/>
          <w:shd w:val="clear" w:color="auto" w:fill="FFFFFF"/>
        </w:rPr>
        <w:t>反向代理</w:t>
      </w:r>
      <w:r>
        <w:rPr>
          <w:rFonts w:ascii="Arial" w:hAnsi="Arial" w:cs="Arial"/>
          <w:color w:val="4D4D4D"/>
          <w:shd w:val="clear" w:color="auto" w:fill="FFFFFF"/>
        </w:rPr>
        <w:t>是指以代理服务器来接收客户端的请求，然后将请求转发给内部网络上的服务器，将从服务器上得到的结果返回给客户端，此时代理服务器对外表现为一个反向代理服务器。</w:t>
      </w:r>
      <w:r w:rsidR="00B907CE">
        <w:rPr>
          <w:rFonts w:ascii="Arial" w:hAnsi="Arial" w:cs="Arial"/>
          <w:color w:val="4D4D4D"/>
          <w:shd w:val="clear" w:color="auto" w:fill="FFFFFF"/>
        </w:rPr>
        <w:t>（负载均衡服务器）</w:t>
      </w:r>
    </w:p>
    <w:p w:rsidR="000C1910" w:rsidRDefault="00B43845" w:rsidP="000C1910">
      <w:pPr>
        <w:widowControl/>
        <w:shd w:val="clear" w:color="auto" w:fill="FFFFFF"/>
        <w:spacing w:before="120"/>
        <w:ind w:left="480" w:firstLine="360"/>
        <w:jc w:val="left"/>
        <w:rPr>
          <w:rFonts w:ascii="Arial" w:hAnsi="Arial" w:cs="Arial"/>
          <w:b/>
          <w:color w:val="4D4D4D"/>
          <w:shd w:val="clear" w:color="auto" w:fill="FFFFFF"/>
        </w:rPr>
      </w:pPr>
      <w:r w:rsidRPr="000C1910">
        <w:rPr>
          <w:rFonts w:ascii="Arial" w:hAnsi="Arial" w:cs="Arial" w:hint="eastAsia"/>
          <w:b/>
          <w:color w:val="4D4D4D"/>
          <w:shd w:val="clear" w:color="auto" w:fill="FFFFFF"/>
        </w:rPr>
        <w:t>反向代理特点：</w:t>
      </w:r>
    </w:p>
    <w:p w:rsidR="000C1910" w:rsidRDefault="000C1910" w:rsidP="00296622">
      <w:pPr>
        <w:pStyle w:val="a3"/>
        <w:widowControl/>
        <w:numPr>
          <w:ilvl w:val="1"/>
          <w:numId w:val="5"/>
        </w:numPr>
        <w:shd w:val="clear" w:color="auto" w:fill="FFFFFF"/>
        <w:spacing w:before="120"/>
        <w:ind w:firstLineChars="0"/>
        <w:jc w:val="left"/>
        <w:rPr>
          <w:rFonts w:ascii="Arial" w:hAnsi="Arial" w:cs="Arial"/>
          <w:shd w:val="clear" w:color="auto" w:fill="FFFFFF"/>
        </w:rPr>
      </w:pPr>
      <w:r w:rsidRPr="000C1910">
        <w:rPr>
          <w:rFonts w:ascii="Arial" w:hAnsi="Arial" w:cs="Arial"/>
          <w:shd w:val="clear" w:color="auto" w:fill="FFFFFF"/>
        </w:rPr>
        <w:t>反向代理不需要做任何设置</w:t>
      </w:r>
    </w:p>
    <w:p w:rsidR="00C667DF" w:rsidRDefault="000C1910" w:rsidP="00296622">
      <w:pPr>
        <w:pStyle w:val="a3"/>
        <w:widowControl/>
        <w:numPr>
          <w:ilvl w:val="1"/>
          <w:numId w:val="5"/>
        </w:numPr>
        <w:shd w:val="clear" w:color="auto" w:fill="FFFFFF"/>
        <w:spacing w:before="120"/>
        <w:ind w:firstLineChars="0"/>
        <w:jc w:val="left"/>
      </w:pPr>
      <w:r w:rsidRPr="00296622">
        <w:rPr>
          <w:rFonts w:ascii="Arial" w:hAnsi="Arial" w:cs="Arial"/>
          <w:color w:val="FF0000"/>
          <w:shd w:val="clear" w:color="auto" w:fill="FFFFFF"/>
        </w:rPr>
        <w:t>反向代理是</w:t>
      </w:r>
      <w:r w:rsidRPr="00296622">
        <w:rPr>
          <w:rStyle w:val="a5"/>
          <w:rFonts w:ascii="Arial" w:hAnsi="Arial" w:cs="Arial"/>
          <w:b w:val="0"/>
          <w:color w:val="FF0000"/>
          <w:shd w:val="clear" w:color="auto" w:fill="FFFFFF"/>
        </w:rPr>
        <w:t>代理服务器</w:t>
      </w:r>
      <w:r w:rsidRPr="000C1910">
        <w:rPr>
          <w:rFonts w:ascii="Arial" w:hAnsi="Arial" w:cs="Arial"/>
          <w:shd w:val="clear" w:color="auto" w:fill="FFFFFF"/>
        </w:rPr>
        <w:t>，为服务器收发请求</w:t>
      </w:r>
      <w:r>
        <w:rPr>
          <w:rFonts w:ascii="Arial" w:hAnsi="Arial" w:cs="Arial" w:hint="eastAsia"/>
          <w:shd w:val="clear" w:color="auto" w:fill="FFFFFF"/>
        </w:rPr>
        <w:t xml:space="preserve"> </w:t>
      </w:r>
      <w:r>
        <w:rPr>
          <w:rFonts w:ascii="Arial" w:hAnsi="Arial" w:cs="Arial"/>
          <w:shd w:val="clear" w:color="auto" w:fill="FFFFFF"/>
        </w:rPr>
        <w:t xml:space="preserve">– </w:t>
      </w:r>
      <w:r>
        <w:rPr>
          <w:rFonts w:ascii="Arial" w:hAnsi="Arial" w:cs="Arial"/>
          <w:shd w:val="clear" w:color="auto" w:fill="FFFFFF"/>
        </w:rPr>
        <w:t>客户端是不知道</w:t>
      </w:r>
      <w:r w:rsidR="00C667DF">
        <w:tab/>
      </w:r>
      <w:r w:rsidR="00C763E8">
        <w:t>真正的服务器</w:t>
      </w:r>
      <w:r w:rsidR="00C667DF">
        <w:tab/>
      </w:r>
    </w:p>
    <w:p w:rsidR="00DE6B9E" w:rsidRDefault="00DE6B9E" w:rsidP="00DE6B9E">
      <w:pPr>
        <w:widowControl/>
        <w:shd w:val="clear" w:color="auto" w:fill="FFFFFF"/>
        <w:spacing w:before="120"/>
        <w:ind w:left="1080"/>
        <w:jc w:val="left"/>
      </w:pPr>
      <w:r>
        <w:lastRenderedPageBreak/>
        <w:t>使用场景：</w:t>
      </w:r>
    </w:p>
    <w:p w:rsidR="00DE6B9E" w:rsidRDefault="00635E92" w:rsidP="00DE6B9E">
      <w:pPr>
        <w:widowControl/>
        <w:shd w:val="clear" w:color="auto" w:fill="FFFFFF"/>
        <w:spacing w:before="120"/>
        <w:ind w:left="1080"/>
        <w:jc w:val="left"/>
      </w:pPr>
      <w:r>
        <w:rPr>
          <w:rFonts w:ascii="Arial" w:hAnsi="Arial" w:cs="Arial"/>
          <w:color w:val="4D4D4D"/>
          <w:shd w:val="clear" w:color="auto" w:fill="FFFFFF"/>
        </w:rPr>
        <w:t>反向代理的典型用途是</w:t>
      </w:r>
      <w:r w:rsidRPr="00635E92">
        <w:rPr>
          <w:rFonts w:ascii="Arial" w:hAnsi="Arial" w:cs="Arial"/>
          <w:color w:val="FF0000"/>
          <w:shd w:val="clear" w:color="auto" w:fill="FFFFFF"/>
        </w:rPr>
        <w:t>将防火墙外的服务器提供给客户端访问</w:t>
      </w:r>
      <w:r>
        <w:rPr>
          <w:rFonts w:ascii="Arial" w:hAnsi="Arial" w:cs="Arial"/>
          <w:color w:val="4D4D4D"/>
          <w:shd w:val="clear" w:color="auto" w:fill="FFFFFF"/>
        </w:rPr>
        <w:t>，反向代理还可以</w:t>
      </w:r>
      <w:r w:rsidRPr="009D79A4">
        <w:rPr>
          <w:rFonts w:ascii="Arial" w:hAnsi="Arial" w:cs="Arial"/>
          <w:color w:val="FF0000"/>
          <w:shd w:val="clear" w:color="auto" w:fill="FFFFFF"/>
        </w:rPr>
        <w:t>为</w:t>
      </w:r>
      <w:r w:rsidRPr="00167ECF">
        <w:rPr>
          <w:rFonts w:ascii="Arial" w:hAnsi="Arial" w:cs="Arial"/>
          <w:color w:val="FF0000"/>
          <w:shd w:val="clear" w:color="auto" w:fill="FFFFFF"/>
        </w:rPr>
        <w:t>后端的多台服务器提供负载均衡</w:t>
      </w:r>
      <w:r>
        <w:rPr>
          <w:rFonts w:ascii="Arial" w:hAnsi="Arial" w:cs="Arial"/>
          <w:color w:val="4D4D4D"/>
          <w:shd w:val="clear" w:color="auto" w:fill="FFFFFF"/>
        </w:rPr>
        <w:t>，或者</w:t>
      </w:r>
      <w:r w:rsidRPr="00167ECF">
        <w:rPr>
          <w:rFonts w:ascii="Arial" w:hAnsi="Arial" w:cs="Arial"/>
          <w:color w:val="FF0000"/>
          <w:shd w:val="clear" w:color="auto" w:fill="FFFFFF"/>
        </w:rPr>
        <w:t>为后端较慢的服务器提供缓冲服务</w:t>
      </w:r>
      <w:r w:rsidR="00167ECF">
        <w:rPr>
          <w:rFonts w:ascii="Arial" w:hAnsi="Arial" w:cs="Arial"/>
          <w:color w:val="FF0000"/>
          <w:shd w:val="clear" w:color="auto" w:fill="FFFFFF"/>
        </w:rPr>
        <w:t>；</w:t>
      </w:r>
    </w:p>
    <w:p w:rsidR="00C667DF" w:rsidRDefault="00C667DF"/>
    <w:p w:rsidR="00AF1D83" w:rsidRDefault="00AF1D83"/>
    <w:p w:rsidR="006F7A81" w:rsidRDefault="00AF1D83" w:rsidP="006F7A81">
      <w:pPr>
        <w:pStyle w:val="2"/>
        <w:rPr>
          <w:rFonts w:ascii="Arial" w:eastAsiaTheme="minorEastAsia" w:hAnsi="Arial" w:cs="Arial"/>
          <w:b w:val="0"/>
          <w:bCs w:val="0"/>
          <w:color w:val="4D4D4D"/>
          <w:sz w:val="21"/>
          <w:szCs w:val="22"/>
          <w:shd w:val="clear" w:color="auto" w:fill="FFFFFF"/>
        </w:rPr>
      </w:pPr>
      <w:r w:rsidRPr="00C667DF">
        <w:t>知识点</w:t>
      </w:r>
      <w:r w:rsidR="00926858">
        <w:t>3</w:t>
      </w:r>
      <w:r w:rsidRPr="00C667DF">
        <w:t>：</w:t>
      </w:r>
      <w:r>
        <w:t>关系</w:t>
      </w:r>
      <w:r w:rsidRPr="00AF1D83">
        <w:t>型</w:t>
      </w:r>
      <w:r>
        <w:t>数据库与非关系型数据库</w:t>
      </w:r>
      <w:r w:rsidR="000D23EA">
        <w:br/>
      </w:r>
      <w:r w:rsidR="000D23EA">
        <w:tab/>
      </w:r>
      <w:r w:rsidR="000D23EA" w:rsidRPr="000D23EA">
        <w:rPr>
          <w:rFonts w:ascii="Arial" w:eastAsiaTheme="minorEastAsia" w:hAnsi="Arial" w:cs="Arial"/>
          <w:b w:val="0"/>
          <w:bCs w:val="0"/>
          <w:color w:val="4D4D4D"/>
          <w:sz w:val="21"/>
          <w:szCs w:val="22"/>
          <w:shd w:val="clear" w:color="auto" w:fill="FFFFFF"/>
        </w:rPr>
        <w:t>关系型</w:t>
      </w:r>
      <w:r w:rsidR="000D23EA">
        <w:rPr>
          <w:rFonts w:ascii="Arial" w:eastAsiaTheme="minorEastAsia" w:hAnsi="Arial" w:cs="Arial"/>
          <w:b w:val="0"/>
          <w:bCs w:val="0"/>
          <w:color w:val="4D4D4D"/>
          <w:sz w:val="21"/>
          <w:szCs w:val="22"/>
          <w:shd w:val="clear" w:color="auto" w:fill="FFFFFF"/>
        </w:rPr>
        <w:t>数据</w:t>
      </w:r>
      <w:r w:rsidR="00FF2D10">
        <w:rPr>
          <w:rFonts w:ascii="Arial" w:eastAsiaTheme="minorEastAsia" w:hAnsi="Arial" w:cs="Arial" w:hint="eastAsia"/>
          <w:b w:val="0"/>
          <w:bCs w:val="0"/>
          <w:color w:val="4D4D4D"/>
          <w:sz w:val="21"/>
          <w:szCs w:val="22"/>
          <w:shd w:val="clear" w:color="auto" w:fill="FFFFFF"/>
        </w:rPr>
        <w:t>库：由</w:t>
      </w:r>
      <w:r w:rsidR="000D23EA">
        <w:rPr>
          <w:rFonts w:ascii="Arial" w:eastAsiaTheme="minorEastAsia" w:hAnsi="Arial" w:cs="Arial" w:hint="eastAsia"/>
          <w:b w:val="0"/>
          <w:bCs w:val="0"/>
          <w:color w:val="4D4D4D"/>
          <w:sz w:val="21"/>
          <w:szCs w:val="22"/>
          <w:shd w:val="clear" w:color="auto" w:fill="FFFFFF"/>
        </w:rPr>
        <w:t>数学中</w:t>
      </w:r>
      <w:r w:rsidR="000D23EA">
        <w:rPr>
          <w:rFonts w:ascii="Arial" w:eastAsiaTheme="minorEastAsia" w:hAnsi="Arial" w:cs="Arial"/>
          <w:b w:val="0"/>
          <w:bCs w:val="0"/>
          <w:color w:val="4D4D4D"/>
          <w:sz w:val="21"/>
          <w:szCs w:val="22"/>
          <w:shd w:val="clear" w:color="auto" w:fill="FFFFFF"/>
        </w:rPr>
        <w:t>”</w:t>
      </w:r>
      <w:r w:rsidR="000D23EA">
        <w:rPr>
          <w:rFonts w:ascii="Arial" w:eastAsiaTheme="minorEastAsia" w:hAnsi="Arial" w:cs="Arial" w:hint="eastAsia"/>
          <w:b w:val="0"/>
          <w:bCs w:val="0"/>
          <w:color w:val="4D4D4D"/>
          <w:sz w:val="21"/>
          <w:szCs w:val="22"/>
          <w:shd w:val="clear" w:color="auto" w:fill="FFFFFF"/>
        </w:rPr>
        <w:t>关系模型</w:t>
      </w:r>
      <w:r w:rsidR="000D23EA">
        <w:rPr>
          <w:rFonts w:ascii="Arial" w:eastAsiaTheme="minorEastAsia" w:hAnsi="Arial" w:cs="Arial"/>
          <w:b w:val="0"/>
          <w:bCs w:val="0"/>
          <w:color w:val="4D4D4D"/>
          <w:sz w:val="21"/>
          <w:szCs w:val="22"/>
          <w:shd w:val="clear" w:color="auto" w:fill="FFFFFF"/>
        </w:rPr>
        <w:t>”</w:t>
      </w:r>
      <w:r w:rsidR="000D23EA">
        <w:rPr>
          <w:rFonts w:ascii="Arial" w:eastAsiaTheme="minorEastAsia" w:hAnsi="Arial" w:cs="Arial" w:hint="eastAsia"/>
          <w:b w:val="0"/>
          <w:bCs w:val="0"/>
          <w:color w:val="4D4D4D"/>
          <w:sz w:val="21"/>
          <w:szCs w:val="22"/>
          <w:shd w:val="clear" w:color="auto" w:fill="FFFFFF"/>
        </w:rPr>
        <w:t>而来</w:t>
      </w:r>
      <w:r w:rsidR="000D23EA">
        <w:rPr>
          <w:rFonts w:ascii="Arial" w:eastAsiaTheme="minorEastAsia" w:hAnsi="Arial" w:cs="Arial" w:hint="eastAsia"/>
          <w:b w:val="0"/>
          <w:bCs w:val="0"/>
          <w:color w:val="4D4D4D"/>
          <w:sz w:val="21"/>
          <w:szCs w:val="22"/>
          <w:shd w:val="clear" w:color="auto" w:fill="FFFFFF"/>
        </w:rPr>
        <w:t>;</w:t>
      </w:r>
    </w:p>
    <w:p w:rsidR="000D23EA" w:rsidRPr="006F7A81" w:rsidRDefault="000D23EA" w:rsidP="006F7A81">
      <w:pPr>
        <w:ind w:firstLine="420"/>
        <w:rPr>
          <w:rFonts w:ascii="Arial" w:hAnsi="Arial" w:cs="Arial"/>
          <w:color w:val="4D4D4D"/>
          <w:shd w:val="clear" w:color="auto" w:fill="FFFFFF"/>
        </w:rPr>
      </w:pPr>
      <w:r w:rsidRPr="006F7A81">
        <w:rPr>
          <w:rFonts w:ascii="Arial" w:hAnsi="Arial" w:cs="Arial"/>
          <w:color w:val="4D4D4D"/>
          <w:shd w:val="clear" w:color="auto" w:fill="FFFFFF"/>
        </w:rPr>
        <w:t>关系模型：</w:t>
      </w:r>
      <w:r w:rsidRPr="006F7A81">
        <w:rPr>
          <w:rFonts w:ascii="Arial" w:hAnsi="Arial" w:cs="Arial" w:hint="eastAsia"/>
          <w:color w:val="4D4D4D"/>
          <w:shd w:val="clear" w:color="auto" w:fill="FFFFFF"/>
        </w:rPr>
        <w:t>用二维表格表示实体集，用关键码</w:t>
      </w:r>
      <w:r w:rsidR="002B3E53">
        <w:rPr>
          <w:rFonts w:ascii="Arial" w:hAnsi="Arial" w:cs="Arial" w:hint="eastAsia"/>
          <w:color w:val="4D4D4D"/>
          <w:shd w:val="clear" w:color="auto" w:fill="FFFFFF"/>
        </w:rPr>
        <w:t>（主键</w:t>
      </w:r>
      <w:r w:rsidR="00623781">
        <w:rPr>
          <w:rFonts w:ascii="Arial" w:hAnsi="Arial" w:cs="Arial" w:hint="eastAsia"/>
          <w:color w:val="4D4D4D"/>
          <w:shd w:val="clear" w:color="auto" w:fill="FFFFFF"/>
        </w:rPr>
        <w:t>、外键</w:t>
      </w:r>
      <w:r w:rsidR="002B3E53">
        <w:rPr>
          <w:rFonts w:ascii="Arial" w:hAnsi="Arial" w:cs="Arial" w:hint="eastAsia"/>
          <w:color w:val="4D4D4D"/>
          <w:shd w:val="clear" w:color="auto" w:fill="FFFFFF"/>
        </w:rPr>
        <w:t>等）</w:t>
      </w:r>
      <w:r w:rsidRPr="006F7A81">
        <w:rPr>
          <w:rFonts w:ascii="Arial" w:hAnsi="Arial" w:cs="Arial" w:hint="eastAsia"/>
          <w:color w:val="4D4D4D"/>
          <w:shd w:val="clear" w:color="auto" w:fill="FFFFFF"/>
        </w:rPr>
        <w:t>表示实体间联系</w:t>
      </w:r>
      <w:r w:rsidR="006B7749">
        <w:rPr>
          <w:rFonts w:ascii="Arial" w:hAnsi="Arial" w:cs="Arial" w:hint="eastAsia"/>
          <w:color w:val="4D4D4D"/>
          <w:shd w:val="clear" w:color="auto" w:fill="FFFFFF"/>
        </w:rPr>
        <w:t>；</w:t>
      </w:r>
    </w:p>
    <w:p w:rsidR="000D23EA" w:rsidRPr="000D23EA" w:rsidRDefault="000D23EA" w:rsidP="000D23EA"/>
    <w:p w:rsidR="00926858" w:rsidRDefault="00926858" w:rsidP="00870BF8">
      <w:pPr>
        <w:pStyle w:val="2"/>
      </w:pPr>
      <w:r w:rsidRPr="00C667DF">
        <w:t>知识点</w:t>
      </w:r>
      <w:r>
        <w:t>4</w:t>
      </w:r>
      <w:r w:rsidRPr="00C667DF">
        <w:t>：</w:t>
      </w:r>
      <w:r>
        <w:t>关系型数据库</w:t>
      </w:r>
      <w:r w:rsidR="00DC6BE1">
        <w:t>遵循的</w:t>
      </w:r>
      <w:r>
        <w:rPr>
          <w:rFonts w:hint="eastAsia"/>
        </w:rPr>
        <w:t>A</w:t>
      </w:r>
      <w:r>
        <w:t>CID</w:t>
      </w:r>
      <w:r>
        <w:t>事务</w:t>
      </w:r>
      <w:r>
        <w:t xml:space="preserve"> </w:t>
      </w:r>
    </w:p>
    <w:p w:rsidR="004D0287" w:rsidRPr="001D434A" w:rsidRDefault="004D0287" w:rsidP="004D0287">
      <w:pPr>
        <w:rPr>
          <w:color w:val="FF0000"/>
        </w:rPr>
      </w:pPr>
      <w:r w:rsidRPr="001D434A">
        <w:rPr>
          <w:color w:val="FF0000"/>
        </w:rPr>
        <w:tab/>
      </w:r>
      <w:r w:rsidRPr="001D434A">
        <w:rPr>
          <w:rFonts w:hint="eastAsia"/>
          <w:color w:val="FF0000"/>
        </w:rPr>
        <w:t>什么是事务？</w:t>
      </w:r>
    </w:p>
    <w:p w:rsidR="004D0287" w:rsidRDefault="004D0287" w:rsidP="001D434A">
      <w:pPr>
        <w:ind w:leftChars="200" w:left="420" w:firstLine="420"/>
      </w:pPr>
      <w:r>
        <w:rPr>
          <w:rFonts w:hint="eastAsia"/>
        </w:rPr>
        <w:t>事务（</w:t>
      </w:r>
      <w:r>
        <w:rPr>
          <w:rFonts w:hint="eastAsia"/>
        </w:rPr>
        <w:t>Transaction</w:t>
      </w:r>
      <w:r>
        <w:rPr>
          <w:rFonts w:hint="eastAsia"/>
        </w:rPr>
        <w:t>）一般是指</w:t>
      </w:r>
      <w:r w:rsidR="00E663DC">
        <w:rPr>
          <w:rFonts w:hint="eastAsia"/>
        </w:rPr>
        <w:t>用户（人）</w:t>
      </w:r>
      <w:r>
        <w:rPr>
          <w:rFonts w:hint="eastAsia"/>
        </w:rPr>
        <w:t>要做的或所做的事情。</w:t>
      </w:r>
      <w:r w:rsidRPr="001D434A">
        <w:rPr>
          <w:rFonts w:hint="eastAsia"/>
          <w:color w:val="FF0000"/>
        </w:rPr>
        <w:t>数据库事务</w:t>
      </w:r>
      <w:r w:rsidRPr="001D434A">
        <w:rPr>
          <w:rFonts w:hint="eastAsia"/>
          <w:color w:val="FF0000"/>
        </w:rPr>
        <w:t>( transaction)</w:t>
      </w:r>
      <w:r>
        <w:rPr>
          <w:rFonts w:hint="eastAsia"/>
        </w:rPr>
        <w:t>是</w:t>
      </w:r>
      <w:r w:rsidR="00DB74FE">
        <w:rPr>
          <w:rFonts w:hint="eastAsia"/>
        </w:rPr>
        <w:t>用户</w:t>
      </w:r>
      <w:r w:rsidR="000041FE">
        <w:rPr>
          <w:rFonts w:hint="eastAsia"/>
        </w:rPr>
        <w:t>访问</w:t>
      </w:r>
      <w:r w:rsidR="009C57E6">
        <w:rPr>
          <w:rFonts w:hint="eastAsia"/>
        </w:rPr>
        <w:t>或</w:t>
      </w:r>
      <w:r>
        <w:rPr>
          <w:rFonts w:hint="eastAsia"/>
        </w:rPr>
        <w:t>操作各种数据项的一个数据库操作序列</w:t>
      </w:r>
      <w:r w:rsidR="00523F92">
        <w:rPr>
          <w:rFonts w:hint="eastAsia"/>
        </w:rPr>
        <w:t>（组合）</w:t>
      </w:r>
      <w:r>
        <w:rPr>
          <w:rFonts w:hint="eastAsia"/>
        </w:rPr>
        <w:t>，这些操作要么全部执行</w:t>
      </w:r>
      <w:r>
        <w:rPr>
          <w:rFonts w:hint="eastAsia"/>
        </w:rPr>
        <w:t>,</w:t>
      </w:r>
      <w:r>
        <w:rPr>
          <w:rFonts w:hint="eastAsia"/>
        </w:rPr>
        <w:t>要么全部不执行，是一个不可分割的工作单位。</w:t>
      </w:r>
    </w:p>
    <w:p w:rsidR="004D0287" w:rsidRDefault="004D0287" w:rsidP="001D434A">
      <w:pPr>
        <w:ind w:leftChars="200" w:left="420" w:firstLine="420"/>
      </w:pPr>
      <w:r w:rsidRPr="006A5B50">
        <w:rPr>
          <w:rFonts w:hint="eastAsia"/>
          <w:color w:val="FF0000"/>
        </w:rPr>
        <w:t>事务由事务开</w:t>
      </w:r>
      <w:r w:rsidR="009E53DB">
        <w:rPr>
          <w:rFonts w:hint="eastAsia"/>
          <w:color w:val="FF0000"/>
        </w:rPr>
        <w:t xml:space="preserve"> </w:t>
      </w:r>
      <w:r w:rsidR="009E53DB">
        <w:rPr>
          <w:rFonts w:hint="eastAsia"/>
          <w:color w:val="FF0000"/>
        </w:rPr>
        <w:t>、</w:t>
      </w:r>
      <w:r>
        <w:rPr>
          <w:rFonts w:hint="eastAsia"/>
        </w:rPr>
        <w:t>。在关系数据库中，一个事务可以是一条</w:t>
      </w:r>
      <w:r>
        <w:rPr>
          <w:rFonts w:hint="eastAsia"/>
        </w:rPr>
        <w:t>SQL</w:t>
      </w:r>
      <w:r>
        <w:rPr>
          <w:rFonts w:hint="eastAsia"/>
        </w:rPr>
        <w:t>语句，一组</w:t>
      </w:r>
      <w:r>
        <w:rPr>
          <w:rFonts w:hint="eastAsia"/>
        </w:rPr>
        <w:t>SQL</w:t>
      </w:r>
      <w:r>
        <w:rPr>
          <w:rFonts w:hint="eastAsia"/>
        </w:rPr>
        <w:t>语句或整个程序流程。</w:t>
      </w:r>
    </w:p>
    <w:p w:rsidR="00EB4163" w:rsidRDefault="00EB4163" w:rsidP="001D434A">
      <w:pPr>
        <w:ind w:leftChars="200" w:left="420" w:firstLine="420"/>
        <w:rPr>
          <w:color w:val="FF0000"/>
        </w:rPr>
      </w:pPr>
      <w:r w:rsidRPr="00EB4163">
        <w:rPr>
          <w:color w:val="FF0000"/>
        </w:rPr>
        <w:t>数据库事务开启：当执行增、删、改时，自动开启</w:t>
      </w:r>
      <w:r w:rsidRPr="00EB4163">
        <w:rPr>
          <w:rFonts w:hint="eastAsia"/>
          <w:color w:val="FF0000"/>
        </w:rPr>
        <w:t>;</w:t>
      </w:r>
      <w:r w:rsidRPr="00EB4163">
        <w:rPr>
          <w:color w:val="FF0000"/>
        </w:rPr>
        <w:t>（</w:t>
      </w:r>
      <w:r>
        <w:rPr>
          <w:color w:val="FF0000"/>
        </w:rPr>
        <w:t>数据库事务结束之前，所有的增删改操作都属于一个事务</w:t>
      </w:r>
      <w:r w:rsidRPr="00EB4163">
        <w:rPr>
          <w:color w:val="FF0000"/>
        </w:rPr>
        <w:t>）</w:t>
      </w:r>
    </w:p>
    <w:p w:rsidR="00EB4163" w:rsidRDefault="00EB4163" w:rsidP="001D434A">
      <w:pPr>
        <w:ind w:leftChars="200" w:left="420" w:firstLine="420"/>
        <w:rPr>
          <w:color w:val="FF0000"/>
        </w:rPr>
      </w:pPr>
      <w:r>
        <w:rPr>
          <w:color w:val="FF0000"/>
        </w:rPr>
        <w:t>数据库</w:t>
      </w:r>
      <w:r>
        <w:rPr>
          <w:rFonts w:hint="eastAsia"/>
          <w:color w:val="FF0000"/>
        </w:rPr>
        <w:t>事务结束：</w:t>
      </w:r>
    </w:p>
    <w:p w:rsidR="00EB4163" w:rsidRDefault="00EB4163" w:rsidP="001D434A">
      <w:pPr>
        <w:ind w:leftChars="200" w:left="420" w:firstLine="420"/>
        <w:rPr>
          <w:color w:val="FF0000"/>
        </w:rPr>
      </w:pPr>
      <w:r>
        <w:rPr>
          <w:color w:val="FF0000"/>
        </w:rPr>
        <w:tab/>
      </w:r>
      <w:r>
        <w:rPr>
          <w:color w:val="FF0000"/>
        </w:rPr>
        <w:t>显式结束：</w:t>
      </w:r>
    </w:p>
    <w:p w:rsidR="00EB4163" w:rsidRPr="00EB4163" w:rsidRDefault="00EB4163" w:rsidP="00EB4163">
      <w:pPr>
        <w:pStyle w:val="a3"/>
        <w:numPr>
          <w:ilvl w:val="2"/>
          <w:numId w:val="5"/>
        </w:numPr>
        <w:ind w:firstLineChars="0"/>
        <w:rPr>
          <w:color w:val="FF0000"/>
        </w:rPr>
      </w:pPr>
      <w:r w:rsidRPr="00EB4163">
        <w:rPr>
          <w:color w:val="FF0000"/>
        </w:rPr>
        <w:t>调用</w:t>
      </w:r>
      <w:r w:rsidRPr="00EB4163">
        <w:rPr>
          <w:rFonts w:hint="eastAsia"/>
          <w:color w:val="FF0000"/>
        </w:rPr>
        <w:t xml:space="preserve"> co</w:t>
      </w:r>
      <w:r w:rsidRPr="00EB4163">
        <w:rPr>
          <w:color w:val="FF0000"/>
        </w:rPr>
        <w:t xml:space="preserve">mmit </w:t>
      </w:r>
      <w:r w:rsidR="00822A0D">
        <w:rPr>
          <w:color w:val="FF0000"/>
        </w:rPr>
        <w:t>或</w:t>
      </w:r>
      <w:r w:rsidR="00822A0D">
        <w:rPr>
          <w:rFonts w:hint="eastAsia"/>
          <w:color w:val="FF0000"/>
        </w:rPr>
        <w:t xml:space="preserve"> </w:t>
      </w:r>
      <w:r w:rsidRPr="00EB4163">
        <w:rPr>
          <w:color w:val="FF0000"/>
        </w:rPr>
        <w:t xml:space="preserve">rollback </w:t>
      </w:r>
      <w:r w:rsidRPr="00EB4163">
        <w:rPr>
          <w:rFonts w:hint="eastAsia"/>
          <w:color w:val="FF0000"/>
        </w:rPr>
        <w:t>命令</w:t>
      </w:r>
    </w:p>
    <w:p w:rsidR="00EB4163" w:rsidRPr="00EB4163" w:rsidRDefault="00EB4163" w:rsidP="00EB4163">
      <w:pPr>
        <w:pStyle w:val="a3"/>
        <w:numPr>
          <w:ilvl w:val="2"/>
          <w:numId w:val="5"/>
        </w:numPr>
        <w:ind w:firstLineChars="0"/>
        <w:rPr>
          <w:color w:val="FF0000"/>
        </w:rPr>
      </w:pPr>
      <w:r>
        <w:rPr>
          <w:rFonts w:hint="eastAsia"/>
          <w:color w:val="FF0000"/>
        </w:rPr>
        <w:t>断开连接：</w:t>
      </w:r>
      <w:r>
        <w:rPr>
          <w:rFonts w:hint="eastAsia"/>
          <w:color w:val="FF0000"/>
        </w:rPr>
        <w:t xml:space="preserve"> </w:t>
      </w:r>
      <w:r>
        <w:rPr>
          <w:rFonts w:hint="eastAsia"/>
          <w:color w:val="FF0000"/>
        </w:rPr>
        <w:t>正常</w:t>
      </w:r>
      <w:r>
        <w:rPr>
          <w:rFonts w:hint="eastAsia"/>
          <w:color w:val="FF0000"/>
        </w:rPr>
        <w:t xml:space="preserve"> commit</w:t>
      </w:r>
      <w:r>
        <w:rPr>
          <w:color w:val="FF0000"/>
        </w:rPr>
        <w:t xml:space="preserve"> , </w:t>
      </w:r>
      <w:r>
        <w:rPr>
          <w:color w:val="FF0000"/>
        </w:rPr>
        <w:t>非正常</w:t>
      </w:r>
      <w:r>
        <w:rPr>
          <w:rFonts w:hint="eastAsia"/>
          <w:color w:val="FF0000"/>
        </w:rPr>
        <w:t xml:space="preserve"> rollback</w:t>
      </w:r>
    </w:p>
    <w:p w:rsidR="00EB4163" w:rsidRDefault="00EB4163" w:rsidP="001D434A">
      <w:pPr>
        <w:ind w:leftChars="200" w:left="420" w:firstLine="420"/>
        <w:rPr>
          <w:color w:val="FF0000"/>
        </w:rPr>
      </w:pPr>
      <w:r>
        <w:rPr>
          <w:color w:val="FF0000"/>
        </w:rPr>
        <w:tab/>
      </w:r>
      <w:r>
        <w:rPr>
          <w:color w:val="FF0000"/>
        </w:rPr>
        <w:t>隐式结束：</w:t>
      </w:r>
    </w:p>
    <w:p w:rsidR="00B318C1" w:rsidRPr="00B318C1" w:rsidRDefault="00B318C1" w:rsidP="00B318C1">
      <w:pPr>
        <w:pStyle w:val="a3"/>
        <w:numPr>
          <w:ilvl w:val="0"/>
          <w:numId w:val="6"/>
        </w:numPr>
        <w:ind w:firstLineChars="0"/>
        <w:rPr>
          <w:color w:val="FF0000"/>
        </w:rPr>
      </w:pPr>
      <w:r w:rsidRPr="00B318C1">
        <w:rPr>
          <w:color w:val="FF0000"/>
        </w:rPr>
        <w:t>事务被设置成自动提交；</w:t>
      </w:r>
    </w:p>
    <w:p w:rsidR="00B318C1" w:rsidRPr="00B318C1" w:rsidRDefault="00B318C1" w:rsidP="00B318C1">
      <w:pPr>
        <w:pStyle w:val="a3"/>
        <w:numPr>
          <w:ilvl w:val="0"/>
          <w:numId w:val="6"/>
        </w:numPr>
        <w:ind w:firstLineChars="0"/>
        <w:rPr>
          <w:color w:val="FF0000"/>
        </w:rPr>
      </w:pPr>
      <w:r>
        <w:rPr>
          <w:color w:val="FF0000"/>
        </w:rPr>
        <w:t>执行</w:t>
      </w:r>
      <w:r>
        <w:rPr>
          <w:rFonts w:hint="eastAsia"/>
          <w:color w:val="FF0000"/>
        </w:rPr>
        <w:t>D</w:t>
      </w:r>
      <w:r>
        <w:rPr>
          <w:color w:val="FF0000"/>
        </w:rPr>
        <w:t>DL</w:t>
      </w:r>
      <w:r>
        <w:rPr>
          <w:color w:val="FF0000"/>
        </w:rPr>
        <w:t>语句</w:t>
      </w:r>
      <w:r w:rsidR="0094292F">
        <w:rPr>
          <w:color w:val="FF0000"/>
        </w:rPr>
        <w:t>（</w:t>
      </w:r>
      <w:r w:rsidR="00A71938" w:rsidRPr="00A71938">
        <w:rPr>
          <w:color w:val="FF0000"/>
        </w:rPr>
        <w:t>CREATE</w:t>
      </w:r>
      <w:r w:rsidR="00A71938" w:rsidRPr="00A71938">
        <w:rPr>
          <w:color w:val="FF0000"/>
        </w:rPr>
        <w:t>、</w:t>
      </w:r>
      <w:r w:rsidR="00A71938" w:rsidRPr="00A71938">
        <w:rPr>
          <w:color w:val="FF0000"/>
        </w:rPr>
        <w:t>ALTER</w:t>
      </w:r>
      <w:r w:rsidR="00A71938" w:rsidRPr="00A71938">
        <w:rPr>
          <w:color w:val="FF0000"/>
        </w:rPr>
        <w:t>、</w:t>
      </w:r>
      <w:r w:rsidR="00A71938" w:rsidRPr="00A71938">
        <w:rPr>
          <w:color w:val="FF0000"/>
        </w:rPr>
        <w:t>DROP</w:t>
      </w:r>
      <w:r w:rsidR="0094292F">
        <w:rPr>
          <w:color w:val="FF0000"/>
        </w:rPr>
        <w:t>）</w:t>
      </w:r>
      <w:r>
        <w:rPr>
          <w:color w:val="FF0000"/>
        </w:rPr>
        <w:t>，事务自动提交</w:t>
      </w:r>
      <w:r w:rsidR="003A782C">
        <w:rPr>
          <w:color w:val="FF0000"/>
        </w:rPr>
        <w:t>；</w:t>
      </w:r>
    </w:p>
    <w:p w:rsidR="00EB4163" w:rsidRPr="00EB4163" w:rsidRDefault="00EB4163" w:rsidP="001D434A">
      <w:pPr>
        <w:ind w:leftChars="200" w:left="420" w:firstLine="420"/>
        <w:rPr>
          <w:color w:val="FF0000"/>
        </w:rPr>
      </w:pPr>
    </w:p>
    <w:p w:rsidR="004D0287" w:rsidRDefault="004D0287" w:rsidP="00926858"/>
    <w:p w:rsidR="00DB74FE" w:rsidRPr="00DE7DD8" w:rsidRDefault="00DB74FE" w:rsidP="00926858">
      <w:pPr>
        <w:rPr>
          <w:color w:val="FF0000"/>
        </w:rPr>
      </w:pPr>
      <w:r>
        <w:tab/>
        <w:t>Ps:</w:t>
      </w:r>
      <w:r>
        <w:rPr>
          <w:rFonts w:hint="eastAsia"/>
        </w:rPr>
        <w:t xml:space="preserve"> </w:t>
      </w:r>
      <w:r w:rsidR="00553E11">
        <w:rPr>
          <w:rFonts w:hint="eastAsia"/>
        </w:rPr>
        <w:t>计算机中，</w:t>
      </w:r>
      <w:r w:rsidRPr="00DE7DD8">
        <w:rPr>
          <w:color w:val="FF0000"/>
        </w:rPr>
        <w:t>业务（</w:t>
      </w:r>
      <w:r w:rsidRPr="00DE7DD8">
        <w:rPr>
          <w:rFonts w:hint="eastAsia"/>
          <w:color w:val="FF0000"/>
        </w:rPr>
        <w:t>Busi</w:t>
      </w:r>
      <w:r w:rsidRPr="00DE7DD8">
        <w:rPr>
          <w:color w:val="FF0000"/>
        </w:rPr>
        <w:t>ness</w:t>
      </w:r>
      <w:r w:rsidRPr="00DE7DD8">
        <w:rPr>
          <w:color w:val="FF0000"/>
        </w:rPr>
        <w:t>）</w:t>
      </w:r>
      <w:r w:rsidR="00553E11" w:rsidRPr="00DE7DD8">
        <w:rPr>
          <w:color w:val="FF0000"/>
        </w:rPr>
        <w:t>是一个更大的概念</w:t>
      </w:r>
      <w:r w:rsidR="00CE63AA" w:rsidRPr="00DE7DD8">
        <w:rPr>
          <w:color w:val="FF0000"/>
        </w:rPr>
        <w:t>，代码逻辑就是根据业务编写出来的</w:t>
      </w:r>
      <w:r w:rsidR="00553E11" w:rsidRPr="00DE7DD8">
        <w:rPr>
          <w:color w:val="FF0000"/>
        </w:rPr>
        <w:t>，</w:t>
      </w:r>
      <w:r w:rsidR="002C3917" w:rsidRPr="006A5B50">
        <w:rPr>
          <w:color w:val="000000" w:themeColor="text1"/>
        </w:rPr>
        <w:t>只是在数据库中称呼为事务</w:t>
      </w:r>
      <w:r w:rsidR="006A5B50">
        <w:rPr>
          <w:color w:val="000000" w:themeColor="text1"/>
        </w:rPr>
        <w:t>并为其附加了一些特性</w:t>
      </w:r>
      <w:r w:rsidR="002C3917" w:rsidRPr="001E5DA5">
        <w:rPr>
          <w:color w:val="000000" w:themeColor="text1"/>
        </w:rPr>
        <w:t>；</w:t>
      </w:r>
    </w:p>
    <w:p w:rsidR="00DB74FE" w:rsidRDefault="00DB74FE" w:rsidP="00926858"/>
    <w:p w:rsidR="00926858" w:rsidRDefault="00926858" w:rsidP="00926858">
      <w:r>
        <w:tab/>
      </w:r>
      <w:r w:rsidR="00870BF8">
        <w:t>原子性：一个事务中的所有操作，要么全部完成，要么全部不完成。</w:t>
      </w:r>
      <w:r w:rsidR="003B3CEE">
        <w:t>事务在执行过程中发生错误，会回滚到事务开始前的状态；</w:t>
      </w:r>
    </w:p>
    <w:p w:rsidR="00926858" w:rsidRDefault="00926858" w:rsidP="00926858">
      <w:r>
        <w:tab/>
      </w:r>
      <w:r>
        <w:t>一致性</w:t>
      </w:r>
      <w:r w:rsidR="004D0287">
        <w:t>：</w:t>
      </w:r>
      <w:r w:rsidR="001F5284">
        <w:t>在事务开始之前和事务结束以后，数据库操作的完整性没有被破坏</w:t>
      </w:r>
      <w:r w:rsidR="00540C7B">
        <w:t>；</w:t>
      </w:r>
      <w:r w:rsidR="003F26D4">
        <w:t>（自定义的一些约束永远为真，如</w:t>
      </w:r>
      <w:r w:rsidR="003F26D4">
        <w:t>a+b=10</w:t>
      </w:r>
      <w:r w:rsidR="005C0454">
        <w:t>;</w:t>
      </w:r>
      <w:r w:rsidR="003F26D4">
        <w:t>）</w:t>
      </w:r>
    </w:p>
    <w:p w:rsidR="00926858" w:rsidRDefault="00926858" w:rsidP="00926858">
      <w:r>
        <w:tab/>
      </w:r>
      <w:r>
        <w:t>隔离性</w:t>
      </w:r>
      <w:r w:rsidR="008D7638">
        <w:t>：数据库允许多个并发事务同时对数据进行读写和修改能力。</w:t>
      </w:r>
      <w:r w:rsidR="006D6EDE">
        <w:t>可以防止多个事务并发，交叉执行而导致数据的不一致；</w:t>
      </w:r>
    </w:p>
    <w:p w:rsidR="00926858" w:rsidRDefault="00926858" w:rsidP="00926858">
      <w:r>
        <w:tab/>
      </w:r>
      <w:r>
        <w:t>持久性</w:t>
      </w:r>
      <w:r w:rsidR="00E12487">
        <w:t>：事务提交操作处理结束后，对数据的修改就是永久的，即系统故障也不会丢失</w:t>
      </w:r>
    </w:p>
    <w:p w:rsidR="00AF1D83" w:rsidRDefault="00AF1D83"/>
    <w:p w:rsidR="00B5642C" w:rsidRDefault="00B5642C" w:rsidP="00B5642C">
      <w:pPr>
        <w:pStyle w:val="2"/>
      </w:pPr>
      <w:r w:rsidRPr="00C667DF">
        <w:t>知识点</w:t>
      </w:r>
      <w:r>
        <w:t>5</w:t>
      </w:r>
      <w:r w:rsidRPr="00C667DF">
        <w:t>：</w:t>
      </w:r>
      <w:r>
        <w:t>主备、主从、主主</w:t>
      </w:r>
    </w:p>
    <w:p w:rsidR="00CE5744" w:rsidRDefault="00CE5744" w:rsidP="00CE5744">
      <w:r>
        <w:tab/>
      </w:r>
      <w:r>
        <w:t>主备</w:t>
      </w:r>
      <w:r w:rsidR="00C63FCF">
        <w:rPr>
          <w:rFonts w:hint="eastAsia"/>
        </w:rPr>
        <w:t>：</w:t>
      </w:r>
      <w:r w:rsidR="00C63FCF">
        <w:t>主机和备机，</w:t>
      </w:r>
      <w:r w:rsidR="00AC72FE">
        <w:t>主机提供读写操作，从机只提供备份功能，不提供访问</w:t>
      </w:r>
      <w:r w:rsidR="007E6E48">
        <w:t>（读）</w:t>
      </w:r>
      <w:r w:rsidR="00AC72FE">
        <w:t>和修改</w:t>
      </w:r>
      <w:r w:rsidR="007E6E48">
        <w:t>（写）</w:t>
      </w:r>
      <w:r w:rsidR="00AC72FE">
        <w:t>操作；</w:t>
      </w:r>
    </w:p>
    <w:p w:rsidR="00CE5744" w:rsidRDefault="00C63FCF" w:rsidP="00CE5744">
      <w:pPr>
        <w:ind w:firstLine="420"/>
        <w:rPr>
          <w:color w:val="FF0000"/>
        </w:rPr>
      </w:pPr>
      <w:r>
        <w:t>主从：</w:t>
      </w:r>
      <w:r w:rsidR="00CE5744">
        <w:t>主机和从机</w:t>
      </w:r>
      <w:r>
        <w:t>（仆从）</w:t>
      </w:r>
      <w:r w:rsidR="00CE5744">
        <w:t>，</w:t>
      </w:r>
      <w:r w:rsidR="000839A7">
        <w:t>主机提供</w:t>
      </w:r>
      <w:r w:rsidR="007B5E33">
        <w:t>读写</w:t>
      </w:r>
      <w:r w:rsidR="00AC72FE">
        <w:t>操作，</w:t>
      </w:r>
      <w:r w:rsidR="00CE5744" w:rsidRPr="00C63FCF">
        <w:rPr>
          <w:color w:val="FF0000"/>
        </w:rPr>
        <w:t>从机是可以帮助</w:t>
      </w:r>
      <w:r w:rsidR="007F7017" w:rsidRPr="00C63FCF">
        <w:rPr>
          <w:color w:val="FF0000"/>
        </w:rPr>
        <w:t>主机分担任务</w:t>
      </w:r>
      <w:r w:rsidR="00CE5744" w:rsidRPr="00C63FCF">
        <w:rPr>
          <w:color w:val="FF0000"/>
        </w:rPr>
        <w:t>的，但只能提供访问操作，不能</w:t>
      </w:r>
      <w:r w:rsidR="00BB55FF" w:rsidRPr="00C63FCF">
        <w:rPr>
          <w:color w:val="FF0000"/>
        </w:rPr>
        <w:t>提供修改操作；</w:t>
      </w:r>
    </w:p>
    <w:p w:rsidR="000B1DD6" w:rsidRPr="00CE5744" w:rsidRDefault="000B1DD6" w:rsidP="00CE5744">
      <w:pPr>
        <w:ind w:firstLine="420"/>
      </w:pPr>
      <w:r>
        <w:rPr>
          <w:rFonts w:hint="eastAsia"/>
        </w:rPr>
        <w:t>主主：主机和主机，所有服务器都可提供任何操作；</w:t>
      </w:r>
    </w:p>
    <w:p w:rsidR="00B5642C" w:rsidRPr="00B5642C" w:rsidRDefault="00B5642C"/>
    <w:sectPr w:rsidR="00B5642C" w:rsidRPr="00B56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964" w:rsidRDefault="00AF5964" w:rsidP="004D254B">
      <w:r>
        <w:separator/>
      </w:r>
    </w:p>
  </w:endnote>
  <w:endnote w:type="continuationSeparator" w:id="0">
    <w:p w:rsidR="00AF5964" w:rsidRDefault="00AF5964" w:rsidP="004D2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964" w:rsidRDefault="00AF5964" w:rsidP="004D254B">
      <w:r>
        <w:separator/>
      </w:r>
    </w:p>
  </w:footnote>
  <w:footnote w:type="continuationSeparator" w:id="0">
    <w:p w:rsidR="00AF5964" w:rsidRDefault="00AF5964" w:rsidP="004D25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C1E10"/>
    <w:multiLevelType w:val="hybridMultilevel"/>
    <w:tmpl w:val="18A26E1C"/>
    <w:lvl w:ilvl="0" w:tplc="53C64B7C">
      <w:start w:val="1"/>
      <w:numFmt w:val="lowerLetter"/>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56F6E02"/>
    <w:multiLevelType w:val="hybridMultilevel"/>
    <w:tmpl w:val="09C42682"/>
    <w:lvl w:ilvl="0" w:tplc="53C64B7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045138"/>
    <w:multiLevelType w:val="multilevel"/>
    <w:tmpl w:val="6284D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color w:val="4D4D4D"/>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CE7A8B"/>
    <w:multiLevelType w:val="hybridMultilevel"/>
    <w:tmpl w:val="E5C4166E"/>
    <w:lvl w:ilvl="0" w:tplc="53C64B7C">
      <w:start w:val="1"/>
      <w:numFmt w:val="lowerLetter"/>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5EF5C67"/>
    <w:multiLevelType w:val="hybridMultilevel"/>
    <w:tmpl w:val="5EAAFA3E"/>
    <w:lvl w:ilvl="0" w:tplc="9250984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15:restartNumberingAfterBreak="0">
    <w:nsid w:val="74204913"/>
    <w:multiLevelType w:val="hybridMultilevel"/>
    <w:tmpl w:val="4F22553A"/>
    <w:lvl w:ilvl="0" w:tplc="53C64B7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1BB"/>
    <w:rsid w:val="000041FE"/>
    <w:rsid w:val="000277F1"/>
    <w:rsid w:val="00037ECF"/>
    <w:rsid w:val="000519F2"/>
    <w:rsid w:val="0005391A"/>
    <w:rsid w:val="000839A7"/>
    <w:rsid w:val="000849D8"/>
    <w:rsid w:val="000A0FD8"/>
    <w:rsid w:val="000A47DC"/>
    <w:rsid w:val="000B1DD6"/>
    <w:rsid w:val="000C1910"/>
    <w:rsid w:val="000D23EA"/>
    <w:rsid w:val="000E3F02"/>
    <w:rsid w:val="001062CD"/>
    <w:rsid w:val="001212D8"/>
    <w:rsid w:val="00126B71"/>
    <w:rsid w:val="00126DC6"/>
    <w:rsid w:val="00167ECF"/>
    <w:rsid w:val="00196BD4"/>
    <w:rsid w:val="001D434A"/>
    <w:rsid w:val="001E5DA5"/>
    <w:rsid w:val="001F5284"/>
    <w:rsid w:val="00247561"/>
    <w:rsid w:val="00296622"/>
    <w:rsid w:val="002B3E53"/>
    <w:rsid w:val="002C3917"/>
    <w:rsid w:val="002C52C1"/>
    <w:rsid w:val="002E6ADA"/>
    <w:rsid w:val="00300376"/>
    <w:rsid w:val="00356265"/>
    <w:rsid w:val="0036046F"/>
    <w:rsid w:val="003A782C"/>
    <w:rsid w:val="003B3CEE"/>
    <w:rsid w:val="003D41BB"/>
    <w:rsid w:val="003F26D4"/>
    <w:rsid w:val="00410397"/>
    <w:rsid w:val="00432016"/>
    <w:rsid w:val="0043760B"/>
    <w:rsid w:val="004542D2"/>
    <w:rsid w:val="0048569E"/>
    <w:rsid w:val="004C7DFE"/>
    <w:rsid w:val="004D0287"/>
    <w:rsid w:val="004D254B"/>
    <w:rsid w:val="004D384E"/>
    <w:rsid w:val="004D7CB4"/>
    <w:rsid w:val="004F39E9"/>
    <w:rsid w:val="004F7921"/>
    <w:rsid w:val="005008C4"/>
    <w:rsid w:val="00506D53"/>
    <w:rsid w:val="0051158B"/>
    <w:rsid w:val="00523F92"/>
    <w:rsid w:val="00540C7B"/>
    <w:rsid w:val="00553E11"/>
    <w:rsid w:val="005C0454"/>
    <w:rsid w:val="005F7CB9"/>
    <w:rsid w:val="00623781"/>
    <w:rsid w:val="00633700"/>
    <w:rsid w:val="00635E92"/>
    <w:rsid w:val="00674B59"/>
    <w:rsid w:val="00690320"/>
    <w:rsid w:val="006A415A"/>
    <w:rsid w:val="006A5B50"/>
    <w:rsid w:val="006B7749"/>
    <w:rsid w:val="006D54E2"/>
    <w:rsid w:val="006D6EDE"/>
    <w:rsid w:val="006E32F9"/>
    <w:rsid w:val="006F7A81"/>
    <w:rsid w:val="0070551D"/>
    <w:rsid w:val="00723039"/>
    <w:rsid w:val="00786100"/>
    <w:rsid w:val="007A5B20"/>
    <w:rsid w:val="007B0145"/>
    <w:rsid w:val="007B5E33"/>
    <w:rsid w:val="007D307B"/>
    <w:rsid w:val="007E5CC8"/>
    <w:rsid w:val="007E6E48"/>
    <w:rsid w:val="007F1D75"/>
    <w:rsid w:val="007F7017"/>
    <w:rsid w:val="00812137"/>
    <w:rsid w:val="00815FF3"/>
    <w:rsid w:val="00822A0D"/>
    <w:rsid w:val="00851591"/>
    <w:rsid w:val="00870BF8"/>
    <w:rsid w:val="008A5228"/>
    <w:rsid w:val="008B70CA"/>
    <w:rsid w:val="008D5929"/>
    <w:rsid w:val="008D7638"/>
    <w:rsid w:val="008E3911"/>
    <w:rsid w:val="00900891"/>
    <w:rsid w:val="009160E8"/>
    <w:rsid w:val="00926858"/>
    <w:rsid w:val="0094292F"/>
    <w:rsid w:val="00951751"/>
    <w:rsid w:val="00961BEA"/>
    <w:rsid w:val="00981223"/>
    <w:rsid w:val="00990456"/>
    <w:rsid w:val="009A698D"/>
    <w:rsid w:val="009B1A0A"/>
    <w:rsid w:val="009C57E6"/>
    <w:rsid w:val="009D79A4"/>
    <w:rsid w:val="009E53DB"/>
    <w:rsid w:val="009E7C61"/>
    <w:rsid w:val="00A240B2"/>
    <w:rsid w:val="00A27084"/>
    <w:rsid w:val="00A378F7"/>
    <w:rsid w:val="00A43ECF"/>
    <w:rsid w:val="00A71938"/>
    <w:rsid w:val="00AA1D65"/>
    <w:rsid w:val="00AA506E"/>
    <w:rsid w:val="00AB0DE0"/>
    <w:rsid w:val="00AC72FE"/>
    <w:rsid w:val="00AD6045"/>
    <w:rsid w:val="00AE2782"/>
    <w:rsid w:val="00AF1D83"/>
    <w:rsid w:val="00AF5964"/>
    <w:rsid w:val="00B318C1"/>
    <w:rsid w:val="00B42AA2"/>
    <w:rsid w:val="00B43845"/>
    <w:rsid w:val="00B5642C"/>
    <w:rsid w:val="00B83930"/>
    <w:rsid w:val="00B907CE"/>
    <w:rsid w:val="00BB55FF"/>
    <w:rsid w:val="00BF2D05"/>
    <w:rsid w:val="00C574D2"/>
    <w:rsid w:val="00C63FCF"/>
    <w:rsid w:val="00C652CA"/>
    <w:rsid w:val="00C667DF"/>
    <w:rsid w:val="00C763E8"/>
    <w:rsid w:val="00CA02CC"/>
    <w:rsid w:val="00CB2517"/>
    <w:rsid w:val="00CE4CD9"/>
    <w:rsid w:val="00CE5744"/>
    <w:rsid w:val="00CE63AA"/>
    <w:rsid w:val="00CF265B"/>
    <w:rsid w:val="00CF4DF1"/>
    <w:rsid w:val="00D313EB"/>
    <w:rsid w:val="00D359B4"/>
    <w:rsid w:val="00D459E5"/>
    <w:rsid w:val="00D5055E"/>
    <w:rsid w:val="00D508D8"/>
    <w:rsid w:val="00D81947"/>
    <w:rsid w:val="00D90326"/>
    <w:rsid w:val="00D940AB"/>
    <w:rsid w:val="00DA331B"/>
    <w:rsid w:val="00DB17A9"/>
    <w:rsid w:val="00DB74FE"/>
    <w:rsid w:val="00DB7A21"/>
    <w:rsid w:val="00DC51FD"/>
    <w:rsid w:val="00DC6BE1"/>
    <w:rsid w:val="00DE4B15"/>
    <w:rsid w:val="00DE6B9E"/>
    <w:rsid w:val="00DE7884"/>
    <w:rsid w:val="00DE7DD8"/>
    <w:rsid w:val="00DF3B5E"/>
    <w:rsid w:val="00E06CFF"/>
    <w:rsid w:val="00E12487"/>
    <w:rsid w:val="00E141C8"/>
    <w:rsid w:val="00E3385C"/>
    <w:rsid w:val="00E40552"/>
    <w:rsid w:val="00E663DC"/>
    <w:rsid w:val="00E76EF2"/>
    <w:rsid w:val="00E77296"/>
    <w:rsid w:val="00EB4163"/>
    <w:rsid w:val="00EE4A70"/>
    <w:rsid w:val="00EF2B9A"/>
    <w:rsid w:val="00F021DD"/>
    <w:rsid w:val="00F126D1"/>
    <w:rsid w:val="00F33158"/>
    <w:rsid w:val="00F473FD"/>
    <w:rsid w:val="00F67A2A"/>
    <w:rsid w:val="00FA13A7"/>
    <w:rsid w:val="00FF02F8"/>
    <w:rsid w:val="00FF2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65DC0A-72BC-455E-B2D7-DA8ED488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320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A0A"/>
    <w:pPr>
      <w:ind w:firstLineChars="200" w:firstLine="420"/>
    </w:pPr>
  </w:style>
  <w:style w:type="character" w:customStyle="1" w:styleId="2Char">
    <w:name w:val="标题 2 Char"/>
    <w:basedOn w:val="a0"/>
    <w:link w:val="2"/>
    <w:uiPriority w:val="9"/>
    <w:rsid w:val="00432016"/>
    <w:rPr>
      <w:rFonts w:asciiTheme="majorHAnsi" w:eastAsiaTheme="majorEastAsia" w:hAnsiTheme="majorHAnsi" w:cstheme="majorBidi"/>
      <w:b/>
      <w:bCs/>
      <w:sz w:val="32"/>
      <w:szCs w:val="32"/>
    </w:rPr>
  </w:style>
  <w:style w:type="character" w:styleId="a4">
    <w:name w:val="Hyperlink"/>
    <w:basedOn w:val="a0"/>
    <w:uiPriority w:val="99"/>
    <w:semiHidden/>
    <w:unhideWhenUsed/>
    <w:rsid w:val="00D313EB"/>
    <w:rPr>
      <w:color w:val="0000FF"/>
      <w:u w:val="single"/>
    </w:rPr>
  </w:style>
  <w:style w:type="character" w:styleId="a5">
    <w:name w:val="Strong"/>
    <w:basedOn w:val="a0"/>
    <w:uiPriority w:val="22"/>
    <w:qFormat/>
    <w:rsid w:val="00D313EB"/>
    <w:rPr>
      <w:b/>
      <w:bCs/>
    </w:rPr>
  </w:style>
  <w:style w:type="paragraph" w:styleId="a6">
    <w:name w:val="header"/>
    <w:basedOn w:val="a"/>
    <w:link w:val="Char"/>
    <w:uiPriority w:val="99"/>
    <w:unhideWhenUsed/>
    <w:rsid w:val="004D25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D254B"/>
    <w:rPr>
      <w:sz w:val="18"/>
      <w:szCs w:val="18"/>
    </w:rPr>
  </w:style>
  <w:style w:type="paragraph" w:styleId="a7">
    <w:name w:val="footer"/>
    <w:basedOn w:val="a"/>
    <w:link w:val="Char0"/>
    <w:uiPriority w:val="99"/>
    <w:unhideWhenUsed/>
    <w:rsid w:val="004D254B"/>
    <w:pPr>
      <w:tabs>
        <w:tab w:val="center" w:pos="4153"/>
        <w:tab w:val="right" w:pos="8306"/>
      </w:tabs>
      <w:snapToGrid w:val="0"/>
      <w:jc w:val="left"/>
    </w:pPr>
    <w:rPr>
      <w:sz w:val="18"/>
      <w:szCs w:val="18"/>
    </w:rPr>
  </w:style>
  <w:style w:type="character" w:customStyle="1" w:styleId="Char0">
    <w:name w:val="页脚 Char"/>
    <w:basedOn w:val="a0"/>
    <w:link w:val="a7"/>
    <w:uiPriority w:val="99"/>
    <w:rsid w:val="004D25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618861">
      <w:bodyDiv w:val="1"/>
      <w:marLeft w:val="0"/>
      <w:marRight w:val="0"/>
      <w:marTop w:val="0"/>
      <w:marBottom w:val="0"/>
      <w:divBdr>
        <w:top w:val="none" w:sz="0" w:space="0" w:color="auto"/>
        <w:left w:val="none" w:sz="0" w:space="0" w:color="auto"/>
        <w:bottom w:val="none" w:sz="0" w:space="0" w:color="auto"/>
        <w:right w:val="none" w:sz="0" w:space="0" w:color="auto"/>
      </w:divBdr>
    </w:div>
    <w:div w:id="121249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4</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358</cp:revision>
  <dcterms:created xsi:type="dcterms:W3CDTF">2022-12-06T10:57:00Z</dcterms:created>
  <dcterms:modified xsi:type="dcterms:W3CDTF">2023-01-27T10:57:00Z</dcterms:modified>
</cp:coreProperties>
</file>