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4F46B8"/>
          <w:sz w:val="72"/>
          <w:szCs w:val="72"/>
        </w:rPr>
        <w:t xml:space="preserve">QuizPulse</w:t>
      </w:r>
    </w:p>
    <w:p>
      <w:pPr>
        <w:spacing w:after="400" w:before="0"/>
        <w:jc w:val="center"/>
      </w:pPr>
      <w:r>
        <w:rPr>
          <w:rFonts w:ascii="Arial" w:cs="Arial" w:eastAsia="Arial" w:hAnsi="Arial"/>
          <w:color w:val="6B7280"/>
          <w:sz w:val="36"/>
          <w:szCs w:val="36"/>
        </w:rPr>
        <w:t xml:space="preserve">Project Summary</w:t>
      </w:r>
    </w:p>
    <w:p>
      <w:pPr>
        <w:pBdr>
          <w:bottom w:val="single" w:color="4F46B8" w:sz="6" w:space="1"/>
        </w:pBdr>
        <w:spacing w:after="400" w:before="0"/>
        <w:jc w:val="center"/>
      </w:pPr>
      <w:r>
        <w:t xml:space="preserve"/>
      </w:r>
    </w:p>
    <w:p>
      <w:pPr>
        <w:spacing w:after="0" w:before="200"/>
      </w:pPr>
      <w:r>
        <w:t xml:space="preserve"/>
      </w:r>
    </w:p>
    <w:p>
      <w:pPr>
        <w:spacing w:after="120" w:before="0"/>
        <w:jc w:val="center"/>
      </w:pPr>
      <w:r>
        <w:rPr>
          <w:rFonts w:ascii="Arial" w:cs="Arial" w:eastAsia="Arial" w:hAnsi="Arial"/>
          <w:i/>
          <w:iCs/>
          <w:color w:val="374151"/>
          <w:sz w:val="24"/>
          <w:szCs w:val="24"/>
        </w:rPr>
        <w:t xml:space="preserve">A low-stakes classroom quiz platform for secondary school teachers</w:t>
      </w:r>
    </w:p>
    <w:p>
      <w:pPr>
        <w:spacing w:after="0" w:before="1200"/>
      </w:pPr>
      <w:r>
        <w:t xml:space="preserve"/>
      </w:r>
    </w:p>
    <w:p>
      <w:pPr>
        <w:spacing w:after="80" w:before="0"/>
        <w:jc w:val="center"/>
      </w:pPr>
      <w:r>
        <w:rPr>
          <w:rFonts w:ascii="Arial" w:cs="Arial" w:eastAsia="Arial" w:hAnsi="Arial"/>
          <w:color w:val="6B7280"/>
          <w:sz w:val="22"/>
          <w:szCs w:val="22"/>
        </w:rPr>
        <w:t xml:space="preserve">Version 1.0 — MVP Release</w:t>
      </w:r>
    </w:p>
    <w:p>
      <w:pPr>
        <w:spacing w:after="80" w:before="0"/>
        <w:jc w:val="center"/>
      </w:pPr>
      <w:r>
        <w:rPr>
          <w:rFonts w:ascii="Arial" w:cs="Arial" w:eastAsia="Arial" w:hAnsi="Arial"/>
          <w:color w:val="6B7280"/>
          <w:sz w:val="22"/>
          <w:szCs w:val="22"/>
        </w:rPr>
        <w:t xml:space="preserve">June 2026</w:t>
      </w:r>
    </w:p>
    <w:p>
      <w:pPr>
        <w:spacing w:after="80" w:before="0"/>
        <w:jc w:val="center"/>
      </w:pPr>
      <w:r>
        <w:rPr>
          <w:rFonts w:ascii="Arial" w:cs="Arial" w:eastAsia="Arial" w:hAnsi="Arial"/>
          <w:color w:val="4F46B8"/>
          <w:sz w:val="20"/>
          <w:szCs w:val="20"/>
        </w:rPr>
        <w:t xml:space="preserve">Production: https://mango-meadow-0a5aa7410.7.azurestaticapps.net</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1B4B"/>
          <w:sz w:val="36"/>
          <w:szCs w:val="36"/>
        </w:rPr>
        <w:t xml:space="preserve">1. Project Overview</w:t>
      </w:r>
    </w:p>
    <w:p>
      <w:pPr>
        <w:spacing w:after="80" w:before="80"/>
      </w:pPr>
      <w:r>
        <w:rPr>
          <w:rFonts w:ascii="Arial" w:cs="Arial" w:eastAsia="Arial" w:hAnsi="Arial"/>
          <w:color w:val="1F2937"/>
          <w:sz w:val="22"/>
          <w:szCs w:val="22"/>
        </w:rPr>
        <w:t xml:space="preserve">QuizPulse is a low-stakes classroom quiz application designed for secondary school teachers and students (Years 7–12). Teachers create short multiple-choice check-in quizzes and distribute them to students via a shareable link. Students answer on mobile. No grades or scores are recorded — participation only.</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1.1 Purpose and Goals</w:t>
      </w:r>
    </w:p>
    <w:p>
      <w:pPr>
        <w:pStyle w:val="ListParagraph"/>
        <w:numPr>
          <w:ilvl w:val="0"/>
          <w:numId w:val="2"/>
        </w:numPr>
        <w:spacing w:after="40" w:before="40"/>
      </w:pPr>
      <w:r>
        <w:rPr>
          <w:rFonts w:ascii="Arial" w:cs="Arial" w:eastAsia="Arial" w:hAnsi="Arial"/>
          <w:b w:val="false"/>
          <w:bCs w:val="false"/>
          <w:color w:val="1F2937"/>
          <w:sz w:val="22"/>
          <w:szCs w:val="22"/>
        </w:rPr>
        <w:t xml:space="preserve">Give teachers a fast, frictionless way to run participation-based check-ins</w:t>
      </w:r>
    </w:p>
    <w:p>
      <w:pPr>
        <w:pStyle w:val="ListParagraph"/>
        <w:numPr>
          <w:ilvl w:val="0"/>
          <w:numId w:val="2"/>
        </w:numPr>
        <w:spacing w:after="40" w:before="40"/>
      </w:pPr>
      <w:r>
        <w:rPr>
          <w:rFonts w:ascii="Arial" w:cs="Arial" w:eastAsia="Arial" w:hAnsi="Arial"/>
          <w:b w:val="false"/>
          <w:bCs w:val="false"/>
          <w:color w:val="1F2937"/>
          <w:sz w:val="22"/>
          <w:szCs w:val="22"/>
        </w:rPr>
        <w:t xml:space="preserve">Remove the anxiety of graded assessments for students</w:t>
      </w:r>
    </w:p>
    <w:p>
      <w:pPr>
        <w:pStyle w:val="ListParagraph"/>
        <w:numPr>
          <w:ilvl w:val="0"/>
          <w:numId w:val="2"/>
        </w:numPr>
        <w:spacing w:after="40" w:before="40"/>
      </w:pPr>
      <w:r>
        <w:rPr>
          <w:rFonts w:ascii="Arial" w:cs="Arial" w:eastAsia="Arial" w:hAnsi="Arial"/>
          <w:b w:val="false"/>
          <w:bCs w:val="false"/>
          <w:color w:val="1F2937"/>
          <w:sz w:val="22"/>
          <w:szCs w:val="22"/>
        </w:rPr>
        <w:t xml:space="preserve">Provide teachers with per-question response analytics after each quiz</w:t>
      </w:r>
    </w:p>
    <w:p>
      <w:pPr>
        <w:pStyle w:val="ListParagraph"/>
        <w:numPr>
          <w:ilvl w:val="0"/>
          <w:numId w:val="2"/>
        </w:numPr>
        <w:spacing w:after="40" w:before="40"/>
      </w:pPr>
      <w:r>
        <w:rPr>
          <w:rFonts w:ascii="Arial" w:cs="Arial" w:eastAsia="Arial" w:hAnsi="Arial"/>
          <w:b w:val="false"/>
          <w:bCs w:val="false"/>
          <w:color w:val="1F2937"/>
          <w:sz w:val="22"/>
          <w:szCs w:val="22"/>
        </w:rPr>
        <w:t xml:space="preserve">Work on student mobile devices with no app installation required</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1.2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4F46B8" w:sz="1"/>
              <w:left w:val="single" w:color="4F46B8" w:sz="1"/>
              <w:bottom w:val="single" w:color="4F46B8" w:sz="1"/>
              <w:right w:val="single" w:color="4F46B8" w:sz="1"/>
            </w:tcBorders>
            <w:shd w:fill="4F46B8"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7160"/>
            <w:tcBorders>
              <w:top w:val="single" w:color="4F46B8" w:sz="1"/>
              <w:left w:val="single" w:color="4F46B8" w:sz="1"/>
              <w:bottom w:val="single" w:color="4F46B8" w:sz="1"/>
              <w:right w:val="single" w:color="4F46B8" w:sz="1"/>
            </w:tcBorders>
            <w:shd w:fill="4F46B8"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React + Vite (SPA, React Router v6)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E1B4B"/>
                <w:sz w:val="20"/>
                <w:szCs w:val="20"/>
              </w:rPr>
              <w:t xml:space="preserve">Hosting</w:t>
            </w:r>
          </w:p>
        </w:tc>
        <w:tc>
          <w:tcPr>
            <w:tcW w:type="dxa" w:w="7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1F2937"/>
                <w:sz w:val="20"/>
                <w:szCs w:val="20"/>
              </w:rPr>
              <w:t xml:space="preserve">Azure Static Web Apps (free tier, GitHub CI/CD)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Backend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Azure Functions — Node.js, HTTP-triggered, serverless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E1B4B"/>
                <w:sz w:val="20"/>
                <w:szCs w:val="20"/>
              </w:rPr>
              <w:t xml:space="preserve">Database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1F2937"/>
                <w:sz w:val="20"/>
                <w:szCs w:val="20"/>
              </w:rPr>
              <w:t xml:space="preserve">Azure Cosmos DB (NoSQL, serverless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Azure Static Web Apps Easy Auth — Entra ID (Simple mode)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E1B4B"/>
                <w:sz w:val="20"/>
                <w:szCs w:val="20"/>
              </w:rPr>
              <w:t xml:space="preserve">Secret Management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1F2937"/>
                <w:sz w:val="20"/>
                <w:szCs w:val="20"/>
              </w:rPr>
              <w:t xml:space="preserve">Azure Key Vault (Cosmos DB key stored as 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1B4B"/>
                <w:sz w:val="20"/>
                <w:szCs w:val="20"/>
              </w:rPr>
              <w:t xml:space="preserve">Logging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Azure Application Insights (structured request logging)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E1B4B"/>
                <w:sz w:val="20"/>
                <w:szCs w:val="20"/>
              </w:rPr>
              <w:t xml:space="preserve">CI/CD</w:t>
            </w:r>
          </w:p>
        </w:tc>
        <w:tc>
          <w:tcPr>
            <w:tcW w:type="dxa" w:w="7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1F2937"/>
                <w:sz w:val="20"/>
                <w:szCs w:val="20"/>
              </w:rPr>
              <w:t xml:space="preserve">GitHub Actions — develop branch → PR → master</w:t>
            </w:r>
          </w:p>
        </w:tc>
      </w:tr>
    </w:tbl>
    <w:p>
      <w:pPr>
        <w:spacing w:after="0" w:before="120"/>
      </w:pPr>
      <w:r>
        <w:t xml:space="preserve"/>
      </w:r>
    </w:p>
    <w:p>
      <w:pPr>
        <w:pStyle w:val="Heading2"/>
        <w:spacing w:after="120" w:before="280"/>
      </w:pPr>
      <w:r>
        <w:rPr>
          <w:rFonts w:ascii="Arial" w:cs="Arial" w:eastAsia="Arial" w:hAnsi="Arial"/>
          <w:b/>
          <w:bCs/>
          <w:color w:val="4F46B8"/>
          <w:sz w:val="28"/>
          <w:szCs w:val="28"/>
        </w:rPr>
        <w:t xml:space="preserve">1.3 Live URLs</w:t>
      </w:r>
    </w:p>
    <w:p>
      <w:pPr>
        <w:pStyle w:val="ListParagraph"/>
        <w:numPr>
          <w:ilvl w:val="0"/>
          <w:numId w:val="2"/>
        </w:numPr>
        <w:spacing w:after="40" w:before="40"/>
      </w:pPr>
      <w:r>
        <w:rPr>
          <w:rFonts w:ascii="Arial" w:cs="Arial" w:eastAsia="Arial" w:hAnsi="Arial"/>
          <w:b w:val="false"/>
          <w:bCs w:val="false"/>
          <w:color w:val="1F2937"/>
          <w:sz w:val="22"/>
          <w:szCs w:val="22"/>
        </w:rPr>
        <w:t xml:space="preserve">Production: https://mango-meadow-0a5aa7410.7.azurestaticapps.net</w:t>
      </w:r>
    </w:p>
    <w:p>
      <w:pPr>
        <w:pStyle w:val="ListParagraph"/>
        <w:numPr>
          <w:ilvl w:val="0"/>
          <w:numId w:val="2"/>
        </w:numPr>
        <w:spacing w:after="40" w:before="40"/>
      </w:pPr>
      <w:r>
        <w:rPr>
          <w:rFonts w:ascii="Arial" w:cs="Arial" w:eastAsia="Arial" w:hAnsi="Arial"/>
          <w:b w:val="false"/>
          <w:bCs w:val="false"/>
          <w:color w:val="1F2937"/>
          <w:sz w:val="22"/>
          <w:szCs w:val="22"/>
        </w:rPr>
        <w:t xml:space="preserve">API (via SWA proxy): /api/* → quizpulse-api-b5bvbvgzdph6dyas.australiaeast-01.azurewebsites.net</w:t>
      </w:r>
    </w:p>
    <w:p>
      <w:pPr>
        <w:pStyle w:val="ListParagraph"/>
        <w:numPr>
          <w:ilvl w:val="0"/>
          <w:numId w:val="2"/>
        </w:numPr>
        <w:spacing w:after="40" w:before="40"/>
      </w:pPr>
      <w:r>
        <w:rPr>
          <w:rFonts w:ascii="Arial" w:cs="Arial" w:eastAsia="Arial" w:hAnsi="Arial"/>
          <w:b w:val="false"/>
          <w:bCs w:val="false"/>
          <w:color w:val="1F2937"/>
          <w:sz w:val="22"/>
          <w:szCs w:val="22"/>
        </w:rPr>
        <w:t xml:space="preserve">Repository: https://github.com/effriantoryan-eng/quizpulse</w:t>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1E1B4B"/>
          <w:sz w:val="36"/>
          <w:szCs w:val="36"/>
        </w:rPr>
        <w:t xml:space="preserve">2. Implemented Features</w:t>
      </w:r>
    </w:p>
    <w:p>
      <w:pPr>
        <w:pStyle w:val="Heading2"/>
        <w:spacing w:after="120" w:before="280"/>
      </w:pPr>
      <w:r>
        <w:rPr>
          <w:rFonts w:ascii="Arial" w:cs="Arial" w:eastAsia="Arial" w:hAnsi="Arial"/>
          <w:b/>
          <w:bCs/>
          <w:color w:val="4F46B8"/>
          <w:sz w:val="28"/>
          <w:szCs w:val="28"/>
        </w:rPr>
        <w:t xml:space="preserve">2.1 Teacher Flow</w:t>
      </w:r>
    </w:p>
    <w:p>
      <w:pPr>
        <w:pStyle w:val="Heading3"/>
        <w:spacing w:after="80" w:before="200"/>
      </w:pPr>
      <w:r>
        <w:rPr>
          <w:rFonts w:ascii="Arial" w:cs="Arial" w:eastAsia="Arial" w:hAnsi="Arial"/>
          <w:b/>
          <w:bCs/>
          <w:color w:val="1E1B4B"/>
          <w:sz w:val="24"/>
          <w:szCs w:val="24"/>
        </w:rPr>
        <w:t xml:space="preserve">Create Question</w:t>
      </w:r>
    </w:p>
    <w:p>
      <w:pPr>
        <w:spacing w:after="80" w:before="80"/>
      </w:pPr>
      <w:r>
        <w:rPr>
          <w:rFonts w:ascii="Arial" w:cs="Arial" w:eastAsia="Arial" w:hAnsi="Arial"/>
          <w:color w:val="1F2937"/>
          <w:sz w:val="22"/>
          <w:szCs w:val="22"/>
        </w:rPr>
        <w:t xml:space="preserve">Teachers create multiple-choice questions with a text prompt, four answer options, a correct answer selection, and a topic tag. Questions are saved to Cosmos DB and scoped to the authenticated teacher's identity.</w:t>
      </w:r>
    </w:p>
    <w:p>
      <w:pPr>
        <w:pStyle w:val="ListParagraph"/>
        <w:numPr>
          <w:ilvl w:val="0"/>
          <w:numId w:val="2"/>
        </w:numPr>
        <w:spacing w:after="40" w:before="40"/>
      </w:pPr>
      <w:r>
        <w:rPr>
          <w:rFonts w:ascii="Arial" w:cs="Arial" w:eastAsia="Arial" w:hAnsi="Arial"/>
          <w:b w:val="false"/>
          <w:bCs w:val="false"/>
          <w:color w:val="1F2937"/>
          <w:sz w:val="22"/>
          <w:szCs w:val="22"/>
        </w:rPr>
        <w:t xml:space="preserve">4 answer options required, correct answer radio-selected</w:t>
      </w:r>
    </w:p>
    <w:p>
      <w:pPr>
        <w:pStyle w:val="ListParagraph"/>
        <w:numPr>
          <w:ilvl w:val="0"/>
          <w:numId w:val="2"/>
        </w:numPr>
        <w:spacing w:after="40" w:before="40"/>
      </w:pPr>
      <w:r>
        <w:rPr>
          <w:rFonts w:ascii="Arial" w:cs="Arial" w:eastAsia="Arial" w:hAnsi="Arial"/>
          <w:b w:val="false"/>
          <w:bCs w:val="false"/>
          <w:color w:val="1F2937"/>
          <w:sz w:val="22"/>
          <w:szCs w:val="22"/>
        </w:rPr>
        <w:t xml:space="preserve">Topic tags: Mathematics, Science, English, History, Geography</w:t>
      </w:r>
    </w:p>
    <w:p>
      <w:pPr>
        <w:pStyle w:val="ListParagraph"/>
        <w:numPr>
          <w:ilvl w:val="0"/>
          <w:numId w:val="2"/>
        </w:numPr>
        <w:spacing w:after="40" w:before="40"/>
      </w:pPr>
      <w:r>
        <w:rPr>
          <w:rFonts w:ascii="Arial" w:cs="Arial" w:eastAsia="Arial" w:hAnsi="Arial"/>
          <w:b w:val="false"/>
          <w:bCs w:val="false"/>
          <w:color w:val="1F2937"/>
          <w:sz w:val="22"/>
          <w:szCs w:val="22"/>
        </w:rPr>
        <w:t xml:space="preserve">Full input validation — length limits, type checks, allowed topic list</w:t>
      </w:r>
    </w:p>
    <w:p>
      <w:pPr>
        <w:spacing w:after="0" w:before="80"/>
      </w:pPr>
      <w:r>
        <w:t xml:space="preserve"/>
      </w:r>
    </w:p>
    <w:p>
      <w:pPr>
        <w:pStyle w:val="Heading3"/>
        <w:spacing w:after="80" w:before="200"/>
      </w:pPr>
      <w:r>
        <w:rPr>
          <w:rFonts w:ascii="Arial" w:cs="Arial" w:eastAsia="Arial" w:hAnsi="Arial"/>
          <w:b/>
          <w:bCs/>
          <w:color w:val="1E1B4B"/>
          <w:sz w:val="24"/>
          <w:szCs w:val="24"/>
        </w:rPr>
        <w:t xml:space="preserve">Question Bank</w:t>
      </w:r>
    </w:p>
    <w:p>
      <w:pPr>
        <w:spacing w:after="80" w:before="80"/>
      </w:pPr>
      <w:r>
        <w:rPr>
          <w:rFonts w:ascii="Arial" w:cs="Arial" w:eastAsia="Arial" w:hAnsi="Arial"/>
          <w:color w:val="1F2937"/>
          <w:sz w:val="22"/>
          <w:szCs w:val="22"/>
        </w:rPr>
        <w:t xml:space="preserve">Displays all questions belonging to the authenticated teacher. Backend filters by teacherId — teachers cannot see each other's questions. Topic filter chips allow filtering by subject.</w:t>
      </w:r>
    </w:p>
    <w:p>
      <w:pPr>
        <w:spacing w:after="0" w:before="80"/>
      </w:pPr>
      <w:r>
        <w:t xml:space="preserve"/>
      </w:r>
    </w:p>
    <w:p>
      <w:pPr>
        <w:pStyle w:val="Heading3"/>
        <w:spacing w:after="80" w:before="200"/>
      </w:pPr>
      <w:r>
        <w:rPr>
          <w:rFonts w:ascii="Arial" w:cs="Arial" w:eastAsia="Arial" w:hAnsi="Arial"/>
          <w:b/>
          <w:bCs/>
          <w:color w:val="1E1B4B"/>
          <w:sz w:val="24"/>
          <w:szCs w:val="24"/>
        </w:rPr>
        <w:t xml:space="preserve">Build Quiz</w:t>
      </w:r>
    </w:p>
    <w:p>
      <w:pPr>
        <w:spacing w:after="80" w:before="80"/>
      </w:pPr>
      <w:r>
        <w:rPr>
          <w:rFonts w:ascii="Arial" w:cs="Arial" w:eastAsia="Arial" w:hAnsi="Arial"/>
          <w:color w:val="1F2937"/>
          <w:sz w:val="22"/>
          <w:szCs w:val="22"/>
        </w:rPr>
        <w:t xml:space="preserve">Teachers assemble a named quiz from their question bank. Questions load from the API (not hardcoded), and can be reordered with up/down controls or removed. A live preview panel shows the student view of the selected question including real answer options and correct answer highlighting.</w:t>
      </w:r>
    </w:p>
    <w:p>
      <w:pPr>
        <w:pStyle w:val="ListParagraph"/>
        <w:numPr>
          <w:ilvl w:val="0"/>
          <w:numId w:val="2"/>
        </w:numPr>
        <w:spacing w:after="40" w:before="40"/>
      </w:pPr>
      <w:r>
        <w:rPr>
          <w:rFonts w:ascii="Arial" w:cs="Arial" w:eastAsia="Arial" w:hAnsi="Arial"/>
          <w:b w:val="false"/>
          <w:bCs w:val="false"/>
          <w:color w:val="1F2937"/>
          <w:sz w:val="22"/>
          <w:szCs w:val="22"/>
        </w:rPr>
        <w:t xml:space="preserve">Quiz name required before proceeding</w:t>
      </w:r>
    </w:p>
    <w:p>
      <w:pPr>
        <w:pStyle w:val="ListParagraph"/>
        <w:numPr>
          <w:ilvl w:val="0"/>
          <w:numId w:val="2"/>
        </w:numPr>
        <w:spacing w:after="40" w:before="40"/>
      </w:pPr>
      <w:r>
        <w:rPr>
          <w:rFonts w:ascii="Arial" w:cs="Arial" w:eastAsia="Arial" w:hAnsi="Arial"/>
          <w:b w:val="false"/>
          <w:bCs w:val="false"/>
          <w:color w:val="1F2937"/>
          <w:sz w:val="22"/>
          <w:szCs w:val="22"/>
        </w:rPr>
        <w:t xml:space="preserve">At least one question required before proceeding</w:t>
      </w:r>
    </w:p>
    <w:p>
      <w:pPr>
        <w:pStyle w:val="ListParagraph"/>
        <w:numPr>
          <w:ilvl w:val="0"/>
          <w:numId w:val="2"/>
        </w:numPr>
        <w:spacing w:after="40" w:before="40"/>
      </w:pPr>
      <w:r>
        <w:rPr>
          <w:rFonts w:ascii="Arial" w:cs="Arial" w:eastAsia="Arial" w:hAnsi="Arial"/>
          <w:b w:val="false"/>
          <w:bCs w:val="false"/>
          <w:color w:val="1F2937"/>
          <w:sz w:val="22"/>
          <w:szCs w:val="22"/>
        </w:rPr>
        <w:t xml:space="preserve">Passes quiz name and question IDs to Send Quiz via React Router state</w:t>
      </w:r>
    </w:p>
    <w:p>
      <w:pPr>
        <w:spacing w:after="0" w:before="80"/>
      </w:pPr>
      <w:r>
        <w:t xml:space="preserve"/>
      </w:r>
    </w:p>
    <w:p>
      <w:pPr>
        <w:pStyle w:val="Heading3"/>
        <w:spacing w:after="80" w:before="200"/>
      </w:pPr>
      <w:r>
        <w:rPr>
          <w:rFonts w:ascii="Arial" w:cs="Arial" w:eastAsia="Arial" w:hAnsi="Arial"/>
          <w:b/>
          <w:bCs/>
          <w:color w:val="1E1B4B"/>
          <w:sz w:val="24"/>
          <w:szCs w:val="24"/>
        </w:rPr>
        <w:t xml:space="preserve">Send Quiz</w:t>
      </w:r>
    </w:p>
    <w:p>
      <w:pPr>
        <w:spacing w:after="80" w:before="80"/>
      </w:pPr>
      <w:r>
        <w:rPr>
          <w:rFonts w:ascii="Arial" w:cs="Arial" w:eastAsia="Arial" w:hAnsi="Arial"/>
          <w:color w:val="1F2937"/>
          <w:sz w:val="22"/>
          <w:szCs w:val="22"/>
        </w:rPr>
        <w:t xml:space="preserve">Receives the quiz name and question IDs from Build Quiz via router state. Teacher selects which class(es) to send to and confirms. On send, a quiz document is POSTed to Cosmos DB with status: sent and sentAt timestamp. A success state replaces the button with a copyable student link and a shortcut to Analytics.</w:t>
      </w:r>
    </w:p>
    <w:p>
      <w:pPr>
        <w:pStyle w:val="ListParagraph"/>
        <w:numPr>
          <w:ilvl w:val="0"/>
          <w:numId w:val="2"/>
        </w:numPr>
        <w:spacing w:after="40" w:before="40"/>
      </w:pPr>
      <w:r>
        <w:rPr>
          <w:rFonts w:ascii="Arial" w:cs="Arial" w:eastAsia="Arial" w:hAnsi="Arial"/>
          <w:b w:val="false"/>
          <w:bCs w:val="false"/>
          <w:color w:val="1F2937"/>
          <w:sz w:val="22"/>
          <w:szCs w:val="22"/>
        </w:rPr>
        <w:t xml:space="preserve">Success state shows shareable /student/quiz/:id URL with copy button</w:t>
      </w:r>
    </w:p>
    <w:p>
      <w:pPr>
        <w:pStyle w:val="ListParagraph"/>
        <w:numPr>
          <w:ilvl w:val="0"/>
          <w:numId w:val="2"/>
        </w:numPr>
        <w:spacing w:after="40" w:before="40"/>
      </w:pPr>
      <w:r>
        <w:rPr>
          <w:rFonts w:ascii="Arial" w:cs="Arial" w:eastAsia="Arial" w:hAnsi="Arial"/>
          <w:b w:val="false"/>
          <w:bCs w:val="false"/>
          <w:color w:val="1F2937"/>
          <w:sz w:val="22"/>
          <w:szCs w:val="22"/>
        </w:rPr>
        <w:t xml:space="preserve">Handles no-state navigation gracefully (direct URL access)</w:t>
      </w:r>
    </w:p>
    <w:p>
      <w:pPr>
        <w:pStyle w:val="ListParagraph"/>
        <w:numPr>
          <w:ilvl w:val="0"/>
          <w:numId w:val="2"/>
        </w:numPr>
        <w:spacing w:after="40" w:before="40"/>
      </w:pPr>
      <w:r>
        <w:rPr>
          <w:rFonts w:ascii="Arial" w:cs="Arial" w:eastAsia="Arial" w:hAnsi="Arial"/>
          <w:b w:val="false"/>
          <w:bCs w:val="false"/>
          <w:color w:val="1F2937"/>
          <w:sz w:val="22"/>
          <w:szCs w:val="22"/>
        </w:rPr>
        <w:t xml:space="preserve">Schedule option shown in UI but marked as coming soon</w:t>
      </w:r>
    </w:p>
    <w:p>
      <w:pPr>
        <w:spacing w:after="0" w:before="80"/>
      </w:pPr>
      <w:r>
        <w:t xml:space="preserve"/>
      </w:r>
    </w:p>
    <w:p>
      <w:pPr>
        <w:pStyle w:val="Heading3"/>
        <w:spacing w:after="80" w:before="200"/>
      </w:pPr>
      <w:r>
        <w:rPr>
          <w:rFonts w:ascii="Arial" w:cs="Arial" w:eastAsia="Arial" w:hAnsi="Arial"/>
          <w:b/>
          <w:bCs/>
          <w:color w:val="1E1B4B"/>
          <w:sz w:val="24"/>
          <w:szCs w:val="24"/>
        </w:rPr>
        <w:t xml:space="preserve">Analytics</w:t>
      </w:r>
    </w:p>
    <w:p>
      <w:pPr>
        <w:spacing w:after="80" w:before="80"/>
      </w:pPr>
      <w:r>
        <w:rPr>
          <w:rFonts w:ascii="Arial" w:cs="Arial" w:eastAsia="Arial" w:hAnsi="Arial"/>
          <w:color w:val="1F2937"/>
          <w:sz w:val="22"/>
          <w:szCs w:val="22"/>
        </w:rPr>
        <w:t xml:space="preserve">Per-question response breakdown for a given quiz. Fetches all responses for the quizId and renders a bar chart for each question showing percentage and count per option. Correct answer is highlighted in green.</w:t>
      </w:r>
    </w:p>
    <w:p>
      <w:pPr>
        <w:pStyle w:val="ListParagraph"/>
        <w:numPr>
          <w:ilvl w:val="0"/>
          <w:numId w:val="2"/>
        </w:numPr>
        <w:spacing w:after="40" w:before="40"/>
      </w:pPr>
      <w:r>
        <w:rPr>
          <w:rFonts w:ascii="Arial" w:cs="Arial" w:eastAsia="Arial" w:hAnsi="Arial"/>
          <w:b w:val="false"/>
          <w:bCs w:val="false"/>
          <w:color w:val="1F2937"/>
          <w:sz w:val="22"/>
          <w:szCs w:val="22"/>
        </w:rPr>
        <w:t xml:space="preserve">Real response data from Cosmos DB</w:t>
      </w:r>
    </w:p>
    <w:p>
      <w:pPr>
        <w:pStyle w:val="ListParagraph"/>
        <w:numPr>
          <w:ilvl w:val="0"/>
          <w:numId w:val="2"/>
        </w:numPr>
        <w:spacing w:after="40" w:before="40"/>
      </w:pPr>
      <w:r>
        <w:rPr>
          <w:rFonts w:ascii="Arial" w:cs="Arial" w:eastAsia="Arial" w:hAnsi="Arial"/>
          <w:b w:val="false"/>
          <w:bCs w:val="false"/>
          <w:color w:val="1F2937"/>
          <w:sz w:val="22"/>
          <w:szCs w:val="22"/>
        </w:rPr>
        <w:t xml:space="preserve">Shows total students completed count</w:t>
      </w:r>
    </w:p>
    <w:p>
      <w:pPr>
        <w:pStyle w:val="ListParagraph"/>
        <w:numPr>
          <w:ilvl w:val="0"/>
          <w:numId w:val="2"/>
        </w:numPr>
        <w:spacing w:after="40" w:before="40"/>
      </w:pPr>
      <w:r>
        <w:rPr>
          <w:rFonts w:ascii="Arial" w:cs="Arial" w:eastAsia="Arial" w:hAnsi="Arial"/>
          <w:b w:val="false"/>
          <w:bCs w:val="false"/>
          <w:color w:val="1F2937"/>
          <w:sz w:val="22"/>
          <w:szCs w:val="22"/>
        </w:rPr>
        <w:t xml:space="preserve">Empty state message when no responses yet</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2.2 Student Flow</w:t>
      </w:r>
    </w:p>
    <w:p>
      <w:pPr>
        <w:pStyle w:val="Heading3"/>
        <w:spacing w:after="80" w:before="200"/>
      </w:pPr>
      <w:r>
        <w:rPr>
          <w:rFonts w:ascii="Arial" w:cs="Arial" w:eastAsia="Arial" w:hAnsi="Arial"/>
          <w:b/>
          <w:bCs/>
          <w:color w:val="1E1B4B"/>
          <w:sz w:val="24"/>
          <w:szCs w:val="24"/>
        </w:rPr>
        <w:t xml:space="preserve">Take Quiz</w:t>
      </w:r>
    </w:p>
    <w:p>
      <w:pPr>
        <w:spacing w:after="80" w:before="80"/>
      </w:pPr>
      <w:r>
        <w:rPr>
          <w:rFonts w:ascii="Arial" w:cs="Arial" w:eastAsia="Arial" w:hAnsi="Arial"/>
          <w:color w:val="1F2937"/>
          <w:sz w:val="22"/>
          <w:szCs w:val="22"/>
        </w:rPr>
        <w:t xml:space="preserve">Students access the quiz via a shareable link containing the quiz ID. The page fetches the quiz document and corresponding questions from the API. Students answer one question at a time with a confirm-then-reveal flow — correct/incorrect highlighting shown after confirming. A progress bar tracks position through the quiz.</w:t>
      </w:r>
    </w:p>
    <w:p>
      <w:pPr>
        <w:pStyle w:val="ListParagraph"/>
        <w:numPr>
          <w:ilvl w:val="0"/>
          <w:numId w:val="2"/>
        </w:numPr>
        <w:spacing w:after="40" w:before="40"/>
      </w:pPr>
      <w:r>
        <w:rPr>
          <w:rFonts w:ascii="Arial" w:cs="Arial" w:eastAsia="Arial" w:hAnsi="Arial"/>
          <w:b w:val="false"/>
          <w:bCs w:val="false"/>
          <w:color w:val="1F2937"/>
          <w:sz w:val="22"/>
          <w:szCs w:val="22"/>
        </w:rPr>
        <w:t xml:space="preserve">Loads real quiz and questions from API on mount</w:t>
      </w:r>
    </w:p>
    <w:p>
      <w:pPr>
        <w:pStyle w:val="ListParagraph"/>
        <w:numPr>
          <w:ilvl w:val="0"/>
          <w:numId w:val="2"/>
        </w:numPr>
        <w:spacing w:after="40" w:before="40"/>
      </w:pPr>
      <w:r>
        <w:rPr>
          <w:rFonts w:ascii="Arial" w:cs="Arial" w:eastAsia="Arial" w:hAnsi="Arial"/>
          <w:b w:val="false"/>
          <w:bCs w:val="false"/>
          <w:color w:val="1F2937"/>
          <w:sz w:val="22"/>
          <w:szCs w:val="22"/>
        </w:rPr>
        <w:t xml:space="preserve">Quiz name and topic shown in the header</w:t>
      </w:r>
    </w:p>
    <w:p>
      <w:pPr>
        <w:pStyle w:val="ListParagraph"/>
        <w:numPr>
          <w:ilvl w:val="0"/>
          <w:numId w:val="2"/>
        </w:numPr>
        <w:spacing w:after="40" w:before="40"/>
      </w:pPr>
      <w:r>
        <w:rPr>
          <w:rFonts w:ascii="Arial" w:cs="Arial" w:eastAsia="Arial" w:hAnsi="Arial"/>
          <w:b w:val="false"/>
          <w:bCs w:val="false"/>
          <w:color w:val="1F2937"/>
          <w:sz w:val="22"/>
          <w:szCs w:val="22"/>
        </w:rPr>
        <w:t xml:space="preserve">Correct answer revealed in green after confirming, wrong answer in red</w:t>
      </w:r>
    </w:p>
    <w:p>
      <w:pPr>
        <w:pStyle w:val="ListParagraph"/>
        <w:numPr>
          <w:ilvl w:val="0"/>
          <w:numId w:val="2"/>
        </w:numPr>
        <w:spacing w:after="40" w:before="40"/>
      </w:pPr>
      <w:r>
        <w:rPr>
          <w:rFonts w:ascii="Arial" w:cs="Arial" w:eastAsia="Arial" w:hAnsi="Arial"/>
          <w:b w:val="false"/>
          <w:bCs w:val="false"/>
          <w:color w:val="1F2937"/>
          <w:sz w:val="22"/>
          <w:szCs w:val="22"/>
        </w:rPr>
        <w:t xml:space="preserve">Responses submitted to Cosmos DB on final question</w:t>
      </w:r>
    </w:p>
    <w:p>
      <w:pPr>
        <w:pStyle w:val="ListParagraph"/>
        <w:numPr>
          <w:ilvl w:val="0"/>
          <w:numId w:val="2"/>
        </w:numPr>
        <w:spacing w:after="40" w:before="40"/>
      </w:pPr>
      <w:r>
        <w:rPr>
          <w:rFonts w:ascii="Arial" w:cs="Arial" w:eastAsia="Arial" w:hAnsi="Arial"/>
          <w:b w:val="false"/>
          <w:bCs w:val="false"/>
          <w:color w:val="1F2937"/>
          <w:sz w:val="22"/>
          <w:szCs w:val="22"/>
        </w:rPr>
        <w:t xml:space="preserve">Duplicate submissions blocked (409 Conflict handled gracefully)</w:t>
      </w:r>
    </w:p>
    <w:p>
      <w:pPr>
        <w:spacing w:after="0" w:before="80"/>
      </w:pPr>
      <w:r>
        <w:t xml:space="preserve"/>
      </w:r>
    </w:p>
    <w:p>
      <w:pPr>
        <w:pStyle w:val="Heading3"/>
        <w:spacing w:after="80" w:before="200"/>
      </w:pPr>
      <w:r>
        <w:rPr>
          <w:rFonts w:ascii="Arial" w:cs="Arial" w:eastAsia="Arial" w:hAnsi="Arial"/>
          <w:b/>
          <w:bCs/>
          <w:color w:val="1E1B4B"/>
          <w:sz w:val="24"/>
          <w:szCs w:val="24"/>
        </w:rPr>
        <w:t xml:space="preserve">Completion Screen</w:t>
      </w:r>
    </w:p>
    <w:p>
      <w:pPr>
        <w:spacing w:after="80" w:before="80"/>
      </w:pPr>
      <w:r>
        <w:rPr>
          <w:rFonts w:ascii="Arial" w:cs="Arial" w:eastAsia="Arial" w:hAnsi="Arial"/>
          <w:color w:val="1F2937"/>
          <w:sz w:val="22"/>
          <w:szCs w:val="22"/>
        </w:rPr>
        <w:t xml:space="preserve">Shown after the final question is submitted. Confirms participation without showing a score or grade.</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2.3 Navigation</w:t>
      </w:r>
    </w:p>
    <w:p>
      <w:pPr>
        <w:pStyle w:val="Heading3"/>
        <w:spacing w:after="80" w:before="200"/>
      </w:pPr>
      <w:r>
        <w:rPr>
          <w:rFonts w:ascii="Arial" w:cs="Arial" w:eastAsia="Arial" w:hAnsi="Arial"/>
          <w:b/>
          <w:bCs/>
          <w:color w:val="1E1B4B"/>
          <w:sz w:val="24"/>
          <w:szCs w:val="24"/>
        </w:rPr>
        <w:t xml:space="preserve">DemoNav</w:t>
      </w:r>
    </w:p>
    <w:p>
      <w:pPr>
        <w:spacing w:after="80" w:before="80"/>
      </w:pPr>
      <w:r>
        <w:rPr>
          <w:rFonts w:ascii="Arial" w:cs="Arial" w:eastAsia="Arial" w:hAnsi="Arial"/>
          <w:color w:val="1F2937"/>
          <w:sz w:val="22"/>
          <w:szCs w:val="22"/>
        </w:rPr>
        <w:t xml:space="preserve">A persistent dark navigation bar rendered globally. Fetches the most recently created quiz from the API and uses its real ID for the Student View and Analytics links. Buttons are disabled gracefully when no quiz exists yet.</w:t>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1E1B4B"/>
          <w:sz w:val="36"/>
          <w:szCs w:val="36"/>
        </w:rPr>
        <w:t xml:space="preserve">3. Goals Addressed</w:t>
      </w:r>
    </w:p>
    <w:p>
      <w:pPr>
        <w:pStyle w:val="Heading2"/>
        <w:spacing w:after="120" w:before="280"/>
      </w:pPr>
      <w:r>
        <w:rPr>
          <w:rFonts w:ascii="Arial" w:cs="Arial" w:eastAsia="Arial" w:hAnsi="Arial"/>
          <w:b/>
          <w:bCs/>
          <w:color w:val="4F46B8"/>
          <w:sz w:val="28"/>
          <w:szCs w:val="28"/>
        </w:rPr>
        <w:t xml:space="preserve">3.1 End-to-End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b/>
                <w:bCs/>
                <w:color w:val="4F46B8"/>
                <w:sz w:val="20"/>
                <w:szCs w:val="20"/>
              </w:rPr>
              <w:t xml:space="preserve">Teacher</w:t>
            </w:r>
          </w:p>
        </w:tc>
        <w:tc>
          <w:tcPr>
            <w:tcW w:type="dxa" w:w="816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color w:val="1F2937"/>
                <w:sz w:val="20"/>
                <w:szCs w:val="20"/>
              </w:rPr>
              <w:t xml:space="preserve">Create Question → Question Bank → Build Quiz → Send Quiz → Analytics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b/>
                <w:bCs/>
                <w:color w:val="16A34A"/>
                <w:sz w:val="20"/>
                <w:szCs w:val="20"/>
              </w:rPr>
              <w:t xml:space="preserve">Student</w:t>
            </w:r>
          </w:p>
        </w:tc>
        <w:tc>
          <w:tcPr>
            <w:tcW w:type="dxa" w:w="816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color w:val="1F2937"/>
                <w:sz w:val="20"/>
                <w:szCs w:val="20"/>
              </w:rPr>
              <w:t xml:space="preserve">Receive shareable link → Take Quiz → Completion screen</w:t>
            </w:r>
          </w:p>
        </w:tc>
      </w:tr>
    </w:tbl>
    <w:p>
      <w:pPr>
        <w:spacing w:after="0" w:before="120"/>
      </w:pPr>
      <w:r>
        <w:t xml:space="preserve"/>
      </w:r>
    </w:p>
    <w:p>
      <w:pPr>
        <w:pStyle w:val="Heading2"/>
        <w:spacing w:after="120" w:before="280"/>
      </w:pPr>
      <w:r>
        <w:rPr>
          <w:rFonts w:ascii="Arial" w:cs="Arial" w:eastAsia="Arial" w:hAnsi="Arial"/>
          <w:b/>
          <w:bCs/>
          <w:color w:val="4F46B8"/>
          <w:sz w:val="28"/>
          <w:szCs w:val="28"/>
        </w:rPr>
        <w:t xml:space="preserve">3.2 Core Principles Met</w:t>
      </w:r>
    </w:p>
    <w:p>
      <w:pPr>
        <w:pStyle w:val="ListParagraph"/>
        <w:numPr>
          <w:ilvl w:val="0"/>
          <w:numId w:val="2"/>
        </w:numPr>
        <w:spacing w:after="40" w:before="40"/>
      </w:pPr>
      <w:r>
        <w:rPr>
          <w:rFonts w:ascii="Arial" w:cs="Arial" w:eastAsia="Arial" w:hAnsi="Arial"/>
          <w:b w:val="false"/>
          <w:bCs w:val="false"/>
          <w:color w:val="1F2937"/>
          <w:sz w:val="22"/>
          <w:szCs w:val="22"/>
        </w:rPr>
        <w:t xml:space="preserve">No grades recorded — participation only throughout the student flow</w:t>
      </w:r>
    </w:p>
    <w:p>
      <w:pPr>
        <w:pStyle w:val="ListParagraph"/>
        <w:numPr>
          <w:ilvl w:val="0"/>
          <w:numId w:val="2"/>
        </w:numPr>
        <w:spacing w:after="40" w:before="40"/>
      </w:pPr>
      <w:r>
        <w:rPr>
          <w:rFonts w:ascii="Arial" w:cs="Arial" w:eastAsia="Arial" w:hAnsi="Arial"/>
          <w:b w:val="false"/>
          <w:bCs w:val="false"/>
          <w:color w:val="1F2937"/>
          <w:sz w:val="22"/>
          <w:szCs w:val="22"/>
        </w:rPr>
        <w:t xml:space="preserve">Mobile-friendly — student pages designed for narrow screens</w:t>
      </w:r>
    </w:p>
    <w:p>
      <w:pPr>
        <w:pStyle w:val="ListParagraph"/>
        <w:numPr>
          <w:ilvl w:val="0"/>
          <w:numId w:val="2"/>
        </w:numPr>
        <w:spacing w:after="40" w:before="40"/>
      </w:pPr>
      <w:r>
        <w:rPr>
          <w:rFonts w:ascii="Arial" w:cs="Arial" w:eastAsia="Arial" w:hAnsi="Arial"/>
          <w:b w:val="false"/>
          <w:bCs w:val="false"/>
          <w:color w:val="1F2937"/>
          <w:sz w:val="22"/>
          <w:szCs w:val="22"/>
        </w:rPr>
        <w:t xml:space="preserve">Stable teacher identity — Entra ID userId persists across sessions (replaces sessionStorage random UUID)</w:t>
      </w:r>
    </w:p>
    <w:p>
      <w:pPr>
        <w:pStyle w:val="ListParagraph"/>
        <w:numPr>
          <w:ilvl w:val="0"/>
          <w:numId w:val="2"/>
        </w:numPr>
        <w:spacing w:after="40" w:before="40"/>
      </w:pPr>
      <w:r>
        <w:rPr>
          <w:rFonts w:ascii="Arial" w:cs="Arial" w:eastAsia="Arial" w:hAnsi="Arial"/>
          <w:b w:val="false"/>
          <w:bCs w:val="false"/>
          <w:color w:val="1F2937"/>
          <w:sz w:val="22"/>
          <w:szCs w:val="22"/>
        </w:rPr>
        <w:t xml:space="preserve">Secure API — backend Function App URL hidden from the JS bundle, routed through SWA proxy</w:t>
      </w:r>
    </w:p>
    <w:p>
      <w:pPr>
        <w:pStyle w:val="ListParagraph"/>
        <w:numPr>
          <w:ilvl w:val="0"/>
          <w:numId w:val="2"/>
        </w:numPr>
        <w:spacing w:after="40" w:before="40"/>
      </w:pPr>
      <w:r>
        <w:rPr>
          <w:rFonts w:ascii="Arial" w:cs="Arial" w:eastAsia="Arial" w:hAnsi="Arial"/>
          <w:b w:val="false"/>
          <w:bCs w:val="false"/>
          <w:color w:val="1F2937"/>
          <w:sz w:val="22"/>
          <w:szCs w:val="22"/>
        </w:rPr>
        <w:t xml:space="preserve">Data isolation — all backend queries scoped by teacherId, teachers cannot access each other's data</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3.3 Security Goals Met</w:t>
      </w:r>
    </w:p>
    <w:p>
      <w:pPr>
        <w:pStyle w:val="ListParagraph"/>
        <w:numPr>
          <w:ilvl w:val="0"/>
          <w:numId w:val="2"/>
        </w:numPr>
        <w:spacing w:after="40" w:before="40"/>
      </w:pPr>
      <w:r>
        <w:rPr>
          <w:rFonts w:ascii="Arial" w:cs="Arial" w:eastAsia="Arial" w:hAnsi="Arial"/>
          <w:b w:val="false"/>
          <w:bCs w:val="false"/>
          <w:color w:val="1F2937"/>
          <w:sz w:val="22"/>
          <w:szCs w:val="22"/>
        </w:rPr>
        <w:t xml:space="preserve">Entra ID auth protects all /teacher/* routes at the SWA edge</w:t>
      </w:r>
    </w:p>
    <w:p>
      <w:pPr>
        <w:pStyle w:val="ListParagraph"/>
        <w:numPr>
          <w:ilvl w:val="0"/>
          <w:numId w:val="2"/>
        </w:numPr>
        <w:spacing w:after="40" w:before="40"/>
      </w:pPr>
      <w:r>
        <w:rPr>
          <w:rFonts w:ascii="Arial" w:cs="Arial" w:eastAsia="Arial" w:hAnsi="Arial"/>
          <w:b w:val="false"/>
          <w:bCs w:val="false"/>
          <w:color w:val="1F2937"/>
          <w:sz w:val="22"/>
          <w:szCs w:val="22"/>
        </w:rPr>
        <w:t xml:space="preserve">Cosmos DB master key stored in Azure Key Vault, not in environment variables</w:t>
      </w:r>
    </w:p>
    <w:p>
      <w:pPr>
        <w:pStyle w:val="ListParagraph"/>
        <w:numPr>
          <w:ilvl w:val="0"/>
          <w:numId w:val="2"/>
        </w:numPr>
        <w:spacing w:after="40" w:before="40"/>
      </w:pPr>
      <w:r>
        <w:rPr>
          <w:rFonts w:ascii="Arial" w:cs="Arial" w:eastAsia="Arial" w:hAnsi="Arial"/>
          <w:b w:val="false"/>
          <w:bCs w:val="false"/>
          <w:color w:val="1F2937"/>
          <w:sz w:val="22"/>
          <w:szCs w:val="22"/>
        </w:rPr>
        <w:t xml:space="preserve">All POST request bodies validated and sanitised before Cosmos DB writes</w:t>
      </w:r>
    </w:p>
    <w:p>
      <w:pPr>
        <w:pStyle w:val="ListParagraph"/>
        <w:numPr>
          <w:ilvl w:val="0"/>
          <w:numId w:val="2"/>
        </w:numPr>
        <w:spacing w:after="40" w:before="40"/>
      </w:pPr>
      <w:r>
        <w:rPr>
          <w:rFonts w:ascii="Arial" w:cs="Arial" w:eastAsia="Arial" w:hAnsi="Arial"/>
          <w:b w:val="false"/>
          <w:bCs w:val="false"/>
          <w:color w:val="1F2937"/>
          <w:sz w:val="22"/>
          <w:szCs w:val="22"/>
        </w:rPr>
        <w:t xml:space="preserve">Rate limiting on all POST endpoints — returns 429 on abuse</w:t>
      </w:r>
    </w:p>
    <w:p>
      <w:pPr>
        <w:pStyle w:val="ListParagraph"/>
        <w:numPr>
          <w:ilvl w:val="0"/>
          <w:numId w:val="2"/>
        </w:numPr>
        <w:spacing w:after="40" w:before="40"/>
      </w:pPr>
      <w:r>
        <w:rPr>
          <w:rFonts w:ascii="Arial" w:cs="Arial" w:eastAsia="Arial" w:hAnsi="Arial"/>
          <w:b w:val="false"/>
          <w:bCs w:val="false"/>
          <w:color w:val="1F2937"/>
          <w:sz w:val="22"/>
          <w:szCs w:val="22"/>
        </w:rPr>
        <w:t xml:space="preserve">64KB request size cap on all POST endpoints — returns 413</w:t>
      </w:r>
    </w:p>
    <w:p>
      <w:pPr>
        <w:pStyle w:val="ListParagraph"/>
        <w:numPr>
          <w:ilvl w:val="0"/>
          <w:numId w:val="2"/>
        </w:numPr>
        <w:spacing w:after="40" w:before="40"/>
      </w:pPr>
      <w:r>
        <w:rPr>
          <w:rFonts w:ascii="Arial" w:cs="Arial" w:eastAsia="Arial" w:hAnsi="Arial"/>
          <w:b w:val="false"/>
          <w:bCs w:val="false"/>
          <w:color w:val="1F2937"/>
          <w:sz w:val="22"/>
          <w:szCs w:val="22"/>
        </w:rPr>
        <w:t xml:space="preserve">Consistent error shapes — internal errors logged, not exposed to clients</w:t>
      </w:r>
    </w:p>
    <w:p>
      <w:pPr>
        <w:pStyle w:val="ListParagraph"/>
        <w:numPr>
          <w:ilvl w:val="0"/>
          <w:numId w:val="2"/>
        </w:numPr>
        <w:spacing w:after="40" w:before="40"/>
      </w:pPr>
      <w:r>
        <w:rPr>
          <w:rFonts w:ascii="Arial" w:cs="Arial" w:eastAsia="Arial" w:hAnsi="Arial"/>
          <w:b w:val="false"/>
          <w:bCs w:val="false"/>
          <w:color w:val="1F2937"/>
          <w:sz w:val="22"/>
          <w:szCs w:val="22"/>
        </w:rPr>
        <w:t xml:space="preserve">Security headers set globally (CSP, HSTS, X-Frame-Options, Permissions-Policy, Referrer-Policy)</w:t>
      </w:r>
    </w:p>
    <w:p>
      <w:pPr>
        <w:pStyle w:val="ListParagraph"/>
        <w:numPr>
          <w:ilvl w:val="0"/>
          <w:numId w:val="2"/>
        </w:numPr>
        <w:spacing w:after="40" w:before="40"/>
      </w:pPr>
      <w:r>
        <w:rPr>
          <w:rFonts w:ascii="Arial" w:cs="Arial" w:eastAsia="Arial" w:hAnsi="Arial"/>
          <w:b w:val="false"/>
          <w:bCs w:val="false"/>
          <w:color w:val="1F2937"/>
          <w:sz w:val="22"/>
          <w:szCs w:val="22"/>
        </w:rPr>
        <w:t xml:space="preserve">CORS restricted to production domain</w:t>
      </w:r>
    </w:p>
    <w:p>
      <w:pPr>
        <w:pStyle w:val="ListParagraph"/>
        <w:numPr>
          <w:ilvl w:val="0"/>
          <w:numId w:val="2"/>
        </w:numPr>
        <w:spacing w:after="40" w:before="40"/>
      </w:pPr>
      <w:r>
        <w:rPr>
          <w:rFonts w:ascii="Arial" w:cs="Arial" w:eastAsia="Arial" w:hAnsi="Arial"/>
          <w:b w:val="false"/>
          <w:bCs w:val="false"/>
          <w:color w:val="1F2937"/>
          <w:sz w:val="22"/>
          <w:szCs w:val="22"/>
        </w:rPr>
        <w:t xml:space="preserve">Structured request logging flowing to Application Insights</w:t>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1E1B4B"/>
          <w:sz w:val="36"/>
          <w:szCs w:val="36"/>
        </w:rPr>
        <w:t xml:space="preserve">4. Failed Attempts and Solutions</w:t>
      </w:r>
    </w:p>
    <w:p>
      <w:pPr>
        <w:pStyle w:val="Heading2"/>
        <w:spacing w:after="120" w:before="280"/>
      </w:pPr>
      <w:r>
        <w:rPr>
          <w:rFonts w:ascii="Arial" w:cs="Arial" w:eastAsia="Arial" w:hAnsi="Arial"/>
          <w:b/>
          <w:bCs/>
          <w:color w:val="4F46B8"/>
          <w:sz w:val="28"/>
          <w:szCs w:val="28"/>
        </w:rPr>
        <w:t xml:space="preserve">4.1 Vite Environment Variables in Azure CI/CD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Problem</w:t>
            </w:r>
          </w:p>
        </w:tc>
        <w:tc>
          <w:tcPr>
            <w:tcW w:type="dxa" w:w="8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1F2937"/>
                <w:sz w:val="20"/>
                <w:szCs w:val="20"/>
              </w:rPr>
              <w:t xml:space="preserve">import.meta.env.VITE_API_BASE_URL resolved to void 0 in production builds. Azure Static Web Apps CI/CD does not read .env.production during the build step, so the variable was undefined at runtime.</w:t>
            </w:r>
          </w:p>
        </w:tc>
      </w:tr>
    </w:tbl>
    <w:p>
      <w:pPr>
        <w:spacing w:after="0" w:before="80"/>
      </w:pPr>
      <w:r>
        <w:t xml:space="preserve"/>
      </w:r>
    </w:p>
    <w:p>
      <w:pPr>
        <w:spacing w:after="80" w:before="80"/>
      </w:pPr>
      <w:r>
        <w:rPr>
          <w:rFonts w:ascii="Arial" w:cs="Arial" w:eastAsia="Arial" w:hAnsi="Arial"/>
          <w:color w:val="1F2937"/>
          <w:sz w:val="22"/>
          <w:szCs w:val="22"/>
        </w:rPr>
        <w:t xml:space="preserve">Initial workaround: hardcoded the full Function App URL as a plain string constant at the top of each file that called the API. This worked but duplicated the URL across 7 files and exposed the backend hostname in the compiled JS bundle.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b/>
                <w:bCs/>
                <w:color w:val="16A34A"/>
                <w:sz w:val="20"/>
                <w:szCs w:val="20"/>
              </w:rPr>
              <w:t xml:space="preserve">Solution</w:t>
            </w:r>
          </w:p>
        </w:tc>
        <w:tc>
          <w:tcPr>
            <w:tcW w:type="dxa" w:w="816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color w:val="1F2937"/>
                <w:sz w:val="20"/>
                <w:szCs w:val="20"/>
              </w:rPr>
              <w:t xml:space="preserve">Centralised API_BASE in src/api.js using a window.location.hostname check. On localhost, calls go to http://localhost:7071/api. On production, calls go to /api — routed through the SWA proxy which rewrites to the Function App. The backend URL is now server-side only.</w:t>
            </w:r>
          </w:p>
        </w:tc>
      </w:tr>
    </w:tbl>
    <w:p>
      <w:pPr>
        <w:spacing w:after="0" w:before="120"/>
      </w:pPr>
      <w:r>
        <w:t xml:space="preserve"/>
      </w:r>
    </w:p>
    <w:p>
      <w:pPr>
        <w:pStyle w:val="Heading2"/>
        <w:spacing w:after="120" w:before="280"/>
      </w:pPr>
      <w:r>
        <w:rPr>
          <w:rFonts w:ascii="Arial" w:cs="Arial" w:eastAsia="Arial" w:hAnsi="Arial"/>
          <w:b/>
          <w:bCs/>
          <w:color w:val="4F46B8"/>
          <w:sz w:val="28"/>
          <w:szCs w:val="28"/>
        </w:rPr>
        <w:t xml:space="preserve">4.2 Cosmos DB Network IP Restriction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Problem</w:t>
            </w:r>
          </w:p>
        </w:tc>
        <w:tc>
          <w:tcPr>
            <w:tcW w:type="dxa" w:w="8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1F2937"/>
                <w:sz w:val="20"/>
                <w:szCs w:val="20"/>
              </w:rPr>
              <w:t xml:space="preserve">Attempted to whitelist the Function App's outbound IPs in Cosmos DB Networking → Selected networks. The Azure portal Networking blade for the Function App showed Outbound addresses: Dynamic — the Consumption plan does not provide static outbound IPs.</w:t>
            </w:r>
          </w:p>
        </w:tc>
      </w:tr>
    </w:tbl>
    <w:p>
      <w:pPr>
        <w:spacing w:after="0" w:before="80"/>
      </w:pPr>
      <w:r>
        <w:t xml:space="preserve"/>
      </w:r>
    </w:p>
    <w:p>
      <w:pPr>
        <w:spacing w:after="80" w:before="80"/>
      </w:pPr>
      <w:r>
        <w:rPr>
          <w:rFonts w:ascii="Arial" w:cs="Arial" w:eastAsia="Arial" w:hAnsi="Arial"/>
          <w:color w:val="1F2937"/>
          <w:sz w:val="22"/>
          <w:szCs w:val="22"/>
        </w:rPr>
        <w:t xml:space="preserve">Attempted to find the IPs under Properties and Networking blades. Neither showed a usable static IP list for whitelisting purposes.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Solution</w:t>
            </w:r>
          </w:p>
        </w:tc>
        <w:tc>
          <w:tcPr>
            <w:tcW w:type="dxa" w:w="8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1F2937"/>
                <w:sz w:val="20"/>
                <w:szCs w:val="20"/>
              </w:rPr>
              <w:t xml:space="preserve">Skipped for MVP. The Cosmos DB key is already protected in Azure Key Vault, CORS is locked down, auth is enforced, and all inputs are validated. IP restriction is deferred until the Function App is upgraded to a Flex Consumption or Premium plan which supports VNet integration and static outbound IPs.</w:t>
            </w:r>
          </w:p>
        </w:tc>
      </w:tr>
    </w:tbl>
    <w:p>
      <w:pPr>
        <w:spacing w:after="0" w:before="120"/>
      </w:pPr>
      <w:r>
        <w:t xml:space="preserve"/>
      </w:r>
    </w:p>
    <w:p>
      <w:pPr>
        <w:pStyle w:val="Heading2"/>
        <w:spacing w:after="120" w:before="280"/>
      </w:pPr>
      <w:r>
        <w:rPr>
          <w:rFonts w:ascii="Arial" w:cs="Arial" w:eastAsia="Arial" w:hAnsi="Arial"/>
          <w:b/>
          <w:bCs/>
          <w:color w:val="4F46B8"/>
          <w:sz w:val="28"/>
          <w:szCs w:val="28"/>
        </w:rPr>
        <w:t xml:space="preserve">4.3 Azure Key Vault RBAC Propagation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r>
              <w:rPr>
                <w:rFonts w:ascii="Arial" w:cs="Arial" w:eastAsia="Arial" w:hAnsi="Arial"/>
                <w:b/>
                <w:bCs/>
                <w:color w:val="B91C1C"/>
                <w:sz w:val="20"/>
                <w:szCs w:val="20"/>
              </w:rPr>
              <w:t xml:space="preserve">Problem</w:t>
            </w:r>
          </w:p>
        </w:tc>
        <w:tc>
          <w:tcPr>
            <w:tcW w:type="dxa" w:w="81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r>
              <w:rPr>
                <w:rFonts w:ascii="Arial" w:cs="Arial" w:eastAsia="Arial" w:hAnsi="Arial"/>
                <w:color w:val="1F2937"/>
                <w:sz w:val="20"/>
                <w:szCs w:val="20"/>
              </w:rPr>
              <w:t xml:space="preserve">Multiple "The operation is not allowed by RBAC" (403) errors when attempting to create secrets in Key Vault and when assigning roles. Errors persisted for several minutes after role assignments were made.</w:t>
            </w:r>
          </w:p>
        </w:tc>
      </w:tr>
    </w:tbl>
    <w:p>
      <w:pPr>
        <w:spacing w:after="0" w:before="80"/>
      </w:pPr>
      <w:r>
        <w:t xml:space="preserve"/>
      </w:r>
    </w:p>
    <w:p>
      <w:pPr>
        <w:spacing w:after="80" w:before="80"/>
      </w:pPr>
      <w:r>
        <w:rPr>
          <w:rFonts w:ascii="Arial" w:cs="Arial" w:eastAsia="Arial" w:hAnsi="Arial"/>
          <w:color w:val="1F2937"/>
          <w:sz w:val="22"/>
          <w:szCs w:val="22"/>
        </w:rPr>
        <w:t xml:space="preserve">Root causes identified:</w:t>
      </w:r>
    </w:p>
    <w:p>
      <w:pPr>
        <w:pStyle w:val="ListParagraph"/>
        <w:numPr>
          <w:ilvl w:val="0"/>
          <w:numId w:val="2"/>
        </w:numPr>
        <w:spacing w:after="40" w:before="40"/>
      </w:pPr>
      <w:r>
        <w:rPr>
          <w:rFonts w:ascii="Arial" w:cs="Arial" w:eastAsia="Arial" w:hAnsi="Arial"/>
          <w:b w:val="false"/>
          <w:bCs w:val="false"/>
          <w:color w:val="1F2937"/>
          <w:sz w:val="22"/>
          <w:szCs w:val="22"/>
        </w:rPr>
        <w:t xml:space="preserve">Owner role inherited at the subscription level does not grant Key Vault data plane access. Key Vault uses a separate permission model for secrets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Key Vault Secrets User role was assigned to the Function App managed identity, but the personal account also needed Key Vault Secrets Officer assigned directly on the vault resource to create/update secrets.</w:t>
      </w:r>
    </w:p>
    <w:p>
      <w:pPr>
        <w:pStyle w:val="ListParagraph"/>
        <w:numPr>
          <w:ilvl w:val="0"/>
          <w:numId w:val="2"/>
        </w:numPr>
        <w:spacing w:after="40" w:before="40"/>
      </w:pPr>
      <w:r>
        <w:rPr>
          <w:rFonts w:ascii="Arial" w:cs="Arial" w:eastAsia="Arial" w:hAnsi="Arial"/>
          <w:b w:val="false"/>
          <w:bCs w:val="false"/>
          <w:color w:val="1F2937"/>
          <w:sz w:val="22"/>
          <w:szCs w:val="22"/>
        </w:rPr>
        <w:t xml:space="preserve">Azure RBAC changes take 5–10 minutes to propagate globally. Retrying before propagation completes continues to fail.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b/>
                <w:bCs/>
                <w:color w:val="16A34A"/>
                <w:sz w:val="20"/>
                <w:szCs w:val="20"/>
              </w:rPr>
              <w:t xml:space="preserve">Solution</w:t>
            </w:r>
          </w:p>
        </w:tc>
        <w:tc>
          <w:tcPr>
            <w:tcW w:type="dxa" w:w="816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color w:val="1F2937"/>
                <w:sz w:val="20"/>
                <w:szCs w:val="20"/>
              </w:rPr>
              <w:t xml:space="preserve">Added explicit Key Vault Secrets Officer role assignment for the personal Azure account directly on the quizpulse-kv resource (not inherited from subscription). Waited 5 minutes after each role assignment before retrying. Secret creation then succeeded.</w:t>
            </w:r>
          </w:p>
        </w:tc>
      </w:tr>
    </w:tbl>
    <w:p>
      <w:pPr>
        <w:spacing w:after="0" w:before="120"/>
      </w:pPr>
      <w:r>
        <w:t xml:space="preserve"/>
      </w:r>
    </w:p>
    <w:p>
      <w:pPr>
        <w:pStyle w:val="Heading2"/>
        <w:spacing w:after="120" w:before="280"/>
      </w:pPr>
      <w:r>
        <w:rPr>
          <w:rFonts w:ascii="Arial" w:cs="Arial" w:eastAsia="Arial" w:hAnsi="Arial"/>
          <w:b/>
          <w:bCs/>
          <w:color w:val="4F46B8"/>
          <w:sz w:val="28"/>
          <w:szCs w:val="28"/>
        </w:rPr>
        <w:t xml:space="preserve">4.4 sessionStorage teacherId Instability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b/>
                <w:bCs/>
                <w:color w:val="B45309"/>
                <w:sz w:val="20"/>
                <w:szCs w:val="20"/>
              </w:rPr>
              <w:t xml:space="preserve">Problem</w:t>
            </w:r>
          </w:p>
        </w:tc>
        <w:tc>
          <w:tcPr>
            <w:tcW w:type="dxa" w:w="8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1F2937"/>
                <w:sz w:val="20"/>
                <w:szCs w:val="20"/>
              </w:rPr>
              <w:t xml:space="preserve">Questions appeared to disappear between browser sessions. A new random UUID was generated as the teacherId each time a teacher opened a new tab or browser session, so GET /api/questions returned no results under the new ID even though questions existed in Cosmos DB under the previous 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b/>
                <w:bCs/>
                <w:color w:val="16A34A"/>
                <w:sz w:val="20"/>
                <w:szCs w:val="20"/>
              </w:rPr>
              <w:t xml:space="preserve">Solution</w:t>
            </w:r>
          </w:p>
        </w:tc>
        <w:tc>
          <w:tcPr>
            <w:tcW w:type="dxa" w:w="816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r>
              <w:rPr>
                <w:rFonts w:ascii="Arial" w:cs="Arial" w:eastAsia="Arial" w:hAnsi="Arial"/>
                <w:color w:val="1F2937"/>
                <w:sz w:val="20"/>
                <w:szCs w:val="20"/>
              </w:rPr>
              <w:t xml:space="preserve">Replaced the sessionStorage random UUID approach with Azure Static Web Apps Easy Auth (Entra ID). The authenticated user's stable userId from /.auth/me is now used as the teacherId. A sessionStorage UUID fallback is retained for local development where /.auth/me is not available.</w:t>
            </w:r>
          </w:p>
        </w:tc>
      </w:tr>
    </w:tbl>
    <w:p>
      <w:pPr>
        <w:pBdr>
          <w:bottom w:val="single" w:color="E5E7EB" w:sz="4" w:space="1"/>
        </w:pBdr>
        <w:spacing w:after="160" w:before="160"/>
      </w:pPr>
      <w:r>
        <w:t xml:space="preserve"/>
      </w:r>
    </w:p>
    <w:p>
      <w:pPr>
        <w:pStyle w:val="Heading1"/>
        <w:spacing w:after="160" w:before="360"/>
      </w:pPr>
      <w:r>
        <w:rPr>
          <w:rFonts w:ascii="Arial" w:cs="Arial" w:eastAsia="Arial" w:hAnsi="Arial"/>
          <w:b/>
          <w:bCs/>
          <w:color w:val="1E1B4B"/>
          <w:sz w:val="36"/>
          <w:szCs w:val="36"/>
        </w:rPr>
        <w:t xml:space="preserve">5. Technical Details</w:t>
      </w:r>
    </w:p>
    <w:p>
      <w:pPr>
        <w:pStyle w:val="Heading2"/>
        <w:spacing w:after="120" w:before="280"/>
      </w:pPr>
      <w:r>
        <w:rPr>
          <w:rFonts w:ascii="Arial" w:cs="Arial" w:eastAsia="Arial" w:hAnsi="Arial"/>
          <w:b/>
          <w:bCs/>
          <w:color w:val="4F46B8"/>
          <w:sz w:val="28"/>
          <w:szCs w:val="28"/>
        </w:rPr>
        <w:t xml:space="preserve">5.1 Authentication Architecture</w:t>
      </w:r>
    </w:p>
    <w:p>
      <w:pPr>
        <w:spacing w:after="80" w:before="80"/>
      </w:pPr>
      <w:r>
        <w:rPr>
          <w:rFonts w:ascii="Arial" w:cs="Arial" w:eastAsia="Arial" w:hAnsi="Arial"/>
          <w:color w:val="1F2937"/>
          <w:sz w:val="22"/>
          <w:szCs w:val="22"/>
        </w:rPr>
        <w:t xml:space="preserve">Azure Static Web Apps Easy Auth is configured in Simple mode with Entra ID as the provider. The /.auth/login/aad endpoint handles the login flow. After authentication, /.auth/me returns the clientPrincipal object containing the stable userId.</w:t>
      </w:r>
    </w:p>
    <w:p>
      <w:pPr>
        <w:spacing w:after="0" w:before="80"/>
      </w:pPr>
      <w:r>
        <w:t xml:space="preserve"/>
      </w:r>
    </w:p>
    <w:p>
      <w:pPr>
        <w:spacing w:after="80" w:before="80"/>
      </w:pPr>
      <w:r>
        <w:rPr>
          <w:rFonts w:ascii="Arial" w:cs="Arial" w:eastAsia="Arial" w:hAnsi="Arial"/>
          <w:color w:val="1F2937"/>
          <w:sz w:val="22"/>
          <w:szCs w:val="22"/>
        </w:rPr>
        <w:t xml:space="preserve">AuthContext.jsx fetches /.auth/me on mount and provides { user, teacherId, loading } to all teacher pages via React context. A ProtectedRoute wrapper redirects unauthenticated users to the Entra ID login page on production and passes through on localhost for local development.</w:t>
      </w:r>
    </w:p>
    <w:p>
      <w:pPr>
        <w:pStyle w:val="ListParagraph"/>
        <w:numPr>
          <w:ilvl w:val="0"/>
          <w:numId w:val="2"/>
        </w:numPr>
        <w:spacing w:after="40" w:before="40"/>
      </w:pPr>
      <w:r>
        <w:rPr>
          <w:rFonts w:ascii="Arial" w:cs="Arial" w:eastAsia="Arial" w:hAnsi="Arial"/>
          <w:b w:val="false"/>
          <w:bCs w:val="false"/>
          <w:color w:val="1F2937"/>
          <w:sz w:val="22"/>
          <w:szCs w:val="22"/>
        </w:rPr>
        <w:t xml:space="preserve">Route protection: staticwebapp.config.json enforces allowedRoles: [authenticated] on /teacher/*</w:t>
      </w:r>
    </w:p>
    <w:p>
      <w:pPr>
        <w:pStyle w:val="ListParagraph"/>
        <w:numPr>
          <w:ilvl w:val="0"/>
          <w:numId w:val="2"/>
        </w:numPr>
        <w:spacing w:after="40" w:before="40"/>
      </w:pPr>
      <w:r>
        <w:rPr>
          <w:rFonts w:ascii="Arial" w:cs="Arial" w:eastAsia="Arial" w:hAnsi="Arial"/>
          <w:b w:val="false"/>
          <w:bCs w:val="false"/>
          <w:color w:val="1F2937"/>
          <w:sz w:val="22"/>
          <w:szCs w:val="22"/>
        </w:rPr>
        <w:t xml:space="preserve">401 responses redirect to /.auth/login/aad via responseOverrides</w:t>
      </w:r>
    </w:p>
    <w:p>
      <w:pPr>
        <w:pStyle w:val="ListParagraph"/>
        <w:numPr>
          <w:ilvl w:val="0"/>
          <w:numId w:val="2"/>
        </w:numPr>
        <w:spacing w:after="40" w:before="40"/>
      </w:pPr>
      <w:r>
        <w:rPr>
          <w:rFonts w:ascii="Arial" w:cs="Arial" w:eastAsia="Arial" w:hAnsi="Arial"/>
          <w:b w:val="false"/>
          <w:bCs w:val="false"/>
          <w:color w:val="1F2937"/>
          <w:sz w:val="22"/>
          <w:szCs w:val="22"/>
        </w:rPr>
        <w:t xml:space="preserve">Student routes (/student/*) remain open — no login required</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5.2 API Routing</w:t>
      </w:r>
    </w:p>
    <w:p>
      <w:pPr>
        <w:spacing w:after="80" w:before="80"/>
      </w:pPr>
      <w:r>
        <w:rPr>
          <w:rFonts w:ascii="Arial" w:cs="Arial" w:eastAsia="Arial" w:hAnsi="Arial"/>
          <w:color w:val="1F2937"/>
          <w:sz w:val="22"/>
          <w:szCs w:val="22"/>
        </w:rPr>
        <w:t xml:space="preserve">All frontend API calls use the relative /api path. The staticwebapp.config.json rewrite rule forwards /api/* to the external Azure Function App URL. This keeps the backend hostname server-side and out of the compiled JavaScript bundle.</w:t>
      </w:r>
    </w:p>
    <w:p>
      <w:pPr>
        <w:pStyle w:val="ListParagraph"/>
        <w:numPr>
          <w:ilvl w:val="0"/>
          <w:numId w:val="2"/>
        </w:numPr>
        <w:spacing w:after="40" w:before="40"/>
      </w:pPr>
      <w:r>
        <w:rPr>
          <w:rFonts w:ascii="Arial" w:cs="Arial" w:eastAsia="Arial" w:hAnsi="Arial"/>
          <w:b w:val="false"/>
          <w:bCs w:val="false"/>
          <w:color w:val="1F2937"/>
          <w:sz w:val="22"/>
          <w:szCs w:val="22"/>
        </w:rPr>
        <w:t xml:space="preserve">Local dev: src/api.js returns http://localhost:7071/api (direct to Azure Functions runtime)</w:t>
      </w:r>
    </w:p>
    <w:p>
      <w:pPr>
        <w:pStyle w:val="ListParagraph"/>
        <w:numPr>
          <w:ilvl w:val="0"/>
          <w:numId w:val="2"/>
        </w:numPr>
        <w:spacing w:after="40" w:before="40"/>
      </w:pPr>
      <w:r>
        <w:rPr>
          <w:rFonts w:ascii="Arial" w:cs="Arial" w:eastAsia="Arial" w:hAnsi="Arial"/>
          <w:b w:val="false"/>
          <w:bCs w:val="false"/>
          <w:color w:val="1F2937"/>
          <w:sz w:val="22"/>
          <w:szCs w:val="22"/>
        </w:rPr>
        <w:t xml:space="preserve">Production: src/api.js returns /api (proxied through SWA)</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5.3 Cosmos DB Security</w:t>
      </w:r>
    </w:p>
    <w:p>
      <w:pPr>
        <w:spacing w:after="80" w:before="80"/>
      </w:pPr>
      <w:r>
        <w:rPr>
          <w:rFonts w:ascii="Arial" w:cs="Arial" w:eastAsia="Arial" w:hAnsi="Arial"/>
          <w:color w:val="1F2937"/>
          <w:sz w:val="22"/>
          <w:szCs w:val="22"/>
        </w:rPr>
        <w:t xml:space="preserve">The Cosmos DB master key is stored as a secret in Azure Key Vault (quizpulse-kv). The Function App references it via a Key Vault reference in its environment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b/>
                <w:bCs/>
                <w:color w:val="4F46B8"/>
                <w:sz w:val="20"/>
                <w:szCs w:val="20"/>
              </w:rPr>
              <w:t xml:space="preserve">Key Vault Reference</w:t>
            </w:r>
          </w:p>
        </w:tc>
        <w:tc>
          <w:tcPr>
            <w:tcW w:type="dxa" w:w="816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color w:val="1F2937"/>
                <w:sz w:val="20"/>
                <w:szCs w:val="20"/>
              </w:rPr>
              <w:t xml:space="preserve">@Microsoft.KeyVault(VaultName=quizpulse-kv;SecretName=COSMOS-KEY)</w:t>
            </w:r>
          </w:p>
        </w:tc>
      </w:tr>
    </w:tbl>
    <w:p>
      <w:pPr>
        <w:spacing w:after="0" w:before="80"/>
      </w:pPr>
      <w:r>
        <w:t xml:space="preserve"/>
      </w:r>
    </w:p>
    <w:p>
      <w:pPr>
        <w:spacing w:after="80" w:before="80"/>
      </w:pPr>
      <w:r>
        <w:rPr>
          <w:rFonts w:ascii="Arial" w:cs="Arial" w:eastAsia="Arial" w:hAnsi="Arial"/>
          <w:color w:val="1F2937"/>
          <w:sz w:val="22"/>
          <w:szCs w:val="22"/>
        </w:rPr>
        <w:t xml:space="preserve">The Function App (quizpulse-api) has a System Assigned managed identity. The identity is granted the Key Vault Secrets User role on the quizpulse-kv resource. Azure resolves the reference at runtime — the raw key is never stored in Function App configuration.</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5.4 Request Security</w:t>
      </w:r>
    </w:p>
    <w:p>
      <w:pPr>
        <w:spacing w:after="80" w:before="80"/>
      </w:pPr>
      <w:r>
        <w:rPr>
          <w:rFonts w:ascii="Arial" w:cs="Arial" w:eastAsia="Arial" w:hAnsi="Arial"/>
          <w:color w:val="1F2937"/>
          <w:sz w:val="22"/>
          <w:szCs w:val="22"/>
        </w:rPr>
        <w:t xml:space="preserve">All POST handlers apply the following checks in order before any Cosmos DB operation:</w:t>
      </w:r>
    </w:p>
    <w:p>
      <w:pPr>
        <w:pStyle w:val="ListParagraph"/>
        <w:numPr>
          <w:ilvl w:val="0"/>
          <w:numId w:val="2"/>
        </w:numPr>
        <w:spacing w:after="40" w:before="40"/>
      </w:pPr>
      <w:r>
        <w:rPr>
          <w:rFonts w:ascii="Arial" w:cs="Arial" w:eastAsia="Arial" w:hAnsi="Arial"/>
          <w:b w:val="false"/>
          <w:bCs w:val="false"/>
          <w:color w:val="1F2937"/>
          <w:sz w:val="22"/>
          <w:szCs w:val="22"/>
        </w:rPr>
        <w:t xml:space="preserve">Rate limit check — in-memory sliding window per IP per Function instance</w:t>
      </w:r>
    </w:p>
    <w:p>
      <w:pPr>
        <w:pStyle w:val="ListParagraph"/>
        <w:numPr>
          <w:ilvl w:val="0"/>
          <w:numId w:val="2"/>
        </w:numPr>
        <w:spacing w:after="40" w:before="40"/>
      </w:pPr>
      <w:r>
        <w:rPr>
          <w:rFonts w:ascii="Arial" w:cs="Arial" w:eastAsia="Arial" w:hAnsi="Arial"/>
          <w:b w:val="false"/>
          <w:bCs w:val="false"/>
          <w:color w:val="1F2937"/>
          <w:sz w:val="22"/>
          <w:szCs w:val="22"/>
        </w:rPr>
        <w:t xml:space="preserve">Content-Length check — reject if over 65,536 bytes (64KB) with 413</w:t>
      </w:r>
    </w:p>
    <w:p>
      <w:pPr>
        <w:pStyle w:val="ListParagraph"/>
        <w:numPr>
          <w:ilvl w:val="0"/>
          <w:numId w:val="2"/>
        </w:numPr>
        <w:spacing w:after="40" w:before="40"/>
      </w:pPr>
      <w:r>
        <w:rPr>
          <w:rFonts w:ascii="Arial" w:cs="Arial" w:eastAsia="Arial" w:hAnsi="Arial"/>
          <w:b w:val="false"/>
          <w:bCs w:val="false"/>
          <w:color w:val="1F2937"/>
          <w:sz w:val="22"/>
          <w:szCs w:val="22"/>
        </w:rPr>
        <w:t xml:space="preserve">Body type check — must be a JSON object, not an array or primitive</w:t>
      </w:r>
    </w:p>
    <w:p>
      <w:pPr>
        <w:pStyle w:val="ListParagraph"/>
        <w:numPr>
          <w:ilvl w:val="0"/>
          <w:numId w:val="2"/>
        </w:numPr>
        <w:spacing w:after="40" w:before="40"/>
      </w:pPr>
      <w:r>
        <w:rPr>
          <w:rFonts w:ascii="Arial" w:cs="Arial" w:eastAsia="Arial" w:hAnsi="Arial"/>
          <w:b w:val="false"/>
          <w:bCs w:val="false"/>
          <w:color w:val="1F2937"/>
          <w:sz w:val="22"/>
          <w:szCs w:val="22"/>
        </w:rPr>
        <w:t xml:space="preserve">Field validation — type, length, and enum checks per field with descriptive 400 errors</w:t>
      </w:r>
    </w:p>
    <w:p>
      <w:pPr>
        <w:spacing w:after="0" w:before="80"/>
      </w:pPr>
      <w:r>
        <w:t xml:space="preserve"/>
      </w:r>
    </w:p>
    <w:p>
      <w:pPr>
        <w:spacing w:after="80" w:before="80"/>
      </w:pPr>
      <w:r>
        <w:rPr>
          <w:rFonts w:ascii="Arial" w:cs="Arial" w:eastAsia="Arial" w:hAnsi="Arial"/>
          <w:color w:val="1F2937"/>
          <w:sz w:val="22"/>
          <w:szCs w:val="22"/>
        </w:rPr>
        <w:t xml:space="preserve">Rate limits (per IP, per minute):</w:t>
      </w:r>
    </w:p>
    <w:p>
      <w:pPr>
        <w:pStyle w:val="ListParagraph"/>
        <w:numPr>
          <w:ilvl w:val="0"/>
          <w:numId w:val="2"/>
        </w:numPr>
        <w:spacing w:after="40" w:before="40"/>
      </w:pPr>
      <w:r>
        <w:rPr>
          <w:rFonts w:ascii="Arial" w:cs="Arial" w:eastAsia="Arial" w:hAnsi="Arial"/>
          <w:b w:val="false"/>
          <w:bCs w:val="false"/>
          <w:color w:val="1F2937"/>
          <w:sz w:val="22"/>
          <w:szCs w:val="22"/>
        </w:rPr>
        <w:t xml:space="preserve">POST /questions: 30 requests</w:t>
      </w:r>
    </w:p>
    <w:p>
      <w:pPr>
        <w:pStyle w:val="ListParagraph"/>
        <w:numPr>
          <w:ilvl w:val="0"/>
          <w:numId w:val="2"/>
        </w:numPr>
        <w:spacing w:after="40" w:before="40"/>
      </w:pPr>
      <w:r>
        <w:rPr>
          <w:rFonts w:ascii="Arial" w:cs="Arial" w:eastAsia="Arial" w:hAnsi="Arial"/>
          <w:b w:val="false"/>
          <w:bCs w:val="false"/>
          <w:color w:val="1F2937"/>
          <w:sz w:val="22"/>
          <w:szCs w:val="22"/>
        </w:rPr>
        <w:t xml:space="preserve">POST /quizzes: 10 requests</w:t>
      </w:r>
    </w:p>
    <w:p>
      <w:pPr>
        <w:pStyle w:val="ListParagraph"/>
        <w:numPr>
          <w:ilvl w:val="0"/>
          <w:numId w:val="2"/>
        </w:numPr>
        <w:spacing w:after="40" w:before="40"/>
      </w:pPr>
      <w:r>
        <w:rPr>
          <w:rFonts w:ascii="Arial" w:cs="Arial" w:eastAsia="Arial" w:hAnsi="Arial"/>
          <w:b w:val="false"/>
          <w:bCs w:val="false"/>
          <w:color w:val="1F2937"/>
          <w:sz w:val="22"/>
          <w:szCs w:val="22"/>
        </w:rPr>
        <w:t xml:space="preserve">POST /responses: 5 requests</w:t>
      </w:r>
    </w:p>
    <w:p>
      <w:pPr>
        <w:spacing w:after="0" w:before="80"/>
      </w:pPr>
      <w:r>
        <w:t xml:space="preserve"/>
      </w:r>
    </w:p>
    <w:p>
      <w:pPr>
        <w:spacing w:after="80" w:before="80"/>
      </w:pPr>
      <w:r>
        <w:rPr>
          <w:rFonts w:ascii="Arial" w:cs="Arial" w:eastAsia="Arial" w:hAnsi="Arial"/>
          <w:color w:val="1F2937"/>
          <w:sz w:val="22"/>
          <w:szCs w:val="22"/>
        </w:rPr>
        <w:t xml:space="preserve">The rate limiter (rateLimit.js) uses an in-memory Map. State is per Function instance and not shared across scale-out replicas. Suitable for MVP; Azure API Management is the recommended upgrade for production scale.</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5.5 Error Handling</w:t>
      </w:r>
    </w:p>
    <w:p>
      <w:pPr>
        <w:spacing w:after="80" w:before="80"/>
      </w:pPr>
      <w:r>
        <w:rPr>
          <w:rFonts w:ascii="Arial" w:cs="Arial" w:eastAsia="Arial" w:hAnsi="Arial"/>
          <w:color w:val="1F2937"/>
          <w:sz w:val="22"/>
          <w:szCs w:val="22"/>
        </w:rPr>
        <w:t xml:space="preserve">All 500 errors return a generic { error: "An unexpected error occurred" } response to the client. The internal err.message is written to context.log.error, which flows to Application Insights automatically when APPLICATIONINSIGHTS_CONNECTION_STRING is set.</w:t>
      </w:r>
    </w:p>
    <w:p>
      <w:pPr>
        <w:spacing w:after="80" w:before="80"/>
      </w:pPr>
      <w:r>
        <w:rPr>
          <w:rFonts w:ascii="Arial" w:cs="Arial" w:eastAsia="Arial" w:hAnsi="Arial"/>
          <w:color w:val="1F2937"/>
          <w:sz w:val="22"/>
          <w:szCs w:val="22"/>
        </w:rPr>
        <w:t xml:space="preserve">4xx errors (400, 403, 404, 409, 413, 429) return descriptive messages that are safe to surface to end users.</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5.6 Structured Logging</w:t>
      </w:r>
    </w:p>
    <w:p>
      <w:pPr>
        <w:spacing w:after="80" w:before="80"/>
      </w:pPr>
      <w:r>
        <w:rPr>
          <w:rFonts w:ascii="Arial" w:cs="Arial" w:eastAsia="Arial" w:hAnsi="Arial"/>
          <w:color w:val="1F2937"/>
          <w:sz w:val="22"/>
          <w:szCs w:val="22"/>
        </w:rPr>
        <w:t xml:space="preserve">logger.js emits a structured log entry on every request path across all three Function handlers: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b/>
                <w:bCs/>
                <w:color w:val="4F46B8"/>
                <w:sz w:val="20"/>
                <w:szCs w:val="20"/>
              </w:rPr>
              <w:t xml:space="preserve">Log Fields</w:t>
            </w:r>
          </w:p>
        </w:tc>
        <w:tc>
          <w:tcPr>
            <w:tcW w:type="dxa" w:w="816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tcPr>
          <w:p>
            <w:r>
              <w:rPr>
                <w:rFonts w:ascii="Arial" w:cs="Arial" w:eastAsia="Arial" w:hAnsi="Arial"/>
                <w:color w:val="1F2937"/>
                <w:sz w:val="20"/>
                <w:szCs w:val="20"/>
              </w:rPr>
              <w:t xml:space="preserve">endpoint, method, status, durationMs, teacherId (when available)</w:t>
            </w:r>
          </w:p>
        </w:tc>
      </w:tr>
    </w:tbl>
    <w:p>
      <w:pPr>
        <w:spacing w:after="0" w:before="80"/>
      </w:pPr>
      <w:r>
        <w:t xml:space="preserve"/>
      </w:r>
    </w:p>
    <w:p>
      <w:pPr>
        <w:spacing w:after="80" w:before="80"/>
      </w:pPr>
      <w:r>
        <w:rPr>
          <w:rFonts w:ascii="Arial" w:cs="Arial" w:eastAsia="Arial" w:hAnsi="Arial"/>
          <w:color w:val="1F2937"/>
          <w:sz w:val="22"/>
          <w:szCs w:val="22"/>
        </w:rPr>
        <w:t xml:space="preserve">Log level is determined by status code: 2xx/3xx → info, 4xx → warn, 5xx → error. Logs flow to Application Insights via context.log when APPLICATIONINSIGHTS_CONNECTION_STRING is configured in the Function App environment variables.</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5.7 Data Integrity</w:t>
      </w:r>
    </w:p>
    <w:p>
      <w:pPr>
        <w:spacing w:after="80" w:before="80"/>
      </w:pPr>
      <w:r>
        <w:rPr>
          <w:rFonts w:ascii="Arial" w:cs="Arial" w:eastAsia="Arial" w:hAnsi="Arial"/>
          <w:color w:val="1F2937"/>
          <w:sz w:val="22"/>
          <w:szCs w:val="22"/>
        </w:rPr>
        <w:t xml:space="preserve">POST /responses performs an idempotency check before inserting. It queries for an existing document matching the same quizId and studentId. If found, it returns 409 Conflict rather than inserting a duplicate. The TakeQuiz frontend handles 409 gracefully — the student is navigated to the completion screen regardless.</w:t>
      </w:r>
    </w:p>
    <w:p>
      <w:pPr>
        <w:spacing w:after="0" w:before="120"/>
      </w:pPr>
      <w:r>
        <w:t xml:space="preserve"/>
      </w:r>
    </w:p>
    <w:p>
      <w:pPr>
        <w:pStyle w:val="Heading2"/>
        <w:spacing w:after="120" w:before="280"/>
      </w:pPr>
      <w:r>
        <w:rPr>
          <w:rFonts w:ascii="Arial" w:cs="Arial" w:eastAsia="Arial" w:hAnsi="Arial"/>
          <w:b/>
          <w:bCs/>
          <w:color w:val="4F46B8"/>
          <w:sz w:val="28"/>
          <w:szCs w:val="28"/>
        </w:rPr>
        <w:t xml:space="preserve">5.8 Branch and Deployment Strategy</w:t>
      </w:r>
    </w:p>
    <w:p>
      <w:pPr>
        <w:spacing w:after="80" w:before="80"/>
      </w:pPr>
      <w:r>
        <w:rPr>
          <w:rFonts w:ascii="Arial" w:cs="Arial" w:eastAsia="Arial" w:hAnsi="Arial"/>
          <w:color w:val="1F2937"/>
          <w:sz w:val="22"/>
          <w:szCs w:val="22"/>
        </w:rPr>
        <w:t xml:space="preserve">All development work is done on the develop branch. Changes are merged to master via a pull request. GitHub Actions triggers an Azure Static Web Apps deployment on every push to master. Pull requests targeting master or develop automatically receive a temporary preview URL from Azure SWA for testing before merge.</w:t>
      </w:r>
    </w:p>
    <w:p>
      <w:pPr>
        <w:pStyle w:val="ListParagraph"/>
        <w:numPr>
          <w:ilvl w:val="0"/>
          <w:numId w:val="2"/>
        </w:numPr>
        <w:spacing w:after="40" w:before="40"/>
      </w:pPr>
      <w:r>
        <w:rPr>
          <w:rFonts w:ascii="Arial" w:cs="Arial" w:eastAsia="Arial" w:hAnsi="Arial"/>
          <w:b w:val="false"/>
          <w:bCs w:val="false"/>
          <w:color w:val="1F2937"/>
          <w:sz w:val="22"/>
          <w:szCs w:val="22"/>
        </w:rPr>
        <w:t xml:space="preserve">master branch: protected — requires PR, CI must pass, 0 required approvals (solo dev)</w:t>
      </w:r>
    </w:p>
    <w:p>
      <w:pPr>
        <w:pStyle w:val="ListParagraph"/>
        <w:numPr>
          <w:ilvl w:val="0"/>
          <w:numId w:val="2"/>
        </w:numPr>
        <w:spacing w:after="40" w:before="40"/>
      </w:pPr>
      <w:r>
        <w:rPr>
          <w:rFonts w:ascii="Arial" w:cs="Arial" w:eastAsia="Arial" w:hAnsi="Arial"/>
          <w:b w:val="false"/>
          <w:bCs w:val="false"/>
          <w:color w:val="1F2937"/>
          <w:sz w:val="22"/>
          <w:szCs w:val="22"/>
        </w:rPr>
        <w:t xml:space="preserve">develop branch: working branch for all feature work</w:t>
      </w:r>
    </w:p>
    <w:p>
      <w:pPr>
        <w:pStyle w:val="ListParagraph"/>
        <w:numPr>
          <w:ilvl w:val="0"/>
          <w:numId w:val="2"/>
        </w:numPr>
        <w:spacing w:after="40" w:before="40"/>
      </w:pPr>
      <w:r>
        <w:rPr>
          <w:rFonts w:ascii="Arial" w:cs="Arial" w:eastAsia="Arial" w:hAnsi="Arial"/>
          <w:b w:val="false"/>
          <w:bCs w:val="false"/>
          <w:color w:val="1F2937"/>
          <w:sz w:val="22"/>
          <w:szCs w:val="22"/>
        </w:rPr>
        <w:t xml:space="preserve">Function App: deployed separately to Azure — not part of SWA CI/CD pipeline</w:t>
      </w:r>
    </w:p>
    <w:p>
      <w:pPr>
        <w:pStyle w:val="ListParagraph"/>
        <w:numPr>
          <w:ilvl w:val="0"/>
          <w:numId w:val="2"/>
        </w:numPr>
        <w:spacing w:after="40" w:before="40"/>
      </w:pPr>
      <w:r>
        <w:rPr>
          <w:rFonts w:ascii="Arial" w:cs="Arial" w:eastAsia="Arial" w:hAnsi="Arial"/>
          <w:b w:val="false"/>
          <w:bCs w:val="false"/>
          <w:color w:val="1F2937"/>
          <w:sz w:val="22"/>
          <w:szCs w:val="22"/>
        </w:rPr>
        <w:t xml:space="preserve">Scale-out capped at 1 instance via WEBSITE_MAX_DYNAMIC_APPLICATION_SCALE_OUT</w:t>
      </w:r>
    </w:p>
    <w:p>
      <w:pPr>
        <w:pStyle w:val="ListParagraph"/>
        <w:numPr>
          <w:ilvl w:val="0"/>
          <w:numId w:val="2"/>
        </w:numPr>
        <w:spacing w:after="40" w:before="40"/>
      </w:pPr>
      <w:r>
        <w:rPr>
          <w:rFonts w:ascii="Arial" w:cs="Arial" w:eastAsia="Arial" w:hAnsi="Arial"/>
          <w:b w:val="false"/>
          <w:bCs w:val="false"/>
          <w:color w:val="1F2937"/>
          <w:sz w:val="22"/>
          <w:szCs w:val="22"/>
        </w:rPr>
        <w:t xml:space="preserve">Daily execution quota set to 10,000 GB-sec to cap spend</w:t>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1E1B4B"/>
          <w:sz w:val="36"/>
          <w:szCs w:val="36"/>
        </w:rPr>
        <w:t xml:space="preserve">6. Current Feature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4F46B8" w:sz="1"/>
              <w:left w:val="single" w:color="4F46B8" w:sz="1"/>
              <w:bottom w:val="single" w:color="4F46B8" w:sz="1"/>
              <w:right w:val="single" w:color="4F46B8" w:sz="1"/>
            </w:tcBorders>
            <w:shd w:fill="4F46B8"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1600"/>
            <w:tcBorders>
              <w:top w:val="single" w:color="4F46B8" w:sz="1"/>
              <w:left w:val="single" w:color="4F46B8" w:sz="1"/>
              <w:bottom w:val="single" w:color="4F46B8" w:sz="1"/>
              <w:right w:val="single" w:color="4F46B8" w:sz="1"/>
            </w:tcBorders>
            <w:shd w:fill="4F46B8"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4960"/>
            <w:tcBorders>
              <w:top w:val="single" w:color="4F46B8" w:sz="1"/>
              <w:left w:val="single" w:color="4F46B8" w:sz="1"/>
              <w:bottom w:val="single" w:color="4F46B8" w:sz="1"/>
              <w:right w:val="single" w:color="4F46B8" w:sz="1"/>
            </w:tcBorders>
            <w:shd w:fill="4F46B8"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Create Question</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Saves to Cosmos DB, fully validated, scoped by teacherId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Question Bank</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Backend-filtered by authenticated teacherId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Build Quiz</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Loads real questions from API, reorder and remove support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Send Quiz</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Creates quiz in Cosmos DB, generates shareable student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Take Quiz</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Loads real quiz by ID, submits responses to Cosmos DB</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Completion Screen</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Shown after final answer, no score displayed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Analytics</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Real response data, per-question bar chart breakdown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Teacher Auth (Entra ID)</w:t>
            </w:r>
          </w:p>
        </w:tc>
        <w:tc>
          <w:tcPr>
            <w:tcW w:type="dxa" w:w="16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Working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Protects /teacher/* routes, stable userId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Student Auth</w:t>
            </w:r>
          </w:p>
        </w:tc>
        <w:tc>
          <w:tcPr>
            <w:tcW w:type="dxa" w:w="16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color w:val="B91C1C"/>
                <w:sz w:val="20"/>
                <w:szCs w:val="20"/>
              </w:rPr>
              <w:t xml:space="preserve">Not implemented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Students use anonymous sessionStorage ID — post-MVP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Push Notifications</w:t>
            </w:r>
          </w:p>
        </w:tc>
        <w:tc>
          <w:tcPr>
            <w:tcW w:type="dxa" w:w="16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color w:val="B91C1C"/>
                <w:sz w:val="20"/>
                <w:szCs w:val="20"/>
              </w:rPr>
              <w:t xml:space="preserve">Not implemented</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Post-MVP — Azure Notification Hubs 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Class Management</w:t>
            </w:r>
          </w:p>
        </w:tc>
        <w:tc>
          <w:tcPr>
            <w:tcW w:type="dxa" w:w="16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color w:val="B91C1C"/>
                <w:sz w:val="20"/>
                <w:szCs w:val="20"/>
              </w:rPr>
              <w:t xml:space="preserve">Not implemented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Classes are hardcoded — no real class or roster API</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Schedule Quiz</w:t>
            </w:r>
          </w:p>
        </w:tc>
        <w:tc>
          <w:tcPr>
            <w:tcW w:type="dxa" w:w="16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color w:val="B91C1C"/>
                <w:sz w:val="20"/>
                <w:szCs w:val="20"/>
              </w:rPr>
              <w:t xml:space="preserve">Not implemented</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UI placeholder exists, backend not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2937"/>
                <w:sz w:val="20"/>
                <w:szCs w:val="20"/>
              </w:rPr>
              <w:t xml:space="preserve">Cosmos DB IP Restriction</w:t>
            </w:r>
          </w:p>
        </w:tc>
        <w:tc>
          <w:tcPr>
            <w:tcW w:type="dxa" w:w="16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color w:val="B45309"/>
                <w:sz w:val="20"/>
                <w:szCs w:val="20"/>
              </w:rPr>
              <w:t xml:space="preserve">Skipped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Requires paid plan for static outbound IPs (VNet integration)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1F2937"/>
                <w:sz w:val="20"/>
                <w:szCs w:val="20"/>
              </w:rPr>
              <w:t xml:space="preserve">App Insights Logging</w:t>
            </w:r>
          </w:p>
        </w:tc>
        <w:tc>
          <w:tcPr>
            <w:tcW w:type="dxa" w:w="16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color w:val="B45309"/>
                <w:sz w:val="20"/>
                <w:szCs w:val="20"/>
              </w:rPr>
              <w:t xml:space="preserve">Partial</w:t>
            </w:r>
          </w:p>
        </w:tc>
        <w:tc>
          <w:tcPr>
            <w:tcW w:type="dxa" w:w="4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6B7280"/>
                <w:sz w:val="20"/>
                <w:szCs w:val="20"/>
              </w:rPr>
              <w:t xml:space="preserve">Code wired — requires APPLICATIONINSIGHTS_CONNECTION_STRING in Function App config</w:t>
            </w:r>
          </w:p>
        </w:tc>
      </w:tr>
    </w:tbl>
    <w:p>
      <w:pPr>
        <w:spacing w:after="0" w:before="160"/>
      </w:pPr>
      <w:r>
        <w:t xml:space="preserve"/>
      </w:r>
    </w:p>
    <w:p>
      <w:pPr>
        <w:spacing w:after="80" w:before="80"/>
      </w:pPr>
      <w:r>
        <w:rPr>
          <w:rFonts w:ascii="Arial" w:cs="Arial" w:eastAsia="Arial" w:hAnsi="Arial"/>
          <w:i/>
          <w:iCs/>
          <w:color w:val="6B7280"/>
          <w:sz w:val="22"/>
          <w:szCs w:val="22"/>
        </w:rPr>
        <w:t xml:space="preserve">Last updated: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b/>
        <w:bCs/>
        <w:color w:val="4F46B8"/>
        <w:sz w:val="18"/>
        <w:szCs w:val="18"/>
      </w:rPr>
      <w:t xml:space="preserve">QuizPulse</w:t>
    </w:r>
    <w:r>
      <w:rPr>
        <w:rFonts w:ascii="Arial" w:cs="Arial" w:eastAsia="Arial" w:hAnsi="Arial"/>
        <w:color w:val="6B7280"/>
        <w:sz w:val="18"/>
        <w:szCs w:val="18"/>
      </w:rPr>
      <w:t xml:space="preserve">  |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B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2026-06-01T06:40:38.006Z</dcterms:created>
  <dcterms:modified xsi:type="dcterms:W3CDTF">2026-06-01T06:40:38.007Z</dcterms:modified>
</cp:coreProperties>
</file>

<file path=docProps/custom.xml><?xml version="1.0" encoding="utf-8"?>
<Properties xmlns="http://schemas.openxmlformats.org/officeDocument/2006/custom-properties" xmlns:vt="http://schemas.openxmlformats.org/officeDocument/2006/docPropsVTypes"/>
</file>