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826A9"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00"/>
          <w14:ligatures w14:val="none"/>
        </w:rPr>
        <w:t>6.Skull, skull of neonate and its development Vertebrae, vertebral column and its development, connections, curvatures, and motility</w:t>
      </w:r>
    </w:p>
    <w:p w14:paraId="5AFFE44E"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When discussing the skull – it is important to remember that the skull has two parts, and so the development of each part should be discussed separately – they are termed </w:t>
      </w:r>
      <w:r>
        <w:rPr>
          <w:rFonts w:ascii="Calibri" w:eastAsia="Times New Roman" w:hAnsi="Calibri" w:cs="Calibri"/>
          <w:b/>
          <w:bCs/>
          <w:color w:val="000000"/>
          <w:kern w:val="0"/>
          <w:sz w:val="22"/>
          <w:szCs w:val="22"/>
          <w14:ligatures w14:val="none"/>
        </w:rPr>
        <w:t>Neurocranium and Viscerocranium</w:t>
      </w:r>
      <w:r>
        <w:rPr>
          <w:rFonts w:ascii="Calibri" w:eastAsia="Times New Roman" w:hAnsi="Calibri" w:cs="Calibri"/>
          <w:color w:val="000000"/>
          <w:kern w:val="0"/>
          <w:sz w:val="22"/>
          <w:szCs w:val="22"/>
          <w14:ligatures w14:val="none"/>
        </w:rPr>
        <w:t>. </w:t>
      </w:r>
    </w:p>
    <w:p w14:paraId="25E6660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12E58871"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Neurocranium (vault)</w:t>
      </w:r>
      <w:r>
        <w:rPr>
          <w:rFonts w:ascii="Calibri" w:eastAsia="Times New Roman" w:hAnsi="Calibri" w:cs="Calibri"/>
          <w:color w:val="000000"/>
          <w:kern w:val="0"/>
          <w:sz w:val="22"/>
          <w:szCs w:val="22"/>
          <w14:ligatures w14:val="none"/>
        </w:rPr>
        <w:t xml:space="preserve">: the parts of the cranium which is housing the </w:t>
      </w:r>
      <w:r>
        <w:rPr>
          <w:rFonts w:ascii="Calibri" w:eastAsia="Times New Roman" w:hAnsi="Calibri" w:cs="Calibri"/>
          <w:b/>
          <w:bCs/>
          <w:color w:val="000000"/>
          <w:kern w:val="0"/>
          <w:sz w:val="22"/>
          <w:szCs w:val="22"/>
          <w14:ligatures w14:val="none"/>
        </w:rPr>
        <w:t>brain</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CNS</w:t>
      </w:r>
      <w:r>
        <w:rPr>
          <w:rFonts w:ascii="Calibri" w:eastAsia="Times New Roman" w:hAnsi="Calibri" w:cs="Calibri"/>
          <w:color w:val="000000"/>
          <w:kern w:val="0"/>
          <w:sz w:val="22"/>
          <w:szCs w:val="22"/>
          <w14:ligatures w14:val="none"/>
        </w:rPr>
        <w:t>.</w:t>
      </w:r>
    </w:p>
    <w:p w14:paraId="0AB025B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Can be divided into </w:t>
      </w:r>
      <w:r>
        <w:rPr>
          <w:rFonts w:ascii="Calibri" w:eastAsia="Times New Roman" w:hAnsi="Calibri" w:cs="Calibri"/>
          <w:b/>
          <w:bCs/>
          <w:color w:val="000000"/>
          <w:kern w:val="0"/>
          <w:sz w:val="22"/>
          <w:szCs w:val="22"/>
          <w14:ligatures w14:val="none"/>
        </w:rPr>
        <w:t>two portions:</w:t>
      </w:r>
      <w:r>
        <w:rPr>
          <w:rFonts w:ascii="Calibri" w:eastAsia="Times New Roman" w:hAnsi="Calibri" w:cs="Calibri"/>
          <w:color w:val="000000"/>
          <w:kern w:val="0"/>
          <w:sz w:val="22"/>
          <w:szCs w:val="22"/>
          <w14:ligatures w14:val="none"/>
        </w:rPr>
        <w:t> </w:t>
      </w:r>
    </w:p>
    <w:p w14:paraId="22A41FC6" w14:textId="77777777" w:rsidR="004E6C5B" w:rsidRPr="004E6C5B" w:rsidRDefault="004E6C5B" w:rsidP="004E6C5B">
      <w:pPr>
        <w:numPr>
          <w:ilvl w:val="0"/>
          <w:numId w:val="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Membranous part,</w:t>
      </w:r>
      <w:r>
        <w:rPr>
          <w:rFonts w:ascii="Calibri" w:eastAsia="Times New Roman" w:hAnsi="Calibri" w:cs="Calibri"/>
          <w:color w:val="000000"/>
          <w:kern w:val="0"/>
          <w:sz w:val="22"/>
          <w:szCs w:val="22"/>
          <w14:ligatures w14:val="none"/>
        </w:rPr>
        <w:t xml:space="preserve"> consisting of flat bones, which surround the brain as a </w:t>
      </w:r>
      <w:r>
        <w:rPr>
          <w:rFonts w:ascii="Calibri" w:eastAsia="Times New Roman" w:hAnsi="Calibri" w:cs="Calibri"/>
          <w:b/>
          <w:bCs/>
          <w:color w:val="000000"/>
          <w:kern w:val="0"/>
          <w:sz w:val="22"/>
          <w:szCs w:val="22"/>
          <w14:ligatures w14:val="none"/>
        </w:rPr>
        <w:t>vault</w:t>
      </w:r>
      <w:r>
        <w:rPr>
          <w:rFonts w:ascii="Calibri" w:eastAsia="Times New Roman" w:hAnsi="Calibri" w:cs="Calibri"/>
          <w:color w:val="000000"/>
          <w:kern w:val="0"/>
          <w:sz w:val="22"/>
          <w:szCs w:val="22"/>
          <w14:ligatures w14:val="none"/>
        </w:rPr>
        <w:t>.</w:t>
      </w:r>
    </w:p>
    <w:p w14:paraId="0D63A22F" w14:textId="77777777" w:rsidR="004E6C5B" w:rsidRPr="004E6C5B" w:rsidRDefault="004E6C5B" w:rsidP="004E6C5B">
      <w:pPr>
        <w:numPr>
          <w:ilvl w:val="0"/>
          <w:numId w:val="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Cartilaginous part, </w:t>
      </w:r>
      <w:r>
        <w:rPr>
          <w:rFonts w:ascii="Calibri" w:eastAsia="Times New Roman" w:hAnsi="Calibri" w:cs="Calibri"/>
          <w:color w:val="000000"/>
          <w:kern w:val="0"/>
          <w:sz w:val="22"/>
          <w:szCs w:val="22"/>
          <w14:ligatures w14:val="none"/>
        </w:rPr>
        <w:t xml:space="preserve">or chondrocranium, which forms bones of the </w:t>
      </w:r>
      <w:r>
        <w:rPr>
          <w:rFonts w:ascii="Calibri" w:eastAsia="Times New Roman" w:hAnsi="Calibri" w:cs="Calibri"/>
          <w:b/>
          <w:bCs/>
          <w:color w:val="000000"/>
          <w:kern w:val="0"/>
          <w:sz w:val="22"/>
          <w:szCs w:val="22"/>
          <w14:ligatures w14:val="none"/>
        </w:rPr>
        <w:t>base of the skull</w:t>
      </w:r>
      <w:r>
        <w:rPr>
          <w:rFonts w:ascii="Calibri" w:eastAsia="Times New Roman" w:hAnsi="Calibri" w:cs="Calibri"/>
          <w:color w:val="000000"/>
          <w:kern w:val="0"/>
          <w:sz w:val="22"/>
          <w:szCs w:val="22"/>
          <w14:ligatures w14:val="none"/>
        </w:rPr>
        <w:t>.</w:t>
      </w:r>
    </w:p>
    <w:p w14:paraId="4251A1D7"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Membranous part- derived from neural crest cells and paraxial mesoderm. Mesenchyme from these two sources invests the brain and undergoes membranous ossification. </w:t>
      </w:r>
    </w:p>
    <w:p w14:paraId="50BA9AD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p>
    <w:p w14:paraId="21D3B706" w14:textId="77777777" w:rsidR="004E6C5B" w:rsidRPr="004E6C5B" w:rsidRDefault="004E6C5B" w:rsidP="004E6C5B">
      <w:pPr>
        <w:numPr>
          <w:ilvl w:val="0"/>
          <w:numId w:val="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Neural crest cells:</w:t>
      </w:r>
      <w:r>
        <w:rPr>
          <w:rFonts w:ascii="Calibri" w:eastAsia="Times New Roman" w:hAnsi="Calibri" w:cs="Calibri"/>
          <w:color w:val="000000"/>
          <w:kern w:val="0"/>
          <w:sz w:val="22"/>
          <w:szCs w:val="22"/>
          <w14:ligatures w14:val="none"/>
        </w:rPr>
        <w:t xml:space="preserve"> providing the development of skull from the pituitary region up to frontal bone.</w:t>
      </w:r>
    </w:p>
    <w:p w14:paraId="5221377F" w14:textId="77777777" w:rsidR="004E6C5B" w:rsidRPr="004E6C5B" w:rsidRDefault="004E6C5B" w:rsidP="004E6C5B">
      <w:pPr>
        <w:numPr>
          <w:ilvl w:val="0"/>
          <w:numId w:val="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Occipital somitomeres:</w:t>
      </w:r>
      <w:r>
        <w:rPr>
          <w:rFonts w:ascii="Calibri" w:eastAsia="Times New Roman" w:hAnsi="Calibri" w:cs="Calibri"/>
          <w:color w:val="000000"/>
          <w:kern w:val="0"/>
          <w:sz w:val="22"/>
          <w:szCs w:val="22"/>
          <w14:ligatures w14:val="none"/>
        </w:rPr>
        <w:t xml:space="preserve"> responsible for all the parts not affected by neural crest (also </w:t>
      </w:r>
      <w:r>
        <w:rPr>
          <w:rFonts w:ascii="Calibri" w:eastAsia="Times New Roman" w:hAnsi="Calibri" w:cs="Calibri"/>
          <w:b/>
          <w:bCs/>
          <w:color w:val="000000"/>
          <w:kern w:val="0"/>
          <w:sz w:val="22"/>
          <w:szCs w:val="22"/>
          <w14:ligatures w14:val="none"/>
        </w:rPr>
        <w:t xml:space="preserve">base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b/>
          <w:bCs/>
          <w:color w:val="000000"/>
          <w:kern w:val="0"/>
          <w:sz w:val="22"/>
          <w:szCs w:val="22"/>
          <w14:ligatures w14:val="none"/>
        </w:rPr>
        <w:t>calvaria</w:t>
      </w:r>
      <w:r>
        <w:rPr>
          <w:rFonts w:ascii="Calibri" w:eastAsia="Times New Roman" w:hAnsi="Calibri" w:cs="Calibri"/>
          <w:color w:val="000000"/>
          <w:kern w:val="0"/>
          <w:sz w:val="22"/>
          <w:szCs w:val="22"/>
          <w14:ligatures w14:val="none"/>
        </w:rPr>
        <w:t>, simply posterior bones).</w:t>
      </w:r>
    </w:p>
    <w:p w14:paraId="5F5AE691"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3D4C23F0"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Development </w:t>
      </w:r>
    </w:p>
    <w:p w14:paraId="2D0B912B" w14:textId="77777777" w:rsidR="004E6C5B" w:rsidRPr="004E6C5B" w:rsidRDefault="004E6C5B" w:rsidP="004E6C5B">
      <w:pPr>
        <w:numPr>
          <w:ilvl w:val="0"/>
          <w:numId w:val="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Intramembranous Ossification </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Direct</w:t>
      </w:r>
      <w:r>
        <w:rPr>
          <w:rFonts w:ascii="Calibri" w:eastAsia="Times New Roman" w:hAnsi="Calibri" w:cs="Calibri"/>
          <w:color w:val="000000"/>
          <w:kern w:val="0"/>
          <w:sz w:val="22"/>
          <w:szCs w:val="22"/>
          <w14:ligatures w14:val="none"/>
        </w:rPr>
        <w:t xml:space="preserve"> - mesenchyme → Osteoblast → external and internal lamina of compact bone with a diploe of spongy bone in the middle): Calvaria of the skull (</w:t>
      </w:r>
      <w:r>
        <w:rPr>
          <w:rFonts w:ascii="Calibri" w:eastAsia="Times New Roman" w:hAnsi="Calibri" w:cs="Calibri"/>
          <w:b/>
          <w:bCs/>
          <w:color w:val="000000"/>
          <w:kern w:val="0"/>
          <w:sz w:val="22"/>
          <w:szCs w:val="22"/>
          <w14:ligatures w14:val="none"/>
        </w:rPr>
        <w:t>membranous Neurocranium</w:t>
      </w:r>
      <w:r>
        <w:rPr>
          <w:rFonts w:ascii="Calibri" w:eastAsia="Times New Roman" w:hAnsi="Calibri" w:cs="Calibri"/>
          <w:color w:val="000000"/>
          <w:kern w:val="0"/>
          <w:sz w:val="22"/>
          <w:szCs w:val="22"/>
          <w14:ligatures w14:val="none"/>
        </w:rPr>
        <w:t>): frontal, parietal and occipital</w:t>
      </w:r>
    </w:p>
    <w:p w14:paraId="2FCCF670" w14:textId="77777777" w:rsidR="004E6C5B" w:rsidRPr="004E6C5B" w:rsidRDefault="004E6C5B" w:rsidP="004E6C5B">
      <w:pPr>
        <w:numPr>
          <w:ilvl w:val="0"/>
          <w:numId w:val="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Endochondral Ossification </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indirect - </w:t>
      </w:r>
      <w:r>
        <w:rPr>
          <w:rFonts w:ascii="Calibri" w:eastAsia="Times New Roman" w:hAnsi="Calibri" w:cs="Calibri"/>
          <w:color w:val="000000"/>
          <w:kern w:val="0"/>
          <w:sz w:val="22"/>
          <w:szCs w:val="22"/>
          <w14:ligatures w14:val="none"/>
        </w:rPr>
        <w:t>mesenchyme → Chondroblast → Osteoblast): Base of the skull –(</w:t>
      </w:r>
      <w:r>
        <w:rPr>
          <w:rFonts w:ascii="Calibri" w:eastAsia="Times New Roman" w:hAnsi="Calibri" w:cs="Calibri"/>
          <w:b/>
          <w:bCs/>
          <w:color w:val="000000"/>
          <w:kern w:val="0"/>
          <w:sz w:val="22"/>
          <w:szCs w:val="22"/>
          <w14:ligatures w14:val="none"/>
        </w:rPr>
        <w:t>chondro-cranium</w:t>
      </w:r>
      <w:r>
        <w:rPr>
          <w:rFonts w:ascii="Calibri" w:eastAsia="Times New Roman" w:hAnsi="Calibri" w:cs="Calibri"/>
          <w:color w:val="000000"/>
          <w:kern w:val="0"/>
          <w:sz w:val="22"/>
          <w:szCs w:val="22"/>
          <w14:ligatures w14:val="none"/>
        </w:rPr>
        <w:t>): ethmoid, sphenoid and temporal </w:t>
      </w:r>
    </w:p>
    <w:p w14:paraId="6516FC07" w14:textId="77777777" w:rsidR="004E6C5B" w:rsidRPr="004E6C5B" w:rsidRDefault="004E6C5B" w:rsidP="004E6C5B">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Base of skull can be further divided (Stella Turcica as an orientation point, notochord ends there):</w:t>
      </w:r>
    </w:p>
    <w:p w14:paraId="3DCF947A" w14:textId="77777777" w:rsidR="004E6C5B" w:rsidRPr="004E6C5B" w:rsidRDefault="004E6C5B" w:rsidP="004E6C5B">
      <w:pPr>
        <w:numPr>
          <w:ilvl w:val="0"/>
          <w:numId w:val="5"/>
        </w:numPr>
        <w:spacing w:after="0" w:line="240" w:lineRule="auto"/>
        <w:ind w:left="108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Anterior to notochord</w:t>
      </w:r>
      <w:r>
        <w:rPr>
          <w:rFonts w:ascii="Calibri" w:eastAsia="Times New Roman" w:hAnsi="Calibri" w:cs="Calibri"/>
          <w:color w:val="000000"/>
          <w:kern w:val="0"/>
          <w:sz w:val="22"/>
          <w:szCs w:val="22"/>
          <w14:ligatures w14:val="none"/>
        </w:rPr>
        <w:t xml:space="preserve"> (neural crest based) – Prechordal area. </w:t>
      </w:r>
    </w:p>
    <w:p w14:paraId="5F7FD06E" w14:textId="77777777" w:rsidR="004E6C5B" w:rsidRPr="004E6C5B" w:rsidRDefault="004E6C5B" w:rsidP="004E6C5B">
      <w:pPr>
        <w:numPr>
          <w:ilvl w:val="0"/>
          <w:numId w:val="5"/>
        </w:numPr>
        <w:spacing w:after="0" w:line="240" w:lineRule="auto"/>
        <w:ind w:left="108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Posterior to notochord</w:t>
      </w:r>
      <w:r>
        <w:rPr>
          <w:rFonts w:ascii="Calibri" w:eastAsia="Times New Roman" w:hAnsi="Calibri" w:cs="Calibri"/>
          <w:color w:val="000000"/>
          <w:kern w:val="0"/>
          <w:sz w:val="22"/>
          <w:szCs w:val="22"/>
          <w14:ligatures w14:val="none"/>
        </w:rPr>
        <w:t xml:space="preserve"> (occipital somitomeres based) </w:t>
      </w:r>
      <w:r>
        <w:rPr>
          <w:rFonts w:ascii="Calibri" w:eastAsia="Times New Roman" w:hAnsi="Calibri" w:cs="Calibri"/>
          <w:color w:val="000000"/>
          <w:kern w:val="0"/>
          <w14:ligatures w14:val="none"/>
        </w:rPr>
        <w:t>→</w:t>
      </w:r>
      <w:r>
        <w:rPr>
          <w:rFonts w:ascii="Calibri" w:eastAsia="Times New Roman" w:hAnsi="Calibri" w:cs="Calibri"/>
          <w:color w:val="000000"/>
          <w:kern w:val="0"/>
          <w:sz w:val="22"/>
          <w:szCs w:val="22"/>
          <w14:ligatures w14:val="none"/>
        </w:rPr>
        <w:t xml:space="preserve"> Chordal area cartilage. </w:t>
      </w:r>
    </w:p>
    <w:p w14:paraId="456BEA12"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Sphenoid, ethmoid, temporal, and frontal bones are pneumatized bones with air cells or sinuses.</w:t>
      </w:r>
    </w:p>
    <w:p w14:paraId="57FF93C6"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02D4E79A"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Connections:</w:t>
      </w:r>
    </w:p>
    <w:p w14:paraId="3CC5BC2A"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Primary ossification center develops in the center of the frontal/parietal/occipital bones and spread from there. </w:t>
      </w:r>
    </w:p>
    <w:p w14:paraId="08D05A1A" w14:textId="20E56168"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In the newborn, the different bones of the membranous cranium are connected by </w:t>
      </w:r>
      <w:r>
        <w:rPr>
          <w:rFonts w:ascii="Calibri" w:eastAsia="Times New Roman" w:hAnsi="Calibri" w:cs="Calibri"/>
          <w:b/>
          <w:bCs/>
          <w:color w:val="000000"/>
          <w:kern w:val="0"/>
          <w:sz w:val="22"/>
          <w:szCs w:val="22"/>
          <w14:ligatures w14:val="none"/>
        </w:rPr>
        <w:t>sutures (syndesmoses)</w:t>
      </w:r>
      <w:r>
        <w:rPr>
          <w:rFonts w:ascii="Calibri" w:eastAsia="Times New Roman" w:hAnsi="Calibri" w:cs="Calibri"/>
          <w:color w:val="000000"/>
          <w:kern w:val="0"/>
          <w:sz w:val="22"/>
          <w:szCs w:val="22"/>
          <w14:ligatures w14:val="none"/>
        </w:rPr>
        <w:t>:</w:t>
      </w:r>
      <w:r>
        <w:rPr>
          <w:rFonts w:ascii="Times New Roman" w:eastAsia="Times New Roman" w:hAnsi="Times New Roman" w:cs="Times New Roman"/>
          <w:noProof/>
          <w:kern w:val="0"/>
          <w:bdr w:val="none" w:sz="0" w:space="0" w:color="auto" w:frame="1"/>
          <w14:ligatures w14:val="none"/>
        </w:rPr>
        <w:drawing>
          <wp:inline distT="0" distB="0" distL="0" distR="0" wp14:anchorId="71D37E5E" wp14:editId="127EADFC">
            <wp:extent cx="3172460" cy="1478915"/>
            <wp:effectExtent l="0" t="0" r="2540" b="0"/>
            <wp:docPr id="1456052911" name="Picture 6" descr="תוצאת תמונה עבור ‪fontane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תוצאת תמונה עבור ‪fontanel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2460" cy="1478915"/>
                    </a:xfrm>
                    <a:prstGeom prst="rect">
                      <a:avLst/>
                    </a:prstGeom>
                    <a:noFill/>
                    <a:ln>
                      <a:noFill/>
                    </a:ln>
                  </pic:spPr>
                </pic:pic>
              </a:graphicData>
            </a:graphic>
          </wp:inline>
        </w:drawing>
      </w:r>
    </w:p>
    <w:p w14:paraId="3C1D3C76" w14:textId="77777777" w:rsidR="004E6C5B" w:rsidRPr="004E6C5B" w:rsidRDefault="004E6C5B" w:rsidP="004E6C5B">
      <w:pPr>
        <w:numPr>
          <w:ilvl w:val="0"/>
          <w:numId w:val="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Sagittal Suture </w:t>
      </w:r>
    </w:p>
    <w:p w14:paraId="48A54A5E" w14:textId="77777777" w:rsidR="004E6C5B" w:rsidRPr="004E6C5B" w:rsidRDefault="004E6C5B" w:rsidP="004E6C5B">
      <w:pPr>
        <w:numPr>
          <w:ilvl w:val="0"/>
          <w:numId w:val="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Lambdoid Suture </w:t>
      </w:r>
    </w:p>
    <w:p w14:paraId="0822C747" w14:textId="77777777" w:rsidR="004E6C5B" w:rsidRPr="004E6C5B" w:rsidRDefault="004E6C5B" w:rsidP="004E6C5B">
      <w:pPr>
        <w:numPr>
          <w:ilvl w:val="0"/>
          <w:numId w:val="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Coronal suture</w:t>
      </w:r>
    </w:p>
    <w:p w14:paraId="39439B14" w14:textId="77777777" w:rsidR="004E6C5B" w:rsidRPr="004E6C5B" w:rsidRDefault="004E6C5B" w:rsidP="004E6C5B">
      <w:pPr>
        <w:numPr>
          <w:ilvl w:val="0"/>
          <w:numId w:val="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Squamous suture</w:t>
      </w:r>
    </w:p>
    <w:p w14:paraId="71A10F27"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 xml:space="preserve">There are some cranial </w:t>
      </w:r>
      <w:r>
        <w:rPr>
          <w:rFonts w:ascii="Calibri" w:eastAsia="Times New Roman" w:hAnsi="Calibri" w:cs="Calibri"/>
          <w:b/>
          <w:bCs/>
          <w:color w:val="000000"/>
          <w:kern w:val="0"/>
          <w:sz w:val="22"/>
          <w:szCs w:val="22"/>
          <w14:ligatures w14:val="none"/>
        </w:rPr>
        <w:t>synchondrosis</w:t>
      </w:r>
      <w:r>
        <w:rPr>
          <w:rFonts w:ascii="Calibri" w:eastAsia="Times New Roman" w:hAnsi="Calibri" w:cs="Calibri"/>
          <w:color w:val="000000"/>
          <w:kern w:val="0"/>
          <w:sz w:val="22"/>
          <w:szCs w:val="22"/>
          <w14:ligatures w14:val="none"/>
        </w:rPr>
        <w:t xml:space="preserve"> and they are usually temporary and later become ossified.</w:t>
      </w:r>
    </w:p>
    <w:p w14:paraId="4ACF308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09863B90"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When two sutures come together, they form a </w:t>
      </w:r>
      <w:r>
        <w:rPr>
          <w:rFonts w:ascii="Calibri" w:eastAsia="Times New Roman" w:hAnsi="Calibri" w:cs="Calibri"/>
          <w:b/>
          <w:bCs/>
          <w:color w:val="000000"/>
          <w:kern w:val="0"/>
          <w:sz w:val="22"/>
          <w:szCs w:val="22"/>
          <w14:ligatures w14:val="none"/>
        </w:rPr>
        <w:t xml:space="preserve">Fontanelle </w:t>
      </w:r>
      <w:r>
        <w:rPr>
          <w:rFonts w:ascii="Calibri" w:eastAsia="Times New Roman" w:hAnsi="Calibri" w:cs="Calibri"/>
          <w:color w:val="000000"/>
          <w:kern w:val="0"/>
          <w:sz w:val="22"/>
          <w:szCs w:val="22"/>
          <w14:ligatures w14:val="none"/>
        </w:rPr>
        <w:t>(sutures of more than two bones):</w:t>
      </w:r>
    </w:p>
    <w:p w14:paraId="7DA7A879" w14:textId="77777777" w:rsidR="004E6C5B" w:rsidRPr="004E6C5B" w:rsidRDefault="004E6C5B" w:rsidP="004E6C5B">
      <w:pPr>
        <w:numPr>
          <w:ilvl w:val="0"/>
          <w:numId w:val="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anterior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fontanelle</w:t>
      </w:r>
      <w:r>
        <w:rPr>
          <w:rFonts w:ascii="Calibri" w:eastAsia="Times New Roman" w:hAnsi="Calibri" w:cs="Calibri"/>
          <w:color w:val="000000"/>
          <w:kern w:val="0"/>
          <w:sz w:val="22"/>
          <w:szCs w:val="22"/>
          <w14:ligatures w14:val="none"/>
        </w:rPr>
        <w:t xml:space="preserve"> (ossify at about</w:t>
      </w:r>
      <w:r>
        <w:rPr>
          <w:rFonts w:ascii="Calibri" w:eastAsia="Times New Roman" w:hAnsi="Calibri" w:cs="Calibri"/>
          <w:b/>
          <w:bCs/>
          <w:color w:val="000000"/>
          <w:kern w:val="0"/>
          <w:sz w:val="22"/>
          <w:szCs w:val="22"/>
          <w14:ligatures w14:val="none"/>
        </w:rPr>
        <w:t xml:space="preserve"> 18 months, diamond shaped</w:t>
      </w:r>
      <w:r>
        <w:rPr>
          <w:rFonts w:ascii="Calibri" w:eastAsia="Times New Roman" w:hAnsi="Calibri" w:cs="Calibri"/>
          <w:color w:val="000000"/>
          <w:kern w:val="0"/>
          <w:sz w:val="22"/>
          <w:szCs w:val="22"/>
          <w14:ligatures w14:val="none"/>
        </w:rPr>
        <w:t>) → bregma.</w:t>
      </w:r>
    </w:p>
    <w:p w14:paraId="23F72DC2" w14:textId="77777777" w:rsidR="004E6C5B" w:rsidRPr="004E6C5B" w:rsidRDefault="004E6C5B" w:rsidP="004E6C5B">
      <w:pPr>
        <w:numPr>
          <w:ilvl w:val="0"/>
          <w:numId w:val="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posterior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fontanelle</w:t>
      </w:r>
      <w:r>
        <w:rPr>
          <w:rFonts w:ascii="Calibri" w:eastAsia="Times New Roman" w:hAnsi="Calibri" w:cs="Calibri"/>
          <w:color w:val="000000"/>
          <w:kern w:val="0"/>
          <w:sz w:val="22"/>
          <w:szCs w:val="22"/>
          <w14:ligatures w14:val="none"/>
        </w:rPr>
        <w:t xml:space="preserve"> (ossify at about </w:t>
      </w:r>
      <w:r>
        <w:rPr>
          <w:rFonts w:ascii="Calibri" w:eastAsia="Times New Roman" w:hAnsi="Calibri" w:cs="Calibri"/>
          <w:b/>
          <w:bCs/>
          <w:color w:val="000000"/>
          <w:kern w:val="0"/>
          <w:sz w:val="22"/>
          <w:szCs w:val="22"/>
          <w14:ligatures w14:val="none"/>
        </w:rPr>
        <w:t>3 months, triangular shape</w:t>
      </w:r>
      <w:r>
        <w:rPr>
          <w:rFonts w:ascii="Calibri" w:eastAsia="Times New Roman" w:hAnsi="Calibri" w:cs="Calibri"/>
          <w:color w:val="000000"/>
          <w:kern w:val="0"/>
          <w:sz w:val="22"/>
          <w:szCs w:val="22"/>
          <w14:ligatures w14:val="none"/>
        </w:rPr>
        <w:t>) → lambda.</w:t>
      </w:r>
    </w:p>
    <w:p w14:paraId="5CA3326F" w14:textId="77777777" w:rsidR="004E6C5B" w:rsidRPr="004E6C5B" w:rsidRDefault="004E6C5B" w:rsidP="004E6C5B">
      <w:pPr>
        <w:numPr>
          <w:ilvl w:val="0"/>
          <w:numId w:val="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Sphenoid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fontanelle - </w:t>
      </w:r>
      <w:r>
        <w:rPr>
          <w:rFonts w:ascii="Calibri" w:eastAsia="Times New Roman" w:hAnsi="Calibri" w:cs="Calibri"/>
          <w:color w:val="000000"/>
          <w:kern w:val="0"/>
          <w:sz w:val="22"/>
          <w:szCs w:val="22"/>
          <w14:ligatures w14:val="none"/>
        </w:rPr>
        <w:t>paired (</w:t>
      </w:r>
      <w:r>
        <w:rPr>
          <w:rFonts w:ascii="Calibri" w:eastAsia="Times New Roman" w:hAnsi="Calibri" w:cs="Calibri"/>
          <w:b/>
          <w:bCs/>
          <w:color w:val="000000"/>
          <w:kern w:val="0"/>
          <w:sz w:val="22"/>
          <w:szCs w:val="22"/>
          <w14:ligatures w14:val="none"/>
        </w:rPr>
        <w:t>6</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xml:space="preserve"> → pterion</w:t>
      </w:r>
    </w:p>
    <w:p w14:paraId="7BD2A6AF" w14:textId="77777777" w:rsidR="004E6C5B" w:rsidRPr="004E6C5B" w:rsidRDefault="004E6C5B" w:rsidP="004E6C5B">
      <w:pPr>
        <w:numPr>
          <w:ilvl w:val="0"/>
          <w:numId w:val="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mastoid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fontanelle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18 month</w:t>
      </w:r>
      <w:r>
        <w:rPr>
          <w:rFonts w:ascii="Calibri" w:eastAsia="Times New Roman" w:hAnsi="Calibri" w:cs="Calibri"/>
          <w:color w:val="000000"/>
          <w:kern w:val="0"/>
          <w:sz w:val="22"/>
          <w:szCs w:val="22"/>
          <w14:ligatures w14:val="none"/>
        </w:rPr>
        <w:t>) - paired → Asterion (weakest part of the skull)</w:t>
      </w:r>
    </w:p>
    <w:p w14:paraId="5B518A06"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6228EB28"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Clinical remarks:</w:t>
      </w:r>
      <w:r>
        <w:rPr>
          <w:rFonts w:ascii="Calibri" w:eastAsia="Times New Roman" w:hAnsi="Calibri" w:cs="Calibri"/>
          <w:color w:val="000000"/>
          <w:kern w:val="0"/>
          <w:sz w:val="22"/>
          <w:szCs w:val="22"/>
          <w:u w:val="single"/>
          <w14:ligatures w14:val="none"/>
        </w:rPr>
        <w:t> </w:t>
      </w:r>
    </w:p>
    <w:p w14:paraId="56D25BB6" w14:textId="77777777" w:rsidR="004E6C5B" w:rsidRPr="004E6C5B" w:rsidRDefault="004E6C5B" w:rsidP="004E6C5B">
      <w:pPr>
        <w:numPr>
          <w:ilvl w:val="0"/>
          <w:numId w:val="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The important of suture is great during delivery (molding of the skull bones) to allow the bones of the skull to slightly overlap each other and ease the delivery.</w:t>
      </w:r>
    </w:p>
    <w:p w14:paraId="5F152A75" w14:textId="77777777" w:rsidR="004E6C5B" w:rsidRPr="004E6C5B" w:rsidRDefault="004E6C5B" w:rsidP="004E6C5B">
      <w:pPr>
        <w:numPr>
          <w:ilvl w:val="0"/>
          <w:numId w:val="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As the brain enlarges and grows – the bones must grow with it to occupy it in a natural way. </w:t>
      </w:r>
    </w:p>
    <w:p w14:paraId="4A0AC66F"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1A6B7AC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Viscerocranium:</w:t>
      </w:r>
      <w:r>
        <w:rPr>
          <w:rFonts w:ascii="Calibri" w:eastAsia="Times New Roman" w:hAnsi="Calibri" w:cs="Calibri"/>
          <w:color w:val="000000"/>
          <w:kern w:val="0"/>
          <w:sz w:val="22"/>
          <w:szCs w:val="22"/>
          <w14:ligatures w14:val="none"/>
        </w:rPr>
        <w:t xml:space="preserve"> the part of the skull responsible for the face.</w:t>
      </w:r>
    </w:p>
    <w:p w14:paraId="2852C239"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Composed of </w:t>
      </w:r>
      <w:r>
        <w:rPr>
          <w:rFonts w:ascii="Calibri" w:eastAsia="Times New Roman" w:hAnsi="Calibri" w:cs="Calibri"/>
          <w:b/>
          <w:bCs/>
          <w:color w:val="000000"/>
          <w:kern w:val="0"/>
          <w:sz w:val="22"/>
          <w:szCs w:val="22"/>
          <w14:ligatures w14:val="none"/>
        </w:rPr>
        <w:t>1</w:t>
      </w:r>
      <w:r>
        <w:rPr>
          <w:rFonts w:ascii="Calibri" w:eastAsia="Times New Roman" w:hAnsi="Calibri" w:cs="Calibri"/>
          <w:b/>
          <w:bCs/>
          <w:color w:val="000000"/>
          <w:kern w:val="0"/>
          <w:sz w:val="13"/>
          <w:szCs w:val="13"/>
          <w:vertAlign w:val="superscript"/>
          <w14:ligatures w14:val="none"/>
        </w:rPr>
        <w:t>st</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2</w:t>
      </w:r>
      <w:r>
        <w:rPr>
          <w:rFonts w:ascii="Calibri" w:eastAsia="Times New Roman" w:hAnsi="Calibri" w:cs="Calibri"/>
          <w:b/>
          <w:bCs/>
          <w:color w:val="000000"/>
          <w:kern w:val="0"/>
          <w:sz w:val="13"/>
          <w:szCs w:val="13"/>
          <w:vertAlign w:val="superscript"/>
          <w14:ligatures w14:val="none"/>
        </w:rPr>
        <w:t>nd</w:t>
      </w:r>
      <w:r>
        <w:rPr>
          <w:rFonts w:ascii="Calibri" w:eastAsia="Times New Roman" w:hAnsi="Calibri" w:cs="Calibri"/>
          <w:b/>
          <w:bCs/>
          <w:color w:val="000000"/>
          <w:kern w:val="0"/>
          <w:sz w:val="22"/>
          <w:szCs w:val="22"/>
          <w14:ligatures w14:val="none"/>
        </w:rPr>
        <w:t xml:space="preserve"> pharyngeal arches</w:t>
      </w:r>
      <w:r>
        <w:rPr>
          <w:rFonts w:ascii="Calibri" w:eastAsia="Times New Roman" w:hAnsi="Calibri" w:cs="Calibri"/>
          <w:color w:val="000000"/>
          <w:kern w:val="0"/>
          <w:sz w:val="22"/>
          <w:szCs w:val="22"/>
          <w14:ligatures w14:val="none"/>
        </w:rPr>
        <w:t xml:space="preserve">, which are </w:t>
      </w:r>
      <w:r>
        <w:rPr>
          <w:rFonts w:ascii="Calibri" w:eastAsia="Times New Roman" w:hAnsi="Calibri" w:cs="Calibri"/>
          <w:b/>
          <w:bCs/>
          <w:color w:val="000000"/>
          <w:kern w:val="0"/>
          <w:sz w:val="22"/>
          <w:szCs w:val="22"/>
          <w14:ligatures w14:val="none"/>
        </w:rPr>
        <w:t>rich in mesoderm and neural crest cells</w:t>
      </w:r>
      <w:r>
        <w:rPr>
          <w:rFonts w:ascii="Calibri" w:eastAsia="Times New Roman" w:hAnsi="Calibri" w:cs="Calibri"/>
          <w:color w:val="000000"/>
          <w:kern w:val="0"/>
          <w:sz w:val="22"/>
          <w:szCs w:val="22"/>
          <w14:ligatures w14:val="none"/>
        </w:rPr>
        <w:t xml:space="preserve">, all Viscerocranium bones are formed via </w:t>
      </w:r>
      <w:r>
        <w:rPr>
          <w:rFonts w:ascii="Calibri" w:eastAsia="Times New Roman" w:hAnsi="Calibri" w:cs="Calibri"/>
          <w:b/>
          <w:bCs/>
          <w:color w:val="000000"/>
          <w:kern w:val="0"/>
          <w:sz w:val="22"/>
          <w:szCs w:val="22"/>
          <w14:ligatures w14:val="none"/>
        </w:rPr>
        <w:t>intramembranous ossification</w:t>
      </w:r>
      <w:r>
        <w:rPr>
          <w:rFonts w:ascii="Calibri" w:eastAsia="Times New Roman" w:hAnsi="Calibri" w:cs="Calibri"/>
          <w:color w:val="000000"/>
          <w:kern w:val="0"/>
          <w:sz w:val="22"/>
          <w:szCs w:val="22"/>
          <w14:ligatures w14:val="none"/>
        </w:rPr>
        <w:t>.</w:t>
      </w:r>
    </w:p>
    <w:p w14:paraId="09F1BD95"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bones composing the Viscerocranium are:</w:t>
      </w:r>
    </w:p>
    <w:p w14:paraId="1A02AB70" w14:textId="77777777" w:rsidR="004E6C5B" w:rsidRPr="004E6C5B" w:rsidRDefault="004E6C5B" w:rsidP="004E6C5B">
      <w:pPr>
        <w:numPr>
          <w:ilvl w:val="0"/>
          <w:numId w:val="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Maxillary, mandible.</w:t>
      </w:r>
    </w:p>
    <w:p w14:paraId="7377A4E7" w14:textId="77777777" w:rsidR="004E6C5B" w:rsidRPr="004E6C5B" w:rsidRDefault="004E6C5B" w:rsidP="004E6C5B">
      <w:pPr>
        <w:numPr>
          <w:ilvl w:val="0"/>
          <w:numId w:val="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Zygomatic Bone, Nasal bone, Lacrimal bone.</w:t>
      </w:r>
    </w:p>
    <w:p w14:paraId="4FFE1B1E" w14:textId="77777777" w:rsidR="004E6C5B" w:rsidRPr="004E6C5B" w:rsidRDefault="004E6C5B" w:rsidP="004E6C5B">
      <w:pPr>
        <w:numPr>
          <w:ilvl w:val="0"/>
          <w:numId w:val="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Temporal bone (Tympanic part and Styloid process).</w:t>
      </w:r>
    </w:p>
    <w:p w14:paraId="626328A3"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br/>
        <w:t>1</w:t>
      </w:r>
      <w:r>
        <w:rPr>
          <w:rFonts w:ascii="Calibri" w:eastAsia="Times New Roman" w:hAnsi="Calibri" w:cs="Calibri"/>
          <w:b/>
          <w:bCs/>
          <w:color w:val="000000"/>
          <w:kern w:val="0"/>
          <w:sz w:val="13"/>
          <w:szCs w:val="13"/>
          <w:u w:val="single"/>
          <w:vertAlign w:val="superscript"/>
          <w14:ligatures w14:val="none"/>
        </w:rPr>
        <w:t>st</w:t>
      </w:r>
      <w:r>
        <w:rPr>
          <w:rFonts w:ascii="Calibri" w:eastAsia="Times New Roman" w:hAnsi="Calibri" w:cs="Calibri"/>
          <w:b/>
          <w:bCs/>
          <w:color w:val="000000"/>
          <w:kern w:val="0"/>
          <w:sz w:val="22"/>
          <w:szCs w:val="22"/>
          <w:u w:val="single"/>
          <w14:ligatures w14:val="none"/>
        </w:rPr>
        <w:t xml:space="preserve"> Pharyngeal arch</w:t>
      </w:r>
      <w:r>
        <w:rPr>
          <w:rFonts w:ascii="Calibri" w:eastAsia="Times New Roman" w:hAnsi="Calibri" w:cs="Calibri"/>
          <w:color w:val="000000"/>
          <w:kern w:val="0"/>
          <w:sz w:val="22"/>
          <w:szCs w:val="22"/>
          <w14:ligatures w14:val="none"/>
        </w:rPr>
        <w:t xml:space="preserve">: composed of a </w:t>
      </w:r>
      <w:r>
        <w:rPr>
          <w:rFonts w:ascii="Calibri" w:eastAsia="Times New Roman" w:hAnsi="Calibri" w:cs="Calibri"/>
          <w:b/>
          <w:bCs/>
          <w:color w:val="000000"/>
          <w:kern w:val="0"/>
          <w:sz w:val="22"/>
          <w:szCs w:val="22"/>
          <w14:ligatures w14:val="none"/>
        </w:rPr>
        <w:t>ventral (Lower)</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dorsal (upper)</w:t>
      </w:r>
      <w:r>
        <w:rPr>
          <w:rFonts w:ascii="Calibri" w:eastAsia="Times New Roman" w:hAnsi="Calibri" w:cs="Calibri"/>
          <w:color w:val="000000"/>
          <w:kern w:val="0"/>
          <w:sz w:val="22"/>
          <w:szCs w:val="22"/>
          <w14:ligatures w14:val="none"/>
        </w:rPr>
        <w:t xml:space="preserve"> component: </w:t>
      </w:r>
    </w:p>
    <w:p w14:paraId="111ACDC9" w14:textId="77777777" w:rsidR="004E6C5B" w:rsidRPr="004E6C5B" w:rsidRDefault="004E6C5B" w:rsidP="004E6C5B">
      <w:pPr>
        <w:numPr>
          <w:ilvl w:val="0"/>
          <w:numId w:val="1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Dorsal component (maxillary process)</w:t>
      </w:r>
      <w:r>
        <w:rPr>
          <w:rFonts w:ascii="Calibri" w:eastAsia="Times New Roman" w:hAnsi="Calibri" w:cs="Calibri"/>
          <w:color w:val="000000"/>
          <w:kern w:val="0"/>
          <w:sz w:val="22"/>
          <w:szCs w:val="22"/>
          <w14:ligatures w14:val="none"/>
        </w:rPr>
        <w:t>: maxilla, zygomatic bone, and some part of temporal bone. </w:t>
      </w:r>
    </w:p>
    <w:p w14:paraId="4C553FF5" w14:textId="77777777" w:rsidR="004E6C5B" w:rsidRPr="004E6C5B" w:rsidRDefault="004E6C5B" w:rsidP="004E6C5B">
      <w:pPr>
        <w:numPr>
          <w:ilvl w:val="0"/>
          <w:numId w:val="1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Ventral component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(mandibular process)</w:t>
      </w:r>
      <w:r>
        <w:rPr>
          <w:rFonts w:ascii="Calibri" w:eastAsia="Times New Roman" w:hAnsi="Calibri" w:cs="Calibri"/>
          <w:color w:val="000000"/>
          <w:kern w:val="0"/>
          <w:sz w:val="22"/>
          <w:szCs w:val="22"/>
          <w14:ligatures w14:val="none"/>
        </w:rPr>
        <w:t>: </w:t>
      </w:r>
    </w:p>
    <w:p w14:paraId="7D836CB9" w14:textId="77777777" w:rsidR="004E6C5B" w:rsidRPr="004E6C5B" w:rsidRDefault="004E6C5B" w:rsidP="004E6C5B">
      <w:pPr>
        <w:numPr>
          <w:ilvl w:val="0"/>
          <w:numId w:val="11"/>
        </w:numPr>
        <w:spacing w:after="0" w:line="240" w:lineRule="auto"/>
        <w:ind w:left="1080"/>
        <w:textAlignment w:val="baseline"/>
        <w:rPr>
          <w:rFonts w:ascii="Courier New" w:eastAsia="Times New Roman" w:hAnsi="Courier New" w:cs="Courier New"/>
          <w:color w:val="000000"/>
          <w:kern w:val="0"/>
          <w:sz w:val="20"/>
          <w:szCs w:val="20"/>
          <w14:ligatures w14:val="none"/>
        </w:rPr>
      </w:pPr>
      <w:r>
        <w:rPr>
          <w:rFonts w:ascii="Calibri" w:eastAsia="Times New Roman" w:hAnsi="Calibri" w:cs="Calibri"/>
          <w:b/>
          <w:bCs/>
          <w:color w:val="000000"/>
          <w:kern w:val="0"/>
          <w:sz w:val="22"/>
          <w:szCs w:val="22"/>
          <w14:ligatures w14:val="none"/>
        </w:rPr>
        <w:t>Meckel's Cartilage</w:t>
      </w:r>
      <w:r>
        <w:rPr>
          <w:rFonts w:ascii="Calibri" w:eastAsia="Times New Roman" w:hAnsi="Calibri" w:cs="Calibri"/>
          <w:color w:val="000000"/>
          <w:kern w:val="0"/>
          <w:sz w:val="22"/>
          <w:szCs w:val="22"/>
          <w14:ligatures w14:val="none"/>
        </w:rPr>
        <w:t xml:space="preserve"> - The mesenchyme </w:t>
      </w:r>
      <w:r>
        <w:rPr>
          <w:rFonts w:ascii="Calibri" w:eastAsia="Times New Roman" w:hAnsi="Calibri" w:cs="Calibri"/>
          <w:b/>
          <w:bCs/>
          <w:color w:val="000000"/>
          <w:kern w:val="0"/>
          <w:sz w:val="22"/>
          <w:szCs w:val="22"/>
          <w14:ligatures w14:val="none"/>
        </w:rPr>
        <w:t>around</w:t>
      </w:r>
      <w:r>
        <w:rPr>
          <w:rFonts w:ascii="Calibri" w:eastAsia="Times New Roman" w:hAnsi="Calibri" w:cs="Calibri"/>
          <w:color w:val="000000"/>
          <w:kern w:val="0"/>
          <w:sz w:val="22"/>
          <w:szCs w:val="22"/>
          <w14:ligatures w14:val="none"/>
        </w:rPr>
        <w:t xml:space="preserve"> Meckel's cartilage will undergo </w:t>
      </w:r>
      <w:r>
        <w:rPr>
          <w:rFonts w:ascii="Calibri" w:eastAsia="Times New Roman" w:hAnsi="Calibri" w:cs="Calibri"/>
          <w:b/>
          <w:bCs/>
          <w:color w:val="000000"/>
          <w:kern w:val="0"/>
          <w:sz w:val="22"/>
          <w:szCs w:val="22"/>
          <w14:ligatures w14:val="none"/>
        </w:rPr>
        <w:t>intramembranous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ossification</w:t>
      </w:r>
      <w:r>
        <w:rPr>
          <w:rFonts w:ascii="Calibri" w:eastAsia="Times New Roman" w:hAnsi="Calibri" w:cs="Calibri"/>
          <w:color w:val="000000"/>
          <w:kern w:val="0"/>
          <w:sz w:val="22"/>
          <w:szCs w:val="22"/>
          <w14:ligatures w14:val="none"/>
        </w:rPr>
        <w:t xml:space="preserve"> to form the </w:t>
      </w:r>
      <w:r>
        <w:rPr>
          <w:rFonts w:ascii="Calibri" w:eastAsia="Times New Roman" w:hAnsi="Calibri" w:cs="Calibri"/>
          <w:b/>
          <w:bCs/>
          <w:color w:val="000000"/>
          <w:kern w:val="0"/>
          <w:sz w:val="22"/>
          <w:szCs w:val="22"/>
          <w14:ligatures w14:val="none"/>
        </w:rPr>
        <w:t>mandible</w:t>
      </w:r>
      <w:r>
        <w:rPr>
          <w:rFonts w:ascii="Calibri" w:eastAsia="Times New Roman" w:hAnsi="Calibri" w:cs="Calibri"/>
          <w:color w:val="000000"/>
          <w:kern w:val="0"/>
          <w:sz w:val="22"/>
          <w:szCs w:val="22"/>
          <w14:ligatures w14:val="none"/>
        </w:rPr>
        <w:t>, while the cartilage will degenerate and disappear.</w:t>
      </w:r>
    </w:p>
    <w:p w14:paraId="35EEE36D" w14:textId="77777777" w:rsidR="004E6C5B" w:rsidRPr="004E6C5B" w:rsidRDefault="004E6C5B" w:rsidP="004E6C5B">
      <w:pPr>
        <w:numPr>
          <w:ilvl w:val="0"/>
          <w:numId w:val="11"/>
        </w:numPr>
        <w:spacing w:after="0" w:line="240" w:lineRule="auto"/>
        <w:ind w:left="1080"/>
        <w:textAlignment w:val="baseline"/>
        <w:rPr>
          <w:rFonts w:ascii="Courier New" w:eastAsia="Times New Roman" w:hAnsi="Courier New" w:cs="Courier New"/>
          <w:color w:val="000000"/>
          <w:kern w:val="0"/>
          <w:sz w:val="20"/>
          <w:szCs w:val="20"/>
          <w14:ligatures w14:val="none"/>
        </w:rPr>
      </w:pPr>
      <w:r>
        <w:rPr>
          <w:rFonts w:ascii="Calibri" w:eastAsia="Times New Roman" w:hAnsi="Calibri" w:cs="Calibri"/>
          <w:b/>
          <w:bCs/>
          <w:color w:val="000000"/>
          <w:kern w:val="0"/>
          <w:sz w:val="22"/>
          <w:szCs w:val="22"/>
          <w14:ligatures w14:val="none"/>
        </w:rPr>
        <w:t xml:space="preserve">Incus and malleus </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stapes </w:t>
      </w:r>
      <w:r>
        <w:rPr>
          <w:rFonts w:ascii="Calibri" w:eastAsia="Times New Roman" w:hAnsi="Calibri" w:cs="Calibri"/>
          <w:color w:val="000000"/>
          <w:kern w:val="0"/>
          <w:sz w:val="22"/>
          <w:szCs w:val="22"/>
          <w14:ligatures w14:val="none"/>
        </w:rPr>
        <w:t>formed by the 2</w:t>
      </w:r>
      <w:r>
        <w:rPr>
          <w:rFonts w:ascii="Calibri" w:eastAsia="Times New Roman" w:hAnsi="Calibri" w:cs="Calibri"/>
          <w:color w:val="000000"/>
          <w:kern w:val="0"/>
          <w:sz w:val="13"/>
          <w:szCs w:val="13"/>
          <w:vertAlign w:val="superscript"/>
          <w14:ligatures w14:val="none"/>
        </w:rPr>
        <w:t>nd</w:t>
      </w:r>
      <w:r>
        <w:rPr>
          <w:rFonts w:ascii="Calibri" w:eastAsia="Times New Roman" w:hAnsi="Calibri" w:cs="Calibri"/>
          <w:color w:val="000000"/>
          <w:kern w:val="0"/>
          <w:sz w:val="22"/>
          <w:szCs w:val="22"/>
          <w14:ligatures w14:val="none"/>
        </w:rPr>
        <w:t xml:space="preserve"> pharyngeal arch) – first bones to ossify.</w:t>
      </w:r>
    </w:p>
    <w:p w14:paraId="2897ADEE"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When the baby is born, the Viscerocranium is much smaller than the Neurocranium, In the first years of growth that is a rapid growth of Viscerocranium due to the eruption of teeth and the expansion of paranasal sinuses.</w:t>
      </w:r>
    </w:p>
    <w:p w14:paraId="5DF85B6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1BD847E1"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Defects: </w:t>
      </w:r>
    </w:p>
    <w:p w14:paraId="534A5010" w14:textId="77777777" w:rsidR="004E6C5B" w:rsidRPr="004E6C5B" w:rsidRDefault="004E6C5B" w:rsidP="004E6C5B">
      <w:pPr>
        <w:numPr>
          <w:ilvl w:val="0"/>
          <w:numId w:val="12"/>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Anencephaly</w:t>
      </w:r>
      <w:r>
        <w:rPr>
          <w:rFonts w:ascii="Calibri" w:eastAsia="Times New Roman" w:hAnsi="Calibri" w:cs="Calibri"/>
          <w:color w:val="000000"/>
          <w:kern w:val="0"/>
          <w:sz w:val="22"/>
          <w:szCs w:val="22"/>
          <w14:ligatures w14:val="none"/>
        </w:rPr>
        <w:t xml:space="preserve"> – no closure of the </w:t>
      </w:r>
      <w:r>
        <w:rPr>
          <w:rFonts w:ascii="Calibri" w:eastAsia="Times New Roman" w:hAnsi="Calibri" w:cs="Calibri"/>
          <w:b/>
          <w:bCs/>
          <w:color w:val="000000"/>
          <w:kern w:val="0"/>
          <w:sz w:val="22"/>
          <w:szCs w:val="22"/>
          <w14:ligatures w14:val="none"/>
        </w:rPr>
        <w:t>anterior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neural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pore</w:t>
      </w:r>
      <w:r>
        <w:rPr>
          <w:rFonts w:ascii="Calibri" w:eastAsia="Times New Roman" w:hAnsi="Calibri" w:cs="Calibri"/>
          <w:color w:val="000000"/>
          <w:kern w:val="0"/>
          <w:sz w:val="22"/>
          <w:szCs w:val="22"/>
          <w14:ligatures w14:val="none"/>
        </w:rPr>
        <w:t xml:space="preserve"> – no vault of the skull, not compatible with life. </w:t>
      </w:r>
    </w:p>
    <w:p w14:paraId="64EE6108" w14:textId="656D3868" w:rsidR="004E6C5B" w:rsidRPr="004E6C5B" w:rsidRDefault="004E6C5B" w:rsidP="004E6C5B">
      <w:pPr>
        <w:numPr>
          <w:ilvl w:val="0"/>
          <w:numId w:val="12"/>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lastRenderedPageBreak/>
        <w:t>Meningocele</w:t>
      </w:r>
      <w:r>
        <w:rPr>
          <w:rFonts w:ascii="Calibri" w:eastAsia="Times New Roman" w:hAnsi="Calibri" w:cs="Calibri"/>
          <w:color w:val="000000"/>
          <w:kern w:val="0"/>
          <w:sz w:val="22"/>
          <w:szCs w:val="22"/>
          <w14:ligatures w14:val="none"/>
        </w:rPr>
        <w:t xml:space="preserve"> – only a part of the vault is missing, dura mater comes out from the gap as a protrusion.</w:t>
      </w:r>
      <w:r>
        <w:rPr>
          <w:rFonts w:ascii="Calibri" w:eastAsia="Times New Roman" w:hAnsi="Calibri" w:cs="Calibri"/>
          <w:noProof/>
          <w:color w:val="000000"/>
          <w:kern w:val="0"/>
          <w:sz w:val="20"/>
          <w:szCs w:val="20"/>
          <w:bdr w:val="none" w:sz="0" w:space="0" w:color="auto" w:frame="1"/>
          <w14:ligatures w14:val="none"/>
        </w:rPr>
        <w:drawing>
          <wp:inline distT="0" distB="0" distL="0" distR="0" wp14:anchorId="59A3D814" wp14:editId="186ABDC3">
            <wp:extent cx="2226310" cy="2218690"/>
            <wp:effectExtent l="0" t="0" r="0" b="3810"/>
            <wp:docPr id="1483334027" name="Picture 5" descr="תוצאת תמונה עבור ‪cranial fo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תוצאת תמונה עבור ‪cranial foss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26310" cy="2218690"/>
                    </a:xfrm>
                    <a:prstGeom prst="rect">
                      <a:avLst/>
                    </a:prstGeom>
                    <a:noFill/>
                    <a:ln>
                      <a:noFill/>
                    </a:ln>
                  </pic:spPr>
                </pic:pic>
              </a:graphicData>
            </a:graphic>
          </wp:inline>
        </w:drawing>
      </w:r>
    </w:p>
    <w:p w14:paraId="280D6D57" w14:textId="77777777" w:rsidR="004E6C5B" w:rsidRPr="004E6C5B" w:rsidRDefault="004E6C5B" w:rsidP="004E6C5B">
      <w:pPr>
        <w:numPr>
          <w:ilvl w:val="0"/>
          <w:numId w:val="12"/>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Encephalocele</w:t>
      </w:r>
      <w:r>
        <w:rPr>
          <w:rFonts w:ascii="Calibri" w:eastAsia="Times New Roman" w:hAnsi="Calibri" w:cs="Calibri"/>
          <w:color w:val="000000"/>
          <w:kern w:val="0"/>
          <w:sz w:val="22"/>
          <w:szCs w:val="22"/>
          <w14:ligatures w14:val="none"/>
        </w:rPr>
        <w:t xml:space="preserve"> – if a part of the brain herniates through a skull defect into a dura-lined sac.  </w:t>
      </w:r>
    </w:p>
    <w:p w14:paraId="262858A1"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74DCF0E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Cranial fossae</w:t>
      </w:r>
    </w:p>
    <w:p w14:paraId="5B12B4A5" w14:textId="77777777" w:rsidR="004E6C5B" w:rsidRPr="004E6C5B" w:rsidRDefault="004E6C5B" w:rsidP="004E6C5B">
      <w:pPr>
        <w:shd w:val="clear" w:color="auto" w:fill="FFFFFF"/>
        <w:spacing w:after="0" w:line="240" w:lineRule="auto"/>
        <w:rPr>
          <w:rFonts w:ascii="Times New Roman" w:eastAsia="Times New Roman" w:hAnsi="Times New Roman" w:cs="Times New Roman"/>
          <w:kern w:val="0"/>
          <w14:ligatures w14:val="none"/>
        </w:rPr>
      </w:pPr>
      <w:r>
        <w:rPr>
          <w:rFonts w:ascii="Calibri" w:eastAsia="Times New Roman" w:hAnsi="Calibri" w:cs="Calibri"/>
          <w:color w:val="222222"/>
          <w:kern w:val="0"/>
          <w:sz w:val="22"/>
          <w:szCs w:val="22"/>
          <w14:ligatures w14:val="none"/>
        </w:rPr>
        <w:t>Divided into three distinct part and can be referred to:</w:t>
      </w:r>
    </w:p>
    <w:p w14:paraId="77A8F8FA" w14:textId="77777777" w:rsidR="004E6C5B" w:rsidRPr="004E6C5B" w:rsidRDefault="004E6C5B" w:rsidP="004E6C5B">
      <w:pPr>
        <w:numPr>
          <w:ilvl w:val="0"/>
          <w:numId w:val="13"/>
        </w:numPr>
        <w:shd w:val="clear" w:color="auto" w:fill="FFFFFF"/>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Anterior cranial fossa</w:t>
      </w:r>
      <w:r>
        <w:rPr>
          <w:rFonts w:ascii="Calibri" w:eastAsia="Times New Roman" w:hAnsi="Calibri" w:cs="Calibri"/>
          <w:color w:val="000000"/>
          <w:kern w:val="0"/>
          <w:sz w:val="22"/>
          <w:szCs w:val="22"/>
          <w14:ligatures w14:val="none"/>
        </w:rPr>
        <w:t xml:space="preserve">: contains the </w:t>
      </w:r>
      <w:r>
        <w:rPr>
          <w:rFonts w:ascii="Calibri" w:eastAsia="Times New Roman" w:hAnsi="Calibri" w:cs="Calibri"/>
          <w:b/>
          <w:bCs/>
          <w:color w:val="000000"/>
          <w:kern w:val="0"/>
          <w:sz w:val="22"/>
          <w:szCs w:val="22"/>
          <w14:ligatures w14:val="none"/>
        </w:rPr>
        <w:t>frontal lobes</w:t>
      </w:r>
      <w:r>
        <w:rPr>
          <w:rFonts w:ascii="Calibri" w:eastAsia="Times New Roman" w:hAnsi="Calibri" w:cs="Calibri"/>
          <w:color w:val="000000"/>
          <w:kern w:val="0"/>
          <w:sz w:val="22"/>
          <w:szCs w:val="22"/>
          <w14:ligatures w14:val="none"/>
        </w:rPr>
        <w:t xml:space="preserve"> of the brain</w:t>
      </w:r>
    </w:p>
    <w:p w14:paraId="28648343" w14:textId="77777777" w:rsidR="004E6C5B" w:rsidRPr="004E6C5B" w:rsidRDefault="004E6C5B" w:rsidP="004E6C5B">
      <w:pPr>
        <w:numPr>
          <w:ilvl w:val="0"/>
          <w:numId w:val="13"/>
        </w:numPr>
        <w:shd w:val="clear" w:color="auto" w:fill="FFFFFF"/>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Middle cranial fossa</w:t>
      </w:r>
      <w:r>
        <w:rPr>
          <w:rFonts w:ascii="Calibri" w:eastAsia="Times New Roman" w:hAnsi="Calibri" w:cs="Calibri"/>
          <w:color w:val="000000"/>
          <w:kern w:val="0"/>
          <w:sz w:val="22"/>
          <w:szCs w:val="22"/>
          <w14:ligatures w14:val="none"/>
        </w:rPr>
        <w:t>: separated from the posterior fossa by the petrous crest (superior border of the petrous part of the temporal bone).</w:t>
      </w:r>
    </w:p>
    <w:p w14:paraId="330C5F28" w14:textId="37E14A26" w:rsidR="004E6C5B" w:rsidRPr="004E6C5B" w:rsidRDefault="004E6C5B" w:rsidP="004E6C5B">
      <w:pPr>
        <w:numPr>
          <w:ilvl w:val="0"/>
          <w:numId w:val="13"/>
        </w:numPr>
        <w:shd w:val="clear" w:color="auto" w:fill="FFFFFF"/>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Posterior cranial fossa:</w:t>
      </w:r>
      <w:r>
        <w:rPr>
          <w:rFonts w:ascii="Calibri" w:eastAsia="Times New Roman" w:hAnsi="Calibri" w:cs="Calibri"/>
          <w:color w:val="000000"/>
          <w:kern w:val="0"/>
          <w:sz w:val="22"/>
          <w:szCs w:val="22"/>
          <w14:ligatures w14:val="none"/>
        </w:rPr>
        <w:t xml:space="preserve"> between the foramen magnum and </w:t>
      </w:r>
      <w:r>
        <w:rPr>
          <w:rFonts w:ascii="Calibri" w:eastAsia="Times New Roman" w:hAnsi="Calibri" w:cs="Calibri"/>
          <w:color w:val="222222"/>
          <w:kern w:val="0"/>
          <w:sz w:val="22"/>
          <w:szCs w:val="22"/>
          <w:shd w:val="clear" w:color="auto" w:fill="FFFFFF"/>
          <w14:ligatures w14:val="none"/>
        </w:rPr>
        <w:t>cerebellar tentorium (separates the cerebellum from the occipital lobes, it is an extension of the dura mater</w:t>
      </w:r>
      <w:r>
        <w:rPr>
          <w:rFonts w:ascii="Calibri" w:eastAsia="Times New Roman" w:hAnsi="Calibri" w:cs="Calibri"/>
          <w:color w:val="000000"/>
          <w:kern w:val="0"/>
          <w:sz w:val="22"/>
          <w:szCs w:val="22"/>
          <w14:ligatures w14:val="none"/>
        </w:rPr>
        <w:t xml:space="preserve">) contains the </w:t>
      </w:r>
      <w:r>
        <w:rPr>
          <w:rFonts w:ascii="Calibri" w:eastAsia="Times New Roman" w:hAnsi="Calibri" w:cs="Calibri"/>
          <w:b/>
          <w:bCs/>
          <w:color w:val="000000"/>
          <w:kern w:val="0"/>
          <w:sz w:val="22"/>
          <w:szCs w:val="22"/>
          <w14:ligatures w14:val="none"/>
        </w:rPr>
        <w:t>brainstem</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cerebellum.</w:t>
      </w:r>
      <w:r>
        <w:rPr>
          <w:rFonts w:ascii="Calibri" w:eastAsia="Times New Roman" w:hAnsi="Calibri" w:cs="Calibri"/>
          <w:noProof/>
          <w:color w:val="000000"/>
          <w:kern w:val="0"/>
          <w:sz w:val="20"/>
          <w:szCs w:val="20"/>
          <w:bdr w:val="none" w:sz="0" w:space="0" w:color="auto" w:frame="1"/>
          <w14:ligatures w14:val="none"/>
        </w:rPr>
        <w:drawing>
          <wp:inline distT="0" distB="0" distL="0" distR="0" wp14:anchorId="7DA561BC" wp14:editId="0E283761">
            <wp:extent cx="2266315" cy="1383665"/>
            <wp:effectExtent l="0" t="0" r="0" b="0"/>
            <wp:docPr id="1190491903" name="Picture 4" descr="Vertebr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tebra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6315" cy="1383665"/>
                    </a:xfrm>
                    <a:prstGeom prst="rect">
                      <a:avLst/>
                    </a:prstGeom>
                    <a:noFill/>
                    <a:ln>
                      <a:noFill/>
                    </a:ln>
                  </pic:spPr>
                </pic:pic>
              </a:graphicData>
            </a:graphic>
          </wp:inline>
        </w:drawing>
      </w:r>
    </w:p>
    <w:p w14:paraId="7CAB55BF"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540586E2" w14:textId="77777777" w:rsidR="004E6C5B" w:rsidRPr="004E6C5B" w:rsidRDefault="004E6C5B" w:rsidP="004E6C5B">
      <w:pPr>
        <w:spacing w:after="0" w:line="240" w:lineRule="auto"/>
        <w:ind w:left="144"/>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Vertebral column</w:t>
      </w:r>
    </w:p>
    <w:p w14:paraId="731467BC" w14:textId="77777777" w:rsidR="004E6C5B" w:rsidRPr="004E6C5B" w:rsidRDefault="004E6C5B" w:rsidP="004E6C5B">
      <w:pPr>
        <w:spacing w:after="0" w:line="240" w:lineRule="auto"/>
        <w:ind w:left="144"/>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33 vertebrae: 7 cervical,12 thoracic,5 lumbar, 5 (fused) sacral and (fused) 4 coccygeal. </w:t>
      </w:r>
    </w:p>
    <w:p w14:paraId="70DC9D1E" w14:textId="77777777" w:rsidR="004E6C5B" w:rsidRPr="004E6C5B" w:rsidRDefault="004E6C5B" w:rsidP="004E6C5B">
      <w:pPr>
        <w:spacing w:after="0" w:line="240" w:lineRule="auto"/>
        <w:ind w:left="144"/>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vertebrae are </w:t>
      </w:r>
      <w:r>
        <w:rPr>
          <w:rFonts w:ascii="Calibri" w:eastAsia="Times New Roman" w:hAnsi="Calibri" w:cs="Calibri"/>
          <w:b/>
          <w:bCs/>
          <w:color w:val="000000"/>
          <w:kern w:val="0"/>
          <w:sz w:val="22"/>
          <w:szCs w:val="22"/>
          <w14:ligatures w14:val="none"/>
        </w:rPr>
        <w:t>spongy bones</w:t>
      </w:r>
      <w:r>
        <w:rPr>
          <w:rFonts w:ascii="Calibri" w:eastAsia="Times New Roman" w:hAnsi="Calibri" w:cs="Calibri"/>
          <w:color w:val="000000"/>
          <w:kern w:val="0"/>
          <w:sz w:val="22"/>
          <w:szCs w:val="22"/>
          <w14:ligatures w14:val="none"/>
        </w:rPr>
        <w:t xml:space="preserve"> covered by a thin layer of </w:t>
      </w:r>
      <w:r>
        <w:rPr>
          <w:rFonts w:ascii="Calibri" w:eastAsia="Times New Roman" w:hAnsi="Calibri" w:cs="Calibri"/>
          <w:b/>
          <w:bCs/>
          <w:color w:val="000000"/>
          <w:kern w:val="0"/>
          <w:sz w:val="22"/>
          <w:szCs w:val="22"/>
          <w14:ligatures w14:val="none"/>
        </w:rPr>
        <w:t>compact bone</w:t>
      </w:r>
      <w:r>
        <w:rPr>
          <w:rFonts w:ascii="Calibri" w:eastAsia="Times New Roman" w:hAnsi="Calibri" w:cs="Calibri"/>
          <w:color w:val="000000"/>
          <w:kern w:val="0"/>
          <w:sz w:val="22"/>
          <w:szCs w:val="22"/>
          <w14:ligatures w14:val="none"/>
        </w:rPr>
        <w:t xml:space="preserve">; the spongy bone is filled by </w:t>
      </w:r>
      <w:r>
        <w:rPr>
          <w:rFonts w:ascii="Calibri" w:eastAsia="Times New Roman" w:hAnsi="Calibri" w:cs="Calibri"/>
          <w:b/>
          <w:bCs/>
          <w:color w:val="000000"/>
          <w:kern w:val="0"/>
          <w:sz w:val="22"/>
          <w:szCs w:val="22"/>
          <w14:ligatures w14:val="none"/>
        </w:rPr>
        <w:t>highly hematopoietic bone marrow</w:t>
      </w:r>
      <w:r>
        <w:rPr>
          <w:rFonts w:ascii="Calibri" w:eastAsia="Times New Roman" w:hAnsi="Calibri" w:cs="Calibri"/>
          <w:color w:val="000000"/>
          <w:kern w:val="0"/>
          <w:sz w:val="22"/>
          <w:szCs w:val="22"/>
          <w14:ligatures w14:val="none"/>
        </w:rPr>
        <w:t>.</w:t>
      </w:r>
    </w:p>
    <w:p w14:paraId="5A847179" w14:textId="0D2C0380" w:rsidR="004E6C5B" w:rsidRPr="004E6C5B" w:rsidRDefault="004E6C5B" w:rsidP="004E6C5B">
      <w:pPr>
        <w:spacing w:after="0" w:line="240" w:lineRule="auto"/>
        <w:ind w:left="144"/>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vertebral </w:t>
      </w:r>
      <w:r>
        <w:rPr>
          <w:rFonts w:ascii="Calibri" w:eastAsia="Times New Roman" w:hAnsi="Calibri" w:cs="Calibri"/>
          <w:b/>
          <w:bCs/>
          <w:color w:val="000000"/>
          <w:kern w:val="0"/>
          <w:sz w:val="22"/>
          <w:szCs w:val="22"/>
          <w14:ligatures w14:val="none"/>
        </w:rPr>
        <w:t>arches</w:t>
      </w:r>
      <w:r>
        <w:rPr>
          <w:rFonts w:ascii="Calibri" w:eastAsia="Times New Roman" w:hAnsi="Calibri" w:cs="Calibri"/>
          <w:color w:val="000000"/>
          <w:kern w:val="0"/>
          <w:sz w:val="22"/>
          <w:szCs w:val="22"/>
          <w14:ligatures w14:val="none"/>
        </w:rPr>
        <w:t xml:space="preserve"> consist of 2 </w:t>
      </w:r>
      <w:r>
        <w:rPr>
          <w:rFonts w:ascii="Calibri" w:eastAsia="Times New Roman" w:hAnsi="Calibri" w:cs="Calibri"/>
          <w:b/>
          <w:bCs/>
          <w:color w:val="000000"/>
          <w:kern w:val="0"/>
          <w:sz w:val="22"/>
          <w:szCs w:val="22"/>
          <w14:ligatures w14:val="none"/>
        </w:rPr>
        <w:t>pedicles</w:t>
      </w:r>
      <w:r>
        <w:rPr>
          <w:rFonts w:ascii="Calibri" w:eastAsia="Times New Roman" w:hAnsi="Calibri" w:cs="Calibri"/>
          <w:color w:val="000000"/>
          <w:kern w:val="0"/>
          <w:sz w:val="22"/>
          <w:szCs w:val="22"/>
          <w14:ligatures w14:val="none"/>
        </w:rPr>
        <w:t xml:space="preserve"> (lateral) and 2 </w:t>
      </w:r>
      <w:r>
        <w:rPr>
          <w:rFonts w:ascii="Calibri" w:eastAsia="Times New Roman" w:hAnsi="Calibri" w:cs="Calibri"/>
          <w:b/>
          <w:bCs/>
          <w:color w:val="000000"/>
          <w:kern w:val="0"/>
          <w:sz w:val="22"/>
          <w:szCs w:val="22"/>
          <w14:ligatures w14:val="none"/>
        </w:rPr>
        <w:t>laminae</w:t>
      </w:r>
      <w:r>
        <w:rPr>
          <w:rFonts w:ascii="Calibri" w:eastAsia="Times New Roman" w:hAnsi="Calibri" w:cs="Calibri"/>
          <w:color w:val="000000"/>
          <w:kern w:val="0"/>
          <w:sz w:val="22"/>
          <w:szCs w:val="22"/>
          <w14:ligatures w14:val="none"/>
        </w:rPr>
        <w:t xml:space="preserve"> (posterior). Together with the vertebral bodies they create the </w:t>
      </w:r>
      <w:r>
        <w:rPr>
          <w:rFonts w:ascii="Calibri" w:eastAsia="Times New Roman" w:hAnsi="Calibri" w:cs="Calibri"/>
          <w:b/>
          <w:bCs/>
          <w:color w:val="000000"/>
          <w:kern w:val="0"/>
          <w:sz w:val="22"/>
          <w:szCs w:val="22"/>
          <w14:ligatures w14:val="none"/>
        </w:rPr>
        <w:t>vertebral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foramen</w:t>
      </w:r>
      <w:r>
        <w:rPr>
          <w:rFonts w:ascii="Calibri" w:eastAsia="Times New Roman" w:hAnsi="Calibri" w:cs="Calibri"/>
          <w:color w:val="000000"/>
          <w:kern w:val="0"/>
          <w:sz w:val="22"/>
          <w:szCs w:val="22"/>
          <w14:ligatures w14:val="none"/>
        </w:rPr>
        <w:t xml:space="preserve"> → all vertebral foramina = </w:t>
      </w:r>
      <w:r>
        <w:rPr>
          <w:rFonts w:ascii="Calibri" w:eastAsia="Times New Roman" w:hAnsi="Calibri" w:cs="Calibri"/>
          <w:b/>
          <w:bCs/>
          <w:color w:val="000000"/>
          <w:kern w:val="0"/>
          <w:sz w:val="22"/>
          <w:szCs w:val="22"/>
          <w14:ligatures w14:val="none"/>
        </w:rPr>
        <w:t>vertebral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canal</w:t>
      </w:r>
      <w:r>
        <w:rPr>
          <w:rFonts w:ascii="Calibri" w:eastAsia="Times New Roman" w:hAnsi="Calibri" w:cs="Calibri"/>
          <w:color w:val="000000"/>
          <w:kern w:val="0"/>
          <w:sz w:val="22"/>
          <w:szCs w:val="22"/>
          <w14:ligatures w14:val="none"/>
        </w:rPr>
        <w:t xml:space="preserve"> (spinal </w:t>
        <w:lastRenderedPageBreak/>
        <w:t xml:space="preserve">cord and roots of spinal nerves → emerge through the </w:t>
      </w:r>
      <w:r>
        <w:rPr>
          <w:rFonts w:ascii="Calibri" w:eastAsia="Times New Roman" w:hAnsi="Calibri" w:cs="Calibri"/>
          <w:b/>
          <w:bCs/>
          <w:color w:val="000000"/>
          <w:kern w:val="0"/>
          <w:sz w:val="22"/>
          <w:szCs w:val="22"/>
          <w14:ligatures w14:val="none"/>
        </w:rPr>
        <w:t>intervertebral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foramina</w:t>
      </w:r>
      <w:r>
        <w:rPr>
          <w:rFonts w:ascii="Calibri" w:eastAsia="Times New Roman" w:hAnsi="Calibri" w:cs="Calibri"/>
          <w:color w:val="000000"/>
          <w:kern w:val="0"/>
          <w:sz w:val="22"/>
          <w:szCs w:val="22"/>
          <w14:ligatures w14:val="none"/>
        </w:rPr>
        <w:t>).</w:t>
      </w:r>
      <w:r>
        <w:rPr>
          <w:rFonts w:ascii="Times New Roman" w:eastAsia="Times New Roman" w:hAnsi="Times New Roman" w:cs="Times New Roman"/>
          <w:noProof/>
          <w:kern w:val="0"/>
          <w:bdr w:val="none" w:sz="0" w:space="0" w:color="auto" w:frame="1"/>
          <w14:ligatures w14:val="none"/>
        </w:rPr>
        <w:drawing>
          <wp:inline distT="0" distB="0" distL="0" distR="0" wp14:anchorId="4CA36DC5" wp14:editId="305D7A5D">
            <wp:extent cx="1693545" cy="1685925"/>
            <wp:effectExtent l="0" t="0" r="0" b="3175"/>
            <wp:docPr id="1378132940" name="Picture 3" descr="Intervertebral foramen | Radiology Reference Article | Radiopa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ervertebral foramen | Radiology Reference Article | Radiopaedia.or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3545" cy="1685925"/>
                    </a:xfrm>
                    <a:prstGeom prst="rect">
                      <a:avLst/>
                    </a:prstGeom>
                    <a:noFill/>
                    <a:ln>
                      <a:noFill/>
                    </a:ln>
                  </pic:spPr>
                </pic:pic>
              </a:graphicData>
            </a:graphic>
          </wp:inline>
        </w:drawing>
      </w:r>
    </w:p>
    <w:p w14:paraId="26020640" w14:textId="77777777" w:rsidR="004E6C5B" w:rsidRPr="004E6C5B" w:rsidRDefault="004E6C5B" w:rsidP="004E6C5B">
      <w:pPr>
        <w:spacing w:after="0" w:line="240" w:lineRule="auto"/>
        <w:ind w:left="144"/>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vertebrae are connected through their articular surfaces in a joint called </w:t>
      </w:r>
      <w:r>
        <w:rPr>
          <w:rFonts w:ascii="Calibri" w:eastAsia="Times New Roman" w:hAnsi="Calibri" w:cs="Calibri"/>
          <w:b/>
          <w:bCs/>
          <w:color w:val="000000"/>
          <w:kern w:val="0"/>
          <w:sz w:val="22"/>
          <w:szCs w:val="22"/>
          <w14:ligatures w14:val="none"/>
        </w:rPr>
        <w:t>zygapophyseal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joint </w:t>
      </w:r>
      <w:r>
        <w:rPr>
          <w:rFonts w:ascii="Calibri" w:eastAsia="Times New Roman" w:hAnsi="Calibri" w:cs="Calibri"/>
          <w:color w:val="000000"/>
          <w:kern w:val="0"/>
          <w:sz w:val="22"/>
          <w:szCs w:val="22"/>
          <w14:ligatures w14:val="none"/>
        </w:rPr>
        <w:t>(</w:t>
      </w:r>
      <w:r>
        <w:rPr>
          <w:rFonts w:ascii="Calibri" w:eastAsia="Times New Roman" w:hAnsi="Calibri" w:cs="Calibri"/>
          <w:color w:val="202124"/>
          <w:kern w:val="0"/>
          <w:sz w:val="22"/>
          <w:szCs w:val="22"/>
          <w:shd w:val="clear" w:color="auto" w:fill="FFFFFF"/>
          <w14:ligatures w14:val="none"/>
        </w:rPr>
        <w:t xml:space="preserve">synovial, </w:t>
      </w:r>
      <w:r>
        <w:rPr>
          <w:rFonts w:ascii="Calibri" w:eastAsia="Times New Roman" w:hAnsi="Calibri" w:cs="Calibri"/>
          <w:b/>
          <w:bCs/>
          <w:color w:val="202124"/>
          <w:kern w:val="0"/>
          <w:sz w:val="22"/>
          <w:szCs w:val="22"/>
          <w:shd w:val="clear" w:color="auto" w:fill="FFFFFF"/>
          <w14:ligatures w14:val="none"/>
        </w:rPr>
        <w:t>plane</w:t>
      </w:r>
      <w:r>
        <w:rPr>
          <w:rFonts w:ascii="Calibri" w:eastAsia="Times New Roman" w:hAnsi="Calibri" w:cs="Calibri"/>
          <w:color w:val="202124"/>
          <w:kern w:val="0"/>
          <w:sz w:val="22"/>
          <w:szCs w:val="22"/>
          <w:shd w:val="clear" w:color="auto" w:fill="FFFFFF"/>
          <w14:ligatures w14:val="none"/>
        </w:rPr>
        <w:t> </w:t>
      </w:r>
      <w:r>
        <w:rPr>
          <w:rFonts w:ascii="Calibri" w:eastAsia="Times New Roman" w:hAnsi="Calibri" w:cs="Calibri"/>
          <w:b/>
          <w:bCs/>
          <w:color w:val="202124"/>
          <w:kern w:val="0"/>
          <w:sz w:val="22"/>
          <w:szCs w:val="22"/>
          <w:shd w:val="clear" w:color="auto" w:fill="FFFFFF"/>
          <w14:ligatures w14:val="none"/>
        </w:rPr>
        <w:t>joints</w:t>
      </w:r>
      <w:r>
        <w:rPr>
          <w:rFonts w:ascii="Calibri" w:eastAsia="Times New Roman" w:hAnsi="Calibri" w:cs="Calibri"/>
          <w:color w:val="202124"/>
          <w:kern w:val="0"/>
          <w:sz w:val="22"/>
          <w:szCs w:val="22"/>
          <w:shd w:val="clear" w:color="auto" w:fill="FFFFFF"/>
          <w14:ligatures w14:val="none"/>
        </w:rPr>
        <w:t> between the articular processes of two adjacent vertebrae)</w:t>
      </w:r>
      <w:r>
        <w:rPr>
          <w:rFonts w:ascii="Calibri" w:eastAsia="Times New Roman" w:hAnsi="Calibri" w:cs="Calibri"/>
          <w:b/>
          <w:bCs/>
          <w:color w:val="000000"/>
          <w:kern w:val="0"/>
          <w:sz w:val="22"/>
          <w:szCs w:val="22"/>
          <w14:ligatures w14:val="none"/>
        </w:rPr>
        <w: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Plane joint- </w:t>
      </w:r>
      <w:r>
        <w:rPr>
          <w:rFonts w:ascii="Calibri" w:eastAsia="Times New Roman" w:hAnsi="Calibri" w:cs="Calibri"/>
          <w:color w:val="000000"/>
          <w:kern w:val="0"/>
          <w:sz w:val="22"/>
          <w:szCs w:val="22"/>
          <w14:ligatures w14:val="none"/>
        </w:rPr>
        <w:t>allows sliding movements three axial with limited movement. Usually has strong ligaments that limit the extent of join motion.</w:t>
      </w:r>
    </w:p>
    <w:p w14:paraId="36B6902E"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000"/>
        <w:gridCol w:w="1015"/>
        <w:gridCol w:w="1576"/>
        <w:gridCol w:w="2430"/>
        <w:gridCol w:w="1297"/>
        <w:gridCol w:w="2032"/>
      </w:tblGrid>
      <w:tr w:rsidR="004E6C5B" w:rsidRPr="004E6C5B" w14:paraId="1353E799" w14:textId="77777777">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600C4"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18"/>
                <w:szCs w:val="18"/>
                <w14:ligatures w14:val="none"/>
              </w:rPr>
              <w:t>Type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820B2"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18"/>
                <w:szCs w:val="18"/>
                <w14:ligatures w14:val="none"/>
              </w:rPr>
              <w:t>Body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AF6B3"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18"/>
                <w:szCs w:val="18"/>
                <w14:ligatures w14:val="none"/>
              </w:rPr>
              <w:t>Foramen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7070C"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18"/>
                <w:szCs w:val="18"/>
                <w14:ligatures w14:val="none"/>
              </w:rPr>
              <w:t>Transverse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61EEA"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18"/>
                <w:szCs w:val="18"/>
                <w14:ligatures w14:val="none"/>
              </w:rPr>
              <w:t>Spinous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CE2C1"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18"/>
                <w:szCs w:val="18"/>
                <w14:ligatures w14:val="none"/>
              </w:rPr>
              <w:t>Articular process </w:t>
            </w:r>
          </w:p>
        </w:tc>
      </w:tr>
      <w:tr w:rsidR="004E6C5B" w:rsidRPr="004E6C5B" w14:paraId="6AF4388A" w14:textId="77777777">
        <w:trPr>
          <w:trHeight w:val="126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89820"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7 Cervical</w:t>
            </w:r>
          </w:p>
          <w:p w14:paraId="3A20B84D"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C1 and C2 are different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B300D"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Small, kidney shaped.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7F208A"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Triangular shaped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0225A" w14:textId="77777777" w:rsidR="004E6C5B" w:rsidRPr="004E6C5B" w:rsidRDefault="004E6C5B" w:rsidP="004E6C5B">
            <w:pPr>
              <w:numPr>
                <w:ilvl w:val="0"/>
                <w:numId w:val="14"/>
              </w:numPr>
              <w:spacing w:after="0" w:line="240" w:lineRule="auto"/>
              <w:ind w:left="360"/>
              <w:textAlignment w:val="baseline"/>
              <w:rPr>
                <w:rFonts w:ascii="Calibri" w:eastAsia="Times New Roman" w:hAnsi="Calibri" w:cs="Calibri"/>
                <w:color w:val="000000"/>
                <w:kern w:val="0"/>
                <w:sz w:val="18"/>
                <w:szCs w:val="18"/>
                <w14:ligatures w14:val="none"/>
              </w:rPr>
            </w:pPr>
            <w:r>
              <w:rPr>
                <w:rFonts w:ascii="Calibri" w:eastAsia="Times New Roman" w:hAnsi="Calibri" w:cs="Calibri"/>
                <w:b/>
                <w:bCs/>
                <w:color w:val="000000"/>
                <w:kern w:val="0"/>
                <w:sz w:val="18"/>
                <w:szCs w:val="18"/>
                <w14:ligatures w14:val="none"/>
              </w:rPr>
              <w:t>Transverse foramen</w:t>
            </w:r>
            <w:r>
              <w:rPr>
                <w:rFonts w:ascii="Calibri" w:eastAsia="Times New Roman" w:hAnsi="Calibri" w:cs="Calibri"/>
                <w:color w:val="000000"/>
                <w:kern w:val="0"/>
                <w:sz w:val="18"/>
                <w:szCs w:val="18"/>
                <w14:ligatures w14:val="none"/>
              </w:rPr>
              <w:t>: for vertebral artery and vein.</w:t>
            </w:r>
          </w:p>
          <w:p w14:paraId="0902B6D5" w14:textId="77777777" w:rsidR="004E6C5B" w:rsidRPr="004E6C5B" w:rsidRDefault="004E6C5B" w:rsidP="004E6C5B">
            <w:pPr>
              <w:numPr>
                <w:ilvl w:val="0"/>
                <w:numId w:val="14"/>
              </w:numPr>
              <w:spacing w:after="0" w:line="240" w:lineRule="auto"/>
              <w:ind w:left="360"/>
              <w:textAlignment w:val="baseline"/>
              <w:rPr>
                <w:rFonts w:ascii="Calibri" w:eastAsia="Times New Roman" w:hAnsi="Calibri" w:cs="Calibri"/>
                <w:color w:val="000000"/>
                <w:kern w:val="0"/>
                <w:sz w:val="18"/>
                <w:szCs w:val="18"/>
                <w14:ligatures w14:val="none"/>
              </w:rPr>
            </w:pPr>
            <w:r>
              <w:rPr>
                <w:rFonts w:ascii="Calibri" w:eastAsia="Times New Roman" w:hAnsi="Calibri" w:cs="Calibri"/>
                <w:color w:val="000000"/>
                <w:kern w:val="0"/>
                <w:sz w:val="18"/>
                <w:szCs w:val="18"/>
                <w14:ligatures w14:val="none"/>
              </w:rPr>
              <w:t>Groove for spinal nerve – continuation of the intervertebral foramen.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CBE94"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Bifid (except in C1 and C7)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80C41"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Superior articular process</w:t>
            </w:r>
          </w:p>
          <w:p w14:paraId="1F1B0750"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Inferior articular process</w:t>
            </w:r>
          </w:p>
        </w:tc>
      </w:tr>
      <w:tr w:rsidR="004E6C5B" w:rsidRPr="004E6C5B" w14:paraId="52DAEC8C" w14:textId="77777777">
        <w:trPr>
          <w:trHeight w:val="17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29F3FB"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12 Thoracic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1A29A"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Heart shaped, tall as it is wide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7AD2F"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Rounded and diamond shaped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BC99B"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1. transverse costal facet – articulation with the costal tubercle of the ribs, not present on 11 and 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20E81"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Long and points caudally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36AD7" w14:textId="77777777" w:rsidR="004E6C5B" w:rsidRPr="004E6C5B" w:rsidRDefault="004E6C5B" w:rsidP="004E6C5B">
            <w:pPr>
              <w:numPr>
                <w:ilvl w:val="0"/>
                <w:numId w:val="15"/>
              </w:numPr>
              <w:spacing w:line="240" w:lineRule="auto"/>
              <w:ind w:left="360"/>
              <w:textAlignment w:val="baseline"/>
              <w:rPr>
                <w:rFonts w:ascii="Arial" w:eastAsia="Times New Roman" w:hAnsi="Arial" w:cs="Times New Roman"/>
                <w:color w:val="000000"/>
                <w:kern w:val="0"/>
                <w:sz w:val="18"/>
                <w:szCs w:val="18"/>
                <w14:ligatures w14:val="none"/>
              </w:rPr>
            </w:pPr>
            <w:r>
              <w:rPr>
                <w:rFonts w:ascii="Calibri" w:eastAsia="Times New Roman" w:hAnsi="Calibri" w:cs="Calibri"/>
                <w:color w:val="000000"/>
                <w:kern w:val="0"/>
                <w:sz w:val="18"/>
                <w:szCs w:val="18"/>
                <w14:ligatures w14:val="none"/>
              </w:rPr>
              <w:t>Projects in the coronal plane, superior one points dorsally, inferior one points ventrally.</w:t>
            </w:r>
          </w:p>
          <w:p w14:paraId="61569D3C" w14:textId="77777777" w:rsidR="004E6C5B" w:rsidRPr="004E6C5B" w:rsidRDefault="004E6C5B" w:rsidP="004E6C5B">
            <w:pPr>
              <w:numPr>
                <w:ilvl w:val="0"/>
                <w:numId w:val="15"/>
              </w:numPr>
              <w:spacing w:line="240" w:lineRule="auto"/>
              <w:ind w:left="360"/>
              <w:textAlignment w:val="baseline"/>
              <w:rPr>
                <w:rFonts w:ascii="Arial" w:eastAsia="Times New Roman" w:hAnsi="Arial" w:cs="Times New Roman"/>
                <w:color w:val="000000"/>
                <w:kern w:val="0"/>
                <w:sz w:val="18"/>
                <w:szCs w:val="18"/>
                <w14:ligatures w14:val="none"/>
              </w:rPr>
            </w:pPr>
            <w:r>
              <w:rPr>
                <w:rFonts w:ascii="Calibri" w:eastAsia="Times New Roman" w:hAnsi="Calibri" w:cs="Calibri"/>
                <w:color w:val="000000"/>
                <w:kern w:val="0"/>
                <w:sz w:val="18"/>
                <w:szCs w:val="18"/>
                <w14:ligatures w14:val="none"/>
              </w:rPr>
              <w:t>2 demi costal facets (superior and inferior)</w:t>
            </w:r>
          </w:p>
        </w:tc>
      </w:tr>
      <w:tr w:rsidR="004E6C5B" w:rsidRPr="004E6C5B" w14:paraId="3C734E8D" w14:textId="77777777">
        <w:trPr>
          <w:trHeight w:val="11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B1AA53"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5 Lumbar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00878"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Tall, wide and kidney shaped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1C706"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Triangular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D0C72"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18"/>
                <w:szCs w:val="18"/>
                <w14:ligatures w14:val="none"/>
              </w:rPr>
              <w:t>Costal process</w:t>
            </w:r>
            <w:r>
              <w:rPr>
                <w:rFonts w:ascii="Calibri" w:eastAsia="Times New Roman" w:hAnsi="Calibri" w:cs="Calibri"/>
                <w:color w:val="000000"/>
                <w:kern w:val="0"/>
                <w:sz w:val="18"/>
                <w:szCs w:val="18"/>
                <w14:ligatures w14:val="none"/>
              </w:rPr>
              <w:t>: embryological remnant of the lumbar ribs: mammillary processes, accessory processes.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32E08"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Flat quadrate in shape when viewed from the side</w:t>
            </w:r>
            <w:r>
              <w:rPr>
                <w:rFonts w:ascii="Calibri" w:eastAsia="Times New Roman" w:hAnsi="Calibri" w:cs="Calibri"/>
                <w:b/>
                <w:bCs/>
                <w:color w:val="000000"/>
                <w:kern w:val="0"/>
                <w:sz w:val="18"/>
                <w:szCs w:val="18"/>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9C0B9"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Is in sagittal plane, cranial facet points medially, caudal points laterally. </w:t>
            </w:r>
          </w:p>
        </w:tc>
      </w:tr>
      <w:tr w:rsidR="004E6C5B" w:rsidRPr="004E6C5B" w14:paraId="17615F95" w14:textId="77777777">
        <w:trPr>
          <w:trHeight w:val="24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94CCB"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Sacral</w:t>
            </w:r>
          </w:p>
          <w:p w14:paraId="4A23CBDB"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Fused S1-S5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06EA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2755B"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Anterior foramina S1 – S5 fused → sacral canal</w:t>
            </w:r>
          </w:p>
          <w:p w14:paraId="0B4CF8BB"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Posterior foramina → 4 pairs (anterior branch of sacral spinal nerves)</w:t>
            </w:r>
          </w:p>
          <w:p w14:paraId="22EEDB2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A2A01"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fused → lateral sacral crests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A431A"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S1 – S4 Fused → median sacral crest</w:t>
            </w:r>
          </w:p>
          <w:p w14:paraId="4ABD1503"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S5 no spinous process → sacral hiatus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BE264"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18"/>
                <w:szCs w:val="18"/>
                <w14:ligatures w14:val="none"/>
              </w:rPr>
              <w:t>Sacral cornua – articulates with the coccyx </w:t>
            </w:r>
          </w:p>
          <w:p w14:paraId="5888E90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tc>
      </w:tr>
    </w:tbl>
    <w:p w14:paraId="0D9C920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4A9AC12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Different shapes of vertebra are regulated by HOX genes.</w:t>
      </w:r>
    </w:p>
    <w:p w14:paraId="2DF1C2C0"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lastRenderedPageBreak/>
        <w:t>Development</w:t>
      </w:r>
      <w:r>
        <w:rPr>
          <w:rFonts w:ascii="Calibri" w:eastAsia="Times New Roman" w:hAnsi="Calibri" w:cs="Calibri"/>
          <w:color w:val="000000"/>
          <w:kern w:val="0"/>
          <w:sz w:val="22"/>
          <w:szCs w:val="22"/>
          <w:u w:val="single"/>
          <w14:ligatures w14:val="none"/>
        </w:rPr>
        <w:t>:</w:t>
      </w:r>
    </w:p>
    <w:p w14:paraId="2EC90CB4"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Ventromedial somites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Sclerotome</w:t>
      </w:r>
      <w:r>
        <w:rPr>
          <w:rFonts w:ascii="Calibri" w:eastAsia="Times New Roman" w:hAnsi="Calibri" w:cs="Calibri"/>
          <w:color w:val="000000"/>
          <w:kern w:val="0"/>
          <w:sz w:val="22"/>
          <w:szCs w:val="22"/>
          <w14:ligatures w14:val="none"/>
        </w:rPr>
        <w:t xml:space="preserve">) paraxial mesoderm undergoes </w:t>
      </w:r>
      <w:r>
        <w:rPr>
          <w:rFonts w:ascii="Calibri" w:eastAsia="Times New Roman" w:hAnsi="Calibri" w:cs="Calibri"/>
          <w:b/>
          <w:bCs/>
          <w:color w:val="000000"/>
          <w:kern w:val="0"/>
          <w:sz w:val="22"/>
          <w:szCs w:val="22"/>
          <w14:ligatures w14:val="none"/>
        </w:rPr>
        <w:t>epithelial to mesenchyme transition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migrating towards the</w:t>
      </w:r>
      <w:r>
        <w:rPr>
          <w:rFonts w:ascii="Calibri" w:eastAsia="Times New Roman" w:hAnsi="Calibri" w:cs="Calibri"/>
          <w:color w:val="000000"/>
          <w:kern w:val="0"/>
          <w:sz w:val="22"/>
          <w:szCs w:val="22"/>
          <w14:ligatures w14:val="none"/>
        </w:rPr>
        <w:t xml:space="preserve"> notochord and neural tube → </w:t>
      </w:r>
      <w:r>
        <w:rPr>
          <w:rFonts w:ascii="Calibri" w:eastAsia="Times New Roman" w:hAnsi="Calibri" w:cs="Calibri"/>
          <w:b/>
          <w:bCs/>
          <w:color w:val="000000"/>
          <w:kern w:val="0"/>
          <w:sz w:val="22"/>
          <w:szCs w:val="22"/>
          <w14:ligatures w14:val="none"/>
        </w:rPr>
        <w:t xml:space="preserve">mesenchyme tissue </w:t>
      </w:r>
      <w:r>
        <w:rPr>
          <w:rFonts w:ascii="Calibri" w:eastAsia="Times New Roman" w:hAnsi="Calibri" w:cs="Calibri"/>
          <w:color w:val="000000"/>
          <w:kern w:val="0"/>
          <w:sz w:val="22"/>
          <w:szCs w:val="22"/>
          <w14:ligatures w14:val="none"/>
        </w:rPr>
        <w:t>is formed – The mesenchyme moves medially, around notochord and around neural tube where each sclerotome will merge with the opposite sclerotome. </w:t>
      </w:r>
    </w:p>
    <w:p w14:paraId="71F91DC5" w14:textId="77777777" w:rsidR="004E6C5B" w:rsidRPr="004E6C5B" w:rsidRDefault="004E6C5B" w:rsidP="004E6C5B">
      <w:pPr>
        <w:numPr>
          <w:ilvl w:val="0"/>
          <w:numId w:val="16"/>
        </w:numPr>
        <w:spacing w:after="0" w:line="240" w:lineRule="auto"/>
        <w:ind w:left="786"/>
        <w:textAlignment w:val="baseline"/>
        <w:rPr>
          <w:rFonts w:ascii="Arial" w:eastAsia="Times New Roman" w:hAnsi="Arial" w:cs="Times New Roman"/>
          <w:color w:val="000000"/>
          <w:kern w:val="0"/>
          <w:sz w:val="20"/>
          <w:szCs w:val="20"/>
          <w14:ligatures w14:val="none"/>
        </w:rPr>
      </w:pPr>
      <w:r>
        <w:rPr>
          <w:rFonts w:ascii="Calibri" w:eastAsia="Times New Roman" w:hAnsi="Calibri" w:cs="Calibri"/>
          <w:color w:val="000000"/>
          <w:kern w:val="0"/>
          <w:sz w:val="22"/>
          <w:szCs w:val="22"/>
          <w14:ligatures w14:val="none"/>
        </w:rPr>
        <w:t xml:space="preserve">Each "connection" of mesenchyme around the </w:t>
      </w:r>
      <w:r>
        <w:rPr>
          <w:rFonts w:ascii="Calibri" w:eastAsia="Times New Roman" w:hAnsi="Calibri" w:cs="Calibri"/>
          <w:b/>
          <w:bCs/>
          <w:color w:val="000000"/>
          <w:kern w:val="0"/>
          <w:sz w:val="22"/>
          <w:szCs w:val="22"/>
          <w14:ligatures w14:val="none"/>
        </w:rPr>
        <w:t>neural tube</w:t>
      </w:r>
      <w:r>
        <w:rPr>
          <w:rFonts w:ascii="Calibri" w:eastAsia="Times New Roman" w:hAnsi="Calibri" w:cs="Calibri"/>
          <w:color w:val="000000"/>
          <w:kern w:val="0"/>
          <w:sz w:val="22"/>
          <w:szCs w:val="22"/>
          <w14:ligatures w14:val="none"/>
        </w:rPr>
        <w:t xml:space="preserve"> will form a </w:t>
      </w:r>
      <w:r>
        <w:rPr>
          <w:rFonts w:ascii="Calibri" w:eastAsia="Times New Roman" w:hAnsi="Calibri" w:cs="Calibri"/>
          <w:b/>
          <w:bCs/>
          <w:color w:val="000000"/>
          <w:kern w:val="0"/>
          <w:sz w:val="22"/>
          <w:szCs w:val="22"/>
          <w14:ligatures w14:val="none"/>
        </w:rPr>
        <w:t>vertebral arch- spinous process</w:t>
      </w:r>
      <w:r>
        <w:rPr>
          <w:rFonts w:ascii="Calibri" w:eastAsia="Times New Roman" w:hAnsi="Calibri" w:cs="Calibri"/>
          <w:color w:val="000000"/>
          <w:kern w:val="0"/>
          <w:sz w:val="22"/>
          <w:szCs w:val="22"/>
          <w14:ligatures w14:val="none"/>
        </w:rPr>
        <w:t>.</w:t>
      </w:r>
    </w:p>
    <w:p w14:paraId="7CF7FA3C" w14:textId="77777777" w:rsidR="004E6C5B" w:rsidRPr="004E6C5B" w:rsidRDefault="004E6C5B" w:rsidP="004E6C5B">
      <w:pPr>
        <w:numPr>
          <w:ilvl w:val="0"/>
          <w:numId w:val="16"/>
        </w:numPr>
        <w:spacing w:after="0" w:line="240" w:lineRule="auto"/>
        <w:ind w:left="786"/>
        <w:textAlignment w:val="baseline"/>
        <w:rPr>
          <w:rFonts w:ascii="Arial" w:eastAsia="Times New Roman" w:hAnsi="Arial" w:cs="Times New Roman"/>
          <w:color w:val="000000"/>
          <w:kern w:val="0"/>
          <w:sz w:val="20"/>
          <w:szCs w:val="20"/>
          <w14:ligatures w14:val="none"/>
        </w:rPr>
      </w:pPr>
      <w:r>
        <w:rPr>
          <w:rFonts w:ascii="Calibri" w:eastAsia="Times New Roman" w:hAnsi="Calibri" w:cs="Calibri"/>
          <w:color w:val="000000"/>
          <w:kern w:val="0"/>
          <w:sz w:val="22"/>
          <w:szCs w:val="22"/>
          <w14:ligatures w14:val="none"/>
        </w:rPr>
        <w:t xml:space="preserve">Around notochord the mesenchyme will form the </w:t>
      </w:r>
      <w:r>
        <w:rPr>
          <w:rFonts w:ascii="Calibri" w:eastAsia="Times New Roman" w:hAnsi="Calibri" w:cs="Calibri"/>
          <w:b/>
          <w:bCs/>
          <w:color w:val="000000"/>
          <w:kern w:val="0"/>
          <w:sz w:val="22"/>
          <w:szCs w:val="22"/>
          <w14:ligatures w14:val="none"/>
        </w:rPr>
        <w:t>vertebral body</w:t>
      </w:r>
      <w:r>
        <w:rPr>
          <w:rFonts w:ascii="Calibri" w:eastAsia="Times New Roman" w:hAnsi="Calibri" w:cs="Calibri"/>
          <w:color w:val="000000"/>
          <w:kern w:val="0"/>
          <w:sz w:val="22"/>
          <w:szCs w:val="22"/>
          <w14:ligatures w14:val="none"/>
        </w:rPr>
        <w:t>. </w:t>
      </w:r>
    </w:p>
    <w:p w14:paraId="5047D0BF" w14:textId="77777777" w:rsidR="004E6C5B" w:rsidRPr="004E6C5B" w:rsidRDefault="004E6C5B" w:rsidP="004E6C5B">
      <w:pPr>
        <w:numPr>
          <w:ilvl w:val="0"/>
          <w:numId w:val="1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segmental arrangement of the sclerotome will change (</w:t>
      </w:r>
      <w:r>
        <w:rPr>
          <w:rFonts w:ascii="Calibri" w:eastAsia="Times New Roman" w:hAnsi="Calibri" w:cs="Calibri"/>
          <w:b/>
          <w:bCs/>
          <w:color w:val="000000"/>
          <w:kern w:val="0"/>
          <w:sz w:val="22"/>
          <w:szCs w:val="22"/>
          <w14:ligatures w14:val="none"/>
        </w:rPr>
        <w:t>re-segmentation</w:t>
      </w:r>
      <w:r>
        <w:rPr>
          <w:rFonts w:ascii="Calibri" w:eastAsia="Times New Roman" w:hAnsi="Calibri" w:cs="Calibri"/>
          <w:color w:val="000000"/>
          <w:kern w:val="0"/>
          <w:sz w:val="22"/>
          <w:szCs w:val="22"/>
          <w14:ligatures w14:val="none"/>
        </w:rPr>
        <w:t xml:space="preserve">) – every sclerotome will divide into </w:t>
      </w:r>
      <w:r>
        <w:rPr>
          <w:rFonts w:ascii="Calibri" w:eastAsia="Times New Roman" w:hAnsi="Calibri" w:cs="Calibri"/>
          <w:b/>
          <w:bCs/>
          <w:color w:val="000000"/>
          <w:kern w:val="0"/>
          <w:sz w:val="22"/>
          <w:szCs w:val="22"/>
          <w14:ligatures w14:val="none"/>
        </w:rPr>
        <w:t>upper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area</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lower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area</w:t>
      </w:r>
      <w:r>
        <w:rPr>
          <w:rFonts w:ascii="Calibri" w:eastAsia="Times New Roman" w:hAnsi="Calibri" w:cs="Calibri"/>
          <w:color w:val="000000"/>
          <w:kern w:val="0"/>
          <w:sz w:val="22"/>
          <w:szCs w:val="22"/>
          <w14:ligatures w14:val="none"/>
        </w:rPr>
        <w:t>. </w:t>
      </w:r>
    </w:p>
    <w:p w14:paraId="6E202073" w14:textId="77777777" w:rsidR="004E6C5B" w:rsidRPr="004E6C5B" w:rsidRDefault="004E6C5B" w:rsidP="004E6C5B">
      <w:pPr>
        <w:numPr>
          <w:ilvl w:val="0"/>
          <w:numId w:val="1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lower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half</w:t>
      </w:r>
      <w:r>
        <w:rPr>
          <w:rFonts w:ascii="Calibri" w:eastAsia="Times New Roman" w:hAnsi="Calibri" w:cs="Calibri"/>
          <w:color w:val="000000"/>
          <w:kern w:val="0"/>
          <w:sz w:val="22"/>
          <w:szCs w:val="22"/>
          <w14:ligatures w14:val="none"/>
        </w:rPr>
        <w:t xml:space="preserve"> of every sclerotome </w:t>
      </w:r>
      <w:r>
        <w:rPr>
          <w:rFonts w:ascii="Calibri" w:eastAsia="Times New Roman" w:hAnsi="Calibri" w:cs="Calibri"/>
          <w:b/>
          <w:bCs/>
          <w:color w:val="000000"/>
          <w:kern w:val="0"/>
          <w:sz w:val="22"/>
          <w:szCs w:val="22"/>
          <w14:ligatures w14:val="none"/>
        </w:rPr>
        <w:t>fuses</w:t>
      </w:r>
      <w:r>
        <w:rPr>
          <w:rFonts w:ascii="Calibri" w:eastAsia="Times New Roman" w:hAnsi="Calibri" w:cs="Calibri"/>
          <w:color w:val="000000"/>
          <w:kern w:val="0"/>
          <w:sz w:val="22"/>
          <w:szCs w:val="22"/>
          <w14:ligatures w14:val="none"/>
        </w:rPr>
        <w:t xml:space="preserve"> with the </w:t>
      </w:r>
      <w:r>
        <w:rPr>
          <w:rFonts w:ascii="Calibri" w:eastAsia="Times New Roman" w:hAnsi="Calibri" w:cs="Calibri"/>
          <w:b/>
          <w:bCs/>
          <w:color w:val="000000"/>
          <w:kern w:val="0"/>
          <w:sz w:val="22"/>
          <w:szCs w:val="22"/>
          <w14:ligatures w14:val="none"/>
        </w:rPr>
        <w:t>upper half</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sclerotome</w:t>
      </w:r>
      <w:r>
        <w:rPr>
          <w:rFonts w:ascii="Calibri" w:eastAsia="Times New Roman" w:hAnsi="Calibri" w:cs="Calibri"/>
          <w:color w:val="000000"/>
          <w:kern w:val="0"/>
          <w:sz w:val="22"/>
          <w:szCs w:val="22"/>
          <w14:ligatures w14:val="none"/>
        </w:rPr>
        <w:t xml:space="preserve"> found </w:t>
      </w:r>
      <w:r>
        <w:rPr>
          <w:rFonts w:ascii="Calibri" w:eastAsia="Times New Roman" w:hAnsi="Calibri" w:cs="Calibri"/>
          <w:b/>
          <w:bCs/>
          <w:color w:val="000000"/>
          <w:kern w:val="0"/>
          <w:sz w:val="22"/>
          <w:szCs w:val="22"/>
          <w14:ligatures w14:val="none"/>
        </w:rPr>
        <w:t xml:space="preserve">beneath </w:t>
      </w:r>
      <w:r>
        <w:rPr>
          <w:rFonts w:ascii="Calibri" w:eastAsia="Times New Roman" w:hAnsi="Calibri" w:cs="Calibri"/>
          <w:color w:val="000000"/>
          <w:kern w:val="0"/>
          <w:sz w:val="22"/>
          <w:szCs w:val="22"/>
          <w14:ligatures w14:val="none"/>
        </w:rPr>
        <w:t xml:space="preserve">it. In this mechanism the mesoderm present between the two halves </w:t>
      </w:r>
      <w:r>
        <w:rPr>
          <w:rFonts w:ascii="Calibri" w:eastAsia="Times New Roman" w:hAnsi="Calibri" w:cs="Calibri"/>
          <w:b/>
          <w:bCs/>
          <w:color w:val="000000"/>
          <w:kern w:val="0"/>
          <w:sz w:val="22"/>
          <w:szCs w:val="22"/>
          <w14:ligatures w14:val="none"/>
        </w:rPr>
        <w:t>does not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proliferate</w:t>
      </w:r>
      <w:r>
        <w:rPr>
          <w:rFonts w:ascii="Calibri" w:eastAsia="Times New Roman" w:hAnsi="Calibri" w:cs="Calibri"/>
          <w:color w:val="000000"/>
          <w:kern w:val="0"/>
          <w:sz w:val="22"/>
          <w:szCs w:val="22"/>
          <w14:ligatures w14:val="none"/>
        </w:rPr>
        <w:t>! And so, the development of vertebra is intersegmental.</w:t>
      </w:r>
    </w:p>
    <w:p w14:paraId="6189DFA6" w14:textId="77777777" w:rsidR="004E6C5B" w:rsidRPr="004E6C5B" w:rsidRDefault="004E6C5B" w:rsidP="004E6C5B">
      <w:pPr>
        <w:numPr>
          <w:ilvl w:val="0"/>
          <w:numId w:val="1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Notochord will degenerate wherever the vertebral column is developing.</w:t>
      </w:r>
    </w:p>
    <w:p w14:paraId="0155D786" w14:textId="77777777" w:rsidR="004E6C5B" w:rsidRPr="004E6C5B" w:rsidRDefault="004E6C5B" w:rsidP="004E6C5B">
      <w:pPr>
        <w:numPr>
          <w:ilvl w:val="0"/>
          <w:numId w:val="1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In between the vertebrae</w:t>
      </w:r>
      <w:r>
        <w:rPr>
          <w:rFonts w:ascii="Calibri" w:eastAsia="Times New Roman" w:hAnsi="Calibri" w:cs="Calibri"/>
          <w:color w:val="000000"/>
          <w:kern w:val="0"/>
          <w:sz w:val="22"/>
          <w:szCs w:val="22"/>
          <w14:ligatures w14:val="none"/>
        </w:rPr>
        <w:t xml:space="preserve"> notochord will expand → forming </w:t>
      </w:r>
      <w:r>
        <w:rPr>
          <w:rFonts w:ascii="Calibri" w:eastAsia="Times New Roman" w:hAnsi="Calibri" w:cs="Calibri"/>
          <w:b/>
          <w:bCs/>
          <w:color w:val="000000"/>
          <w:kern w:val="0"/>
          <w:sz w:val="22"/>
          <w:szCs w:val="22"/>
          <w14:ligatures w14:val="none"/>
        </w:rPr>
        <w:t xml:space="preserve">Nucleus pulposus </w:t>
      </w:r>
      <w:r>
        <w:rPr>
          <w:rFonts w:ascii="Calibri" w:eastAsia="Times New Roman" w:hAnsi="Calibri" w:cs="Calibri"/>
          <w:color w:val="000000"/>
          <w:kern w:val="0"/>
          <w:sz w:val="22"/>
          <w:szCs w:val="22"/>
          <w14:ligatures w14:val="none"/>
        </w:rPr>
        <w:t xml:space="preserve">and so </w:t>
      </w:r>
      <w:r>
        <w:rPr>
          <w:rFonts w:ascii="Calibri" w:eastAsia="Times New Roman" w:hAnsi="Calibri" w:cs="Calibri"/>
          <w:b/>
          <w:bCs/>
          <w:color w:val="000000"/>
          <w:kern w:val="0"/>
          <w:sz w:val="22"/>
          <w:szCs w:val="22"/>
          <w14:ligatures w14:val="none"/>
        </w:rPr>
        <w:t>intervertebral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disk</w:t>
      </w:r>
      <w:r>
        <w:rPr>
          <w:rFonts w:ascii="Calibri" w:eastAsia="Times New Roman" w:hAnsi="Calibri" w:cs="Calibri"/>
          <w:color w:val="000000"/>
          <w:kern w:val="0"/>
          <w:sz w:val="22"/>
          <w:szCs w:val="22"/>
          <w14:ligatures w14:val="none"/>
        </w:rPr>
        <w:t xml:space="preserve"> will be form. The </w:t>
      </w:r>
      <w:r>
        <w:rPr>
          <w:rFonts w:ascii="Calibri" w:eastAsia="Times New Roman" w:hAnsi="Calibri" w:cs="Calibri"/>
          <w:b/>
          <w:bCs/>
          <w:color w:val="000000"/>
          <w:kern w:val="0"/>
          <w:sz w:val="22"/>
          <w:szCs w:val="22"/>
          <w14:ligatures w14:val="none"/>
        </w:rPr>
        <w:t>mesenchyme</w:t>
      </w:r>
      <w:r>
        <w:rPr>
          <w:rFonts w:ascii="Calibri" w:eastAsia="Times New Roman" w:hAnsi="Calibri" w:cs="Calibri"/>
          <w:color w:val="000000"/>
          <w:kern w:val="0"/>
          <w:sz w:val="22"/>
          <w:szCs w:val="22"/>
          <w14:ligatures w14:val="none"/>
        </w:rPr>
        <w:t xml:space="preserve"> will form the </w:t>
      </w:r>
      <w:r>
        <w:rPr>
          <w:rFonts w:ascii="Calibri" w:eastAsia="Times New Roman" w:hAnsi="Calibri" w:cs="Calibri"/>
          <w:b/>
          <w:bCs/>
          <w:color w:val="000000"/>
          <w:kern w:val="0"/>
          <w:sz w:val="22"/>
          <w:szCs w:val="22"/>
          <w14:ligatures w14:val="none"/>
        </w:rPr>
        <w:t>annulus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fibrosis</w:t>
      </w:r>
      <w:r>
        <w:rPr>
          <w:rFonts w:ascii="Calibri" w:eastAsia="Times New Roman" w:hAnsi="Calibri" w:cs="Calibri"/>
          <w:color w:val="000000"/>
          <w:kern w:val="0"/>
          <w:sz w:val="22"/>
          <w:szCs w:val="22"/>
          <w14:ligatures w14:val="none"/>
        </w:rPr>
        <w:t xml:space="preserve"> around the nucleus pulposus. </w:t>
      </w:r>
    </w:p>
    <w:p w14:paraId="5539D89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2736F971"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Result:</w:t>
      </w:r>
      <w:r>
        <w:rPr>
          <w:rFonts w:ascii="Calibri" w:eastAsia="Times New Roman" w:hAnsi="Calibri" w:cs="Calibri"/>
          <w:color w:val="000000"/>
          <w:kern w:val="0"/>
          <w:sz w:val="22"/>
          <w:szCs w:val="22"/>
          <w14:ligatures w14:val="none"/>
        </w:rPr>
        <w:t> </w:t>
      </w:r>
    </w:p>
    <w:p w14:paraId="030C282A" w14:textId="77777777" w:rsidR="004E6C5B" w:rsidRPr="004E6C5B" w:rsidRDefault="004E6C5B" w:rsidP="004E6C5B">
      <w:pPr>
        <w:numPr>
          <w:ilvl w:val="0"/>
          <w:numId w:val="1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Spinal nerves can go between the two halves due to the gap present there.</w:t>
      </w:r>
    </w:p>
    <w:p w14:paraId="046D8B02" w14:textId="77777777" w:rsidR="004E6C5B" w:rsidRPr="004E6C5B" w:rsidRDefault="004E6C5B" w:rsidP="004E6C5B">
      <w:pPr>
        <w:numPr>
          <w:ilvl w:val="0"/>
          <w:numId w:val="1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Muscles derived from each somite attach 2 vertebrae → </w:t>
      </w:r>
      <w:r>
        <w:rPr>
          <w:rFonts w:ascii="Calibri" w:eastAsia="Times New Roman" w:hAnsi="Calibri" w:cs="Calibri"/>
          <w:b/>
          <w:bCs/>
          <w:color w:val="000000"/>
          <w:kern w:val="0"/>
          <w:sz w:val="22"/>
          <w:szCs w:val="22"/>
          <w14:ligatures w14:val="none"/>
        </w:rPr>
        <w:t>mobility of the vertebral column</w:t>
      </w:r>
      <w:r>
        <w:rPr>
          <w:rFonts w:ascii="Calibri" w:eastAsia="Times New Roman" w:hAnsi="Calibri" w:cs="Calibri"/>
          <w:color w:val="000000"/>
          <w:kern w:val="0"/>
          <w:sz w:val="22"/>
          <w:szCs w:val="22"/>
          <w14:ligatures w14:val="none"/>
        </w:rPr>
        <w:t>.</w:t>
      </w:r>
    </w:p>
    <w:p w14:paraId="797A8499"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6C3DCD3F"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Clinical remarks:</w:t>
      </w:r>
    </w:p>
    <w:p w14:paraId="19F7E333" w14:textId="77777777" w:rsidR="004E6C5B" w:rsidRPr="004E6C5B" w:rsidRDefault="004E6C5B" w:rsidP="004E6C5B">
      <w:pPr>
        <w:numPr>
          <w:ilvl w:val="0"/>
          <w:numId w:val="1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Sclerosis –</w:t>
      </w:r>
      <w:r>
        <w:rPr>
          <w:rFonts w:ascii="Calibri" w:eastAsia="Times New Roman" w:hAnsi="Calibri" w:cs="Calibri"/>
          <w:color w:val="000000"/>
          <w:kern w:val="0"/>
          <w:sz w:val="22"/>
          <w:szCs w:val="22"/>
          <w14:ligatures w14:val="none"/>
        </w:rPr>
        <w:t xml:space="preserve"> the vertebral column cannot remain straight due to various reasons.  </w:t>
      </w:r>
    </w:p>
    <w:p w14:paraId="55D3D200" w14:textId="77777777" w:rsidR="004E6C5B" w:rsidRPr="004E6C5B" w:rsidRDefault="004E6C5B" w:rsidP="004E6C5B">
      <w:pPr>
        <w:numPr>
          <w:ilvl w:val="0"/>
          <w:numId w:val="1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Spina Bifida –</w:t>
      </w:r>
      <w:r>
        <w:rPr>
          <w:rFonts w:ascii="Calibri" w:eastAsia="Times New Roman" w:hAnsi="Calibri" w:cs="Calibri"/>
          <w:color w:val="000000"/>
          <w:kern w:val="0"/>
          <w:sz w:val="22"/>
          <w:szCs w:val="22"/>
          <w14:ligatures w14:val="none"/>
        </w:rPr>
        <w:t xml:space="preserve"> if the vertebral arch does not close. It has several degrees of severity according to the position of CNS:</w:t>
      </w:r>
    </w:p>
    <w:p w14:paraId="3A2C25DD" w14:textId="77777777" w:rsidR="004E6C5B" w:rsidRPr="004E6C5B" w:rsidRDefault="004E6C5B" w:rsidP="004E6C5B">
      <w:pPr>
        <w:numPr>
          <w:ilvl w:val="0"/>
          <w:numId w:val="20"/>
        </w:numPr>
        <w:spacing w:after="0" w:line="240" w:lineRule="auto"/>
        <w:ind w:left="360"/>
        <w:textAlignment w:val="baseline"/>
        <w:rPr>
          <w:rFonts w:ascii="Arial" w:eastAsia="Times New Roman" w:hAnsi="Arial" w:cs="Times New Roman"/>
          <w:color w:val="000000"/>
          <w:kern w:val="0"/>
          <w:sz w:val="20"/>
          <w:szCs w:val="20"/>
          <w14:ligatures w14:val="none"/>
        </w:rPr>
      </w:pPr>
      <w:r>
        <w:rPr>
          <w:rFonts w:ascii="Calibri" w:eastAsia="Times New Roman" w:hAnsi="Calibri" w:cs="Calibri"/>
          <w:b/>
          <w:bCs/>
          <w:color w:val="000000"/>
          <w:kern w:val="0"/>
          <w:sz w:val="22"/>
          <w:szCs w:val="22"/>
          <w14:ligatures w14:val="none"/>
        </w:rPr>
        <w:t>Spina bifida occult</w:t>
      </w:r>
      <w:r>
        <w:rPr>
          <w:rFonts w:ascii="Calibri" w:eastAsia="Times New Roman" w:hAnsi="Calibri" w:cs="Calibri"/>
          <w:color w:val="000000"/>
          <w:kern w:val="0"/>
          <w:sz w:val="22"/>
          <w:szCs w:val="22"/>
          <w14:ligatures w14:val="none"/>
        </w:rPr>
        <w:t>: no migration of spinal cord or meninges via the gap.</w:t>
      </w:r>
    </w:p>
    <w:p w14:paraId="4AB55D49" w14:textId="77777777" w:rsidR="004E6C5B" w:rsidRPr="004E6C5B" w:rsidRDefault="004E6C5B" w:rsidP="004E6C5B">
      <w:pPr>
        <w:numPr>
          <w:ilvl w:val="0"/>
          <w:numId w:val="20"/>
        </w:numPr>
        <w:spacing w:after="0" w:line="240" w:lineRule="auto"/>
        <w:ind w:left="360"/>
        <w:textAlignment w:val="baseline"/>
        <w:rPr>
          <w:rFonts w:ascii="Arial" w:eastAsia="Times New Roman" w:hAnsi="Arial" w:cs="Times New Roman"/>
          <w:color w:val="000000"/>
          <w:kern w:val="0"/>
          <w:sz w:val="20"/>
          <w:szCs w:val="20"/>
          <w14:ligatures w14:val="none"/>
        </w:rPr>
      </w:pPr>
      <w:r>
        <w:rPr>
          <w:rFonts w:ascii="Calibri" w:eastAsia="Times New Roman" w:hAnsi="Calibri" w:cs="Calibri"/>
          <w:b/>
          <w:bCs/>
          <w:color w:val="000000"/>
          <w:kern w:val="0"/>
          <w:sz w:val="22"/>
          <w:szCs w:val="22"/>
          <w14:ligatures w14:val="none"/>
        </w:rPr>
        <w:t>Spina bifida meningomyeloseal</w:t>
      </w:r>
      <w:r>
        <w:rPr>
          <w:rFonts w:ascii="Calibri" w:eastAsia="Times New Roman" w:hAnsi="Calibri" w:cs="Calibri"/>
          <w:color w:val="000000"/>
          <w:kern w:val="0"/>
          <w:sz w:val="22"/>
          <w:szCs w:val="22"/>
          <w14:ligatures w14:val="none"/>
        </w:rPr>
        <w:t>: protrusion of spinal cord and meninges.</w:t>
      </w:r>
    </w:p>
    <w:p w14:paraId="2AC896BB" w14:textId="77777777" w:rsidR="004E6C5B" w:rsidRPr="004E6C5B" w:rsidRDefault="004E6C5B" w:rsidP="004E6C5B">
      <w:pPr>
        <w:numPr>
          <w:ilvl w:val="0"/>
          <w:numId w:val="20"/>
        </w:numPr>
        <w:spacing w:after="0" w:line="240" w:lineRule="auto"/>
        <w:ind w:left="360"/>
        <w:textAlignment w:val="baseline"/>
        <w:rPr>
          <w:rFonts w:ascii="Arial" w:eastAsia="Times New Roman" w:hAnsi="Arial" w:cs="Times New Roman"/>
          <w:color w:val="000000"/>
          <w:kern w:val="0"/>
          <w:sz w:val="20"/>
          <w:szCs w:val="20"/>
          <w14:ligatures w14:val="none"/>
        </w:rPr>
      </w:pPr>
      <w:r>
        <w:rPr>
          <w:rFonts w:ascii="Calibri" w:eastAsia="Times New Roman" w:hAnsi="Calibri" w:cs="Calibri"/>
          <w:b/>
          <w:bCs/>
          <w:color w:val="000000"/>
          <w:kern w:val="0"/>
          <w:sz w:val="22"/>
          <w:szCs w:val="22"/>
          <w14:ligatures w14:val="none"/>
        </w:rPr>
        <w:t>Spina bifida cystica meningomyelocele</w:t>
      </w:r>
      <w:r>
        <w:rPr>
          <w:rFonts w:ascii="Calibri" w:eastAsia="Times New Roman" w:hAnsi="Calibri" w:cs="Calibri"/>
          <w:color w:val="000000"/>
          <w:kern w:val="0"/>
          <w:sz w:val="22"/>
          <w:szCs w:val="22"/>
          <w14:ligatures w14:val="none"/>
        </w:rPr>
        <w:t>: posterior neural pore does not close at all! No dura mater at the back and spinal cord is opened on the back and exposed to the surface. </w:t>
      </w:r>
    </w:p>
    <w:p w14:paraId="6C4B5C46"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221FC931"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Curvatures of the Vertebral Column</w:t>
      </w:r>
    </w:p>
    <w:p w14:paraId="38761586" w14:textId="77777777" w:rsidR="004E6C5B" w:rsidRPr="004E6C5B" w:rsidRDefault="004E6C5B" w:rsidP="004E6C5B">
      <w:pPr>
        <w:numPr>
          <w:ilvl w:val="0"/>
          <w:numId w:val="2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u w:val="single"/>
          <w14:ligatures w14:val="none"/>
        </w:rPr>
        <w:t>Primary curvatures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Kyphosis</w:t>
      </w:r>
      <w:r>
        <w:rPr>
          <w:rFonts w:ascii="Calibri" w:eastAsia="Times New Roman" w:hAnsi="Calibri" w:cs="Calibri"/>
          <w:color w:val="000000"/>
          <w:kern w:val="0"/>
          <w:sz w:val="22"/>
          <w:szCs w:val="22"/>
          <w14:ligatures w14:val="none"/>
        </w:rPr>
        <w:t xml:space="preserve">): formed in fetal period as a result of different heights of </w:t>
      </w:r>
      <w:r>
        <w:rPr>
          <w:rFonts w:ascii="Calibri" w:eastAsia="Times New Roman" w:hAnsi="Calibri" w:cs="Calibri"/>
          <w:b/>
          <w:bCs/>
          <w:color w:val="000000"/>
          <w:kern w:val="0"/>
          <w:sz w:val="22"/>
          <w:szCs w:val="22"/>
          <w14:ligatures w14:val="none"/>
        </w:rPr>
        <w:t>vertebral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surfaces</w:t>
      </w:r>
      <w:r>
        <w:rPr>
          <w:rFonts w:ascii="Calibri" w:eastAsia="Times New Roman" w:hAnsi="Calibri" w:cs="Calibri"/>
          <w:color w:val="000000"/>
          <w:kern w:val="0"/>
          <w:sz w:val="22"/>
          <w:szCs w:val="22"/>
          <w14:ligatures w14:val="none"/>
        </w:rPr>
        <w:t xml:space="preserve">. curves with a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convexity</w:t>
      </w:r>
      <w:r>
        <w:rPr>
          <w:rFonts w:ascii="Calibri" w:eastAsia="Times New Roman" w:hAnsi="Calibri" w:cs="Calibri"/>
          <w:color w:val="000000"/>
          <w:kern w:val="0"/>
          <w:sz w:val="22"/>
          <w:szCs w:val="22"/>
          <w14:ligatures w14:val="none"/>
        </w:rPr>
        <w:t> </w:t>
      </w:r>
    </w:p>
    <w:p w14:paraId="25247C6A" w14:textId="77777777" w:rsidR="004E6C5B" w:rsidRPr="004E6C5B" w:rsidRDefault="004E6C5B" w:rsidP="004E6C5B">
      <w:pPr>
        <w:numPr>
          <w:ilvl w:val="0"/>
          <w:numId w:val="22"/>
        </w:numPr>
        <w:spacing w:after="0" w:line="240" w:lineRule="auto"/>
        <w:ind w:left="108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Thoracic Kyphosis</w:t>
      </w:r>
    </w:p>
    <w:p w14:paraId="03C5B3F8" w14:textId="77777777" w:rsidR="004E6C5B" w:rsidRPr="004E6C5B" w:rsidRDefault="004E6C5B" w:rsidP="004E6C5B">
      <w:pPr>
        <w:numPr>
          <w:ilvl w:val="0"/>
          <w:numId w:val="22"/>
        </w:numPr>
        <w:spacing w:after="0" w:line="240" w:lineRule="auto"/>
        <w:ind w:left="108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Sacral Kyphosis </w:t>
      </w:r>
    </w:p>
    <w:p w14:paraId="5295F32E" w14:textId="77777777" w:rsidR="004E6C5B" w:rsidRPr="004E6C5B" w:rsidRDefault="004E6C5B" w:rsidP="004E6C5B">
      <w:pPr>
        <w:numPr>
          <w:ilvl w:val="0"/>
          <w:numId w:val="2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u w:val="single"/>
          <w14:ligatures w14:val="none"/>
        </w:rPr>
        <w:t>Secondary curvatures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lordosis</w:t>
      </w:r>
      <w:r>
        <w:rPr>
          <w:rFonts w:ascii="Calibri" w:eastAsia="Times New Roman" w:hAnsi="Calibri" w:cs="Calibri"/>
          <w:color w:val="000000"/>
          <w:kern w:val="0"/>
          <w:sz w:val="22"/>
          <w:szCs w:val="22"/>
          <w14:ligatures w14:val="none"/>
        </w:rPr>
        <w:t xml:space="preserve">): formed in late fetal period-infancy as a result of different heights in </w:t>
      </w:r>
      <w:r>
        <w:rPr>
          <w:rFonts w:ascii="Calibri" w:eastAsia="Times New Roman" w:hAnsi="Calibri" w:cs="Calibri"/>
          <w:b/>
          <w:bCs/>
          <w:color w:val="000000"/>
          <w:kern w:val="0"/>
          <w:sz w:val="22"/>
          <w:szCs w:val="22"/>
          <w14:ligatures w14:val="none"/>
        </w:rPr>
        <w:t>intervertebral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disc</w:t>
      </w:r>
      <w:r>
        <w:rPr>
          <w:rFonts w:ascii="Calibri" w:eastAsia="Times New Roman" w:hAnsi="Calibri" w:cs="Calibri"/>
          <w:color w:val="000000"/>
          <w:kern w:val="0"/>
          <w:sz w:val="22"/>
          <w:szCs w:val="22"/>
          <w14:ligatures w14:val="none"/>
        </w:rPr>
        <w:t xml:space="preserve">. curves with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convexity.</w:t>
      </w:r>
      <w:r>
        <w:rPr>
          <w:rFonts w:ascii="Calibri" w:eastAsia="Times New Roman" w:hAnsi="Calibri" w:cs="Calibri"/>
          <w:color w:val="000000"/>
          <w:kern w:val="0"/>
          <w:sz w:val="22"/>
          <w:szCs w:val="22"/>
          <w14:ligatures w14:val="none"/>
        </w:rPr>
        <w:t> </w:t>
      </w:r>
    </w:p>
    <w:p w14:paraId="5D9F0D7E" w14:textId="77777777" w:rsidR="004E6C5B" w:rsidRPr="004E6C5B" w:rsidRDefault="004E6C5B" w:rsidP="004E6C5B">
      <w:pPr>
        <w:numPr>
          <w:ilvl w:val="0"/>
          <w:numId w:val="2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Cervical lordosis</w:t>
      </w:r>
      <w:r>
        <w:rPr>
          <w:rFonts w:ascii="Calibri" w:eastAsia="Times New Roman" w:hAnsi="Calibri" w:cs="Calibri"/>
          <w:color w:val="000000"/>
          <w:kern w:val="0"/>
          <w:sz w:val="22"/>
          <w:szCs w:val="22"/>
          <w14:ligatures w14:val="none"/>
        </w:rPr>
        <w:t>: develops as the child starts to use the muscles of the neck and raise its head.</w:t>
      </w:r>
    </w:p>
    <w:p w14:paraId="39D57630" w14:textId="77777777" w:rsidR="004E6C5B" w:rsidRPr="004E6C5B" w:rsidRDefault="004E6C5B" w:rsidP="004E6C5B">
      <w:pPr>
        <w:numPr>
          <w:ilvl w:val="0"/>
          <w:numId w:val="2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Lumbar lordosis</w:t>
      </w:r>
      <w:r>
        <w:rPr>
          <w:rFonts w:ascii="Calibri" w:eastAsia="Times New Roman" w:hAnsi="Calibri" w:cs="Calibri"/>
          <w:color w:val="000000"/>
          <w:kern w:val="0"/>
          <w:sz w:val="22"/>
          <w:szCs w:val="22"/>
          <w14:ligatures w14:val="none"/>
        </w:rPr>
        <w:t>: develops when the child stands up and learns to walk.</w:t>
      </w:r>
    </w:p>
    <w:p w14:paraId="4D23D9FE"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Clinical remarks: Scoliosis</w:t>
      </w:r>
      <w:r>
        <w:rPr>
          <w:rFonts w:ascii="Calibri" w:eastAsia="Times New Roman" w:hAnsi="Calibri" w:cs="Calibri"/>
          <w:color w:val="000000"/>
          <w:kern w:val="0"/>
          <w:sz w:val="22"/>
          <w:szCs w:val="22"/>
          <w14:ligatures w14:val="none"/>
        </w:rPr>
        <w:t>- a lateral curve of the vertebral column, pathologic when distinct. It is characterized by wedging and rotation of the vertebrae, can manifest as C type and S type.</w:t>
      </w:r>
    </w:p>
    <w:p w14:paraId="736EB4D8"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791CBEE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Movements: </w:t>
      </w:r>
    </w:p>
    <w:p w14:paraId="5ED558B2" w14:textId="77777777" w:rsidR="004E6C5B" w:rsidRPr="004E6C5B" w:rsidRDefault="004E6C5B" w:rsidP="004E6C5B">
      <w:pPr>
        <w:numPr>
          <w:ilvl w:val="0"/>
          <w:numId w:val="25"/>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Anteroposterior and lateral bending (flexion and extension) – cervical and lumbar spine. </w:t>
      </w:r>
    </w:p>
    <w:p w14:paraId="39B89355" w14:textId="77777777" w:rsidR="004E6C5B" w:rsidRPr="004E6C5B" w:rsidRDefault="004E6C5B" w:rsidP="004E6C5B">
      <w:pPr>
        <w:numPr>
          <w:ilvl w:val="0"/>
          <w:numId w:val="25"/>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Rotation around an axis – mostly craniovertebral joint</w:t>
      </w:r>
    </w:p>
    <w:p w14:paraId="78F90894"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Vertebral connections:</w:t>
      </w:r>
    </w:p>
    <w:p w14:paraId="04CB1AC4" w14:textId="14CAC251"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lastRenderedPageBreak/>
        <w:t>Long ligaments</w:t>
      </w:r>
      <w:r>
        <w:rPr>
          <w:rFonts w:ascii="Times New Roman" w:eastAsia="Times New Roman" w:hAnsi="Times New Roman" w:cs="Times New Roman"/>
          <w:noProof/>
          <w:kern w:val="0"/>
          <w:bdr w:val="none" w:sz="0" w:space="0" w:color="auto" w:frame="1"/>
          <w14:ligatures w14:val="none"/>
        </w:rPr>
        <w:drawing>
          <wp:inline distT="0" distB="0" distL="0" distR="0" wp14:anchorId="34B6FDCD" wp14:editId="311F4A1B">
            <wp:extent cx="2878455" cy="1582420"/>
            <wp:effectExtent l="0" t="0" r="4445" b="5080"/>
            <wp:docPr id="2078003863" name="Picture 2" descr="Fig 1.2 - Ligaments of the lumbar vertebra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1.2 - Ligaments of the lumbar vertebrae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8455" cy="1582420"/>
                    </a:xfrm>
                    <a:prstGeom prst="rect">
                      <a:avLst/>
                    </a:prstGeom>
                    <a:noFill/>
                    <a:ln>
                      <a:noFill/>
                    </a:ln>
                  </pic:spPr>
                </pic:pic>
              </a:graphicData>
            </a:graphic>
          </wp:inline>
        </w:drawing>
      </w:r>
    </w:p>
    <w:p w14:paraId="7ECE948F" w14:textId="77777777" w:rsidR="004E6C5B" w:rsidRPr="004E6C5B" w:rsidRDefault="004E6C5B" w:rsidP="004E6C5B">
      <w:pPr>
        <w:numPr>
          <w:ilvl w:val="0"/>
          <w:numId w:val="2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Anterior longitudinal ligament:</w:t>
      </w:r>
      <w:r>
        <w:rPr>
          <w:rFonts w:ascii="Calibri" w:eastAsia="Times New Roman" w:hAnsi="Calibri" w:cs="Calibri"/>
          <w:color w:val="000000"/>
          <w:kern w:val="0"/>
          <w:sz w:val="22"/>
          <w:szCs w:val="22"/>
          <w14:ligatures w14:val="none"/>
        </w:rPr>
        <w:t xml:space="preserve"> located on the ventral surface of the vertebral bodies C1 –S1, stabilizes and fixates the column.</w:t>
      </w:r>
    </w:p>
    <w:p w14:paraId="56263D77" w14:textId="77777777" w:rsidR="004E6C5B" w:rsidRPr="004E6C5B" w:rsidRDefault="004E6C5B" w:rsidP="004E6C5B">
      <w:pPr>
        <w:numPr>
          <w:ilvl w:val="0"/>
          <w:numId w:val="2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Anterior Sacro-coccygeal ligament</w:t>
      </w:r>
      <w:r>
        <w:rPr>
          <w:rFonts w:ascii="Calibri" w:eastAsia="Times New Roman" w:hAnsi="Calibri" w:cs="Calibri"/>
          <w:color w:val="000000"/>
          <w:kern w:val="0"/>
          <w:sz w:val="22"/>
          <w:szCs w:val="22"/>
          <w14:ligatures w14:val="none"/>
        </w:rPr>
        <w:t>: its caudal continuation. </w:t>
      </w:r>
    </w:p>
    <w:p w14:paraId="1410E051" w14:textId="77777777" w:rsidR="004E6C5B" w:rsidRPr="004E6C5B" w:rsidRDefault="004E6C5B" w:rsidP="004E6C5B">
      <w:pPr>
        <w:numPr>
          <w:ilvl w:val="0"/>
          <w:numId w:val="2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Posterior longitudinal ligament:</w:t>
      </w:r>
      <w:r>
        <w:rPr>
          <w:rFonts w:ascii="Calibri" w:eastAsia="Times New Roman" w:hAnsi="Calibri" w:cs="Calibri"/>
          <w:color w:val="000000"/>
          <w:kern w:val="0"/>
          <w:sz w:val="22"/>
          <w:szCs w:val="22"/>
          <w14:ligatures w14:val="none"/>
        </w:rPr>
        <w:t xml:space="preserve"> located on the dorsal surface of the vertebra bodies </w:t>
      </w:r>
      <w:r>
        <w:rPr>
          <w:rFonts w:ascii="Calibri" w:eastAsia="Times New Roman" w:hAnsi="Calibri" w:cs="Calibri"/>
          <w:b/>
          <w:bCs/>
          <w:color w:val="000000"/>
          <w:kern w:val="0"/>
          <w:sz w:val="22"/>
          <w:szCs w:val="22"/>
          <w14:ligatures w14:val="none"/>
        </w:rPr>
        <w:t>inside</w:t>
      </w:r>
      <w:r>
        <w:rPr>
          <w:rFonts w:ascii="Calibri" w:eastAsia="Times New Roman" w:hAnsi="Calibri" w:cs="Calibri"/>
          <w:color w:val="000000"/>
          <w:kern w:val="0"/>
          <w:sz w:val="22"/>
          <w:szCs w:val="22"/>
          <w14:ligatures w14:val="none"/>
        </w:rPr>
        <w:t xml:space="preserve"> the vertebral canal, </w:t>
      </w:r>
      <w:r>
        <w:rPr>
          <w:rFonts w:ascii="Calibri" w:eastAsia="Times New Roman" w:hAnsi="Calibri" w:cs="Calibri"/>
          <w:b/>
          <w:bCs/>
          <w:color w:val="000000"/>
          <w:kern w:val="0"/>
          <w:sz w:val="22"/>
          <w:szCs w:val="22"/>
          <w14:ligatures w14:val="none"/>
        </w:rPr>
        <w:t xml:space="preserve">prevents prolapse of intervertebral disks into the canal, </w:t>
      </w:r>
      <w:r>
        <w:rPr>
          <w:rFonts w:ascii="Calibri" w:eastAsia="Times New Roman" w:hAnsi="Calibri" w:cs="Calibri"/>
          <w:color w:val="000000"/>
          <w:kern w:val="0"/>
          <w:sz w:val="22"/>
          <w:szCs w:val="22"/>
          <w14:ligatures w14:val="none"/>
        </w:rPr>
        <w:t>fused with the disc all along the vertebrae.</w:t>
      </w:r>
    </w:p>
    <w:p w14:paraId="667A2DFC" w14:textId="77777777" w:rsidR="004E6C5B" w:rsidRPr="004E6C5B" w:rsidRDefault="004E6C5B" w:rsidP="004E6C5B">
      <w:pPr>
        <w:numPr>
          <w:ilvl w:val="0"/>
          <w:numId w:val="2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posterior Sacro-coccygeal ligament: </w:t>
      </w:r>
      <w:r>
        <w:rPr>
          <w:rFonts w:ascii="Calibri" w:eastAsia="Times New Roman" w:hAnsi="Calibri" w:cs="Calibri"/>
          <w:color w:val="000000"/>
          <w:kern w:val="0"/>
          <w:sz w:val="22"/>
          <w:szCs w:val="22"/>
          <w14:ligatures w14:val="none"/>
        </w:rPr>
        <w:t>its caudal continuation. </w:t>
      </w:r>
    </w:p>
    <w:p w14:paraId="7842FCFA" w14:textId="77777777" w:rsidR="004E6C5B" w:rsidRPr="004E6C5B" w:rsidRDefault="004E6C5B" w:rsidP="004E6C5B">
      <w:pPr>
        <w:numPr>
          <w:ilvl w:val="0"/>
          <w:numId w:val="30"/>
        </w:numPr>
        <w:spacing w:after="0" w:line="240" w:lineRule="auto"/>
        <w:ind w:left="1080"/>
        <w:textAlignment w:val="baseline"/>
        <w:rPr>
          <w:rFonts w:ascii="Arial" w:eastAsia="Times New Roman" w:hAnsi="Arial" w:cs="Times New Roman"/>
          <w:b/>
          <w:bCs/>
          <w:color w:val="000000"/>
          <w:kern w:val="0"/>
          <w:sz w:val="20"/>
          <w:szCs w:val="20"/>
          <w14:ligatures w14:val="none"/>
        </w:rPr>
      </w:pPr>
      <w:r>
        <w:rPr>
          <w:rFonts w:ascii="Calibri" w:eastAsia="Times New Roman" w:hAnsi="Calibri" w:cs="Calibri"/>
          <w:b/>
          <w:bCs/>
          <w:color w:val="000000"/>
          <w:kern w:val="0"/>
          <w:sz w:val="22"/>
          <w:szCs w:val="22"/>
          <w14:ligatures w14:val="none"/>
        </w:rPr>
        <w:t xml:space="preserve">tectorial membrane </w:t>
      </w:r>
      <w:r>
        <w:rPr>
          <w:rFonts w:ascii="Calibri" w:eastAsia="Times New Roman" w:hAnsi="Calibri" w:cs="Calibri"/>
          <w:color w:val="000000"/>
          <w:kern w:val="0"/>
          <w:sz w:val="22"/>
          <w:szCs w:val="22"/>
          <w14:ligatures w14:val="none"/>
        </w:rPr>
        <w:t>– its cranial continuation. runs through foreman magnum into the skull- covers the median atlanto- axial joint. </w:t>
      </w:r>
    </w:p>
    <w:p w14:paraId="3CEFFA42"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5D607DF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Zygapophyseal joint: </w:t>
      </w:r>
      <w:r>
        <w:rPr>
          <w:rFonts w:ascii="Calibri" w:eastAsia="Times New Roman" w:hAnsi="Calibri" w:cs="Calibri"/>
          <w:color w:val="000000"/>
          <w:kern w:val="0"/>
          <w:sz w:val="22"/>
          <w:szCs w:val="22"/>
          <w14:ligatures w14:val="none"/>
        </w:rPr>
        <w:t>synovial joints connecting the superior and inferior articular processes of neighboring vertebrae. There are 22 paired zygapophysial joints from the vertebrae C2-S. </w:t>
      </w:r>
    </w:p>
    <w:p w14:paraId="59CDF560"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Type: simple.</w:t>
      </w:r>
    </w:p>
    <w:p w14:paraId="4D4B52FE"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Shape: plane.</w:t>
      </w:r>
    </w:p>
    <w:p w14:paraId="5DBBC26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Movements: limited sliding movement.</w:t>
      </w:r>
    </w:p>
    <w:p w14:paraId="071E9582"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Short ligaments:</w:t>
      </w:r>
    </w:p>
    <w:p w14:paraId="3B5A61C3" w14:textId="77777777" w:rsidR="004E6C5B" w:rsidRPr="004E6C5B" w:rsidRDefault="004E6C5B" w:rsidP="004E6C5B">
      <w:pPr>
        <w:numPr>
          <w:ilvl w:val="0"/>
          <w:numId w:val="3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Ligamenta Flava</w:t>
      </w:r>
      <w:r>
        <w:rPr>
          <w:rFonts w:ascii="Calibri" w:eastAsia="Times New Roman" w:hAnsi="Calibri" w:cs="Calibri"/>
          <w:color w:val="000000"/>
          <w:kern w:val="0"/>
          <w:sz w:val="22"/>
          <w:szCs w:val="22"/>
          <w14:ligatures w14:val="none"/>
        </w:rPr>
        <w:t xml:space="preserve"> – composed of elastic CT, they run between the </w:t>
      </w:r>
      <w:r>
        <w:rPr>
          <w:rFonts w:ascii="Calibri" w:eastAsia="Times New Roman" w:hAnsi="Calibri" w:cs="Calibri"/>
          <w:b/>
          <w:bCs/>
          <w:color w:val="000000"/>
          <w:kern w:val="0"/>
          <w:sz w:val="22"/>
          <w:szCs w:val="22"/>
          <w14:ligatures w14:val="none"/>
        </w:rPr>
        <w:t>vertebral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arches.</w:t>
      </w:r>
    </w:p>
    <w:p w14:paraId="15653EE6"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Function: maintaining an erect vertebral column and allow passive extensions of the vertebral column.</w:t>
      </w:r>
    </w:p>
    <w:p w14:paraId="682AB4DA" w14:textId="77777777" w:rsidR="004E6C5B" w:rsidRPr="004E6C5B" w:rsidRDefault="004E6C5B" w:rsidP="004E6C5B">
      <w:pPr>
        <w:numPr>
          <w:ilvl w:val="0"/>
          <w:numId w:val="3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Interspinous ligament</w:t>
      </w:r>
      <w:r>
        <w:rPr>
          <w:rFonts w:ascii="Calibri" w:eastAsia="Times New Roman" w:hAnsi="Calibri" w:cs="Calibri"/>
          <w:color w:val="000000"/>
          <w:kern w:val="0"/>
          <w:sz w:val="22"/>
          <w:szCs w:val="22"/>
          <w14:ligatures w14:val="none"/>
        </w:rPr>
        <w:t xml:space="preserve"> – runs in between the </w:t>
      </w:r>
      <w:r>
        <w:rPr>
          <w:rFonts w:ascii="Calibri" w:eastAsia="Times New Roman" w:hAnsi="Calibri" w:cs="Calibri"/>
          <w:b/>
          <w:bCs/>
          <w:color w:val="000000"/>
          <w:kern w:val="0"/>
          <w:sz w:val="22"/>
          <w:szCs w:val="22"/>
          <w14:ligatures w14:val="none"/>
        </w:rPr>
        <w:t>spinous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processes</w:t>
      </w:r>
      <w:r>
        <w:rPr>
          <w:rFonts w:ascii="Calibri" w:eastAsia="Times New Roman" w:hAnsi="Calibri" w:cs="Calibri"/>
          <w:color w:val="000000"/>
          <w:kern w:val="0"/>
          <w:sz w:val="22"/>
          <w:szCs w:val="22"/>
          <w14:ligatures w14:val="none"/>
        </w:rPr>
        <w:t xml:space="preserve"> of adjacent vertebrae. </w:t>
      </w:r>
    </w:p>
    <w:p w14:paraId="4968EAFB" w14:textId="77777777" w:rsidR="004E6C5B" w:rsidRPr="004E6C5B" w:rsidRDefault="004E6C5B" w:rsidP="004E6C5B">
      <w:pPr>
        <w:numPr>
          <w:ilvl w:val="0"/>
          <w:numId w:val="3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Inter-transverse ligaments</w:t>
      </w:r>
      <w:r>
        <w:rPr>
          <w:rFonts w:ascii="Calibri" w:eastAsia="Times New Roman" w:hAnsi="Calibri" w:cs="Calibri"/>
          <w:color w:val="000000"/>
          <w:kern w:val="0"/>
          <w:sz w:val="22"/>
          <w:szCs w:val="22"/>
          <w14:ligatures w14:val="none"/>
        </w:rPr>
        <w:t xml:space="preserve"> – located between the </w:t>
      </w:r>
      <w:r>
        <w:rPr>
          <w:rFonts w:ascii="Calibri" w:eastAsia="Times New Roman" w:hAnsi="Calibri" w:cs="Calibri"/>
          <w:b/>
          <w:bCs/>
          <w:color w:val="000000"/>
          <w:kern w:val="0"/>
          <w:sz w:val="22"/>
          <w:szCs w:val="22"/>
          <w14:ligatures w14:val="none"/>
        </w:rPr>
        <w:t>transverse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processes</w:t>
      </w:r>
      <w:r>
        <w:rPr>
          <w:rFonts w:ascii="Calibri" w:eastAsia="Times New Roman" w:hAnsi="Calibri" w:cs="Calibri"/>
          <w:color w:val="000000"/>
          <w:kern w:val="0"/>
          <w:sz w:val="22"/>
          <w:szCs w:val="22"/>
          <w14:ligatures w14:val="none"/>
        </w:rPr>
        <w:t xml:space="preserve"> of the vertebrae. </w:t>
      </w:r>
    </w:p>
    <w:p w14:paraId="590B8C94" w14:textId="77777777" w:rsidR="004E6C5B" w:rsidRPr="004E6C5B" w:rsidRDefault="004E6C5B" w:rsidP="004E6C5B">
      <w:pPr>
        <w:numPr>
          <w:ilvl w:val="0"/>
          <w:numId w:val="3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Supraspinous ligament</w:t>
      </w:r>
      <w:r>
        <w:rPr>
          <w:rFonts w:ascii="Calibri" w:eastAsia="Times New Roman" w:hAnsi="Calibri" w:cs="Calibri"/>
          <w:color w:val="000000"/>
          <w:kern w:val="0"/>
          <w:sz w:val="22"/>
          <w:szCs w:val="22"/>
          <w14:ligatures w14:val="none"/>
        </w:rPr>
        <w:t xml:space="preserve"> – connects the tips of the </w:t>
      </w:r>
      <w:r>
        <w:rPr>
          <w:rFonts w:ascii="Calibri" w:eastAsia="Times New Roman" w:hAnsi="Calibri" w:cs="Calibri"/>
          <w:b/>
          <w:bCs/>
          <w:color w:val="000000"/>
          <w:kern w:val="0"/>
          <w:sz w:val="22"/>
          <w:szCs w:val="22"/>
          <w14:ligatures w14:val="none"/>
        </w:rPr>
        <w:t>spinous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processes</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cervical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thoracic,</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upper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lumbar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vertebrae</w:t>
      </w:r>
      <w:r>
        <w:rPr>
          <w:rFonts w:ascii="Calibri" w:eastAsia="Times New Roman" w:hAnsi="Calibri" w:cs="Calibri"/>
          <w:color w:val="000000"/>
          <w:kern w:val="0"/>
          <w:sz w:val="22"/>
          <w:szCs w:val="22"/>
          <w14:ligatures w14:val="none"/>
        </w:rPr>
        <w:t>. </w:t>
      </w:r>
    </w:p>
    <w:p w14:paraId="2B1CEB19" w14:textId="77777777" w:rsidR="004E6C5B" w:rsidRPr="004E6C5B" w:rsidRDefault="004E6C5B" w:rsidP="004E6C5B">
      <w:pPr>
        <w:numPr>
          <w:ilvl w:val="0"/>
          <w:numId w:val="3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Nuchal ligament</w:t>
      </w:r>
      <w:r>
        <w:rPr>
          <w:rFonts w:ascii="Calibri" w:eastAsia="Times New Roman" w:hAnsi="Calibri" w:cs="Calibri"/>
          <w:color w:val="000000"/>
          <w:kern w:val="0"/>
          <w:sz w:val="22"/>
          <w:szCs w:val="22"/>
          <w14:ligatures w14:val="none"/>
        </w:rPr>
        <w:t xml:space="preserve"> – the cranial continuation of the </w:t>
      </w:r>
      <w:r>
        <w:rPr>
          <w:rFonts w:ascii="Calibri" w:eastAsia="Times New Roman" w:hAnsi="Calibri" w:cs="Calibri"/>
          <w:b/>
          <w:bCs/>
          <w:color w:val="000000"/>
          <w:kern w:val="0"/>
          <w:sz w:val="22"/>
          <w:szCs w:val="22"/>
          <w14:ligatures w14:val="none"/>
        </w:rPr>
        <w:t>supraspinous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ligaments</w:t>
      </w:r>
      <w:r>
        <w:rPr>
          <w:rFonts w:ascii="Calibri" w:eastAsia="Times New Roman" w:hAnsi="Calibri" w:cs="Calibri"/>
          <w:color w:val="000000"/>
          <w:kern w:val="0"/>
          <w:sz w:val="22"/>
          <w:szCs w:val="22"/>
          <w14:ligatures w14:val="none"/>
        </w:rPr>
        <w:t xml:space="preserve">, runs from the </w:t>
      </w:r>
      <w:r>
        <w:rPr>
          <w:rFonts w:ascii="Calibri" w:eastAsia="Times New Roman" w:hAnsi="Calibri" w:cs="Calibri"/>
          <w:b/>
          <w:bCs/>
          <w:color w:val="000000"/>
          <w:kern w:val="0"/>
          <w:sz w:val="22"/>
          <w:szCs w:val="22"/>
          <w14:ligatures w14:val="none"/>
        </w:rPr>
        <w:t>spinous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process</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C7</w:t>
      </w:r>
      <w:r>
        <w:rPr>
          <w:rFonts w:ascii="Calibri" w:eastAsia="Times New Roman" w:hAnsi="Calibri" w:cs="Calibri"/>
          <w:color w:val="000000"/>
          <w:kern w:val="0"/>
          <w:sz w:val="22"/>
          <w:szCs w:val="22"/>
          <w14:ligatures w14:val="none"/>
        </w:rPr>
        <w:t xml:space="preserve"> to </w:t>
      </w:r>
      <w:r>
        <w:rPr>
          <w:rFonts w:ascii="Calibri" w:eastAsia="Times New Roman" w:hAnsi="Calibri" w:cs="Calibri"/>
          <w:b/>
          <w:bCs/>
          <w:color w:val="000000"/>
          <w:kern w:val="0"/>
          <w:sz w:val="22"/>
          <w:szCs w:val="22"/>
          <w14:ligatures w14:val="none"/>
        </w:rPr>
        <w:t>external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occipital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protuberance</w:t>
      </w:r>
      <w:r>
        <w:rPr>
          <w:rFonts w:ascii="Calibri" w:eastAsia="Times New Roman" w:hAnsi="Calibri" w:cs="Calibri"/>
          <w:color w:val="000000"/>
          <w:kern w:val="0"/>
          <w:sz w:val="22"/>
          <w:szCs w:val="22"/>
          <w14:ligatures w14:val="none"/>
        </w:rPr>
        <w:t>. </w:t>
      </w:r>
    </w:p>
    <w:p w14:paraId="0F73F60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Intervertebral disc- synchondrosis</w:t>
      </w:r>
    </w:p>
    <w:p w14:paraId="6EB30DA3" w14:textId="0D41DCC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23 discs in total, evenly distribute pressure during movements of the vertebral column, they are compressed by neighboring vertebrae to allow movements of the spine, shock absorber.</w:t>
      </w:r>
      <w:r>
        <w:rPr>
          <w:rFonts w:ascii="Times New Roman" w:eastAsia="Times New Roman" w:hAnsi="Times New Roman" w:cs="Times New Roman"/>
          <w:noProof/>
          <w:kern w:val="0"/>
          <w:bdr w:val="none" w:sz="0" w:space="0" w:color="auto" w:frame="1"/>
          <w14:ligatures w14:val="none"/>
        </w:rPr>
        <w:drawing>
          <wp:inline distT="0" distB="0" distL="0" distR="0" wp14:anchorId="6B337624" wp14:editId="2250B524">
            <wp:extent cx="2377440" cy="1153160"/>
            <wp:effectExtent l="0" t="0" r="0" b="0"/>
            <wp:docPr id="2141702935" name="Picture 1" descr="Intervertebral disc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vertebral disc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153160"/>
                    </a:xfrm>
                    <a:prstGeom prst="rect">
                      <a:avLst/>
                    </a:prstGeom>
                    <a:noFill/>
                    <a:ln>
                      <a:noFill/>
                    </a:ln>
                  </pic:spPr>
                </pic:pic>
              </a:graphicData>
            </a:graphic>
          </wp:inline>
        </w:drawing>
      </w:r>
    </w:p>
    <w:p w14:paraId="661F19E7" w14:textId="77777777" w:rsidR="004E6C5B" w:rsidRPr="004E6C5B" w:rsidRDefault="004E6C5B" w:rsidP="004E6C5B">
      <w:pPr>
        <w:numPr>
          <w:ilvl w:val="0"/>
          <w:numId w:val="3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Annulus fibrosis</w:t>
      </w:r>
      <w:r>
        <w:rPr>
          <w:rFonts w:ascii="Calibri" w:eastAsia="Times New Roman" w:hAnsi="Calibri" w:cs="Calibri"/>
          <w:color w:val="000000"/>
          <w:kern w:val="0"/>
          <w:sz w:val="22"/>
          <w:szCs w:val="22"/>
          <w14:ligatures w14:val="none"/>
        </w:rPr>
        <w:t>: a ring of fibrous cartilage, constitutes most of the mass of the intervertebral disc.</w:t>
      </w:r>
    </w:p>
    <w:p w14:paraId="52319E24" w14:textId="77777777" w:rsidR="004E6C5B" w:rsidRPr="004E6C5B" w:rsidRDefault="004E6C5B" w:rsidP="004E6C5B">
      <w:pPr>
        <w:numPr>
          <w:ilvl w:val="0"/>
          <w:numId w:val="36"/>
        </w:numPr>
        <w:spacing w:after="0" w:line="240" w:lineRule="auto"/>
        <w:ind w:left="360"/>
        <w:textAlignment w:val="baseline"/>
        <w:rPr>
          <w:rFonts w:ascii="Arial" w:eastAsia="Times New Roman" w:hAnsi="Arial" w:cs="Times New Roman"/>
          <w:color w:val="000000"/>
          <w:kern w:val="0"/>
          <w:sz w:val="20"/>
          <w:szCs w:val="20"/>
          <w14:ligatures w14:val="none"/>
        </w:rPr>
      </w:pPr>
      <w:r>
        <w:rPr>
          <w:rFonts w:ascii="Calibri" w:eastAsia="Times New Roman" w:hAnsi="Calibri" w:cs="Calibri"/>
          <w:b/>
          <w:bCs/>
          <w:color w:val="000000"/>
          <w:kern w:val="0"/>
          <w:sz w:val="22"/>
          <w:szCs w:val="22"/>
          <w14:ligatures w14:val="none"/>
        </w:rPr>
        <w:t>Nucleus Pulposus</w:t>
      </w:r>
      <w:r>
        <w:rPr>
          <w:rFonts w:ascii="Calibri" w:eastAsia="Times New Roman" w:hAnsi="Calibri" w:cs="Calibri"/>
          <w:color w:val="000000"/>
          <w:kern w:val="0"/>
          <w:sz w:val="22"/>
          <w:szCs w:val="22"/>
          <w14:ligatures w14:val="none"/>
        </w:rPr>
        <w:t>: a spherical incompressible gel like substances located in the middle of the intervertebral disc.</w:t>
      </w:r>
    </w:p>
    <w:p w14:paraId="548CA225"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323541D4"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Lumbosacral symphysis</w:t>
      </w:r>
    </w:p>
    <w:p w14:paraId="402B3A6E"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an intervertebral disc located between the vertebrae </w:t>
      </w:r>
      <w:r>
        <w:rPr>
          <w:rFonts w:ascii="Calibri" w:eastAsia="Times New Roman" w:hAnsi="Calibri" w:cs="Calibri"/>
          <w:b/>
          <w:bCs/>
          <w:color w:val="000000"/>
          <w:kern w:val="0"/>
          <w:sz w:val="22"/>
          <w:szCs w:val="22"/>
          <w14:ligatures w14:val="none"/>
        </w:rPr>
        <w:t>L5</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Sacrum</w:t>
      </w:r>
      <w:r>
        <w:rPr>
          <w:rFonts w:ascii="Calibri" w:eastAsia="Times New Roman" w:hAnsi="Calibri" w:cs="Calibri"/>
          <w:color w:val="000000"/>
          <w:kern w:val="0"/>
          <w:sz w:val="22"/>
          <w:szCs w:val="22"/>
          <w14:ligatures w14:val="none"/>
        </w:rPr>
        <w:t xml:space="preserve">, is supported by the </w:t>
      </w:r>
      <w:r>
        <w:rPr>
          <w:rFonts w:ascii="Calibri" w:eastAsia="Times New Roman" w:hAnsi="Calibri" w:cs="Calibri"/>
          <w:b/>
          <w:bCs/>
          <w:color w:val="000000"/>
          <w:kern w:val="0"/>
          <w:sz w:val="22"/>
          <w:szCs w:val="22"/>
          <w14:ligatures w14:val="none"/>
        </w:rPr>
        <w:t>long</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short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ligaments</w:t>
      </w:r>
      <w:r>
        <w:rPr>
          <w:rFonts w:ascii="Calibri" w:eastAsia="Times New Roman" w:hAnsi="Calibri" w:cs="Calibri"/>
          <w:color w:val="000000"/>
          <w:kern w:val="0"/>
          <w:sz w:val="22"/>
          <w:szCs w:val="22"/>
          <w14:ligatures w14:val="none"/>
        </w:rPr>
        <w:t xml:space="preserve"> of the vertebral column.</w:t>
        <w:tab/>
      </w:r>
    </w:p>
    <w:p w14:paraId="556D74B0"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63225EE6"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Sacrococcygeal symphysis</w:t>
      </w:r>
      <w:r>
        <w:rPr>
          <w:rFonts w:ascii="Calibri" w:eastAsia="Times New Roman" w:hAnsi="Calibri" w:cs="Calibri"/>
          <w:b/>
          <w:bCs/>
          <w:color w:val="000000"/>
          <w:kern w:val="0"/>
          <w:sz w:val="22"/>
          <w:szCs w:val="22"/>
          <w14:ligatures w14:val="none"/>
        </w:rPr>
        <w:t>:</w:t>
      </w:r>
    </w:p>
    <w:p w14:paraId="389F8B0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an intervertebral disc located between the </w:t>
      </w:r>
      <w:r>
        <w:rPr>
          <w:rFonts w:ascii="Calibri" w:eastAsia="Times New Roman" w:hAnsi="Calibri" w:cs="Calibri"/>
          <w:b/>
          <w:bCs/>
          <w:color w:val="000000"/>
          <w:kern w:val="0"/>
          <w:sz w:val="22"/>
          <w:szCs w:val="22"/>
          <w14:ligatures w14:val="none"/>
        </w:rPr>
        <w:t>sacrum</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coccyx</w:t>
      </w:r>
      <w:r>
        <w:rPr>
          <w:rFonts w:ascii="Calibri" w:eastAsia="Times New Roman" w:hAnsi="Calibri" w:cs="Calibri"/>
          <w:color w:val="000000"/>
          <w:kern w:val="0"/>
          <w:sz w:val="22"/>
          <w:szCs w:val="22"/>
          <w14:ligatures w14:val="none"/>
        </w:rPr>
        <w:t xml:space="preserve"> that ossifies by the 40</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year. During pregnancy, this joint becomes looser due to the effect of hormone </w:t>
      </w:r>
      <w:r>
        <w:rPr>
          <w:rFonts w:ascii="Calibri" w:eastAsia="Times New Roman" w:hAnsi="Calibri" w:cs="Calibri"/>
          <w:b/>
          <w:bCs/>
          <w:color w:val="000000"/>
          <w:kern w:val="0"/>
          <w:sz w:val="22"/>
          <w:szCs w:val="22"/>
          <w14:ligatures w14:val="none"/>
        </w:rPr>
        <w:t>relaxin</w:t>
      </w:r>
      <w:r>
        <w:rPr>
          <w:rFonts w:ascii="Calibri" w:eastAsia="Times New Roman" w:hAnsi="Calibri" w:cs="Calibri"/>
          <w:color w:val="000000"/>
          <w:kern w:val="0"/>
          <w:sz w:val="22"/>
          <w:szCs w:val="22"/>
          <w14:ligatures w14:val="none"/>
        </w:rPr>
        <w:t>. </w:t>
      </w:r>
    </w:p>
    <w:p w14:paraId="5BA54D7A"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Herniation: </w:t>
      </w:r>
    </w:p>
    <w:p w14:paraId="6F9A3B87" w14:textId="77777777" w:rsidR="004E6C5B" w:rsidRPr="004E6C5B" w:rsidRDefault="004E6C5B" w:rsidP="004E6C5B">
      <w:pPr>
        <w:numPr>
          <w:ilvl w:val="0"/>
          <w:numId w:val="37"/>
        </w:numPr>
        <w:spacing w:after="0" w:line="240" w:lineRule="auto"/>
        <w:ind w:left="360"/>
        <w:textAlignment w:val="baseline"/>
        <w:rPr>
          <w:rFonts w:ascii="Arial" w:eastAsia="Times New Roman" w:hAnsi="Arial" w:cs="Times New Roman"/>
          <w:color w:val="000000"/>
          <w:kern w:val="0"/>
          <w:sz w:val="20"/>
          <w:szCs w:val="20"/>
          <w14:ligatures w14:val="none"/>
        </w:rPr>
      </w:pPr>
      <w:r>
        <w:rPr>
          <w:rFonts w:ascii="Calibri" w:eastAsia="Times New Roman" w:hAnsi="Calibri" w:cs="Calibri"/>
          <w:b/>
          <w:bCs/>
          <w:color w:val="000000"/>
          <w:kern w:val="0"/>
          <w:sz w:val="22"/>
          <w:szCs w:val="22"/>
          <w14:ligatures w14:val="none"/>
        </w:rPr>
        <w:t xml:space="preserve">Wear and tear – </w:t>
      </w:r>
      <w:r>
        <w:rPr>
          <w:rFonts w:ascii="Calibri" w:eastAsia="Times New Roman" w:hAnsi="Calibri" w:cs="Calibri"/>
          <w:color w:val="000000"/>
          <w:kern w:val="0"/>
          <w:sz w:val="22"/>
          <w:szCs w:val="22"/>
          <w14:ligatures w14:val="none"/>
        </w:rPr>
        <w:t>Chronic reduction of internal pressure may cause shrinkage of NP → less tension on annulus fibrosis, making it looser. Parts of the intervertebral disk maybe displaced. </w:t>
      </w:r>
    </w:p>
    <w:p w14:paraId="0AEA8DB3" w14:textId="77777777" w:rsidR="004E6C5B" w:rsidRPr="004E6C5B" w:rsidRDefault="004E6C5B" w:rsidP="004E6C5B">
      <w:pPr>
        <w:numPr>
          <w:ilvl w:val="0"/>
          <w:numId w:val="37"/>
        </w:numPr>
        <w:spacing w:after="0" w:line="240" w:lineRule="auto"/>
        <w:ind w:left="360"/>
        <w:textAlignment w:val="baseline"/>
        <w:rPr>
          <w:rFonts w:ascii="Arial" w:eastAsia="Times New Roman" w:hAnsi="Arial" w:cs="Times New Roman"/>
          <w:color w:val="000000"/>
          <w:kern w:val="0"/>
          <w:sz w:val="20"/>
          <w:szCs w:val="20"/>
          <w14:ligatures w14:val="none"/>
        </w:rPr>
      </w:pPr>
      <w:r>
        <w:rPr>
          <w:rFonts w:ascii="Calibri" w:eastAsia="Times New Roman" w:hAnsi="Calibri" w:cs="Calibri"/>
          <w:b/>
          <w:bCs/>
          <w:color w:val="000000"/>
          <w:kern w:val="0"/>
          <w:sz w:val="22"/>
          <w:szCs w:val="22"/>
          <w14:ligatures w14:val="none"/>
        </w:rPr>
        <w:t>Pulposus herniation</w:t>
      </w:r>
      <w:r>
        <w:rPr>
          <w:rFonts w:ascii="Calibri" w:eastAsia="Times New Roman" w:hAnsi="Calibri" w:cs="Calibri"/>
          <w:color w:val="000000"/>
          <w:kern w:val="0"/>
          <w:sz w:val="22"/>
          <w:szCs w:val="22"/>
          <w14:ligatures w14:val="none"/>
        </w:rPr>
        <w:t xml:space="preserve"> may be caused when it is pushed out to annulus fibrosus.  </w:t>
      </w:r>
    </w:p>
    <w:p w14:paraId="634AD5D4"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48FA22FF"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Synostoses-</w:t>
      </w:r>
    </w:p>
    <w:p w14:paraId="3F1D6994" w14:textId="77777777" w:rsidR="004E6C5B" w:rsidRPr="004E6C5B" w:rsidRDefault="004E6C5B" w:rsidP="004E6C5B">
      <w:pPr>
        <w:numPr>
          <w:ilvl w:val="0"/>
          <w:numId w:val="3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Synostoses of sacrum.</w:t>
      </w:r>
    </w:p>
    <w:p w14:paraId="66681D8B" w14:textId="77777777" w:rsidR="004E6C5B" w:rsidRPr="004E6C5B" w:rsidRDefault="004E6C5B" w:rsidP="004E6C5B">
      <w:pPr>
        <w:numPr>
          <w:ilvl w:val="0"/>
          <w:numId w:val="3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Synostoses of coccyx.</w:t>
      </w:r>
    </w:p>
    <w:p w14:paraId="7749B5BD" w14:textId="452DB8E9" w:rsidR="004E6C5B" w:rsidRPr="004E6C5B" w:rsidRDefault="004E6C5B" w:rsidP="004E6C5B">
      <w:pPr>
        <w:pStyle w:val="NormalWeb"/>
        <w:spacing w:before="280" w:beforeAutospacing="0" w:after="280" w:afterAutospacing="0"/>
      </w:pPr>
      <w:r>
        <w:br/>
        <w:br/>
      </w:r>
      <w:r>
        <w:rPr>
          <w:rFonts w:ascii="Calibri" w:hAnsi="Calibri" w:cs="Calibri"/>
          <w:color w:val="000000"/>
          <w:sz w:val="22"/>
          <w:szCs w:val="22"/>
          <w:shd w:val="clear" w:color="auto" w:fill="FFFF00"/>
        </w:rPr>
        <w:t>8.Skeleton of thorax and its development, connections, and motility of ribs</w:t>
      </w:r>
      <w:r>
        <w:rPr>
          <w:noProof/>
          <w:bdr w:val="none" w:sz="0" w:space="0" w:color="auto" w:frame="1"/>
        </w:rPr>
        <w:drawing>
          <wp:inline distT="0" distB="0" distL="0" distR="0" wp14:anchorId="169F9D22" wp14:editId="38C0529A">
            <wp:extent cx="2083435" cy="2321560"/>
            <wp:effectExtent l="0" t="0" r="0" b="2540"/>
            <wp:docPr id="189123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3435" cy="2321560"/>
                    </a:xfrm>
                    <a:prstGeom prst="rect">
                      <a:avLst/>
                    </a:prstGeom>
                    <a:noFill/>
                    <a:ln>
                      <a:noFill/>
                    </a:ln>
                  </pic:spPr>
                </pic:pic>
              </a:graphicData>
            </a:graphic>
          </wp:inline>
        </w:drawing>
      </w:r>
    </w:p>
    <w:p w14:paraId="61CE0E2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thorax consists of sternum and twelve pairs of ribs (1-7 real – connected to sternum, 8-10 false – connect to cartilage of upper rib, 11-12 floating)</w:t>
      </w:r>
    </w:p>
    <w:p w14:paraId="390260D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2B4ABE93"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Ribs</w:t>
      </w:r>
    </w:p>
    <w:p w14:paraId="6D7DE165" w14:textId="77777777" w:rsidR="004E6C5B" w:rsidRPr="004E6C5B" w:rsidRDefault="004E6C5B" w:rsidP="004E6C5B">
      <w:pPr>
        <w:numPr>
          <w:ilvl w:val="0"/>
          <w:numId w:val="3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Head</w:t>
      </w:r>
      <w:r>
        <w:rPr>
          <w:rFonts w:ascii="Calibri" w:eastAsia="Times New Roman" w:hAnsi="Calibri" w:cs="Calibri"/>
          <w:color w:val="000000"/>
          <w:kern w:val="0"/>
          <w:sz w:val="22"/>
          <w:szCs w:val="22"/>
          <w14:ligatures w14:val="none"/>
        </w:rPr>
        <w:t xml:space="preserve"> – articulates with the vertebral body.</w:t>
      </w:r>
    </w:p>
    <w:p w14:paraId="113CD149" w14:textId="77777777" w:rsidR="004E6C5B" w:rsidRPr="004E6C5B" w:rsidRDefault="004E6C5B" w:rsidP="004E6C5B">
      <w:pPr>
        <w:numPr>
          <w:ilvl w:val="0"/>
          <w:numId w:val="40"/>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Articular facets</w:t>
      </w:r>
      <w:r>
        <w:rPr>
          <w:rFonts w:ascii="Calibri" w:eastAsia="Times New Roman" w:hAnsi="Calibri" w:cs="Calibri"/>
          <w:color w:val="000000"/>
          <w:kern w:val="0"/>
          <w:sz w:val="22"/>
          <w:szCs w:val="22"/>
          <w14:ligatures w14:val="none"/>
        </w:rPr>
        <w:t xml:space="preserve"> (separated by </w:t>
      </w:r>
      <w:r>
        <w:rPr>
          <w:rFonts w:ascii="Calibri" w:eastAsia="Times New Roman" w:hAnsi="Calibri" w:cs="Calibri"/>
          <w:b/>
          <w:bCs/>
          <w:color w:val="000000"/>
          <w:kern w:val="0"/>
          <w:sz w:val="22"/>
          <w:szCs w:val="22"/>
          <w14:ligatures w14:val="none"/>
        </w:rPr>
        <w:t>crest</w:t>
      </w:r>
      <w:r>
        <w:rPr>
          <w:rFonts w:ascii="Calibri" w:eastAsia="Times New Roman" w:hAnsi="Calibri" w:cs="Calibri"/>
          <w:color w:val="000000"/>
          <w:kern w:val="0"/>
          <w:sz w:val="22"/>
          <w:szCs w:val="22"/>
          <w14:ligatures w14:val="none"/>
        </w:rPr>
        <w:t>, except for 1</w:t>
      </w:r>
      <w:r>
        <w:rPr>
          <w:rFonts w:ascii="Calibri" w:eastAsia="Times New Roman" w:hAnsi="Calibri" w:cs="Calibri"/>
          <w:color w:val="000000"/>
          <w:kern w:val="0"/>
          <w:sz w:val="13"/>
          <w:szCs w:val="13"/>
          <w:vertAlign w:val="superscript"/>
          <w14:ligatures w14:val="none"/>
        </w:rPr>
        <w:t>st</w:t>
      </w:r>
      <w:r>
        <w:rPr>
          <w:rFonts w:ascii="Calibri" w:eastAsia="Times New Roman" w:hAnsi="Calibri" w:cs="Calibri"/>
          <w:color w:val="000000"/>
          <w:kern w:val="0"/>
          <w:sz w:val="22"/>
          <w:szCs w:val="22"/>
          <w14:ligatures w14:val="none"/>
        </w:rPr>
        <w:t xml:space="preserve"> ,10-12 ribs) → articulates with the costal facets on the </w:t>
      </w:r>
      <w:r>
        <w:rPr>
          <w:rFonts w:ascii="Calibri" w:eastAsia="Times New Roman" w:hAnsi="Calibri" w:cs="Calibri"/>
          <w:b/>
          <w:bCs/>
          <w:color w:val="000000"/>
          <w:kern w:val="0"/>
          <w:sz w:val="22"/>
          <w:szCs w:val="22"/>
          <w14:ligatures w14:val="none"/>
        </w:rPr>
        <w:t>thoracic vertebral bodies</w:t>
      </w:r>
      <w:r>
        <w:rPr>
          <w:rFonts w:ascii="Calibri" w:eastAsia="Times New Roman" w:hAnsi="Calibri" w:cs="Calibri"/>
          <w:color w:val="000000"/>
          <w:kern w:val="0"/>
          <w:sz w:val="22"/>
          <w:szCs w:val="22"/>
          <w14:ligatures w14:val="none"/>
        </w:rPr>
        <w:t>.</w:t>
      </w:r>
    </w:p>
    <w:p w14:paraId="65359F14" w14:textId="77777777" w:rsidR="004E6C5B" w:rsidRPr="004E6C5B" w:rsidRDefault="004E6C5B" w:rsidP="004E6C5B">
      <w:pPr>
        <w:numPr>
          <w:ilvl w:val="0"/>
          <w:numId w:val="41"/>
        </w:numPr>
        <w:spacing w:after="0" w:line="240" w:lineRule="auto"/>
        <w:ind w:left="36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 xml:space="preserve">Neck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body, </w:t>
      </w:r>
      <w:r>
        <w:rPr>
          <w:rFonts w:ascii="Calibri" w:eastAsia="Times New Roman" w:hAnsi="Calibri" w:cs="Calibri"/>
          <w:color w:val="000000"/>
          <w:kern w:val="0"/>
          <w:sz w:val="22"/>
          <w:szCs w:val="22"/>
          <w14:ligatures w14:val="none"/>
        </w:rPr>
        <w:t>bordered</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by</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the</w:t>
      </w:r>
      <w:r>
        <w:rPr>
          <w:rFonts w:ascii="Calibri" w:eastAsia="Times New Roman" w:hAnsi="Calibri" w:cs="Calibri"/>
          <w:b/>
          <w:bCs/>
          <w:color w:val="000000"/>
          <w:kern w:val="0"/>
          <w:sz w:val="22"/>
          <w:szCs w:val="22"/>
          <w14:ligatures w14:val="none"/>
        </w:rPr>
        <w:t xml:space="preserve"> tubercle.</w:t>
      </w:r>
    </w:p>
    <w:p w14:paraId="5524BFFF" w14:textId="77777777" w:rsidR="004E6C5B" w:rsidRPr="004E6C5B" w:rsidRDefault="004E6C5B" w:rsidP="004E6C5B">
      <w:pPr>
        <w:numPr>
          <w:ilvl w:val="0"/>
          <w:numId w:val="41"/>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Angle</w:t>
      </w:r>
      <w:r>
        <w:rPr>
          <w:rFonts w:ascii="Calibri" w:eastAsia="Times New Roman" w:hAnsi="Calibri" w:cs="Calibri"/>
          <w:color w:val="000000"/>
          <w:kern w:val="0"/>
          <w:sz w:val="22"/>
          <w:szCs w:val="22"/>
          <w14:ligatures w14:val="none"/>
        </w:rPr>
        <w:t xml:space="preserve"> – a curvature of the rib in its dorsal third.</w:t>
      </w:r>
    </w:p>
    <w:p w14:paraId="7DE66B88" w14:textId="77777777" w:rsidR="004E6C5B" w:rsidRPr="004E6C5B" w:rsidRDefault="004E6C5B" w:rsidP="004E6C5B">
      <w:pPr>
        <w:numPr>
          <w:ilvl w:val="0"/>
          <w:numId w:val="41"/>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Costal groove</w:t>
      </w:r>
      <w:r>
        <w:rPr>
          <w:rFonts w:ascii="Calibri" w:eastAsia="Times New Roman" w:hAnsi="Calibri" w:cs="Calibri"/>
          <w:color w:val="000000"/>
          <w:kern w:val="0"/>
          <w:sz w:val="22"/>
          <w:szCs w:val="22"/>
          <w14:ligatures w14:val="none"/>
        </w:rPr>
        <w:t xml:space="preserve">: on the inferior margin of the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surface of the rib – superior border of intercostal space</w:t>
      </w:r>
    </w:p>
    <w:p w14:paraId="0BB82EB4" w14:textId="77777777" w:rsidR="004E6C5B" w:rsidRPr="004E6C5B" w:rsidRDefault="004E6C5B" w:rsidP="004E6C5B">
      <w:pPr>
        <w:numPr>
          <w:ilvl w:val="0"/>
          <w:numId w:val="41"/>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Costal Cartilage</w:t>
      </w:r>
      <w:r>
        <w:rPr>
          <w:rFonts w:ascii="Calibri" w:eastAsia="Times New Roman" w:hAnsi="Calibri" w:cs="Calibri"/>
          <w:color w:val="000000"/>
          <w:kern w:val="0"/>
          <w:sz w:val="22"/>
          <w:szCs w:val="22"/>
          <w14:ligatures w14:val="none"/>
        </w:rPr>
        <w:t xml:space="preserve"> – extension on the ventral end of the ribs</w:t>
      </w:r>
    </w:p>
    <w:p w14:paraId="33E47141" w14:textId="77777777" w:rsidR="004E6C5B" w:rsidRPr="004E6C5B" w:rsidRDefault="004E6C5B" w:rsidP="004E6C5B">
      <w:pPr>
        <w:numPr>
          <w:ilvl w:val="0"/>
          <w:numId w:val="42"/>
        </w:numPr>
        <w:spacing w:after="0" w:line="240" w:lineRule="auto"/>
        <w:ind w:left="786"/>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True rib's costal cartilage articulates with sternum.</w:t>
      </w:r>
    </w:p>
    <w:p w14:paraId="5DD9977D" w14:textId="77777777" w:rsidR="004E6C5B" w:rsidRPr="004E6C5B" w:rsidRDefault="004E6C5B" w:rsidP="004E6C5B">
      <w:pPr>
        <w:numPr>
          <w:ilvl w:val="0"/>
          <w:numId w:val="42"/>
        </w:numPr>
        <w:spacing w:after="0" w:line="240" w:lineRule="auto"/>
        <w:ind w:left="786"/>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lastRenderedPageBreak/>
        <w:t>False rib's costal cartilage articulates with the next rib above.</w:t>
      </w:r>
    </w:p>
    <w:p w14:paraId="7F957E2F"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Atypical ribs: (1,2,10,11,12)</w:t>
      </w:r>
    </w:p>
    <w:p w14:paraId="2516C0DF" w14:textId="77777777" w:rsidR="004E6C5B" w:rsidRPr="004E6C5B" w:rsidRDefault="004E6C5B" w:rsidP="004E6C5B">
      <w:pPr>
        <w:numPr>
          <w:ilvl w:val="0"/>
          <w:numId w:val="43"/>
        </w:numPr>
        <w:spacing w:after="0" w:line="240" w:lineRule="auto"/>
        <w:ind w:left="360"/>
        <w:textAlignment w:val="baseline"/>
        <w:rPr>
          <w:rFonts w:ascii="Times New Roman" w:eastAsia="Times New Roman" w:hAnsi="Times New Roman" w:cs="Times New Roman"/>
          <w:color w:val="000000"/>
          <w:kern w:val="0"/>
          <w:sz w:val="22"/>
          <w:szCs w:val="22"/>
          <w14:ligatures w14:val="none"/>
        </w:rPr>
      </w:pPr>
      <w:r>
        <w:rPr>
          <w:rFonts w:ascii="Calibri" w:eastAsia="Times New Roman" w:hAnsi="Calibri" w:cs="Calibri"/>
          <w:color w:val="000000"/>
          <w:kern w:val="0"/>
          <w:sz w:val="22"/>
          <w:szCs w:val="22"/>
          <w14:ligatures w14:val="none"/>
        </w:rPr>
        <w:t xml:space="preserve">Rib 1 is </w:t>
      </w:r>
      <w:r>
        <w:rPr>
          <w:rFonts w:ascii="Calibri" w:eastAsia="Times New Roman" w:hAnsi="Calibri" w:cs="Calibri"/>
          <w:b/>
          <w:bCs/>
          <w:color w:val="000000"/>
          <w:kern w:val="0"/>
          <w:sz w:val="22"/>
          <w:szCs w:val="22"/>
          <w14:ligatures w14:val="none"/>
        </w:rPr>
        <w:t>shorter and wider</w:t>
      </w:r>
      <w:r>
        <w:rPr>
          <w:rFonts w:ascii="Calibri" w:eastAsia="Times New Roman" w:hAnsi="Calibri" w:cs="Calibri"/>
          <w:color w:val="000000"/>
          <w:kern w:val="0"/>
          <w:sz w:val="22"/>
          <w:szCs w:val="22"/>
          <w14:ligatures w14:val="none"/>
        </w:rPr>
        <w:t xml:space="preserve"> than the other ribs. It only has </w:t>
      </w:r>
      <w:r>
        <w:rPr>
          <w:rFonts w:ascii="Calibri" w:eastAsia="Times New Roman" w:hAnsi="Calibri" w:cs="Calibri"/>
          <w:b/>
          <w:bCs/>
          <w:color w:val="000000"/>
          <w:kern w:val="0"/>
          <w:sz w:val="22"/>
          <w:szCs w:val="22"/>
          <w14:ligatures w14:val="none"/>
        </w:rPr>
        <w:t>one facet on its head</w:t>
      </w:r>
      <w:r>
        <w:rPr>
          <w:rFonts w:ascii="Calibri" w:eastAsia="Times New Roman" w:hAnsi="Calibri" w:cs="Calibri"/>
          <w:color w:val="000000"/>
          <w:kern w:val="0"/>
          <w:sz w:val="22"/>
          <w:szCs w:val="22"/>
          <w14:ligatures w14:val="none"/>
        </w:rPr>
        <w:t xml:space="preserve"> for articulation with its corresponding vertebrae (there is not a thoracic vertebrae above it). The superior surface is marked by </w:t>
      </w:r>
      <w:r>
        <w:rPr>
          <w:rFonts w:ascii="Calibri" w:eastAsia="Times New Roman" w:hAnsi="Calibri" w:cs="Calibri"/>
          <w:b/>
          <w:bCs/>
          <w:color w:val="000000"/>
          <w:kern w:val="0"/>
          <w:sz w:val="22"/>
          <w:szCs w:val="22"/>
          <w14:ligatures w14:val="none"/>
        </w:rPr>
        <w:t>two grooves the subclavian vessels</w:t>
      </w:r>
      <w:r>
        <w:rPr>
          <w:rFonts w:ascii="Calibri" w:eastAsia="Times New Roman" w:hAnsi="Calibri" w:cs="Calibri"/>
          <w:color w:val="000000"/>
          <w:kern w:val="0"/>
          <w:sz w:val="22"/>
          <w:szCs w:val="22"/>
          <w14:ligatures w14:val="none"/>
        </w:rPr>
        <w:t>.</w:t>
      </w:r>
    </w:p>
    <w:p w14:paraId="74F1DEC9" w14:textId="77777777" w:rsidR="004E6C5B" w:rsidRPr="004E6C5B" w:rsidRDefault="004E6C5B" w:rsidP="004E6C5B">
      <w:pPr>
        <w:numPr>
          <w:ilvl w:val="0"/>
          <w:numId w:val="43"/>
        </w:numPr>
        <w:spacing w:after="0" w:line="240" w:lineRule="auto"/>
        <w:ind w:left="360"/>
        <w:textAlignment w:val="baseline"/>
        <w:rPr>
          <w:rFonts w:ascii="Times New Roman" w:eastAsia="Times New Roman" w:hAnsi="Times New Roman" w:cs="Times New Roman"/>
          <w:color w:val="000000"/>
          <w:kern w:val="0"/>
          <w:sz w:val="22"/>
          <w:szCs w:val="22"/>
          <w14:ligatures w14:val="none"/>
        </w:rPr>
      </w:pPr>
      <w:r>
        <w:rPr>
          <w:rFonts w:ascii="Calibri" w:eastAsia="Times New Roman" w:hAnsi="Calibri" w:cs="Calibri"/>
          <w:color w:val="000000"/>
          <w:kern w:val="0"/>
          <w:sz w:val="22"/>
          <w:szCs w:val="22"/>
          <w14:ligatures w14:val="none"/>
        </w:rPr>
        <w:t xml:space="preserve">Rib 2 is thinner and longer than rib 1 and has two articular facets on the head as normal. It has a roughened area on its upper surface, from which the </w:t>
      </w:r>
      <w:r>
        <w:rPr>
          <w:rFonts w:ascii="Calibri" w:eastAsia="Times New Roman" w:hAnsi="Calibri" w:cs="Calibri"/>
          <w:b/>
          <w:bCs/>
          <w:color w:val="000000"/>
          <w:kern w:val="0"/>
          <w:sz w:val="22"/>
          <w:szCs w:val="22"/>
          <w14:ligatures w14:val="none"/>
        </w:rPr>
        <w:t>serratus anterior muscle originates.</w:t>
      </w:r>
    </w:p>
    <w:p w14:paraId="7DFCB290" w14:textId="77777777" w:rsidR="004E6C5B" w:rsidRPr="004E6C5B" w:rsidRDefault="004E6C5B" w:rsidP="004E6C5B">
      <w:pPr>
        <w:numPr>
          <w:ilvl w:val="0"/>
          <w:numId w:val="43"/>
        </w:numPr>
        <w:spacing w:after="0" w:line="240" w:lineRule="auto"/>
        <w:ind w:left="360"/>
        <w:textAlignment w:val="baseline"/>
        <w:rPr>
          <w:rFonts w:ascii="Times New Roman" w:eastAsia="Times New Roman" w:hAnsi="Times New Roman" w:cs="Times New Roman"/>
          <w:color w:val="000000"/>
          <w:kern w:val="0"/>
          <w:sz w:val="22"/>
          <w:szCs w:val="22"/>
          <w14:ligatures w14:val="none"/>
        </w:rPr>
      </w:pPr>
      <w:r>
        <w:rPr>
          <w:rFonts w:ascii="Calibri" w:eastAsia="Times New Roman" w:hAnsi="Calibri" w:cs="Calibri"/>
          <w:color w:val="000000"/>
          <w:kern w:val="0"/>
          <w:sz w:val="22"/>
          <w:szCs w:val="22"/>
          <w14:ligatures w14:val="none"/>
        </w:rPr>
        <w:t xml:space="preserve">Rib 10 only has </w:t>
      </w:r>
      <w:r>
        <w:rPr>
          <w:rFonts w:ascii="Calibri" w:eastAsia="Times New Roman" w:hAnsi="Calibri" w:cs="Calibri"/>
          <w:b/>
          <w:bCs/>
          <w:color w:val="000000"/>
          <w:kern w:val="0"/>
          <w:sz w:val="22"/>
          <w:szCs w:val="22"/>
          <w14:ligatures w14:val="none"/>
        </w:rPr>
        <w:t>one facet</w:t>
      </w:r>
      <w:r>
        <w:rPr>
          <w:rFonts w:ascii="Calibri" w:eastAsia="Times New Roman" w:hAnsi="Calibri" w:cs="Calibri"/>
          <w:color w:val="000000"/>
          <w:kern w:val="0"/>
          <w:sz w:val="22"/>
          <w:szCs w:val="22"/>
          <w14:ligatures w14:val="none"/>
        </w:rPr>
        <w:t xml:space="preserve"> – for articulation with its numerically corresponding vertebrae.</w:t>
      </w:r>
    </w:p>
    <w:p w14:paraId="625B2D94" w14:textId="77777777" w:rsidR="004E6C5B" w:rsidRPr="004E6C5B" w:rsidRDefault="004E6C5B" w:rsidP="004E6C5B">
      <w:pPr>
        <w:numPr>
          <w:ilvl w:val="0"/>
          <w:numId w:val="43"/>
        </w:numPr>
        <w:spacing w:after="0" w:line="240" w:lineRule="auto"/>
        <w:ind w:left="360"/>
        <w:textAlignment w:val="baseline"/>
        <w:rPr>
          <w:rFonts w:ascii="Times New Roman" w:eastAsia="Times New Roman" w:hAnsi="Times New Roman" w:cs="Times New Roman"/>
          <w:color w:val="000000"/>
          <w:kern w:val="0"/>
          <w:sz w:val="22"/>
          <w:szCs w:val="22"/>
          <w14:ligatures w14:val="none"/>
        </w:rPr>
      </w:pPr>
      <w:r>
        <w:rPr>
          <w:rFonts w:ascii="Calibri" w:eastAsia="Times New Roman" w:hAnsi="Calibri" w:cs="Calibri"/>
          <w:color w:val="000000"/>
          <w:kern w:val="0"/>
          <w:sz w:val="22"/>
          <w:szCs w:val="22"/>
          <w14:ligatures w14:val="none"/>
        </w:rPr>
        <w:t xml:space="preserve">Ribs 11 and 12 have </w:t>
      </w:r>
      <w:r>
        <w:rPr>
          <w:rFonts w:ascii="Calibri" w:eastAsia="Times New Roman" w:hAnsi="Calibri" w:cs="Calibri"/>
          <w:b/>
          <w:bCs/>
          <w:color w:val="000000"/>
          <w:kern w:val="0"/>
          <w:sz w:val="22"/>
          <w:szCs w:val="22"/>
          <w14:ligatures w14:val="none"/>
        </w:rPr>
        <w:t>no neck</w:t>
      </w:r>
      <w:r>
        <w:rPr>
          <w:rFonts w:ascii="Calibri" w:eastAsia="Times New Roman" w:hAnsi="Calibri" w:cs="Calibri"/>
          <w:color w:val="000000"/>
          <w:kern w:val="0"/>
          <w:sz w:val="22"/>
          <w:szCs w:val="22"/>
          <w14:ligatures w14:val="none"/>
        </w:rPr>
        <w:t xml:space="preserve">, and only contain </w:t>
      </w:r>
      <w:r>
        <w:rPr>
          <w:rFonts w:ascii="Calibri" w:eastAsia="Times New Roman" w:hAnsi="Calibri" w:cs="Calibri"/>
          <w:b/>
          <w:bCs/>
          <w:color w:val="000000"/>
          <w:kern w:val="0"/>
          <w:sz w:val="22"/>
          <w:szCs w:val="22"/>
          <w14:ligatures w14:val="none"/>
        </w:rPr>
        <w:t>one facet</w:t>
      </w:r>
      <w:r>
        <w:rPr>
          <w:rFonts w:ascii="Calibri" w:eastAsia="Times New Roman" w:hAnsi="Calibri" w:cs="Calibri"/>
          <w:color w:val="000000"/>
          <w:kern w:val="0"/>
          <w:sz w:val="22"/>
          <w:szCs w:val="22"/>
          <w14:ligatures w14:val="none"/>
        </w:rPr>
        <w:t>, which is for articulation with their corresponding vertebrae.</w:t>
      </w:r>
    </w:p>
    <w:p w14:paraId="5EF07CE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4AF57B18"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Sternum</w:t>
      </w:r>
    </w:p>
    <w:p w14:paraId="4680303E" w14:textId="6DD930FE" w:rsidR="004E6C5B" w:rsidRPr="004E6C5B" w:rsidRDefault="004E6C5B" w:rsidP="004E6C5B">
      <w:pPr>
        <w:numPr>
          <w:ilvl w:val="0"/>
          <w:numId w:val="44"/>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Manubrium of sternum</w:t>
      </w:r>
      <w:r>
        <w:rPr>
          <w:rFonts w:ascii="Calibri" w:eastAsia="Times New Roman" w:hAnsi="Calibri" w:cs="Calibri"/>
          <w:color w:val="000000"/>
          <w:kern w:val="0"/>
          <w:sz w:val="22"/>
          <w:szCs w:val="22"/>
          <w14:ligatures w14:val="none"/>
        </w:rPr>
        <w:t xml:space="preserve"> – the cranial part of the sternum, the origin of the sternohyoid, sternothyroid and the sternal part of the sternocleidomastoid muscles</w:t>
      </w:r>
      <w:r>
        <w:rPr>
          <w:rFonts w:ascii="Calibri" w:eastAsia="Times New Roman" w:hAnsi="Calibri" w:cs="Calibri"/>
          <w:noProof/>
          <w:color w:val="000000"/>
          <w:kern w:val="0"/>
          <w:sz w:val="20"/>
          <w:szCs w:val="20"/>
          <w:bdr w:val="none" w:sz="0" w:space="0" w:color="auto" w:frame="1"/>
          <w14:ligatures w14:val="none"/>
        </w:rPr>
        <w:drawing>
          <wp:inline distT="0" distB="0" distL="0" distR="0" wp14:anchorId="045BE072" wp14:editId="7A641DD3">
            <wp:extent cx="2345690" cy="2115185"/>
            <wp:effectExtent l="0" t="0" r="3810" b="5715"/>
            <wp:docPr id="1061116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5690" cy="2115185"/>
                    </a:xfrm>
                    <a:prstGeom prst="rect">
                      <a:avLst/>
                    </a:prstGeom>
                    <a:noFill/>
                    <a:ln>
                      <a:noFill/>
                    </a:ln>
                  </pic:spPr>
                </pic:pic>
              </a:graphicData>
            </a:graphic>
          </wp:inline>
        </w:drawing>
      </w:r>
    </w:p>
    <w:p w14:paraId="3EC7A346" w14:textId="77777777" w:rsidR="004E6C5B" w:rsidRPr="004E6C5B" w:rsidRDefault="004E6C5B" w:rsidP="004E6C5B">
      <w:pPr>
        <w:numPr>
          <w:ilvl w:val="0"/>
          <w:numId w:val="45"/>
        </w:numPr>
        <w:spacing w:after="0" w:line="240" w:lineRule="auto"/>
        <w:ind w:left="63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u w:val="single"/>
          <w14:ligatures w14:val="none"/>
        </w:rPr>
        <w:t>Jugular notch</w:t>
      </w:r>
      <w:r>
        <w:rPr>
          <w:rFonts w:ascii="Calibri" w:eastAsia="Times New Roman" w:hAnsi="Calibri" w:cs="Calibri"/>
          <w:color w:val="000000"/>
          <w:kern w:val="0"/>
          <w:sz w:val="22"/>
          <w:szCs w:val="22"/>
          <w14:ligatures w14:val="none"/>
        </w:rPr>
        <w:t xml:space="preserve"> – forms skin depression above the sternum called the </w:t>
      </w:r>
      <w:r>
        <w:rPr>
          <w:rFonts w:ascii="Calibri" w:eastAsia="Times New Roman" w:hAnsi="Calibri" w:cs="Calibri"/>
          <w:b/>
          <w:bCs/>
          <w:color w:val="000000"/>
          <w:kern w:val="0"/>
          <w:sz w:val="22"/>
          <w:szCs w:val="22"/>
          <w14:ligatures w14:val="none"/>
        </w:rPr>
        <w:t>Jugular Fossa.</w:t>
      </w:r>
    </w:p>
    <w:p w14:paraId="0BCF8BBA" w14:textId="77777777" w:rsidR="004E6C5B" w:rsidRPr="004E6C5B" w:rsidRDefault="004E6C5B" w:rsidP="004E6C5B">
      <w:pPr>
        <w:numPr>
          <w:ilvl w:val="0"/>
          <w:numId w:val="45"/>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Clavicular notch</w:t>
      </w:r>
      <w:r>
        <w:rPr>
          <w:rFonts w:ascii="Calibri" w:eastAsia="Times New Roman" w:hAnsi="Calibri" w:cs="Calibri"/>
          <w:color w:val="000000"/>
          <w:kern w:val="0"/>
          <w:sz w:val="22"/>
          <w:szCs w:val="22"/>
          <w14:ligatures w14:val="none"/>
        </w:rPr>
        <w:t xml:space="preserve"> –articulates with the clavicle.</w:t>
      </w:r>
    </w:p>
    <w:p w14:paraId="34300323" w14:textId="77777777" w:rsidR="004E6C5B" w:rsidRPr="004E6C5B" w:rsidRDefault="004E6C5B" w:rsidP="004E6C5B">
      <w:pPr>
        <w:numPr>
          <w:ilvl w:val="0"/>
          <w:numId w:val="45"/>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1</w:t>
      </w:r>
      <w:r>
        <w:rPr>
          <w:rFonts w:ascii="Calibri" w:eastAsia="Times New Roman" w:hAnsi="Calibri" w:cs="Calibri"/>
          <w:b/>
          <w:bCs/>
          <w:color w:val="000000"/>
          <w:kern w:val="0"/>
          <w:sz w:val="13"/>
          <w:szCs w:val="13"/>
          <w:vertAlign w:val="superscript"/>
          <w14:ligatures w14:val="none"/>
        </w:rPr>
        <w:t>st</w:t>
      </w:r>
      <w:r>
        <w:rPr>
          <w:rFonts w:ascii="Calibri" w:eastAsia="Times New Roman" w:hAnsi="Calibri" w:cs="Calibri"/>
          <w:b/>
          <w:bCs/>
          <w:color w:val="000000"/>
          <w:kern w:val="0"/>
          <w:sz w:val="22"/>
          <w:szCs w:val="22"/>
          <w14:ligatures w14:val="none"/>
        </w:rPr>
        <w:t xml:space="preserve"> Costal notch</w:t>
      </w:r>
      <w:r>
        <w:rPr>
          <w:rFonts w:ascii="Calibri" w:eastAsia="Times New Roman" w:hAnsi="Calibri" w:cs="Calibri"/>
          <w:color w:val="000000"/>
          <w:kern w:val="0"/>
          <w:sz w:val="22"/>
          <w:szCs w:val="22"/>
          <w14:ligatures w14:val="none"/>
        </w:rPr>
        <w:t xml:space="preserve"> – articulates with the 1</w:t>
      </w:r>
      <w:r>
        <w:rPr>
          <w:rFonts w:ascii="Calibri" w:eastAsia="Times New Roman" w:hAnsi="Calibri" w:cs="Calibri"/>
          <w:color w:val="000000"/>
          <w:kern w:val="0"/>
          <w:sz w:val="13"/>
          <w:szCs w:val="13"/>
          <w:vertAlign w:val="superscript"/>
          <w14:ligatures w14:val="none"/>
        </w:rPr>
        <w:t>st</w:t>
      </w:r>
      <w:r>
        <w:rPr>
          <w:rFonts w:ascii="Calibri" w:eastAsia="Times New Roman" w:hAnsi="Calibri" w:cs="Calibri"/>
          <w:color w:val="000000"/>
          <w:kern w:val="0"/>
          <w:sz w:val="22"/>
          <w:szCs w:val="22"/>
          <w14:ligatures w14:val="none"/>
        </w:rPr>
        <w:t xml:space="preserve"> rib</w:t>
      </w:r>
    </w:p>
    <w:p w14:paraId="30F521C5" w14:textId="77777777" w:rsidR="004E6C5B" w:rsidRPr="004E6C5B" w:rsidRDefault="004E6C5B" w:rsidP="004E6C5B">
      <w:pPr>
        <w:numPr>
          <w:ilvl w:val="0"/>
          <w:numId w:val="4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Sternal angle of Louis</w:t>
      </w:r>
      <w:r>
        <w:rPr>
          <w:rFonts w:ascii="Calibri" w:eastAsia="Times New Roman" w:hAnsi="Calibri" w:cs="Calibri"/>
          <w:color w:val="000000"/>
          <w:kern w:val="0"/>
          <w:sz w:val="22"/>
          <w:szCs w:val="22"/>
          <w14:ligatures w14:val="none"/>
        </w:rPr>
        <w:t xml:space="preserve"> – an obtuse angle between the manubrium and the body of sternum at the level of the 2</w:t>
      </w:r>
      <w:r>
        <w:rPr>
          <w:rFonts w:ascii="Calibri" w:eastAsia="Times New Roman" w:hAnsi="Calibri" w:cs="Calibri"/>
          <w:color w:val="000000"/>
          <w:kern w:val="0"/>
          <w:sz w:val="13"/>
          <w:szCs w:val="13"/>
          <w:vertAlign w:val="superscript"/>
          <w14:ligatures w14:val="none"/>
        </w:rPr>
        <w:t>nd</w:t>
      </w:r>
      <w:r>
        <w:rPr>
          <w:rFonts w:ascii="Calibri" w:eastAsia="Times New Roman" w:hAnsi="Calibri" w:cs="Calibri"/>
          <w:color w:val="000000"/>
          <w:kern w:val="0"/>
          <w:sz w:val="22"/>
          <w:szCs w:val="22"/>
          <w14:ligatures w14:val="none"/>
        </w:rPr>
        <w:t xml:space="preserve"> rib.</w:t>
      </w:r>
    </w:p>
    <w:p w14:paraId="471D440E" w14:textId="77777777" w:rsidR="004E6C5B" w:rsidRPr="004E6C5B" w:rsidRDefault="004E6C5B" w:rsidP="004E6C5B">
      <w:pPr>
        <w:numPr>
          <w:ilvl w:val="0"/>
          <w:numId w:val="4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Body of Sternum</w:t>
      </w:r>
      <w:r>
        <w:rPr>
          <w:rFonts w:ascii="Calibri" w:eastAsia="Times New Roman" w:hAnsi="Calibri" w:cs="Calibri"/>
          <w:color w:val="000000"/>
          <w:kern w:val="0"/>
          <w:sz w:val="22"/>
          <w:szCs w:val="22"/>
          <w14:ligatures w14:val="none"/>
        </w:rPr>
        <w:t> →Costal notches – articulates with 2</w:t>
      </w:r>
      <w:r>
        <w:rPr>
          <w:rFonts w:ascii="Calibri" w:eastAsia="Times New Roman" w:hAnsi="Calibri" w:cs="Calibri"/>
          <w:color w:val="000000"/>
          <w:kern w:val="0"/>
          <w:sz w:val="13"/>
          <w:szCs w:val="13"/>
          <w:vertAlign w:val="superscript"/>
          <w14:ligatures w14:val="none"/>
        </w:rPr>
        <w:t>nd</w:t>
      </w:r>
      <w:r>
        <w:rPr>
          <w:rFonts w:ascii="Calibri" w:eastAsia="Times New Roman" w:hAnsi="Calibri" w:cs="Calibri"/>
          <w:color w:val="000000"/>
          <w:kern w:val="0"/>
          <w:sz w:val="22"/>
          <w:szCs w:val="22"/>
          <w14:ligatures w14:val="none"/>
        </w:rPr>
        <w:t xml:space="preserve"> – 7</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rib. </w:t>
      </w:r>
    </w:p>
    <w:p w14:paraId="48C89D7C" w14:textId="77777777" w:rsidR="004E6C5B" w:rsidRPr="004E6C5B" w:rsidRDefault="004E6C5B" w:rsidP="004E6C5B">
      <w:pPr>
        <w:numPr>
          <w:ilvl w:val="0"/>
          <w:numId w:val="4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Xiphoid process</w:t>
      </w:r>
      <w:r>
        <w:rPr>
          <w:rFonts w:ascii="Calibri" w:eastAsia="Times New Roman" w:hAnsi="Calibri" w:cs="Calibri"/>
          <w:color w:val="000000"/>
          <w:kern w:val="0"/>
          <w:sz w:val="22"/>
          <w:szCs w:val="22"/>
          <w14:ligatures w14:val="none"/>
        </w:rPr>
        <w:t xml:space="preserve"> – a process of variable length and shape can be bifurcated. </w:t>
      </w:r>
    </w:p>
    <w:p w14:paraId="534E7410"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03C777B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Development of ribs and sternum</w:t>
      </w:r>
    </w:p>
    <w:p w14:paraId="16492CAF"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Ribs-</w:t>
      </w:r>
    </w:p>
    <w:p w14:paraId="1043F0B2" w14:textId="7D8E11D6"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Bony portion</w:t>
      </w:r>
      <w:r>
        <w:rPr>
          <w:rFonts w:ascii="Calibri" w:eastAsia="Times New Roman" w:hAnsi="Calibri" w:cs="Calibri"/>
          <w:b/>
          <w:bCs/>
          <w:color w:val="000000"/>
          <w:kern w:val="0"/>
          <w:sz w:val="22"/>
          <w:szCs w:val="22"/>
          <w14:ligatures w14:val="none"/>
        </w:rPr>
        <w:t>:</w:t>
      </w:r>
      <w:r>
        <w:rPr>
          <w:rFonts w:ascii="Calibri" w:eastAsia="Times New Roman" w:hAnsi="Calibri" w:cs="Calibri"/>
          <w:color w:val="000000"/>
          <w:kern w:val="0"/>
          <w:sz w:val="22"/>
          <w:szCs w:val="22"/>
          <w14:ligatures w14:val="none"/>
        </w:rPr>
        <w:t xml:space="preserve"> derived from </w:t>
      </w:r>
      <w:r>
        <w:rPr>
          <w:rFonts w:ascii="Calibri" w:eastAsia="Times New Roman" w:hAnsi="Calibri" w:cs="Calibri"/>
          <w:b/>
          <w:bCs/>
          <w:color w:val="000000"/>
          <w:kern w:val="0"/>
          <w:sz w:val="22"/>
          <w:szCs w:val="22"/>
          <w14:ligatures w14:val="none"/>
        </w:rPr>
        <w:t xml:space="preserve">sclerotome </w:t>
      </w:r>
      <w:r>
        <w:rPr>
          <w:rFonts w:ascii="Calibri" w:eastAsia="Times New Roman" w:hAnsi="Calibri" w:cs="Calibri"/>
          <w:color w:val="000000"/>
          <w:kern w:val="0"/>
          <w:sz w:val="22"/>
          <w:szCs w:val="22"/>
          <w14:ligatures w14:val="none"/>
        </w:rPr>
        <w:t xml:space="preserve">cells that remain in the </w:t>
      </w:r>
      <w:r>
        <w:rPr>
          <w:rFonts w:ascii="Calibri" w:eastAsia="Times New Roman" w:hAnsi="Calibri" w:cs="Calibri"/>
          <w:b/>
          <w:bCs/>
          <w:color w:val="000000"/>
          <w:kern w:val="0"/>
          <w:sz w:val="22"/>
          <w:szCs w:val="22"/>
          <w14:ligatures w14:val="none"/>
        </w:rPr>
        <w:t>paraxial mesoderm</w:t>
      </w:r>
      <w:r>
        <w:rPr>
          <w:rFonts w:ascii="Calibri" w:eastAsia="Times New Roman" w:hAnsi="Calibri" w:cs="Calibri"/>
          <w:color w:val="000000"/>
          <w:kern w:val="0"/>
          <w:sz w:val="22"/>
          <w:szCs w:val="22"/>
          <w14:ligatures w14:val="none"/>
        </w:rPr>
        <w:t xml:space="preserve"> and grow out from the </w:t>
      </w:r>
      <w:r>
        <w:rPr>
          <w:rFonts w:ascii="Calibri" w:eastAsia="Times New Roman" w:hAnsi="Calibri" w:cs="Calibri"/>
          <w:b/>
          <w:bCs/>
          <w:color w:val="000000"/>
          <w:kern w:val="0"/>
          <w:sz w:val="22"/>
          <w:szCs w:val="22"/>
          <w14:ligatures w14:val="none"/>
        </w:rPr>
        <w:t>costal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processes</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thoracic vertebrae. </w:t>
      </w:r>
      <w:r>
        <w:rPr>
          <w:rFonts w:ascii="Times New Roman" w:eastAsia="Times New Roman" w:hAnsi="Times New Roman" w:cs="Times New Roman"/>
          <w:noProof/>
          <w:kern w:val="0"/>
          <w:bdr w:val="none" w:sz="0" w:space="0" w:color="auto" w:frame="1"/>
          <w14:ligatures w14:val="none"/>
        </w:rPr>
        <w:drawing>
          <wp:inline distT="0" distB="0" distL="0" distR="0" wp14:anchorId="53BE26A4" wp14:editId="198F7F9C">
            <wp:extent cx="294005" cy="254635"/>
            <wp:effectExtent l="0" t="0" r="0" b="0"/>
            <wp:docPr id="229002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005" cy="254635"/>
                    </a:xfrm>
                    <a:prstGeom prst="rect">
                      <a:avLst/>
                    </a:prstGeom>
                    <a:noFill/>
                    <a:ln>
                      <a:noFill/>
                    </a:ln>
                  </pic:spPr>
                </pic:pic>
              </a:graphicData>
            </a:graphic>
          </wp:inline>
        </w:drawing>
      </w:r>
    </w:p>
    <w:p w14:paraId="19759C35"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Costal cartilages:</w:t>
      </w:r>
      <w:r>
        <w:rPr>
          <w:rFonts w:ascii="Calibri" w:eastAsia="Times New Roman" w:hAnsi="Calibri" w:cs="Calibri"/>
          <w:color w:val="000000"/>
          <w:kern w:val="0"/>
          <w:sz w:val="22"/>
          <w:szCs w:val="22"/>
          <w14:ligatures w14:val="none"/>
        </w:rPr>
        <w:t xml:space="preserve"> derived from </w:t>
      </w:r>
      <w:r>
        <w:rPr>
          <w:rFonts w:ascii="Calibri" w:eastAsia="Times New Roman" w:hAnsi="Calibri" w:cs="Calibri"/>
          <w:b/>
          <w:bCs/>
          <w:color w:val="000000"/>
          <w:kern w:val="0"/>
          <w:sz w:val="22"/>
          <w:szCs w:val="22"/>
          <w14:ligatures w14:val="none"/>
        </w:rPr>
        <w:t>sclerotome</w:t>
      </w:r>
      <w:r>
        <w:rPr>
          <w:rFonts w:ascii="Calibri" w:eastAsia="Times New Roman" w:hAnsi="Calibri" w:cs="Calibri"/>
          <w:color w:val="000000"/>
          <w:kern w:val="0"/>
          <w:sz w:val="22"/>
          <w:szCs w:val="22"/>
          <w14:ligatures w14:val="none"/>
        </w:rPr>
        <w:t xml:space="preserve"> cells that migrate into the </w:t>
      </w:r>
      <w:r>
        <w:rPr>
          <w:rFonts w:ascii="Calibri" w:eastAsia="Times New Roman" w:hAnsi="Calibri" w:cs="Calibri"/>
          <w:b/>
          <w:bCs/>
          <w:color w:val="000000"/>
          <w:kern w:val="0"/>
          <w:sz w:val="22"/>
          <w:szCs w:val="22"/>
          <w14:ligatures w14:val="none"/>
        </w:rPr>
        <w:t xml:space="preserve">lateral plate mesoderm </w:t>
      </w:r>
      <w:r>
        <w:rPr>
          <w:rFonts w:ascii="Calibri" w:eastAsia="Times New Roman" w:hAnsi="Calibri" w:cs="Calibri"/>
          <w:color w:val="000000"/>
          <w:kern w:val="0"/>
          <w:sz w:val="22"/>
          <w:szCs w:val="22"/>
          <w14:ligatures w14:val="none"/>
        </w:rPr>
        <w:t>(ab-axial domain of lateral plate mesoderm).</w:t>
      </w:r>
    </w:p>
    <w:p w14:paraId="4FF651EE"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Sternum-</w:t>
      </w:r>
      <w:r>
        <w:rPr>
          <w:rFonts w:ascii="Calibri" w:eastAsia="Times New Roman" w:hAnsi="Calibri" w:cs="Calibri"/>
          <w:color w:val="000000"/>
          <w:kern w:val="0"/>
          <w:sz w:val="22"/>
          <w:szCs w:val="22"/>
          <w14:ligatures w14:val="none"/>
        </w:rPr>
        <w:t> </w:t>
      </w:r>
    </w:p>
    <w:p w14:paraId="37B1E589"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Develops independently in </w:t>
      </w:r>
      <w:r>
        <w:rPr>
          <w:rFonts w:ascii="Calibri" w:eastAsia="Times New Roman" w:hAnsi="Calibri" w:cs="Calibri"/>
          <w:b/>
          <w:bCs/>
          <w:color w:val="000000"/>
          <w:kern w:val="0"/>
          <w:sz w:val="22"/>
          <w:szCs w:val="22"/>
          <w14:ligatures w14:val="none"/>
        </w:rPr>
        <w:t>parietal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layer (somatic)</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lateral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plate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in the ventral body wall. </w:t>
      </w:r>
    </w:p>
    <w:p w14:paraId="3EBF9CF3"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Two sternal bands are formed in the </w:t>
      </w:r>
      <w:r>
        <w:rPr>
          <w:rFonts w:ascii="Calibri" w:eastAsia="Times New Roman" w:hAnsi="Calibri" w:cs="Calibri"/>
          <w:b/>
          <w:bCs/>
          <w:color w:val="000000"/>
          <w:kern w:val="0"/>
          <w:sz w:val="22"/>
          <w:szCs w:val="22"/>
          <w:u w:val="single"/>
          <w14:ligatures w14:val="none"/>
        </w:rPr>
        <w:t>parietal (somatic) layer of the lateral plate mesoderm</w:t>
      </w:r>
      <w:r>
        <w:rPr>
          <w:rFonts w:ascii="Calibri" w:eastAsia="Times New Roman" w:hAnsi="Calibri" w:cs="Calibri"/>
          <w:color w:val="000000"/>
          <w:kern w:val="0"/>
          <w:sz w:val="22"/>
          <w:szCs w:val="22"/>
          <w14:ligatures w14:val="none"/>
        </w:rPr>
        <w:t xml:space="preserve"> on either side of the midline, and </w:t>
      </w:r>
      <w:r>
        <w:rPr>
          <w:rFonts w:ascii="Calibri" w:eastAsia="Times New Roman" w:hAnsi="Calibri" w:cs="Calibri"/>
          <w:b/>
          <w:bCs/>
          <w:color w:val="000000"/>
          <w:kern w:val="0"/>
          <w:sz w:val="22"/>
          <w:szCs w:val="22"/>
          <w14:ligatures w14:val="none"/>
        </w:rPr>
        <w:t>these later fuse to form cartilaginous models of the manubrium, sternum, and xiphoid process (by endochondral ossification).</w:t>
      </w:r>
    </w:p>
    <w:p w14:paraId="57F4EA7F" w14:textId="211E54D5"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br/>
      </w:r>
      <w:r>
        <w:rPr>
          <w:rFonts w:ascii="Times New Roman" w:eastAsia="Times New Roman" w:hAnsi="Times New Roman" w:cs="Times New Roman"/>
          <w:noProof/>
          <w:kern w:val="0"/>
          <w:bdr w:val="none" w:sz="0" w:space="0" w:color="auto" w:frame="1"/>
          <w14:ligatures w14:val="none"/>
        </w:rPr>
        <w:drawing>
          <wp:inline distT="0" distB="0" distL="0" distR="0" wp14:anchorId="40DD4861" wp14:editId="52B58A82">
            <wp:extent cx="294005" cy="238760"/>
            <wp:effectExtent l="0" t="0" r="0" b="2540"/>
            <wp:docPr id="1758085709" name="Picture 14" descr="Ultrasound-Guided Injection Technique for Costotransverse and  Costovertebral Joint Pain | Anesthesi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ltrasound-Guided Injection Technique for Costotransverse and  Costovertebral Joint Pain | Anesthesia Ke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4005" cy="238760"/>
                    </a:xfrm>
                    <a:prstGeom prst="rect">
                      <a:avLst/>
                    </a:prstGeom>
                    <a:noFill/>
                    <a:ln>
                      <a:noFill/>
                    </a:ln>
                  </pic:spPr>
                </pic:pic>
              </a:graphicData>
            </a:graphic>
          </wp:inline>
        </w:drawing>
      </w:r>
    </w:p>
    <w:p w14:paraId="69D4EA44"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Connections and Motility of ribs</w:t>
      </w:r>
    </w:p>
    <w:p w14:paraId="282C34A1"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42EBDCF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costo-vertebral joints</w:t>
      </w:r>
      <w:r>
        <w:rPr>
          <w:rFonts w:ascii="Calibri" w:eastAsia="Times New Roman" w:hAnsi="Calibri" w:cs="Calibri"/>
          <w:color w:val="000000"/>
          <w:kern w:val="0"/>
          <w:sz w:val="22"/>
          <w:szCs w:val="22"/>
          <w14:ligatures w14:val="none"/>
        </w:rPr>
        <w:t> </w:t>
      </w:r>
    </w:p>
    <w:p w14:paraId="6D895083" w14:textId="77777777" w:rsidR="004E6C5B" w:rsidRPr="004E6C5B" w:rsidRDefault="004E6C5B" w:rsidP="004E6C5B">
      <w:pPr>
        <w:numPr>
          <w:ilvl w:val="0"/>
          <w:numId w:val="4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u w:val="single"/>
          <w14:ligatures w14:val="none"/>
        </w:rPr>
        <w:t>Joints of head of rib</w:t>
      </w:r>
      <w:r>
        <w:rPr>
          <w:rFonts w:ascii="Calibri" w:eastAsia="Times New Roman" w:hAnsi="Calibri" w:cs="Calibri"/>
          <w:color w:val="000000"/>
          <w:kern w:val="0"/>
          <w:sz w:val="22"/>
          <w:szCs w:val="22"/>
          <w14:ligatures w14:val="none"/>
        </w:rPr>
        <w:t xml:space="preserve"> – Between the ribs and the vertebrae </w:t>
      </w:r>
    </w:p>
    <w:p w14:paraId="47E2AECB"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Articular head</w:t>
      </w:r>
      <w:r>
        <w:rPr>
          <w:rFonts w:ascii="Calibri" w:eastAsia="Times New Roman" w:hAnsi="Calibri" w:cs="Calibri"/>
          <w:color w:val="000000"/>
          <w:kern w:val="0"/>
          <w:sz w:val="22"/>
          <w:szCs w:val="22"/>
          <w14:ligatures w14:val="none"/>
        </w:rPr>
        <w:t>: the head of the rib which is divided by a small crest into two articular facets.</w:t>
      </w:r>
    </w:p>
    <w:p w14:paraId="5E588FAA"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Articular fossa</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 xml:space="preserve">superior and inferior costal </w:t>
      </w:r>
      <w:r>
        <w:rPr>
          <w:rFonts w:ascii="Calibri" w:eastAsia="Times New Roman" w:hAnsi="Calibri" w:cs="Calibri"/>
          <w:color w:val="000000"/>
          <w:kern w:val="0"/>
          <w:sz w:val="22"/>
          <w:szCs w:val="22"/>
          <w14:ligatures w14:val="none"/>
        </w:rPr>
        <w:t xml:space="preserve">demi facets of the vertebral body (superior and inferior each </w:t>
      </w:r>
      <w:r>
        <w:rPr>
          <w:rFonts w:ascii="Calibri" w:eastAsia="Times New Roman" w:hAnsi="Calibri" w:cs="Calibri"/>
          <w:b/>
          <w:bCs/>
          <w:color w:val="000000"/>
          <w:kern w:val="0"/>
          <w:sz w:val="22"/>
          <w:szCs w:val="22"/>
          <w14:ligatures w14:val="none"/>
        </w:rPr>
        <w:t>belong to a different vertebra</w:t>
      </w:r>
      <w:r>
        <w:rPr>
          <w:rFonts w:ascii="Calibri" w:eastAsia="Times New Roman" w:hAnsi="Calibri" w:cs="Calibri"/>
          <w:color w:val="000000"/>
          <w:kern w:val="0"/>
          <w:sz w:val="22"/>
          <w:szCs w:val="22"/>
          <w14:ligatures w14:val="none"/>
        </w:rPr>
        <w:t>, one below the other).</w:t>
      </w:r>
    </w:p>
    <w:p w14:paraId="068C5882"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Ligaments:</w:t>
      </w:r>
    </w:p>
    <w:p w14:paraId="512C2E58" w14:textId="77777777" w:rsidR="004E6C5B" w:rsidRPr="004E6C5B" w:rsidRDefault="004E6C5B" w:rsidP="004E6C5B">
      <w:pPr>
        <w:numPr>
          <w:ilvl w:val="0"/>
          <w:numId w:val="48"/>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The radiate ligaments of the head of the rib</w:t>
      </w:r>
    </w:p>
    <w:p w14:paraId="26FACBE0" w14:textId="2F9DD958" w:rsidR="004E6C5B" w:rsidRPr="004E6C5B" w:rsidRDefault="004E6C5B" w:rsidP="004E6C5B">
      <w:pPr>
        <w:numPr>
          <w:ilvl w:val="0"/>
          <w:numId w:val="48"/>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Intra-articular ligament of the head of the rib (in capsule)</w:t>
      </w:r>
      <w:r>
        <w:rPr>
          <w:rFonts w:ascii="Calibri" w:eastAsia="Times New Roman" w:hAnsi="Calibri" w:cs="Calibri"/>
          <w:noProof/>
          <w:color w:val="000000"/>
          <w:kern w:val="0"/>
          <w:sz w:val="20"/>
          <w:szCs w:val="20"/>
          <w:bdr w:val="none" w:sz="0" w:space="0" w:color="auto" w:frame="1"/>
          <w14:ligatures w14:val="none"/>
        </w:rPr>
        <w:drawing>
          <wp:inline distT="0" distB="0" distL="0" distR="0" wp14:anchorId="042E932C" wp14:editId="3DC892D3">
            <wp:extent cx="588645" cy="779145"/>
            <wp:effectExtent l="0" t="0" r="0" b="0"/>
            <wp:docPr id="17244148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645" cy="779145"/>
                    </a:xfrm>
                    <a:prstGeom prst="rect">
                      <a:avLst/>
                    </a:prstGeom>
                    <a:noFill/>
                    <a:ln>
                      <a:noFill/>
                    </a:ln>
                  </pic:spPr>
                </pic:pic>
              </a:graphicData>
            </a:graphic>
          </wp:inline>
        </w:drawing>
      </w:r>
    </w:p>
    <w:p w14:paraId="7E6C050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p>
    <w:p w14:paraId="110A91CD" w14:textId="77777777" w:rsidR="004E6C5B" w:rsidRPr="004E6C5B" w:rsidRDefault="004E6C5B" w:rsidP="004E6C5B">
      <w:pPr>
        <w:numPr>
          <w:ilvl w:val="0"/>
          <w:numId w:val="4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u w:val="single"/>
          <w14:ligatures w14:val="none"/>
        </w:rPr>
        <w:t>Costotransverse joint</w:t>
      </w:r>
      <w:r>
        <w:rPr>
          <w:rFonts w:ascii="Calibri" w:eastAsia="Times New Roman" w:hAnsi="Calibri" w:cs="Calibri"/>
          <w:color w:val="000000"/>
          <w:kern w:val="0"/>
          <w:sz w:val="22"/>
          <w:szCs w:val="22"/>
          <w:u w:val="single"/>
          <w14:ligatures w14:val="none"/>
        </w:rPr>
        <w:t>:</w:t>
      </w:r>
      <w:r>
        <w:rPr>
          <w:rFonts w:ascii="Calibri" w:eastAsia="Times New Roman" w:hAnsi="Calibri" w:cs="Calibri"/>
          <w:color w:val="000000"/>
          <w:kern w:val="0"/>
          <w:sz w:val="22"/>
          <w:szCs w:val="22"/>
          <w14:ligatures w14:val="none"/>
        </w:rPr>
        <w:t xml:space="preserve"> - Between the ribs and the vertebrae transverse process.</w:t>
      </w:r>
    </w:p>
    <w:p w14:paraId="5D882349"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Articular head</w:t>
      </w:r>
      <w:r>
        <w:rPr>
          <w:rFonts w:ascii="Calibri" w:eastAsia="Times New Roman" w:hAnsi="Calibri" w:cs="Calibri"/>
          <w:b/>
          <w:bCs/>
          <w:color w:val="000000"/>
          <w:kern w:val="0"/>
          <w:sz w:val="22"/>
          <w:szCs w:val="22"/>
          <w:u w:val="single"/>
          <w14:ligatures w14:val="none"/>
        </w:rPr>
        <w:t>:</w:t>
      </w:r>
      <w:r>
        <w:rPr>
          <w:rFonts w:ascii="Calibri" w:eastAsia="Times New Roman" w:hAnsi="Calibri" w:cs="Calibri"/>
          <w:color w:val="000000"/>
          <w:kern w:val="0"/>
          <w:sz w:val="22"/>
          <w:szCs w:val="22"/>
          <w14:ligatures w14:val="none"/>
        </w:rPr>
        <w:t xml:space="preserve"> tubercle of rib</w:t>
      </w:r>
    </w:p>
    <w:p w14:paraId="4ABEA21A"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Articular fossa</w:t>
      </w:r>
      <w:r>
        <w:rPr>
          <w:rFonts w:ascii="Calibri" w:eastAsia="Times New Roman" w:hAnsi="Calibri" w:cs="Calibri"/>
          <w:b/>
          <w:bCs/>
          <w:color w:val="000000"/>
          <w:kern w:val="0"/>
          <w:sz w:val="22"/>
          <w:szCs w:val="22"/>
          <w:u w:val="single"/>
          <w14:ligatures w14:val="none"/>
        </w:rPr>
        <w:t>:</w:t>
      </w:r>
      <w:r>
        <w:rPr>
          <w:rFonts w:ascii="Calibri" w:eastAsia="Times New Roman" w:hAnsi="Calibri" w:cs="Calibri"/>
          <w:color w:val="000000"/>
          <w:kern w:val="0"/>
          <w:sz w:val="22"/>
          <w:szCs w:val="22"/>
          <w14:ligatures w14:val="none"/>
        </w:rPr>
        <w:t xml:space="preserve"> transverse costal facet (of same number)</w:t>
      </w:r>
    </w:p>
    <w:p w14:paraId="0E5D9F95"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Movements:</w:t>
      </w:r>
      <w:r>
        <w:rPr>
          <w:rFonts w:ascii="Calibri" w:eastAsia="Times New Roman" w:hAnsi="Calibri" w:cs="Calibri"/>
          <w:b/>
          <w:bCs/>
          <w:color w:val="000000"/>
          <w:kern w:val="0"/>
          <w:sz w:val="22"/>
          <w:szCs w:val="22"/>
          <w:u w:val="single"/>
          <w14:ligatures w14:val="none"/>
        </w:rPr>
        <w:t xml:space="preserve"> </w:t>
      </w:r>
      <w:r>
        <w:rPr>
          <w:rFonts w:ascii="Calibri" w:eastAsia="Times New Roman" w:hAnsi="Calibri" w:cs="Calibri"/>
          <w:color w:val="000000"/>
          <w:kern w:val="0"/>
          <w:sz w:val="22"/>
          <w:szCs w:val="22"/>
          <w14:ligatures w14:val="none"/>
        </w:rPr>
        <w:t>Sliding movements are possible</w:t>
      </w:r>
    </w:p>
    <w:p w14:paraId="38BFCC54"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Ligaments</w:t>
      </w:r>
      <w:r>
        <w:rPr>
          <w:rFonts w:ascii="Calibri" w:eastAsia="Times New Roman" w:hAnsi="Calibri" w:cs="Calibri"/>
          <w:color w:val="000000"/>
          <w:kern w:val="0"/>
          <w:sz w:val="22"/>
          <w:szCs w:val="22"/>
          <w14:ligatures w14:val="none"/>
        </w:rPr>
        <w:t>: </w:t>
      </w:r>
    </w:p>
    <w:p w14:paraId="310E8B02" w14:textId="33A22A0C" w:rsidR="004E6C5B" w:rsidRPr="004E6C5B" w:rsidRDefault="004E6C5B" w:rsidP="004E6C5B">
      <w:pPr>
        <w:numPr>
          <w:ilvl w:val="0"/>
          <w:numId w:val="50"/>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Costotransverse ligament </w:t>
      </w:r>
      <w:r>
        <w:rPr>
          <w:rFonts w:ascii="Calibri" w:eastAsia="Times New Roman" w:hAnsi="Calibri" w:cs="Calibri"/>
          <w:noProof/>
          <w:color w:val="000000"/>
          <w:kern w:val="0"/>
          <w:sz w:val="20"/>
          <w:szCs w:val="20"/>
          <w:bdr w:val="none" w:sz="0" w:space="0" w:color="auto" w:frame="1"/>
          <w14:ligatures w14:val="none"/>
        </w:rPr>
        <w:drawing>
          <wp:inline distT="0" distB="0" distL="0" distR="0" wp14:anchorId="09D0C1F9" wp14:editId="4138DECF">
            <wp:extent cx="1184910" cy="1271905"/>
            <wp:effectExtent l="0" t="0" r="0" b="0"/>
            <wp:docPr id="13762884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4910" cy="1271905"/>
                    </a:xfrm>
                    <a:prstGeom prst="rect">
                      <a:avLst/>
                    </a:prstGeom>
                    <a:noFill/>
                    <a:ln>
                      <a:noFill/>
                    </a:ln>
                  </pic:spPr>
                </pic:pic>
              </a:graphicData>
            </a:graphic>
          </wp:inline>
        </w:drawing>
      </w:r>
    </w:p>
    <w:p w14:paraId="15F79310" w14:textId="77777777" w:rsidR="004E6C5B" w:rsidRPr="004E6C5B" w:rsidRDefault="004E6C5B" w:rsidP="004E6C5B">
      <w:pPr>
        <w:numPr>
          <w:ilvl w:val="0"/>
          <w:numId w:val="50"/>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Superior and lateral costotransverse ligaments</w:t>
      </w:r>
    </w:p>
    <w:p w14:paraId="55D17D4A" w14:textId="77777777" w:rsidR="004E6C5B" w:rsidRPr="004E6C5B" w:rsidRDefault="004E6C5B" w:rsidP="004E6C5B">
      <w:pPr>
        <w:numPr>
          <w:ilvl w:val="0"/>
          <w:numId w:val="50"/>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12</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rib – </w:t>
      </w:r>
      <w:r>
        <w:rPr>
          <w:rFonts w:ascii="Calibri" w:eastAsia="Times New Roman" w:hAnsi="Calibri" w:cs="Calibri"/>
          <w:b/>
          <w:bCs/>
          <w:color w:val="000000"/>
          <w:kern w:val="0"/>
          <w:sz w:val="22"/>
          <w:szCs w:val="22"/>
          <w14:ligatures w14:val="none"/>
        </w:rPr>
        <w:t>Lumbocostal ligament</w:t>
      </w:r>
      <w:r>
        <w:rPr>
          <w:rFonts w:ascii="Calibri" w:eastAsia="Times New Roman" w:hAnsi="Calibri" w:cs="Calibri"/>
          <w:color w:val="000000"/>
          <w:kern w:val="0"/>
          <w:sz w:val="22"/>
          <w:szCs w:val="22"/>
          <w14:ligatures w14:val="none"/>
        </w:rPr>
        <w:t xml:space="preserve"> (1</w:t>
      </w:r>
      <w:r>
        <w:rPr>
          <w:rFonts w:ascii="Calibri" w:eastAsia="Times New Roman" w:hAnsi="Calibri" w:cs="Calibri"/>
          <w:color w:val="000000"/>
          <w:kern w:val="0"/>
          <w:sz w:val="13"/>
          <w:szCs w:val="13"/>
          <w:vertAlign w:val="superscript"/>
          <w14:ligatures w14:val="none"/>
        </w:rPr>
        <w:t>st</w:t>
      </w:r>
      <w:r>
        <w:rPr>
          <w:rFonts w:ascii="Calibri" w:eastAsia="Times New Roman" w:hAnsi="Calibri" w:cs="Calibri"/>
          <w:color w:val="000000"/>
          <w:kern w:val="0"/>
          <w:sz w:val="22"/>
          <w:szCs w:val="22"/>
          <w14:ligatures w14:val="none"/>
        </w:rPr>
        <w:t xml:space="preserve"> lumbar vertebrae to 12</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rib).</w:t>
      </w:r>
    </w:p>
    <w:p w14:paraId="60C06DBA"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 xml:space="preserve">Sternocostal Joints: </w:t>
      </w:r>
      <w:r>
        <w:rPr>
          <w:rFonts w:ascii="Calibri" w:eastAsia="Times New Roman" w:hAnsi="Calibri" w:cs="Calibri"/>
          <w:color w:val="000000"/>
          <w:kern w:val="0"/>
          <w:sz w:val="22"/>
          <w:szCs w:val="22"/>
          <w14:ligatures w14:val="none"/>
        </w:rPr>
        <w:t>between the ribs and the sternum.</w:t>
      </w:r>
    </w:p>
    <w:p w14:paraId="513E5D59"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Articular head</w:t>
      </w:r>
      <w:r>
        <w:rPr>
          <w:rFonts w:ascii="Calibri" w:eastAsia="Times New Roman" w:hAnsi="Calibri" w:cs="Calibri"/>
          <w:color w:val="000000"/>
          <w:kern w:val="0"/>
          <w:sz w:val="22"/>
          <w:szCs w:val="22"/>
          <w14:ligatures w14:val="none"/>
        </w:rPr>
        <w:t>: cartilage of 2</w:t>
      </w:r>
      <w:r>
        <w:rPr>
          <w:rFonts w:ascii="Calibri" w:eastAsia="Times New Roman" w:hAnsi="Calibri" w:cs="Calibri"/>
          <w:color w:val="000000"/>
          <w:kern w:val="0"/>
          <w:sz w:val="13"/>
          <w:szCs w:val="13"/>
          <w:vertAlign w:val="superscript"/>
          <w14:ligatures w14:val="none"/>
        </w:rPr>
        <w:t>nd</w:t>
      </w:r>
      <w:r>
        <w:rPr>
          <w:rFonts w:ascii="Calibri" w:eastAsia="Times New Roman" w:hAnsi="Calibri" w:cs="Calibri"/>
          <w:color w:val="000000"/>
          <w:kern w:val="0"/>
          <w:sz w:val="22"/>
          <w:szCs w:val="22"/>
          <w14:ligatures w14:val="none"/>
        </w:rPr>
        <w:t xml:space="preserve"> – 7</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rib</w:t>
      </w:r>
    </w:p>
    <w:p w14:paraId="609004EF"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Articular fossa</w:t>
      </w:r>
      <w:r>
        <w:rPr>
          <w:rFonts w:ascii="Calibri" w:eastAsia="Times New Roman" w:hAnsi="Calibri" w:cs="Calibri"/>
          <w:color w:val="000000"/>
          <w:kern w:val="0"/>
          <w:sz w:val="22"/>
          <w:szCs w:val="22"/>
          <w14:ligatures w14:val="none"/>
        </w:rPr>
        <w:t>: costal notches on the sternum of the 2</w:t>
      </w:r>
      <w:r>
        <w:rPr>
          <w:rFonts w:ascii="Calibri" w:eastAsia="Times New Roman" w:hAnsi="Calibri" w:cs="Calibri"/>
          <w:color w:val="000000"/>
          <w:kern w:val="0"/>
          <w:sz w:val="13"/>
          <w:szCs w:val="13"/>
          <w:vertAlign w:val="superscript"/>
          <w14:ligatures w14:val="none"/>
        </w:rPr>
        <w:t>nd</w:t>
      </w:r>
      <w:r>
        <w:rPr>
          <w:rFonts w:ascii="Calibri" w:eastAsia="Times New Roman" w:hAnsi="Calibri" w:cs="Calibri"/>
          <w:color w:val="000000"/>
          <w:kern w:val="0"/>
          <w:sz w:val="22"/>
          <w:szCs w:val="22"/>
          <w14:ligatures w14:val="none"/>
        </w:rPr>
        <w:t xml:space="preserve"> – 7</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rib.</w:t>
      </w:r>
    </w:p>
    <w:p w14:paraId="101A2A5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Ligaments</w:t>
      </w:r>
      <w:r>
        <w:rPr>
          <w:rFonts w:ascii="Calibri" w:eastAsia="Times New Roman" w:hAnsi="Calibri" w:cs="Calibri"/>
          <w:color w:val="000000"/>
          <w:kern w:val="0"/>
          <w:sz w:val="22"/>
          <w:szCs w:val="22"/>
          <w14:ligatures w14:val="none"/>
        </w:rPr>
        <w:t>: </w:t>
      </w:r>
    </w:p>
    <w:p w14:paraId="56D79D41" w14:textId="77777777" w:rsidR="004E6C5B" w:rsidRPr="004E6C5B" w:rsidRDefault="004E6C5B" w:rsidP="004E6C5B">
      <w:pPr>
        <w:numPr>
          <w:ilvl w:val="0"/>
          <w:numId w:val="51"/>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radiate sternocostal ligaments</w:t>
      </w:r>
      <w:r>
        <w:rPr>
          <w:rFonts w:ascii="Calibri" w:eastAsia="Times New Roman" w:hAnsi="Calibri" w:cs="Calibri"/>
          <w:color w:val="000000"/>
          <w:kern w:val="0"/>
          <w:sz w:val="22"/>
          <w:szCs w:val="22"/>
          <w14:ligatures w14:val="none"/>
        </w:rPr>
        <w:t>, forming the sternal membrane</w:t>
      </w:r>
    </w:p>
    <w:p w14:paraId="28B8A94C" w14:textId="77777777" w:rsidR="004E6C5B" w:rsidRPr="004E6C5B" w:rsidRDefault="004E6C5B" w:rsidP="004E6C5B">
      <w:pPr>
        <w:numPr>
          <w:ilvl w:val="0"/>
          <w:numId w:val="51"/>
        </w:numPr>
        <w:spacing w:after="0" w:line="240" w:lineRule="auto"/>
        <w:ind w:left="63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Costoxiphoid ligament</w:t>
      </w:r>
      <w:r>
        <w:rPr>
          <w:rFonts w:ascii="Calibri" w:eastAsia="Times New Roman" w:hAnsi="Calibri" w:cs="Calibri"/>
          <w:color w:val="000000"/>
          <w:kern w:val="0"/>
          <w:sz w:val="22"/>
          <w:szCs w:val="22"/>
          <w14:ligatures w14:val="none"/>
        </w:rPr>
        <w:t xml:space="preserve"> – between the Body of sternum to the Xiphoid process</w:t>
      </w:r>
    </w:p>
    <w:p w14:paraId="4F43848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*1</w:t>
      </w:r>
      <w:r>
        <w:rPr>
          <w:rFonts w:ascii="Calibri" w:eastAsia="Times New Roman" w:hAnsi="Calibri" w:cs="Calibri"/>
          <w:color w:val="000000"/>
          <w:kern w:val="0"/>
          <w:sz w:val="13"/>
          <w:szCs w:val="13"/>
          <w:vertAlign w:val="superscript"/>
          <w14:ligatures w14:val="none"/>
        </w:rPr>
        <w:t>st</w:t>
      </w:r>
      <w:r>
        <w:rPr>
          <w:rFonts w:ascii="Calibri" w:eastAsia="Times New Roman" w:hAnsi="Calibri" w:cs="Calibri"/>
          <w:color w:val="000000"/>
          <w:kern w:val="0"/>
          <w:sz w:val="22"/>
          <w:szCs w:val="22"/>
          <w14:ligatures w14:val="none"/>
        </w:rPr>
        <w:t>, 6</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and 7</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are Synchondrosis.</w:t>
      </w:r>
    </w:p>
    <w:p w14:paraId="6C40FB0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Movements</w:t>
      </w:r>
      <w:r>
        <w:rPr>
          <w:rFonts w:ascii="Calibri" w:eastAsia="Times New Roman" w:hAnsi="Calibri" w:cs="Calibri"/>
          <w:b/>
          <w:bCs/>
          <w:color w:val="000000"/>
          <w:kern w:val="0"/>
          <w:sz w:val="22"/>
          <w:szCs w:val="22"/>
          <w:u w:val="single"/>
          <w14:ligatures w14:val="none"/>
        </w:rPr>
        <w:t xml:space="preserve"> </w:t>
      </w:r>
      <w:r>
        <w:rPr>
          <w:rFonts w:ascii="Calibri" w:eastAsia="Times New Roman" w:hAnsi="Calibri" w:cs="Calibri"/>
          <w:color w:val="000000"/>
          <w:kern w:val="0"/>
          <w:sz w:val="22"/>
          <w:szCs w:val="22"/>
          <w14:ligatures w14:val="none"/>
        </w:rPr>
        <w:t>of the ribs expand and contract the thorax, producing the inspiration and expiration movements of breathing.</w:t>
      </w:r>
    </w:p>
    <w:p w14:paraId="13EBF5CC" w14:textId="67826C24" w:rsidR="004E6C5B" w:rsidRPr="004E6C5B" w:rsidRDefault="004E6C5B" w:rsidP="004E6C5B">
      <w:pPr>
        <w:numPr>
          <w:ilvl w:val="0"/>
          <w:numId w:val="52"/>
        </w:numPr>
        <w:spacing w:after="0" w:line="240" w:lineRule="auto"/>
        <w:ind w:left="786"/>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Maximal inspiration – the expansion is made possible with the mobility in the costovertebral joint and the elasticity of the costal cartilages. </w:t>
      </w:r>
      <w:r>
        <w:rPr>
          <w:rFonts w:ascii="Calibri" w:eastAsia="Times New Roman" w:hAnsi="Calibri" w:cs="Calibri"/>
          <w:noProof/>
          <w:color w:val="000000"/>
          <w:kern w:val="0"/>
          <w:sz w:val="20"/>
          <w:szCs w:val="20"/>
          <w:bdr w:val="none" w:sz="0" w:space="0" w:color="auto" w:frame="1"/>
          <w14:ligatures w14:val="none"/>
        </w:rPr>
        <w:drawing>
          <wp:inline distT="0" distB="0" distL="0" distR="0" wp14:anchorId="28AE2FC5" wp14:editId="012AF194">
            <wp:extent cx="731520" cy="158750"/>
            <wp:effectExtent l="0" t="0" r="5080" b="6350"/>
            <wp:docPr id="18168419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31520" cy="158750"/>
                    </a:xfrm>
                    <a:prstGeom prst="rect">
                      <a:avLst/>
                    </a:prstGeom>
                    <a:noFill/>
                    <a:ln>
                      <a:noFill/>
                    </a:ln>
                  </pic:spPr>
                </pic:pic>
              </a:graphicData>
            </a:graphic>
          </wp:inline>
        </w:drawing>
      </w:r>
    </w:p>
    <w:p w14:paraId="5E413EF1" w14:textId="460D9145"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3D6B68E4" wp14:editId="779FBC73">
            <wp:extent cx="1399540" cy="191135"/>
            <wp:effectExtent l="0" t="0" r="0" b="0"/>
            <wp:docPr id="5025705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9540" cy="191135"/>
                    </a:xfrm>
                    <a:prstGeom prst="rect">
                      <a:avLst/>
                    </a:prstGeom>
                    <a:noFill/>
                    <a:ln>
                      <a:noFill/>
                    </a:ln>
                  </pic:spPr>
                </pic:pic>
              </a:graphicData>
            </a:graphic>
          </wp:inline>
        </w:drawing>
        <w:drawing>
          <wp:inline distT="0" distB="0" distL="0" distR="0" wp14:anchorId="5CA3C1E0" wp14:editId="70D773FD">
            <wp:extent cx="1828800" cy="198755"/>
            <wp:effectExtent l="0" t="0" r="0" b="4445"/>
            <wp:docPr id="20682318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0" cy="198755"/>
                    </a:xfrm>
                    <a:prstGeom prst="rect">
                      <a:avLst/>
                    </a:prstGeom>
                    <a:noFill/>
                    <a:ln>
                      <a:noFill/>
                    </a:ln>
                  </pic:spPr>
                </pic:pic>
              </a:graphicData>
            </a:graphic>
          </wp:inline>
        </w:drawing>
      </w:r>
    </w:p>
    <w:p w14:paraId="0818875C" w14:textId="794F81FF"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Inter-chondral joints</w:t>
      </w:r>
      <w:r>
        <w:rPr>
          <w:rFonts w:ascii="Calibri" w:eastAsia="Times New Roman" w:hAnsi="Calibri" w:cs="Calibri"/>
          <w:color w:val="000000"/>
          <w:kern w:val="0"/>
          <w:sz w:val="22"/>
          <w:szCs w:val="22"/>
          <w14:ligatures w14:val="none"/>
        </w:rPr>
        <w:t xml:space="preserve"> – between the cartilages of 6</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 9</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w:t>
      </w:r>
      <w:r>
        <w:rPr>
          <w:rFonts w:ascii="Times New Roman" w:eastAsia="Times New Roman" w:hAnsi="Times New Roman" w:cs="Times New Roman"/>
          <w:noProof/>
          <w:kern w:val="0"/>
          <w:bdr w:val="none" w:sz="0" w:space="0" w:color="auto" w:frame="1"/>
          <w14:ligatures w14:val="none"/>
        </w:rPr>
        <w:drawing>
          <wp:inline distT="0" distB="0" distL="0" distR="0" wp14:anchorId="1151A06B" wp14:editId="4CB2901D">
            <wp:extent cx="532765" cy="174625"/>
            <wp:effectExtent l="0" t="0" r="0" b="3175"/>
            <wp:docPr id="521453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2765" cy="174625"/>
                    </a:xfrm>
                    <a:prstGeom prst="rect">
                      <a:avLst/>
                    </a:prstGeom>
                    <a:noFill/>
                    <a:ln>
                      <a:noFill/>
                    </a:ln>
                  </pic:spPr>
                </pic:pic>
              </a:graphicData>
            </a:graphic>
          </wp:inline>
        </w:drawing>
      </w:r>
    </w:p>
    <w:p w14:paraId="300D85C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11D2D7DA"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 xml:space="preserve">Sternoclavicular joint </w:t>
      </w:r>
      <w:r>
        <w:rPr>
          <w:rFonts w:ascii="Calibri" w:eastAsia="Times New Roman" w:hAnsi="Calibri" w:cs="Calibri"/>
          <w:color w:val="000000"/>
          <w:kern w:val="0"/>
          <w:sz w:val="22"/>
          <w:szCs w:val="22"/>
          <w14:ligatures w14:val="none"/>
        </w:rPr>
        <w:t>between 1</w:t>
      </w:r>
      <w:r>
        <w:rPr>
          <w:rFonts w:ascii="Calibri" w:eastAsia="Times New Roman" w:hAnsi="Calibri" w:cs="Calibri"/>
          <w:color w:val="000000"/>
          <w:kern w:val="0"/>
          <w:sz w:val="13"/>
          <w:szCs w:val="13"/>
          <w:vertAlign w:val="superscript"/>
          <w14:ligatures w14:val="none"/>
        </w:rPr>
        <w:t>st</w:t>
      </w:r>
      <w:r>
        <w:rPr>
          <w:rFonts w:ascii="Calibri" w:eastAsia="Times New Roman" w:hAnsi="Calibri" w:cs="Calibri"/>
          <w:color w:val="000000"/>
          <w:kern w:val="0"/>
          <w:sz w:val="22"/>
          <w:szCs w:val="22"/>
          <w14:ligatures w14:val="none"/>
        </w:rPr>
        <w:t xml:space="preserve"> rib and the manubrium</w:t>
      </w:r>
    </w:p>
    <w:p w14:paraId="60AF7985"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Type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ball and socket</w:t>
      </w:r>
      <w:r>
        <w:rPr>
          <w:rFonts w:ascii="Calibri" w:eastAsia="Times New Roman" w:hAnsi="Calibri" w:cs="Calibri"/>
          <w:color w:val="000000"/>
          <w:kern w:val="0"/>
          <w:sz w:val="22"/>
          <w:szCs w:val="22"/>
          <w14:ligatures w14:val="none"/>
        </w:rPr>
        <w:t>, complex.</w:t>
      </w:r>
    </w:p>
    <w:p w14:paraId="46D5CD6A"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Articular fossa:</w:t>
      </w:r>
      <w:r>
        <w:rPr>
          <w:rFonts w:ascii="Calibri" w:eastAsia="Times New Roman" w:hAnsi="Calibri" w:cs="Calibri"/>
          <w:color w:val="000000"/>
          <w:kern w:val="0"/>
          <w:sz w:val="22"/>
          <w:szCs w:val="22"/>
          <w14:ligatures w14:val="none"/>
        </w:rPr>
        <w:t xml:space="preserve"> the clavicular notch on the manubrium.</w:t>
      </w:r>
    </w:p>
    <w:p w14:paraId="13363D24"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Articular head:</w:t>
      </w:r>
      <w:r>
        <w:rPr>
          <w:rFonts w:ascii="Calibri" w:eastAsia="Times New Roman" w:hAnsi="Calibri" w:cs="Calibri"/>
          <w:color w:val="000000"/>
          <w:kern w:val="0"/>
          <w:sz w:val="22"/>
          <w:szCs w:val="22"/>
          <w14:ligatures w14:val="none"/>
        </w:rPr>
        <w:t xml:space="preserve"> sternal articular surface of the clavicle.</w:t>
      </w:r>
    </w:p>
    <w:p w14:paraId="22D45B8E" w14:textId="495639D5"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Ligaments:</w:t>
      </w:r>
      <w:r>
        <w:rPr>
          <w:rFonts w:ascii="Times New Roman" w:eastAsia="Times New Roman" w:hAnsi="Times New Roman" w:cs="Times New Roman"/>
          <w:noProof/>
          <w:kern w:val="0"/>
          <w:bdr w:val="none" w:sz="0" w:space="0" w:color="auto" w:frame="1"/>
          <w14:ligatures w14:val="none"/>
        </w:rPr>
        <w:drawing>
          <wp:inline distT="0" distB="0" distL="0" distR="0" wp14:anchorId="0383EDE2" wp14:editId="4B56505F">
            <wp:extent cx="1828800" cy="564515"/>
            <wp:effectExtent l="0" t="0" r="0" b="0"/>
            <wp:docPr id="767517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0" cy="564515"/>
                    </a:xfrm>
                    <a:prstGeom prst="rect">
                      <a:avLst/>
                    </a:prstGeom>
                    <a:noFill/>
                    <a:ln>
                      <a:noFill/>
                    </a:ln>
                  </pic:spPr>
                </pic:pic>
              </a:graphicData>
            </a:graphic>
          </wp:inline>
        </w:drawing>
      </w:r>
    </w:p>
    <w:p w14:paraId="47C92962" w14:textId="77777777" w:rsidR="004E6C5B" w:rsidRPr="004E6C5B" w:rsidRDefault="004E6C5B" w:rsidP="004E6C5B">
      <w:pPr>
        <w:numPr>
          <w:ilvl w:val="0"/>
          <w:numId w:val="5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Interclavicular </w:t>
      </w:r>
    </w:p>
    <w:p w14:paraId="0B45636E" w14:textId="77777777" w:rsidR="004E6C5B" w:rsidRPr="004E6C5B" w:rsidRDefault="004E6C5B" w:rsidP="004E6C5B">
      <w:pPr>
        <w:numPr>
          <w:ilvl w:val="0"/>
          <w:numId w:val="5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Anterior and posterior sternoclavicular</w:t>
      </w:r>
    </w:p>
    <w:p w14:paraId="000429BD" w14:textId="77777777" w:rsidR="004E6C5B" w:rsidRPr="004E6C5B" w:rsidRDefault="004E6C5B" w:rsidP="004E6C5B">
      <w:pPr>
        <w:numPr>
          <w:ilvl w:val="0"/>
          <w:numId w:val="5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Costoclavicular (with the 1</w:t>
      </w:r>
      <w:r>
        <w:rPr>
          <w:rFonts w:ascii="Calibri" w:eastAsia="Times New Roman" w:hAnsi="Calibri" w:cs="Calibri"/>
          <w:color w:val="000000"/>
          <w:kern w:val="0"/>
          <w:sz w:val="13"/>
          <w:szCs w:val="13"/>
          <w:vertAlign w:val="superscript"/>
          <w14:ligatures w14:val="none"/>
        </w:rPr>
        <w:t>st</w:t>
      </w:r>
      <w:r>
        <w:rPr>
          <w:rFonts w:ascii="Calibri" w:eastAsia="Times New Roman" w:hAnsi="Calibri" w:cs="Calibri"/>
          <w:color w:val="000000"/>
          <w:kern w:val="0"/>
          <w:sz w:val="22"/>
          <w:szCs w:val="22"/>
          <w14:ligatures w14:val="none"/>
        </w:rPr>
        <w:t xml:space="preserve"> rib) </w:t>
      </w:r>
    </w:p>
    <w:p w14:paraId="3AC1E2A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Accessory features:</w:t>
      </w:r>
      <w:r>
        <w:rPr>
          <w:rFonts w:ascii="Calibri" w:eastAsia="Times New Roman" w:hAnsi="Calibri" w:cs="Calibri"/>
          <w:color w:val="000000"/>
          <w:kern w:val="0"/>
          <w:sz w:val="22"/>
          <w:szCs w:val="22"/>
          <w14:ligatures w14:val="none"/>
        </w:rPr>
        <w:t xml:space="preserve"> articular disc-</w:t>
      </w:r>
      <w:r>
        <w:rPr>
          <w:rFonts w:ascii="Arial" w:eastAsia="Times New Roman" w:hAnsi="Arial" w:cs="Arial"/>
          <w:color w:val="202124"/>
          <w:kern w:val="0"/>
          <w:sz w:val="22"/>
          <w:szCs w:val="22"/>
          <w:shd w:val="clear" w:color="auto" w:fill="FFFFFF"/>
          <w14:ligatures w14:val="none"/>
        </w:rPr>
        <w:t xml:space="preserve"> </w:t>
      </w:r>
      <w:r>
        <w:rPr>
          <w:rFonts w:ascii="Calibri" w:eastAsia="Times New Roman" w:hAnsi="Calibri" w:cs="Calibri"/>
          <w:color w:val="000000"/>
          <w:kern w:val="0"/>
          <w:sz w:val="22"/>
          <w:szCs w:val="22"/>
          <w14:ligatures w14:val="none"/>
        </w:rPr>
        <w:t>oval plate of fibrocartilage present in several joints which separates synovial cavities. This separation of the cavity space allows for separate movements to occur in each space.</w:t>
      </w:r>
    </w:p>
    <w:p w14:paraId="3B219E01"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Movement:</w:t>
      </w:r>
      <w:r>
        <w:rPr>
          <w:rFonts w:ascii="Calibri" w:eastAsia="Times New Roman" w:hAnsi="Calibri" w:cs="Calibri"/>
          <w:color w:val="000000"/>
          <w:kern w:val="0"/>
          <w:sz w:val="22"/>
          <w:szCs w:val="22"/>
          <w14:ligatures w14:val="none"/>
        </w:rPr>
        <w:t xml:space="preserve"> very limited in all directions.</w:t>
      </w:r>
    </w:p>
    <w:p w14:paraId="13B75293"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2F5F7747" w14:textId="77777777" w:rsidR="004E6C5B" w:rsidRPr="004E6C5B" w:rsidRDefault="004E6C5B" w:rsidP="004E6C5B">
      <w:pPr>
        <w:spacing w:before="280" w:after="28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00"/>
          <w14:ligatures w14:val="none"/>
        </w:rPr>
        <w:t>10.Development and growth of limb, molecular mechanisms, limb defects</w:t>
      </w:r>
    </w:p>
    <w:p w14:paraId="7C6FAA9E"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limbs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shoulders </w:t>
      </w:r>
      <w:r>
        <w:rPr>
          <w:rFonts w:ascii="Calibri" w:eastAsia="Times New Roman" w:hAnsi="Calibri" w:cs="Calibri"/>
          <w:color w:val="000000"/>
          <w:kern w:val="0"/>
          <w:sz w:val="22"/>
          <w:szCs w:val="22"/>
          <w14:ligatures w14:val="none"/>
        </w:rPr>
        <w:t xml:space="preserve">and the </w:t>
      </w:r>
      <w:r>
        <w:rPr>
          <w:rFonts w:ascii="Calibri" w:eastAsia="Times New Roman" w:hAnsi="Calibri" w:cs="Calibri"/>
          <w:b/>
          <w:bCs/>
          <w:color w:val="000000"/>
          <w:kern w:val="0"/>
          <w:sz w:val="22"/>
          <w:szCs w:val="22"/>
          <w14:ligatures w14:val="none"/>
        </w:rPr>
        <w:t xml:space="preserve">pelvic girdles </w:t>
      </w:r>
      <w:r>
        <w:rPr>
          <w:rFonts w:ascii="Calibri" w:eastAsia="Times New Roman" w:hAnsi="Calibri" w:cs="Calibri"/>
          <w:color w:val="000000"/>
          <w:kern w:val="0"/>
          <w:sz w:val="22"/>
          <w:szCs w:val="22"/>
          <w14:ligatures w14:val="none"/>
        </w:rPr>
        <w:t xml:space="preserve">comprise the </w:t>
      </w:r>
      <w:r>
        <w:rPr>
          <w:rFonts w:ascii="Calibri" w:eastAsia="Times New Roman" w:hAnsi="Calibri" w:cs="Calibri"/>
          <w:b/>
          <w:bCs/>
          <w:color w:val="000000"/>
          <w:kern w:val="0"/>
          <w:sz w:val="22"/>
          <w:szCs w:val="22"/>
          <w14:ligatures w14:val="none"/>
        </w:rPr>
        <w:t>appendicular skeleton</w:t>
      </w:r>
      <w:r>
        <w:rPr>
          <w:rFonts w:ascii="Calibri" w:eastAsia="Times New Roman" w:hAnsi="Calibri" w:cs="Calibri"/>
          <w:color w:val="000000"/>
          <w:kern w:val="0"/>
          <w:sz w:val="22"/>
          <w:szCs w:val="22"/>
          <w14:ligatures w14:val="none"/>
        </w:rPr>
        <w:t xml:space="preserve"> (the bones that forms the upper and lower limbs). The appendicular skeleton develops from </w:t>
      </w:r>
      <w:r>
        <w:rPr>
          <w:rFonts w:ascii="Calibri" w:eastAsia="Times New Roman" w:hAnsi="Calibri" w:cs="Calibri"/>
          <w:b/>
          <w:bCs/>
          <w:color w:val="000000"/>
          <w:kern w:val="0"/>
          <w:sz w:val="22"/>
          <w:szCs w:val="22"/>
          <w14:ligatures w14:val="none"/>
        </w:rPr>
        <w:t>limb buds</w:t>
      </w:r>
      <w:r>
        <w:rPr>
          <w:rFonts w:ascii="Calibri" w:eastAsia="Times New Roman" w:hAnsi="Calibri" w:cs="Calibri"/>
          <w:color w:val="000000"/>
          <w:kern w:val="0"/>
          <w:sz w:val="22"/>
          <w:szCs w:val="22"/>
          <w14:ligatures w14:val="none"/>
        </w:rPr>
        <w:t>. </w:t>
      </w:r>
    </w:p>
    <w:p w14:paraId="62F168B5"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development of the lower limb and upper limb is very similar at first, except that the lower limbs develop in a 1–2-day delay. </w:t>
      </w:r>
    </w:p>
    <w:p w14:paraId="624AC49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6964B0B7"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Proximal-distal development</w:t>
      </w:r>
    </w:p>
    <w:p w14:paraId="56DC50D8" w14:textId="77777777" w:rsidR="004E6C5B" w:rsidRPr="004E6C5B" w:rsidRDefault="004E6C5B" w:rsidP="004E6C5B">
      <w:pPr>
        <w:numPr>
          <w:ilvl w:val="0"/>
          <w:numId w:val="54"/>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At the end of the </w:t>
      </w:r>
      <w:r>
        <w:rPr>
          <w:rFonts w:ascii="Calibri" w:eastAsia="Times New Roman" w:hAnsi="Calibri" w:cs="Calibri"/>
          <w:b/>
          <w:bCs/>
          <w:color w:val="000000"/>
          <w:kern w:val="0"/>
          <w:sz w:val="22"/>
          <w:szCs w:val="22"/>
          <w14:ligatures w14:val="none"/>
        </w:rPr>
        <w:t>4th week</w:t>
      </w:r>
      <w:r>
        <w:rPr>
          <w:rFonts w:ascii="Calibri" w:eastAsia="Times New Roman" w:hAnsi="Calibri" w:cs="Calibri"/>
          <w:color w:val="000000"/>
          <w:kern w:val="0"/>
          <w:sz w:val="22"/>
          <w:szCs w:val="22"/>
          <w14:ligatures w14:val="none"/>
        </w:rPr>
        <w:t xml:space="preserve">, limb buds appear as out-pocketing from the ventrolateral body wall. Firstly, the </w:t>
      </w:r>
      <w:r>
        <w:rPr>
          <w:rFonts w:ascii="Calibri" w:eastAsia="Times New Roman" w:hAnsi="Calibri" w:cs="Calibri"/>
          <w:b/>
          <w:bCs/>
          <w:color w:val="000000"/>
          <w:kern w:val="0"/>
          <w:sz w:val="22"/>
          <w:szCs w:val="22"/>
          <w14:ligatures w14:val="none"/>
        </w:rPr>
        <w:t xml:space="preserve">forelimb </w:t>
      </w:r>
      <w:r>
        <w:rPr>
          <w:rFonts w:ascii="Calibri" w:eastAsia="Times New Roman" w:hAnsi="Calibri" w:cs="Calibri"/>
          <w:color w:val="000000"/>
          <w:kern w:val="0"/>
          <w:sz w:val="22"/>
          <w:szCs w:val="22"/>
          <w14:ligatures w14:val="none"/>
        </w:rPr>
        <w:t xml:space="preserve">appears and 1-2 days after the </w:t>
      </w:r>
      <w:r>
        <w:rPr>
          <w:rFonts w:ascii="Calibri" w:eastAsia="Times New Roman" w:hAnsi="Calibri" w:cs="Calibri"/>
          <w:b/>
          <w:bCs/>
          <w:color w:val="000000"/>
          <w:kern w:val="0"/>
          <w:sz w:val="22"/>
          <w:szCs w:val="22"/>
          <w14:ligatures w14:val="none"/>
        </w:rPr>
        <w:t xml:space="preserve">hindlimb </w:t>
      </w:r>
      <w:r>
        <w:rPr>
          <w:rFonts w:ascii="Calibri" w:eastAsia="Times New Roman" w:hAnsi="Calibri" w:cs="Calibri"/>
          <w:color w:val="000000"/>
          <w:kern w:val="0"/>
          <w:sz w:val="22"/>
          <w:szCs w:val="22"/>
          <w14:ligatures w14:val="none"/>
        </w:rPr>
        <w:t>appears. </w:t>
      </w:r>
    </w:p>
    <w:p w14:paraId="5D164BAE" w14:textId="77777777" w:rsidR="004E6C5B" w:rsidRPr="004E6C5B" w:rsidRDefault="004E6C5B" w:rsidP="004E6C5B">
      <w:pPr>
        <w:numPr>
          <w:ilvl w:val="0"/>
          <w:numId w:val="54"/>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limb</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buds</w:t>
      </w:r>
      <w:r>
        <w:rPr>
          <w:rFonts w:ascii="Calibri" w:eastAsia="Times New Roman" w:hAnsi="Calibri" w:cs="Calibri"/>
          <w:color w:val="000000"/>
          <w:kern w:val="0"/>
          <w:sz w:val="22"/>
          <w:szCs w:val="22"/>
          <w14:ligatures w14:val="none"/>
        </w:rPr>
        <w:t xml:space="preserve"> consist initially of a </w:t>
      </w:r>
      <w:r>
        <w:rPr>
          <w:rFonts w:ascii="Calibri" w:eastAsia="Times New Roman" w:hAnsi="Calibri" w:cs="Calibri"/>
          <w:b/>
          <w:bCs/>
          <w:color w:val="000000"/>
          <w:kern w:val="0"/>
          <w:sz w:val="22"/>
          <w:szCs w:val="22"/>
          <w14:ligatures w14:val="none"/>
        </w:rPr>
        <w:t>mesenchymal</w:t>
      </w:r>
      <w:r>
        <w:rPr>
          <w:rFonts w:ascii="Calibri" w:eastAsia="Times New Roman" w:hAnsi="Calibri" w:cs="Calibri"/>
          <w:color w:val="000000"/>
          <w:kern w:val="0"/>
          <w:sz w:val="22"/>
          <w:szCs w:val="22"/>
          <w14:ligatures w14:val="none"/>
        </w:rPr>
        <w:t xml:space="preserve"> core, derived from the </w:t>
      </w:r>
      <w:r>
        <w:rPr>
          <w:rFonts w:ascii="Calibri" w:eastAsia="Times New Roman" w:hAnsi="Calibri" w:cs="Calibri"/>
          <w:b/>
          <w:bCs/>
          <w:color w:val="000000"/>
          <w:kern w:val="0"/>
          <w:sz w:val="22"/>
          <w:szCs w:val="22"/>
          <w14:ligatures w14:val="none"/>
        </w:rPr>
        <w:t xml:space="preserve">parietal </w:t>
      </w:r>
      <w:r>
        <w:rPr>
          <w:rFonts w:ascii="Calibri" w:eastAsia="Times New Roman" w:hAnsi="Calibri" w:cs="Calibri"/>
          <w:color w:val="000000"/>
          <w:kern w:val="0"/>
          <w:sz w:val="22"/>
          <w:szCs w:val="22"/>
          <w14:ligatures w14:val="none"/>
        </w:rPr>
        <w:t xml:space="preserve">(somatic) </w:t>
      </w:r>
      <w:r>
        <w:rPr>
          <w:rFonts w:ascii="Calibri" w:eastAsia="Times New Roman" w:hAnsi="Calibri" w:cs="Calibri"/>
          <w:b/>
          <w:bCs/>
          <w:color w:val="000000"/>
          <w:kern w:val="0"/>
          <w:sz w:val="22"/>
          <w:szCs w:val="22"/>
          <w14:ligatures w14:val="none"/>
        </w:rPr>
        <w:t xml:space="preserve">mesoderm </w:t>
      </w:r>
      <w:r>
        <w:rPr>
          <w:rFonts w:ascii="Calibri" w:eastAsia="Times New Roman" w:hAnsi="Calibri" w:cs="Calibri"/>
          <w:color w:val="000000"/>
          <w:kern w:val="0"/>
          <w:sz w:val="22"/>
          <w:szCs w:val="22"/>
          <w14:ligatures w14:val="none"/>
        </w:rPr>
        <w:t>(lateral plate mesoderm) covered by ectoderm</w:t>
      </w:r>
      <w:r>
        <w:rPr>
          <w:rFonts w:ascii="Calibri" w:eastAsia="Times New Roman" w:hAnsi="Calibri" w:cs="Calibri"/>
          <w:b/>
          <w:bCs/>
          <w:color w:val="000000"/>
          <w:kern w:val="0"/>
          <w:sz w:val="22"/>
          <w:szCs w:val="22"/>
          <w14:ligatures w14:val="none"/>
        </w:rPr>
        <w:t>. </w:t>
      </w:r>
    </w:p>
    <w:p w14:paraId="3B622A8D" w14:textId="77777777" w:rsidR="004E6C5B" w:rsidRPr="004E6C5B" w:rsidRDefault="004E6C5B" w:rsidP="004E6C5B">
      <w:pPr>
        <w:numPr>
          <w:ilvl w:val="0"/>
          <w:numId w:val="54"/>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Ectoderm </w:t>
      </w:r>
      <w:r>
        <w:rPr>
          <w:rFonts w:ascii="Calibri" w:eastAsia="Times New Roman" w:hAnsi="Calibri" w:cs="Calibri"/>
          <w:color w:val="000000"/>
          <w:kern w:val="0"/>
          <w:sz w:val="22"/>
          <w:szCs w:val="22"/>
          <w14:ligatures w14:val="none"/>
        </w:rPr>
        <w:t xml:space="preserve">at the distal end of the limb, thickens and forms the </w:t>
      </w:r>
      <w:r>
        <w:rPr>
          <w:rFonts w:ascii="Calibri" w:eastAsia="Times New Roman" w:hAnsi="Calibri" w:cs="Calibri"/>
          <w:b/>
          <w:bCs/>
          <w:color w:val="000000"/>
          <w:kern w:val="0"/>
          <w:sz w:val="22"/>
          <w:szCs w:val="22"/>
          <w14:ligatures w14:val="none"/>
        </w:rPr>
        <w:t>apical ectodermal ridge (AER). </w:t>
      </w:r>
    </w:p>
    <w:p w14:paraId="400742FB"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This </w:t>
      </w:r>
      <w:r>
        <w:rPr>
          <w:rFonts w:ascii="Calibri" w:eastAsia="Times New Roman" w:hAnsi="Calibri" w:cs="Calibri"/>
          <w:b/>
          <w:bCs/>
          <w:color w:val="000000"/>
          <w:kern w:val="0"/>
          <w:sz w:val="22"/>
          <w:szCs w:val="22"/>
          <w14:ligatures w14:val="none"/>
        </w:rPr>
        <w:t>AER</w:t>
      </w:r>
      <w:r>
        <w:rPr>
          <w:rFonts w:ascii="Calibri" w:eastAsia="Times New Roman" w:hAnsi="Calibri" w:cs="Calibri"/>
          <w:color w:val="000000"/>
          <w:kern w:val="0"/>
          <w:sz w:val="22"/>
          <w:szCs w:val="22"/>
          <w14:ligatures w14:val="none"/>
        </w:rPr>
        <w:t xml:space="preserve"> influences the adjacent </w:t>
      </w:r>
      <w:r>
        <w:rPr>
          <w:rFonts w:ascii="Calibri" w:eastAsia="Times New Roman" w:hAnsi="Calibri" w:cs="Calibri"/>
          <w:b/>
          <w:bCs/>
          <w:color w:val="000000"/>
          <w:kern w:val="0"/>
          <w:sz w:val="22"/>
          <w:szCs w:val="22"/>
          <w14:ligatures w14:val="none"/>
        </w:rPr>
        <w:t>mesenchyme (via FGF)</w:t>
      </w:r>
      <w:r>
        <w:rPr>
          <w:rFonts w:ascii="Calibri" w:eastAsia="Times New Roman" w:hAnsi="Calibri" w:cs="Calibri"/>
          <w:color w:val="000000"/>
          <w:kern w:val="0"/>
          <w:sz w:val="22"/>
          <w:szCs w:val="22"/>
          <w14:ligatures w14:val="none"/>
        </w:rPr>
        <w:t xml:space="preserve"> to rapidly</w:t>
      </w:r>
      <w:r>
        <w:rPr>
          <w:rFonts w:ascii="Calibri" w:eastAsia="Times New Roman" w:hAnsi="Calibri" w:cs="Calibri"/>
          <w:b/>
          <w:bCs/>
          <w:color w:val="000000"/>
          <w:kern w:val="0"/>
          <w:sz w:val="22"/>
          <w:szCs w:val="22"/>
          <w14:ligatures w14:val="none"/>
        </w:rPr>
        <w:t xml:space="preserve"> proliferate</w:t>
      </w:r>
      <w:r>
        <w:rPr>
          <w:rFonts w:ascii="Calibri" w:eastAsia="Times New Roman" w:hAnsi="Calibri" w:cs="Calibri"/>
          <w:color w:val="000000"/>
          <w:kern w:val="0"/>
          <w:sz w:val="22"/>
          <w:szCs w:val="22"/>
          <w14:ligatures w14:val="none"/>
        </w:rPr>
        <w:t>, but</w:t>
      </w:r>
      <w:r>
        <w:rPr>
          <w:rFonts w:ascii="Calibri" w:eastAsia="Times New Roman" w:hAnsi="Calibri" w:cs="Calibri"/>
          <w:b/>
          <w:bCs/>
          <w:color w:val="000000"/>
          <w:kern w:val="0"/>
          <w:sz w:val="22"/>
          <w:szCs w:val="22"/>
          <w14:ligatures w14:val="none"/>
        </w:rPr>
        <w:t xml:space="preserve"> not to differentiate</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undifferentiated zone (progress zone)</w:t>
      </w:r>
    </w:p>
    <w:p w14:paraId="71A17644" w14:textId="77777777" w:rsidR="004E6C5B" w:rsidRPr="004E6C5B" w:rsidRDefault="004E6C5B" w:rsidP="004E6C5B">
      <w:pPr>
        <w:numPr>
          <w:ilvl w:val="0"/>
          <w:numId w:val="55"/>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As the limbs grow the cells farther from the </w:t>
      </w:r>
      <w:r>
        <w:rPr>
          <w:rFonts w:ascii="Calibri" w:eastAsia="Times New Roman" w:hAnsi="Calibri" w:cs="Calibri"/>
          <w:b/>
          <w:bCs/>
          <w:color w:val="000000"/>
          <w:kern w:val="0"/>
          <w:sz w:val="22"/>
          <w:szCs w:val="22"/>
          <w14:ligatures w14:val="none"/>
        </w:rPr>
        <w:t xml:space="preserve">AER </w:t>
      </w:r>
      <w:r>
        <w:rPr>
          <w:rFonts w:ascii="Calibri" w:eastAsia="Times New Roman" w:hAnsi="Calibri" w:cs="Calibri"/>
          <w:color w:val="000000"/>
          <w:kern w:val="0"/>
          <w:sz w:val="22"/>
          <w:szCs w:val="22"/>
          <w14:ligatures w14:val="none"/>
        </w:rPr>
        <w:t xml:space="preserve">(not affected by FGF) begin to differentiate into </w:t>
      </w:r>
      <w:r>
        <w:rPr>
          <w:rFonts w:ascii="Calibri" w:eastAsia="Times New Roman" w:hAnsi="Calibri" w:cs="Calibri"/>
          <w:b/>
          <w:bCs/>
          <w:color w:val="000000"/>
          <w:kern w:val="0"/>
          <w:sz w:val="22"/>
          <w:szCs w:val="22"/>
          <w14:ligatures w14:val="none"/>
        </w:rPr>
        <w:t>cartilage</w:t>
      </w:r>
      <w:r>
        <w:rPr>
          <w:rFonts w:ascii="Calibri" w:eastAsia="Times New Roman" w:hAnsi="Calibri" w:cs="Calibri"/>
          <w:color w:val="000000"/>
          <w:kern w:val="0"/>
          <w:sz w:val="22"/>
          <w:szCs w:val="22"/>
          <w14:ligatures w14:val="none"/>
        </w:rPr>
        <w:t>. Thus, the limb development occurs in a proximo-distal manner that can be divided into 4 components: </w:t>
      </w:r>
    </w:p>
    <w:p w14:paraId="5A42FBCC" w14:textId="77777777" w:rsidR="004E6C5B" w:rsidRPr="004E6C5B" w:rsidRDefault="004E6C5B" w:rsidP="004E6C5B">
      <w:pPr>
        <w:numPr>
          <w:ilvl w:val="0"/>
          <w:numId w:val="56"/>
        </w:numPr>
        <w:spacing w:before="1" w:after="0" w:line="240" w:lineRule="auto"/>
        <w:ind w:right="896"/>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 xml:space="preserve">Cingulum: </w:t>
      </w:r>
      <w:r>
        <w:rPr>
          <w:rFonts w:ascii="Calibri" w:eastAsia="Times New Roman" w:hAnsi="Calibri" w:cs="Calibri"/>
          <w:color w:val="000000"/>
          <w:kern w:val="0"/>
          <w:sz w:val="22"/>
          <w:szCs w:val="22"/>
          <w14:ligatures w14:val="none"/>
        </w:rPr>
        <w:t>immovable part</w:t>
      </w:r>
    </w:p>
    <w:p w14:paraId="56C2ACEE" w14:textId="77777777" w:rsidR="004E6C5B" w:rsidRPr="004E6C5B" w:rsidRDefault="004E6C5B" w:rsidP="004E6C5B">
      <w:pPr>
        <w:numPr>
          <w:ilvl w:val="0"/>
          <w:numId w:val="56"/>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Stylopod: </w:t>
      </w:r>
      <w:r>
        <w:rPr>
          <w:rFonts w:ascii="Calibri" w:eastAsia="Times New Roman" w:hAnsi="Calibri" w:cs="Calibri"/>
          <w:color w:val="000000"/>
          <w:kern w:val="0"/>
          <w:sz w:val="22"/>
          <w:szCs w:val="22"/>
          <w14:ligatures w14:val="none"/>
        </w:rPr>
        <w:t>humerus and femur</w:t>
      </w:r>
    </w:p>
    <w:p w14:paraId="05710EEA" w14:textId="77777777" w:rsidR="004E6C5B" w:rsidRPr="004E6C5B" w:rsidRDefault="004E6C5B" w:rsidP="004E6C5B">
      <w:pPr>
        <w:numPr>
          <w:ilvl w:val="0"/>
          <w:numId w:val="56"/>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zeugopod: </w:t>
      </w:r>
      <w:r>
        <w:rPr>
          <w:rFonts w:ascii="Calibri" w:eastAsia="Times New Roman" w:hAnsi="Calibri" w:cs="Calibri"/>
          <w:color w:val="000000"/>
          <w:kern w:val="0"/>
          <w:sz w:val="22"/>
          <w:szCs w:val="22"/>
          <w14:ligatures w14:val="none"/>
        </w:rPr>
        <w:t>ulna/ radius and tibia/fibula</w:t>
      </w:r>
    </w:p>
    <w:p w14:paraId="5D55E26D" w14:textId="77777777" w:rsidR="004E6C5B" w:rsidRPr="004E6C5B" w:rsidRDefault="004E6C5B" w:rsidP="004E6C5B">
      <w:pPr>
        <w:numPr>
          <w:ilvl w:val="0"/>
          <w:numId w:val="56"/>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autopod: </w:t>
      </w:r>
      <w:r>
        <w:rPr>
          <w:rFonts w:ascii="Calibri" w:eastAsia="Times New Roman" w:hAnsi="Calibri" w:cs="Calibri"/>
          <w:color w:val="000000"/>
          <w:kern w:val="0"/>
          <w:sz w:val="22"/>
          <w:szCs w:val="22"/>
          <w14:ligatures w14:val="none"/>
        </w:rPr>
        <w:t>carpals, metacarpals, digits, tarsals, metatarsals</w:t>
      </w:r>
    </w:p>
    <w:p w14:paraId="42DC4B03" w14:textId="77777777" w:rsidR="004E6C5B" w:rsidRPr="004E6C5B" w:rsidRDefault="004E6C5B" w:rsidP="004E6C5B">
      <w:pPr>
        <w:numPr>
          <w:ilvl w:val="0"/>
          <w:numId w:val="57"/>
        </w:numPr>
        <w:spacing w:before="1" w:after="0" w:line="240" w:lineRule="auto"/>
        <w:ind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week 6</w:t>
      </w:r>
      <w:r>
        <w:rPr>
          <w:rFonts w:ascii="Calibri" w:eastAsia="Times New Roman" w:hAnsi="Calibri" w:cs="Calibri"/>
          <w:color w:val="000000"/>
          <w:kern w:val="0"/>
          <w:sz w:val="22"/>
          <w:szCs w:val="22"/>
          <w14:ligatures w14:val="none"/>
        </w:rPr>
        <w:t xml:space="preserve">, the terminal portion of the limb buds becomes flattened forming the </w:t>
      </w:r>
      <w:r>
        <w:rPr>
          <w:rFonts w:ascii="Calibri" w:eastAsia="Times New Roman" w:hAnsi="Calibri" w:cs="Calibri"/>
          <w:b/>
          <w:bCs/>
          <w:color w:val="000000"/>
          <w:kern w:val="0"/>
          <w:sz w:val="22"/>
          <w:szCs w:val="22"/>
          <w14:ligatures w14:val="none"/>
        </w:rPr>
        <w:t xml:space="preserve">hand in the forelimb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b/>
          <w:bCs/>
          <w:color w:val="000000"/>
          <w:kern w:val="0"/>
          <w:sz w:val="22"/>
          <w:szCs w:val="22"/>
          <w14:ligatures w14:val="none"/>
        </w:rPr>
        <w:t>footplate in the hindlimb. </w:t>
      </w:r>
    </w:p>
    <w:p w14:paraId="18367CA5" w14:textId="77777777" w:rsidR="004E6C5B" w:rsidRPr="004E6C5B" w:rsidRDefault="004E6C5B" w:rsidP="004E6C5B">
      <w:pPr>
        <w:numPr>
          <w:ilvl w:val="0"/>
          <w:numId w:val="58"/>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These distal and proximal portions become separated by a </w:t>
      </w:r>
      <w:r>
        <w:rPr>
          <w:rFonts w:ascii="Calibri" w:eastAsia="Times New Roman" w:hAnsi="Calibri" w:cs="Calibri"/>
          <w:b/>
          <w:bCs/>
          <w:color w:val="000000"/>
          <w:kern w:val="0"/>
          <w:sz w:val="22"/>
          <w:szCs w:val="22"/>
          <w14:ligatures w14:val="none"/>
        </w:rPr>
        <w:t xml:space="preserve">circular constriction </w:t>
      </w:r>
      <w:r>
        <w:rPr>
          <w:rFonts w:ascii="Calibri" w:eastAsia="Times New Roman" w:hAnsi="Calibri" w:cs="Calibri"/>
          <w:color w:val="000000"/>
          <w:kern w:val="0"/>
          <w:sz w:val="22"/>
          <w:szCs w:val="22"/>
          <w14:ligatures w14:val="none"/>
        </w:rPr>
        <w:t>(wrist, ankle). </w:t>
      </w:r>
    </w:p>
    <w:p w14:paraId="7D589583" w14:textId="77777777" w:rsidR="004E6C5B" w:rsidRPr="004E6C5B" w:rsidRDefault="004E6C5B" w:rsidP="004E6C5B">
      <w:pPr>
        <w:numPr>
          <w:ilvl w:val="0"/>
          <w:numId w:val="58"/>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Later a second </w:t>
      </w:r>
      <w:r>
        <w:rPr>
          <w:rFonts w:ascii="Calibri" w:eastAsia="Times New Roman" w:hAnsi="Calibri" w:cs="Calibri"/>
          <w:b/>
          <w:bCs/>
          <w:color w:val="000000"/>
          <w:kern w:val="0"/>
          <w:sz w:val="22"/>
          <w:szCs w:val="22"/>
          <w14:ligatures w14:val="none"/>
        </w:rPr>
        <w:t xml:space="preserve">circular constriction </w:t>
      </w:r>
      <w:r>
        <w:rPr>
          <w:rFonts w:ascii="Calibri" w:eastAsia="Times New Roman" w:hAnsi="Calibri" w:cs="Calibri"/>
          <w:color w:val="000000"/>
          <w:kern w:val="0"/>
          <w:sz w:val="22"/>
          <w:szCs w:val="22"/>
          <w14:ligatures w14:val="none"/>
        </w:rPr>
        <w:t>divides the proximal portion into 2 segments (elbow, knee)</w:t>
      </w:r>
    </w:p>
    <w:p w14:paraId="4A6CBF0C" w14:textId="77777777" w:rsidR="004E6C5B" w:rsidRPr="004E6C5B" w:rsidRDefault="004E6C5B" w:rsidP="004E6C5B">
      <w:pPr>
        <w:numPr>
          <w:ilvl w:val="0"/>
          <w:numId w:val="59"/>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The </w:t>
      </w:r>
      <w:r>
        <w:rPr>
          <w:rFonts w:ascii="Calibri" w:eastAsia="Times New Roman" w:hAnsi="Calibri" w:cs="Calibri"/>
          <w:b/>
          <w:bCs/>
          <w:color w:val="000000"/>
          <w:kern w:val="0"/>
          <w:sz w:val="22"/>
          <w:szCs w:val="22"/>
          <w14:ligatures w14:val="none"/>
        </w:rPr>
        <w:t xml:space="preserve">fingers </w:t>
      </w:r>
      <w:r>
        <w:rPr>
          <w:rFonts w:ascii="Calibri" w:eastAsia="Times New Roman" w:hAnsi="Calibri" w:cs="Calibri"/>
          <w:color w:val="000000"/>
          <w:kern w:val="0"/>
          <w:sz w:val="22"/>
          <w:szCs w:val="22"/>
          <w14:ligatures w14:val="none"/>
        </w:rPr>
        <w:t xml:space="preserve">of the hands and feet are formed by </w:t>
      </w:r>
      <w:r>
        <w:rPr>
          <w:rFonts w:ascii="Calibri" w:eastAsia="Times New Roman" w:hAnsi="Calibri" w:cs="Calibri"/>
          <w:b/>
          <w:bCs/>
          <w:color w:val="000000"/>
          <w:kern w:val="0"/>
          <w:sz w:val="22"/>
          <w:szCs w:val="22"/>
          <w14:ligatures w14:val="none"/>
        </w:rPr>
        <w:t xml:space="preserve">cell death </w:t>
      </w:r>
      <w:r>
        <w:rPr>
          <w:rFonts w:ascii="Calibri" w:eastAsia="Times New Roman" w:hAnsi="Calibri" w:cs="Calibri"/>
          <w:color w:val="000000"/>
          <w:kern w:val="0"/>
          <w:sz w:val="22"/>
          <w:szCs w:val="22"/>
          <w14:ligatures w14:val="none"/>
        </w:rPr>
        <w:t xml:space="preserve">in the </w:t>
      </w:r>
      <w:r>
        <w:rPr>
          <w:rFonts w:ascii="Calibri" w:eastAsia="Times New Roman" w:hAnsi="Calibri" w:cs="Calibri"/>
          <w:b/>
          <w:bCs/>
          <w:color w:val="000000"/>
          <w:kern w:val="0"/>
          <w:sz w:val="22"/>
          <w:szCs w:val="22"/>
          <w14:ligatures w14:val="none"/>
        </w:rPr>
        <w:t>AER</w:t>
      </w:r>
      <w:r>
        <w:rPr>
          <w:rFonts w:ascii="Calibri" w:eastAsia="Times New Roman" w:hAnsi="Calibri" w:cs="Calibri"/>
          <w:color w:val="000000"/>
          <w:kern w:val="0"/>
          <w:sz w:val="22"/>
          <w:szCs w:val="22"/>
          <w14:ligatures w14:val="none"/>
        </w:rPr>
        <w:t>, separating the ridge into 5 parts. </w:t>
      </w:r>
    </w:p>
    <w:p w14:paraId="48E9FDF5" w14:textId="77777777" w:rsidR="004E6C5B" w:rsidRPr="004E6C5B" w:rsidRDefault="004E6C5B" w:rsidP="004E6C5B">
      <w:pPr>
        <w:numPr>
          <w:ilvl w:val="0"/>
          <w:numId w:val="60"/>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Further development of the fingers, occurs under the influence of the </w:t>
      </w:r>
      <w:r>
        <w:rPr>
          <w:rFonts w:ascii="Calibri" w:eastAsia="Times New Roman" w:hAnsi="Calibri" w:cs="Calibri"/>
          <w:b/>
          <w:bCs/>
          <w:color w:val="000000"/>
          <w:kern w:val="0"/>
          <w:sz w:val="22"/>
          <w:szCs w:val="22"/>
          <w14:ligatures w14:val="none"/>
        </w:rPr>
        <w:t>5 AER</w:t>
      </w:r>
      <w:r>
        <w:rPr>
          <w:rFonts w:ascii="Calibri" w:eastAsia="Times New Roman" w:hAnsi="Calibri" w:cs="Calibri"/>
          <w:color w:val="000000"/>
          <w:kern w:val="0"/>
          <w:sz w:val="22"/>
          <w:szCs w:val="22"/>
          <w14:ligatures w14:val="none"/>
        </w:rPr>
        <w:t xml:space="preserve"> segments, causing </w:t>
      </w:r>
      <w:r>
        <w:rPr>
          <w:rFonts w:ascii="Calibri" w:eastAsia="Times New Roman" w:hAnsi="Calibri" w:cs="Calibri"/>
          <w:b/>
          <w:bCs/>
          <w:color w:val="000000"/>
          <w:kern w:val="0"/>
          <w:sz w:val="22"/>
          <w:szCs w:val="22"/>
          <w14:ligatures w14:val="none"/>
        </w:rPr>
        <w:t>mesenchyme</w:t>
      </w:r>
      <w:r>
        <w:rPr>
          <w:rFonts w:ascii="Calibri" w:eastAsia="Times New Roman" w:hAnsi="Calibri" w:cs="Calibri"/>
          <w:color w:val="000000"/>
          <w:kern w:val="0"/>
          <w:sz w:val="22"/>
          <w:szCs w:val="22"/>
          <w14:ligatures w14:val="none"/>
        </w:rPr>
        <w:t xml:space="preserve"> to </w:t>
      </w:r>
      <w:r>
        <w:rPr>
          <w:rFonts w:ascii="Calibri" w:eastAsia="Times New Roman" w:hAnsi="Calibri" w:cs="Calibri"/>
          <w:b/>
          <w:bCs/>
          <w:color w:val="000000"/>
          <w:kern w:val="0"/>
          <w:sz w:val="22"/>
          <w:szCs w:val="22"/>
          <w14:ligatures w14:val="none"/>
        </w:rPr>
        <w:t>condense</w:t>
      </w:r>
      <w:r>
        <w:rPr>
          <w:rFonts w:ascii="Calibri" w:eastAsia="Times New Roman" w:hAnsi="Calibri" w:cs="Calibri"/>
          <w:color w:val="000000"/>
          <w:kern w:val="0"/>
          <w:sz w:val="22"/>
          <w:szCs w:val="22"/>
          <w14:ligatures w14:val="none"/>
        </w:rPr>
        <w:t xml:space="preserve">, form </w:t>
      </w:r>
      <w:r>
        <w:rPr>
          <w:rFonts w:ascii="Calibri" w:eastAsia="Times New Roman" w:hAnsi="Calibri" w:cs="Calibri"/>
          <w:b/>
          <w:bCs/>
          <w:color w:val="000000"/>
          <w:kern w:val="0"/>
          <w:sz w:val="22"/>
          <w:szCs w:val="22"/>
          <w14:ligatures w14:val="none"/>
        </w:rPr>
        <w:t>cartilage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molds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ossification</w:t>
      </w:r>
      <w:r>
        <w:rPr>
          <w:rFonts w:ascii="Calibri" w:eastAsia="Times New Roman" w:hAnsi="Calibri" w:cs="Calibri"/>
          <w:color w:val="000000"/>
          <w:kern w:val="0"/>
          <w:sz w:val="22"/>
          <w:szCs w:val="22"/>
          <w14:ligatures w14:val="none"/>
        </w:rPr>
        <w:t>. </w:t>
      </w:r>
    </w:p>
    <w:p w14:paraId="53C08E99" w14:textId="77777777" w:rsidR="004E6C5B" w:rsidRPr="004E6C5B" w:rsidRDefault="004E6C5B" w:rsidP="004E6C5B">
      <w:pPr>
        <w:numPr>
          <w:ilvl w:val="0"/>
          <w:numId w:val="61"/>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during the </w:t>
      </w:r>
      <w:r>
        <w:rPr>
          <w:rFonts w:ascii="Calibri" w:eastAsia="Times New Roman" w:hAnsi="Calibri" w:cs="Calibri"/>
          <w:b/>
          <w:bCs/>
          <w:color w:val="000000"/>
          <w:kern w:val="0"/>
          <w:sz w:val="22"/>
          <w:szCs w:val="22"/>
          <w14:ligatures w14:val="none"/>
        </w:rPr>
        <w:t xml:space="preserve">7th week </w:t>
      </w: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limbs rotate by 90 degrees</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lower limb rotates medially</w:t>
      </w:r>
      <w:r>
        <w:rPr>
          <w:rFonts w:ascii="Calibri" w:eastAsia="Times New Roman" w:hAnsi="Calibri" w:cs="Calibri"/>
          <w:color w:val="000000"/>
          <w:kern w:val="0"/>
          <w:sz w:val="22"/>
          <w:szCs w:val="22"/>
          <w14:ligatures w14:val="none"/>
        </w:rPr>
        <w:t xml:space="preserve">, while the </w:t>
      </w:r>
      <w:r>
        <w:rPr>
          <w:rFonts w:ascii="Calibri" w:eastAsia="Times New Roman" w:hAnsi="Calibri" w:cs="Calibri"/>
          <w:b/>
          <w:bCs/>
          <w:color w:val="000000"/>
          <w:kern w:val="0"/>
          <w:sz w:val="22"/>
          <w:szCs w:val="22"/>
          <w14:ligatures w14:val="none"/>
        </w:rPr>
        <w:t>upper limb rotates laterally</w:t>
      </w:r>
      <w:r>
        <w:rPr>
          <w:rFonts w:ascii="Calibri" w:eastAsia="Times New Roman" w:hAnsi="Calibri" w:cs="Calibri"/>
          <w:color w:val="000000"/>
          <w:kern w:val="0"/>
          <w:sz w:val="22"/>
          <w:szCs w:val="22"/>
          <w14:ligatures w14:val="none"/>
        </w:rPr>
        <w:t>. </w:t>
      </w:r>
    </w:p>
    <w:p w14:paraId="1D2B6152"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2441432F"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Antero-posterior development</w:t>
      </w:r>
    </w:p>
    <w:p w14:paraId="76BB24FB"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ZPA</w:t>
      </w:r>
      <w:r>
        <w:rPr>
          <w:rFonts w:ascii="Calibri" w:eastAsia="Times New Roman" w:hAnsi="Calibri" w:cs="Calibri"/>
          <w:color w:val="000000"/>
          <w:kern w:val="0"/>
          <w:sz w:val="22"/>
          <w:szCs w:val="22"/>
          <w14:ligatures w14:val="none"/>
        </w:rPr>
        <w:t xml:space="preserve"> (zone of polarizing activity): special group of cells appear on the developing limb (near the distal end). This activates </w:t>
      </w:r>
      <w:r>
        <w:rPr>
          <w:rFonts w:ascii="Calibri" w:eastAsia="Times New Roman" w:hAnsi="Calibri" w:cs="Calibri"/>
          <w:b/>
          <w:bCs/>
          <w:color w:val="000000"/>
          <w:kern w:val="0"/>
          <w:sz w:val="22"/>
          <w:szCs w:val="22"/>
          <w14:ligatures w14:val="none"/>
        </w:rPr>
        <w:t>Sonic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Hedgehog</w:t>
      </w:r>
      <w:r>
        <w:rPr>
          <w:rFonts w:ascii="Calibri" w:eastAsia="Times New Roman" w:hAnsi="Calibri" w:cs="Calibri"/>
          <w:color w:val="000000"/>
          <w:kern w:val="0"/>
          <w:sz w:val="22"/>
          <w:szCs w:val="22"/>
          <w14:ligatures w14:val="none"/>
        </w:rPr>
        <w:t xml:space="preserve"> (which are responsible for specification of antero-posterior axis (thumb in anterior side)</w:t>
      </w:r>
    </w:p>
    <w:p w14:paraId="0486B942"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3F7DC70F"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Bone formation</w:t>
      </w:r>
    </w:p>
    <w:p w14:paraId="574A591F" w14:textId="77777777" w:rsidR="004E6C5B" w:rsidRPr="004E6C5B" w:rsidRDefault="004E6C5B" w:rsidP="004E6C5B">
      <w:pPr>
        <w:numPr>
          <w:ilvl w:val="0"/>
          <w:numId w:val="62"/>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simultaneously mesenchyme in the limb buds’ condes and differentiate into chondroblasts to create hyaline models for endochondral ossification (1</w:t>
      </w:r>
      <w:r>
        <w:rPr>
          <w:rFonts w:ascii="Calibri" w:eastAsia="Times New Roman" w:hAnsi="Calibri" w:cs="Calibri"/>
          <w:color w:val="000000"/>
          <w:kern w:val="0"/>
          <w:sz w:val="13"/>
          <w:szCs w:val="13"/>
          <w:vertAlign w:val="superscript"/>
          <w14:ligatures w14:val="none"/>
        </w:rPr>
        <w:t>st</w:t>
      </w:r>
      <w:r>
        <w:rPr>
          <w:rFonts w:ascii="Calibri" w:eastAsia="Times New Roman" w:hAnsi="Calibri" w:cs="Calibri"/>
          <w:color w:val="000000"/>
          <w:kern w:val="0"/>
          <w:sz w:val="22"/>
          <w:szCs w:val="22"/>
          <w14:ligatures w14:val="none"/>
        </w:rPr>
        <w:t xml:space="preserve"> model appears in </w:t>
      </w:r>
      <w:r>
        <w:rPr>
          <w:rFonts w:ascii="Calibri" w:eastAsia="Times New Roman" w:hAnsi="Calibri" w:cs="Calibri"/>
          <w:b/>
          <w:bCs/>
          <w:color w:val="000000"/>
          <w:kern w:val="0"/>
          <w:sz w:val="22"/>
          <w:szCs w:val="22"/>
          <w14:ligatures w14:val="none"/>
        </w:rPr>
        <w:t>week 6</w:t>
      </w:r>
      <w:r>
        <w:rPr>
          <w:rFonts w:ascii="Calibri" w:eastAsia="Times New Roman" w:hAnsi="Calibri" w:cs="Calibri"/>
          <w:color w:val="000000"/>
          <w:kern w:val="0"/>
          <w:sz w:val="22"/>
          <w:szCs w:val="22"/>
          <w14:ligatures w14:val="none"/>
        </w:rPr>
        <w:t>)</w:t>
      </w:r>
    </w:p>
    <w:p w14:paraId="5A49EFD3" w14:textId="77777777" w:rsidR="004E6C5B" w:rsidRPr="004E6C5B" w:rsidRDefault="004E6C5B" w:rsidP="004E6C5B">
      <w:pPr>
        <w:numPr>
          <w:ilvl w:val="0"/>
          <w:numId w:val="62"/>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hyaline cartilage models go through </w:t>
      </w:r>
      <w:r>
        <w:rPr>
          <w:rFonts w:ascii="Calibri" w:eastAsia="Times New Roman" w:hAnsi="Calibri" w:cs="Calibri"/>
          <w:b/>
          <w:bCs/>
          <w:color w:val="000000"/>
          <w:kern w:val="0"/>
          <w:sz w:val="22"/>
          <w:szCs w:val="22"/>
          <w14:ligatures w14:val="none"/>
        </w:rPr>
        <w:t xml:space="preserve">endochondral ossification </w:t>
      </w:r>
      <w:r>
        <w:rPr>
          <w:rFonts w:ascii="Calibri" w:eastAsia="Times New Roman" w:hAnsi="Calibri" w:cs="Calibri"/>
          <w:color w:val="000000"/>
          <w:kern w:val="0"/>
          <w:sz w:val="22"/>
          <w:szCs w:val="22"/>
          <w14:ligatures w14:val="none"/>
        </w:rPr>
        <w:t xml:space="preserve">to become bone. The </w:t>
      </w:r>
      <w:r>
        <w:rPr>
          <w:rFonts w:ascii="Calibri" w:eastAsia="Times New Roman" w:hAnsi="Calibri" w:cs="Calibri"/>
          <w:b/>
          <w:bCs/>
          <w:color w:val="000000"/>
          <w:kern w:val="0"/>
          <w:sz w:val="22"/>
          <w:szCs w:val="22"/>
          <w14:ligatures w14:val="none"/>
        </w:rPr>
        <w:t xml:space="preserve">primary ossification centers </w:t>
      </w:r>
      <w:r>
        <w:rPr>
          <w:rFonts w:ascii="Calibri" w:eastAsia="Times New Roman" w:hAnsi="Calibri" w:cs="Calibri"/>
          <w:color w:val="000000"/>
          <w:kern w:val="0"/>
          <w:sz w:val="22"/>
          <w:szCs w:val="22"/>
          <w14:ligatures w14:val="none"/>
        </w:rPr>
        <w:t xml:space="preserve">are present in all long bones of the limbs by the </w:t>
      </w:r>
      <w:r>
        <w:rPr>
          <w:rFonts w:ascii="Calibri" w:eastAsia="Times New Roman" w:hAnsi="Calibri" w:cs="Calibri"/>
          <w:b/>
          <w:bCs/>
          <w:color w:val="000000"/>
          <w:kern w:val="0"/>
          <w:sz w:val="22"/>
          <w:szCs w:val="22"/>
          <w14:ligatures w14:val="none"/>
        </w:rPr>
        <w:t>12th week</w:t>
      </w:r>
      <w:r>
        <w:rPr>
          <w:rFonts w:ascii="Calibri" w:eastAsia="Times New Roman" w:hAnsi="Calibri" w:cs="Calibri"/>
          <w:color w:val="000000"/>
          <w:kern w:val="0"/>
          <w:sz w:val="22"/>
          <w:szCs w:val="22"/>
          <w14:ligatures w14:val="none"/>
        </w:rPr>
        <w:t>. </w:t>
      </w:r>
    </w:p>
    <w:p w14:paraId="61824B44" w14:textId="77777777" w:rsidR="004E6C5B" w:rsidRPr="004E6C5B" w:rsidRDefault="004E6C5B" w:rsidP="004E6C5B">
      <w:pPr>
        <w:numPr>
          <w:ilvl w:val="0"/>
          <w:numId w:val="62"/>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At birth, the </w:t>
      </w:r>
      <w:r>
        <w:rPr>
          <w:rFonts w:ascii="Calibri" w:eastAsia="Times New Roman" w:hAnsi="Calibri" w:cs="Calibri"/>
          <w:b/>
          <w:bCs/>
          <w:color w:val="000000"/>
          <w:kern w:val="0"/>
          <w:sz w:val="22"/>
          <w:szCs w:val="22"/>
          <w14:ligatures w14:val="none"/>
        </w:rPr>
        <w:t xml:space="preserve">diaphysis </w:t>
      </w:r>
      <w:r>
        <w:rPr>
          <w:rFonts w:ascii="Calibri" w:eastAsia="Times New Roman" w:hAnsi="Calibri" w:cs="Calibri"/>
          <w:color w:val="000000"/>
          <w:kern w:val="0"/>
          <w:sz w:val="22"/>
          <w:szCs w:val="22"/>
          <w14:ligatures w14:val="none"/>
        </w:rPr>
        <w:t xml:space="preserve">of bones is usually </w:t>
      </w:r>
      <w:r>
        <w:rPr>
          <w:rFonts w:ascii="Calibri" w:eastAsia="Times New Roman" w:hAnsi="Calibri" w:cs="Calibri"/>
          <w:b/>
          <w:bCs/>
          <w:color w:val="000000"/>
          <w:kern w:val="0"/>
          <w:sz w:val="22"/>
          <w:szCs w:val="22"/>
          <w14:ligatures w14:val="none"/>
        </w:rPr>
        <w:t>ossified</w:t>
      </w:r>
      <w:r>
        <w:rPr>
          <w:rFonts w:ascii="Calibri" w:eastAsia="Times New Roman" w:hAnsi="Calibri" w:cs="Calibri"/>
          <w:color w:val="000000"/>
          <w:kern w:val="0"/>
          <w:sz w:val="22"/>
          <w:szCs w:val="22"/>
          <w14:ligatures w14:val="none"/>
        </w:rPr>
        <w:t xml:space="preserve">, while the </w:t>
      </w:r>
      <w:r>
        <w:rPr>
          <w:rFonts w:ascii="Calibri" w:eastAsia="Times New Roman" w:hAnsi="Calibri" w:cs="Calibri"/>
          <w:b/>
          <w:bCs/>
          <w:color w:val="000000"/>
          <w:kern w:val="0"/>
          <w:sz w:val="22"/>
          <w:szCs w:val="22"/>
          <w14:ligatures w14:val="none"/>
        </w:rPr>
        <w:t xml:space="preserve">epiphysis </w:t>
      </w:r>
      <w:r>
        <w:rPr>
          <w:rFonts w:ascii="Calibri" w:eastAsia="Times New Roman" w:hAnsi="Calibri" w:cs="Calibri"/>
          <w:color w:val="000000"/>
          <w:kern w:val="0"/>
          <w:sz w:val="22"/>
          <w:szCs w:val="22"/>
          <w14:ligatures w14:val="none"/>
        </w:rPr>
        <w:t xml:space="preserve">is </w:t>
      </w:r>
      <w:r>
        <w:rPr>
          <w:rFonts w:ascii="Calibri" w:eastAsia="Times New Roman" w:hAnsi="Calibri" w:cs="Calibri"/>
          <w:b/>
          <w:bCs/>
          <w:color w:val="000000"/>
          <w:kern w:val="0"/>
          <w:sz w:val="22"/>
          <w:szCs w:val="22"/>
          <w14:ligatures w14:val="none"/>
        </w:rPr>
        <w:t>still cartilaginous</w:t>
      </w:r>
      <w:r>
        <w:rPr>
          <w:rFonts w:ascii="Calibri" w:eastAsia="Times New Roman" w:hAnsi="Calibri" w:cs="Calibri"/>
          <w:color w:val="000000"/>
          <w:kern w:val="0"/>
          <w:sz w:val="22"/>
          <w:szCs w:val="22"/>
          <w14:ligatures w14:val="none"/>
        </w:rPr>
        <w:t xml:space="preserve">. Shortly after birth, </w:t>
      </w:r>
      <w:r>
        <w:rPr>
          <w:rFonts w:ascii="Calibri" w:eastAsia="Times New Roman" w:hAnsi="Calibri" w:cs="Calibri"/>
          <w:b/>
          <w:bCs/>
          <w:color w:val="000000"/>
          <w:kern w:val="0"/>
          <w:sz w:val="22"/>
          <w:szCs w:val="22"/>
          <w14:ligatures w14:val="none"/>
        </w:rPr>
        <w:t xml:space="preserve">secondary ossification centers </w:t>
      </w:r>
      <w:r>
        <w:rPr>
          <w:rFonts w:ascii="Calibri" w:eastAsia="Times New Roman" w:hAnsi="Calibri" w:cs="Calibri"/>
          <w:color w:val="000000"/>
          <w:kern w:val="0"/>
          <w:sz w:val="22"/>
          <w:szCs w:val="22"/>
          <w14:ligatures w14:val="none"/>
        </w:rPr>
        <w:t xml:space="preserve">appear in the </w:t>
      </w:r>
      <w:r>
        <w:rPr>
          <w:rFonts w:ascii="Calibri" w:eastAsia="Times New Roman" w:hAnsi="Calibri" w:cs="Calibri"/>
          <w:b/>
          <w:bCs/>
          <w:color w:val="000000"/>
          <w:kern w:val="0"/>
          <w:sz w:val="22"/>
          <w:szCs w:val="22"/>
          <w14:ligatures w14:val="none"/>
        </w:rPr>
        <w:t>epiphyses</w:t>
      </w:r>
      <w:r>
        <w:rPr>
          <w:rFonts w:ascii="Calibri" w:eastAsia="Times New Roman" w:hAnsi="Calibri" w:cs="Calibri"/>
          <w:color w:val="000000"/>
          <w:kern w:val="0"/>
          <w:sz w:val="22"/>
          <w:szCs w:val="22"/>
          <w14:ligatures w14:val="none"/>
        </w:rPr>
        <w:t>. </w:t>
      </w:r>
    </w:p>
    <w:p w14:paraId="5E8E52D5" w14:textId="77777777" w:rsidR="004E6C5B" w:rsidRPr="004E6C5B" w:rsidRDefault="004E6C5B" w:rsidP="004E6C5B">
      <w:pPr>
        <w:numPr>
          <w:ilvl w:val="0"/>
          <w:numId w:val="62"/>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epiphyseal growth plates </w:t>
      </w:r>
      <w:r>
        <w:rPr>
          <w:rFonts w:ascii="Calibri" w:eastAsia="Times New Roman" w:hAnsi="Calibri" w:cs="Calibri"/>
          <w:color w:val="000000"/>
          <w:kern w:val="0"/>
          <w:sz w:val="22"/>
          <w:szCs w:val="22"/>
          <w14:ligatures w14:val="none"/>
        </w:rPr>
        <w:t>allow elongation of the bones up to around 20 years of age. </w:t>
      </w:r>
    </w:p>
    <w:p w14:paraId="150C9B22"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1FA83474"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Joints development </w:t>
      </w:r>
    </w:p>
    <w:p w14:paraId="12F11C76" w14:textId="77777777" w:rsidR="004E6C5B" w:rsidRPr="004E6C5B" w:rsidRDefault="004E6C5B" w:rsidP="004E6C5B">
      <w:pPr>
        <w:numPr>
          <w:ilvl w:val="0"/>
          <w:numId w:val="63"/>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In order to </w:t>
      </w:r>
      <w:r>
        <w:rPr>
          <w:rFonts w:ascii="Calibri" w:eastAsia="Times New Roman" w:hAnsi="Calibri" w:cs="Calibri"/>
          <w:b/>
          <w:bCs/>
          <w:color w:val="000000"/>
          <w:kern w:val="0"/>
          <w:sz w:val="22"/>
          <w:szCs w:val="22"/>
          <w14:ligatures w14:val="none"/>
        </w:rPr>
        <w:t>develop joints</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 xml:space="preserve">chondrogenesis arrests </w:t>
      </w:r>
      <w:r>
        <w:rPr>
          <w:rFonts w:ascii="Calibri" w:eastAsia="Times New Roman" w:hAnsi="Calibri" w:cs="Calibri"/>
          <w:color w:val="000000"/>
          <w:kern w:val="0"/>
          <w:sz w:val="22"/>
          <w:szCs w:val="22"/>
          <w14:ligatures w14:val="none"/>
        </w:rPr>
        <w:t xml:space="preserve">in some regions, and a joint </w:t>
      </w:r>
      <w:r>
        <w:rPr>
          <w:rFonts w:ascii="Calibri" w:eastAsia="Times New Roman" w:hAnsi="Calibri" w:cs="Calibri"/>
          <w:b/>
          <w:bCs/>
          <w:color w:val="000000"/>
          <w:kern w:val="0"/>
          <w:sz w:val="22"/>
          <w:szCs w:val="22"/>
          <w14:ligatures w14:val="none"/>
        </w:rPr>
        <w:t xml:space="preserve">interzone </w:t>
      </w:r>
      <w:r>
        <w:rPr>
          <w:rFonts w:ascii="Calibri" w:eastAsia="Times New Roman" w:hAnsi="Calibri" w:cs="Calibri"/>
          <w:color w:val="000000"/>
          <w:kern w:val="0"/>
          <w:sz w:val="22"/>
          <w:szCs w:val="22"/>
          <w14:ligatures w14:val="none"/>
        </w:rPr>
        <w:t>is induced.</w:t>
      </w:r>
    </w:p>
    <w:p w14:paraId="46DD97EF" w14:textId="77777777" w:rsidR="004E6C5B" w:rsidRPr="004E6C5B" w:rsidRDefault="004E6C5B" w:rsidP="004E6C5B">
      <w:pPr>
        <w:numPr>
          <w:ilvl w:val="0"/>
          <w:numId w:val="63"/>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cells in the region condense and then go through </w:t>
      </w:r>
      <w:r>
        <w:rPr>
          <w:rFonts w:ascii="Calibri" w:eastAsia="Times New Roman" w:hAnsi="Calibri" w:cs="Calibri"/>
          <w:b/>
          <w:bCs/>
          <w:color w:val="000000"/>
          <w:kern w:val="0"/>
          <w:sz w:val="22"/>
          <w:szCs w:val="22"/>
          <w14:ligatures w14:val="none"/>
        </w:rPr>
        <w:t>cell death to form the joint cavity</w:t>
      </w:r>
      <w:r>
        <w:rPr>
          <w:rFonts w:ascii="Calibri" w:eastAsia="Times New Roman" w:hAnsi="Calibri" w:cs="Calibri"/>
          <w:color w:val="000000"/>
          <w:kern w:val="0"/>
          <w:sz w:val="22"/>
          <w:szCs w:val="22"/>
          <w14:ligatures w14:val="none"/>
        </w:rPr>
        <w:t xml:space="preserve">. The surrounding cells differentiate to form the </w:t>
      </w:r>
      <w:r>
        <w:rPr>
          <w:rFonts w:ascii="Calibri" w:eastAsia="Times New Roman" w:hAnsi="Calibri" w:cs="Calibri"/>
          <w:b/>
          <w:bCs/>
          <w:color w:val="000000"/>
          <w:kern w:val="0"/>
          <w:sz w:val="22"/>
          <w:szCs w:val="22"/>
          <w14:ligatures w14:val="none"/>
        </w:rPr>
        <w:t>joint capsule</w:t>
      </w:r>
      <w:r>
        <w:rPr>
          <w:rFonts w:ascii="Calibri" w:eastAsia="Times New Roman" w:hAnsi="Calibri" w:cs="Calibri"/>
          <w:color w:val="000000"/>
          <w:kern w:val="0"/>
          <w:sz w:val="22"/>
          <w:szCs w:val="22"/>
          <w14:ligatures w14:val="none"/>
        </w:rPr>
        <w:t>.</w:t>
      </w:r>
    </w:p>
    <w:p w14:paraId="3E1A8716"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1ABD39FA"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Musculature formation </w:t>
      </w:r>
    </w:p>
    <w:p w14:paraId="6865DD45"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Muscle cells are derived from somites (myotomes) at specific segmental levels: upper limb C5–T2, lower limb L2-S2.</w:t>
      </w:r>
    </w:p>
    <w:p w14:paraId="26E69BC6" w14:textId="77777777" w:rsidR="004E6C5B" w:rsidRPr="004E6C5B" w:rsidRDefault="004E6C5B" w:rsidP="004E6C5B">
      <w:pPr>
        <w:numPr>
          <w:ilvl w:val="0"/>
          <w:numId w:val="64"/>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With the formation of the limb, these cells divide to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(flexor)</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(extensor)</w:t>
      </w:r>
      <w:r>
        <w:rPr>
          <w:rFonts w:ascii="Calibri" w:eastAsia="Times New Roman" w:hAnsi="Calibri" w:cs="Calibri"/>
          <w:color w:val="000000"/>
          <w:kern w:val="0"/>
          <w:sz w:val="22"/>
          <w:szCs w:val="22"/>
          <w14:ligatures w14:val="none"/>
        </w:rPr>
        <w:t xml:space="preserve"> components. </w:t>
      </w:r>
    </w:p>
    <w:p w14:paraId="77F2D07F" w14:textId="77777777" w:rsidR="004E6C5B" w:rsidRPr="004E6C5B" w:rsidRDefault="004E6C5B" w:rsidP="004E6C5B">
      <w:pPr>
        <w:numPr>
          <w:ilvl w:val="0"/>
          <w:numId w:val="64"/>
        </w:numPr>
        <w:spacing w:before="1" w:after="0" w:line="240" w:lineRule="auto"/>
        <w:ind w:left="360" w:right="896"/>
        <w:textAlignment w:val="baseline"/>
        <w:rPr>
          <w:rFonts w:ascii="Calibri" w:eastAsia="Times New Roman" w:hAnsi="Calibri" w:cs="Calibri"/>
          <w:b/>
          <w:bCs/>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Later they undergo </w:t>
      </w:r>
      <w:r>
        <w:rPr>
          <w:rFonts w:ascii="Calibri" w:eastAsia="Times New Roman" w:hAnsi="Calibri" w:cs="Calibri"/>
          <w:b/>
          <w:bCs/>
          <w:color w:val="000000"/>
          <w:kern w:val="0"/>
          <w:sz w:val="22"/>
          <w:szCs w:val="22"/>
          <w14:ligatures w14:val="none"/>
        </w:rPr>
        <w:t>fusion</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splitting</w:t>
      </w:r>
      <w:r>
        <w:rPr>
          <w:rFonts w:ascii="Calibri" w:eastAsia="Times New Roman" w:hAnsi="Calibri" w:cs="Calibri"/>
          <w:color w:val="000000"/>
          <w:kern w:val="0"/>
          <w:sz w:val="22"/>
          <w:szCs w:val="22"/>
          <w14:ligatures w14:val="none"/>
        </w:rPr>
        <w:t xml:space="preserve"> processes – a single muscle may be formed from more than one original segments.</w:t>
      </w:r>
    </w:p>
    <w:p w14:paraId="3935829C"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Innervation</w:t>
      </w:r>
    </w:p>
    <w:p w14:paraId="54E078DB" w14:textId="77777777" w:rsidR="004E6C5B" w:rsidRPr="004E6C5B" w:rsidRDefault="004E6C5B" w:rsidP="004E6C5B">
      <w:pPr>
        <w:numPr>
          <w:ilvl w:val="0"/>
          <w:numId w:val="65"/>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Ventral primary rami from appropriate spinal nerves (anterior spinal nerve) penetrate mesenchyme with dorsal (epaxial back muscles) and ventral (limbs) branches.</w:t>
      </w:r>
    </w:p>
    <w:p w14:paraId="42894FC3" w14:textId="77777777" w:rsidR="004E6C5B" w:rsidRPr="004E6C5B" w:rsidRDefault="004E6C5B" w:rsidP="004E6C5B">
      <w:pPr>
        <w:numPr>
          <w:ilvl w:val="0"/>
          <w:numId w:val="65"/>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Small branches unit to form large ventral and dorsal branches in each segment.</w:t>
      </w:r>
    </w:p>
    <w:p w14:paraId="28C5BC64" w14:textId="77777777" w:rsidR="004E6C5B" w:rsidRPr="004E6C5B" w:rsidRDefault="004E6C5B" w:rsidP="004E6C5B">
      <w:pPr>
        <w:numPr>
          <w:ilvl w:val="0"/>
          <w:numId w:val="65"/>
        </w:numPr>
        <w:spacing w:before="1" w:after="0" w:line="240" w:lineRule="auto"/>
        <w:ind w:left="360" w:right="896"/>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Immediately after the nerves enter the limb buds, they establish intimate contact with the differentiating mesenchyme → very important for functional differentiation.</w:t>
      </w:r>
    </w:p>
    <w:p w14:paraId="44D905E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54C4EE0C"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Molecular mechanism </w:t>
      </w:r>
    </w:p>
    <w:p w14:paraId="21ED2EDC" w14:textId="77777777" w:rsidR="004E6C5B" w:rsidRPr="004E6C5B" w:rsidRDefault="004E6C5B" w:rsidP="004E6C5B">
      <w:pPr>
        <w:numPr>
          <w:ilvl w:val="0"/>
          <w:numId w:val="66"/>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HOX genes: </w:t>
      </w:r>
      <w:r>
        <w:rPr>
          <w:rFonts w:ascii="Calibri" w:eastAsia="Times New Roman" w:hAnsi="Calibri" w:cs="Calibri"/>
          <w:color w:val="000000"/>
          <w:kern w:val="0"/>
          <w:sz w:val="22"/>
          <w:szCs w:val="22"/>
          <w14:ligatures w14:val="none"/>
        </w:rPr>
        <w:t xml:space="preserve">control the </w:t>
      </w:r>
      <w:r>
        <w:rPr>
          <w:rFonts w:ascii="Calibri" w:eastAsia="Times New Roman" w:hAnsi="Calibri" w:cs="Calibri"/>
          <w:b/>
          <w:bCs/>
          <w:color w:val="000000"/>
          <w:kern w:val="0"/>
          <w:sz w:val="22"/>
          <w:szCs w:val="22"/>
          <w14:ligatures w14:val="none"/>
        </w:rPr>
        <w:t>craniocaudal</w:t>
      </w:r>
      <w:r>
        <w:rPr>
          <w:rFonts w:ascii="Calibri" w:eastAsia="Times New Roman" w:hAnsi="Calibri" w:cs="Calibri"/>
          <w:color w:val="000000"/>
          <w:kern w:val="0"/>
          <w:sz w:val="22"/>
          <w:szCs w:val="22"/>
          <w14:ligatures w14:val="none"/>
        </w:rPr>
        <w:t xml:space="preserve"> location of the limb bud formation (limb buds positioning)</w:t>
      </w:r>
    </w:p>
    <w:p w14:paraId="232B6200" w14:textId="77777777" w:rsidR="004E6C5B" w:rsidRPr="004E6C5B" w:rsidRDefault="004E6C5B" w:rsidP="004E6C5B">
      <w:pPr>
        <w:numPr>
          <w:ilvl w:val="0"/>
          <w:numId w:val="66"/>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TBX4: </w:t>
      </w:r>
      <w:r>
        <w:rPr>
          <w:rFonts w:ascii="Calibri" w:eastAsia="Times New Roman" w:hAnsi="Calibri" w:cs="Calibri"/>
          <w:color w:val="000000"/>
          <w:kern w:val="0"/>
          <w:sz w:val="22"/>
          <w:szCs w:val="22"/>
          <w14:ligatures w14:val="none"/>
        </w:rPr>
        <w:t>specification of hindlimb. (</w:t>
      </w:r>
      <w:r>
        <w:rPr>
          <w:rFonts w:ascii="Calibri" w:eastAsia="Times New Roman" w:hAnsi="Calibri" w:cs="Calibri"/>
          <w:b/>
          <w:bCs/>
          <w:color w:val="000000"/>
          <w:kern w:val="0"/>
          <w:sz w:val="22"/>
          <w:szCs w:val="22"/>
          <w14:ligatures w14:val="none"/>
        </w:rPr>
        <w:t>4</w:t>
      </w:r>
      <w:r>
        <w:rPr>
          <w:rFonts w:ascii="Calibri" w:eastAsia="Times New Roman" w:hAnsi="Calibri" w:cs="Calibri"/>
          <w:color w:val="000000"/>
          <w:kern w:val="0"/>
          <w:sz w:val="22"/>
          <w:szCs w:val="22"/>
          <w14:ligatures w14:val="none"/>
        </w:rPr>
        <w:t xml:space="preserve"> limb)</w:t>
      </w:r>
    </w:p>
    <w:p w14:paraId="525B56B1" w14:textId="77777777" w:rsidR="004E6C5B" w:rsidRPr="004E6C5B" w:rsidRDefault="004E6C5B" w:rsidP="004E6C5B">
      <w:pPr>
        <w:numPr>
          <w:ilvl w:val="0"/>
          <w:numId w:val="66"/>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TBX5: </w:t>
      </w:r>
      <w:r>
        <w:rPr>
          <w:rFonts w:ascii="Calibri" w:eastAsia="Times New Roman" w:hAnsi="Calibri" w:cs="Calibri"/>
          <w:color w:val="000000"/>
          <w:kern w:val="0"/>
          <w:sz w:val="22"/>
          <w:szCs w:val="22"/>
          <w14:ligatures w14:val="none"/>
        </w:rPr>
        <w:t>specification of forelimb. </w:t>
      </w:r>
    </w:p>
    <w:p w14:paraId="1519A317" w14:textId="77777777" w:rsidR="004E6C5B" w:rsidRPr="004E6C5B" w:rsidRDefault="004E6C5B" w:rsidP="004E6C5B">
      <w:pPr>
        <w:numPr>
          <w:ilvl w:val="0"/>
          <w:numId w:val="66"/>
        </w:numPr>
        <w:spacing w:before="1" w:after="0" w:line="240" w:lineRule="auto"/>
        <w:ind w:left="360" w:right="896"/>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Fibroblast growth factors (FGF):</w:t>
      </w:r>
    </w:p>
    <w:p w14:paraId="13925438" w14:textId="77777777" w:rsidR="004E6C5B" w:rsidRPr="004E6C5B" w:rsidRDefault="004E6C5B" w:rsidP="004E6C5B">
      <w:pPr>
        <w:numPr>
          <w:ilvl w:val="0"/>
          <w:numId w:val="67"/>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lastRenderedPageBreak/>
        <w:t>FGF10</w:t>
      </w:r>
      <w:r>
        <w:rPr>
          <w:rFonts w:ascii="Calibri" w:eastAsia="Times New Roman" w:hAnsi="Calibri" w:cs="Calibri"/>
          <w:color w:val="000000"/>
          <w:kern w:val="0"/>
          <w:sz w:val="22"/>
          <w:szCs w:val="22"/>
          <w14:ligatures w14:val="none"/>
        </w:rPr>
        <w:t xml:space="preserve"> → initiates limb growth</w:t>
      </w:r>
    </w:p>
    <w:p w14:paraId="6FB597EC" w14:textId="77777777" w:rsidR="004E6C5B" w:rsidRPr="004E6C5B" w:rsidRDefault="004E6C5B" w:rsidP="004E6C5B">
      <w:pPr>
        <w:numPr>
          <w:ilvl w:val="0"/>
          <w:numId w:val="67"/>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FGF 4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FGF8 → </w:t>
      </w:r>
      <w:r>
        <w:rPr>
          <w:rFonts w:ascii="Calibri" w:eastAsia="Times New Roman" w:hAnsi="Calibri" w:cs="Calibri"/>
          <w:color w:val="000000"/>
          <w:kern w:val="0"/>
          <w:sz w:val="22"/>
          <w:szCs w:val="22"/>
          <w14:ligatures w14:val="none"/>
        </w:rPr>
        <w:t xml:space="preserve">maintain </w:t>
      </w:r>
      <w:r>
        <w:rPr>
          <w:rFonts w:ascii="Calibri" w:eastAsia="Times New Roman" w:hAnsi="Calibri" w:cs="Calibri"/>
          <w:b/>
          <w:bCs/>
          <w:color w:val="000000"/>
          <w:kern w:val="0"/>
          <w:sz w:val="22"/>
          <w:szCs w:val="22"/>
          <w14:ligatures w14:val="none"/>
        </w:rPr>
        <w:t>undifferentiated zones</w:t>
      </w:r>
      <w:r>
        <w:rPr>
          <w:rFonts w:ascii="Calibri" w:eastAsia="Times New Roman" w:hAnsi="Calibri" w:cs="Calibri"/>
          <w:color w:val="000000"/>
          <w:kern w:val="0"/>
          <w:sz w:val="22"/>
          <w:szCs w:val="22"/>
          <w14:ligatures w14:val="none"/>
        </w:rPr>
        <w:t>.</w:t>
      </w:r>
    </w:p>
    <w:p w14:paraId="24921FB0" w14:textId="77777777" w:rsidR="004E6C5B" w:rsidRPr="004E6C5B" w:rsidRDefault="004E6C5B" w:rsidP="004E6C5B">
      <w:pPr>
        <w:numPr>
          <w:ilvl w:val="0"/>
          <w:numId w:val="68"/>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secreted by </w:t>
      </w:r>
      <w:r>
        <w:rPr>
          <w:rFonts w:ascii="Calibri" w:eastAsia="Times New Roman" w:hAnsi="Calibri" w:cs="Calibri"/>
          <w:b/>
          <w:bCs/>
          <w:color w:val="000000"/>
          <w:kern w:val="0"/>
          <w:sz w:val="22"/>
          <w:szCs w:val="22"/>
          <w14:ligatures w14:val="none"/>
        </w:rPr>
        <w:t>AER</w:t>
      </w:r>
      <w:r>
        <w:rPr>
          <w:rFonts w:ascii="Calibri" w:eastAsia="Times New Roman" w:hAnsi="Calibri" w:cs="Calibri"/>
          <w:color w:val="000000"/>
          <w:kern w:val="0"/>
          <w:sz w:val="22"/>
          <w:szCs w:val="22"/>
          <w14:ligatures w14:val="none"/>
        </w:rPr>
        <w:t>.</w:t>
      </w:r>
    </w:p>
    <w:p w14:paraId="14D66C72" w14:textId="77777777" w:rsidR="004E6C5B" w:rsidRPr="004E6C5B" w:rsidRDefault="004E6C5B" w:rsidP="004E6C5B">
      <w:pPr>
        <w:numPr>
          <w:ilvl w:val="0"/>
          <w:numId w:val="69"/>
        </w:numPr>
        <w:spacing w:before="1" w:after="0" w:line="240" w:lineRule="auto"/>
        <w:ind w:left="144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BMP </w:t>
      </w:r>
      <w:r>
        <w:rPr>
          <w:rFonts w:ascii="Calibri" w:eastAsia="Times New Roman" w:hAnsi="Calibri" w:cs="Calibri"/>
          <w:color w:val="000000"/>
          <w:kern w:val="0"/>
          <w:sz w:val="22"/>
          <w:szCs w:val="22"/>
          <w14:ligatures w14:val="none"/>
        </w:rPr>
        <w:t xml:space="preserve">(bone morphogenic proteins) → induces the formation of the </w:t>
      </w:r>
      <w:r>
        <w:rPr>
          <w:rFonts w:ascii="Calibri" w:eastAsia="Times New Roman" w:hAnsi="Calibri" w:cs="Calibri"/>
          <w:b/>
          <w:bCs/>
          <w:color w:val="000000"/>
          <w:kern w:val="0"/>
          <w:sz w:val="22"/>
          <w:szCs w:val="22"/>
          <w14:ligatures w14:val="none"/>
        </w:rPr>
        <w:t xml:space="preserve">AER </w:t>
      </w:r>
      <w:r>
        <w:rPr>
          <w:rFonts w:ascii="Calibri" w:eastAsia="Times New Roman" w:hAnsi="Calibri" w:cs="Calibri"/>
          <w:color w:val="000000"/>
          <w:kern w:val="0"/>
          <w:sz w:val="22"/>
          <w:szCs w:val="22"/>
          <w14:ligatures w14:val="none"/>
        </w:rPr>
        <w:t>(apical ectodermal ridge). </w:t>
      </w:r>
    </w:p>
    <w:p w14:paraId="010B0C29" w14:textId="77777777" w:rsidR="004E6C5B" w:rsidRPr="004E6C5B" w:rsidRDefault="004E6C5B" w:rsidP="004E6C5B">
      <w:pPr>
        <w:numPr>
          <w:ilvl w:val="0"/>
          <w:numId w:val="70"/>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Expressed in the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ectoderm.</w:t>
      </w:r>
    </w:p>
    <w:p w14:paraId="1FDE43F5" w14:textId="77777777" w:rsidR="004E6C5B" w:rsidRPr="004E6C5B" w:rsidRDefault="004E6C5B" w:rsidP="004E6C5B">
      <w:pPr>
        <w:numPr>
          <w:ilvl w:val="1"/>
          <w:numId w:val="71"/>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Radical fringe: </w:t>
      </w:r>
      <w:r>
        <w:rPr>
          <w:rFonts w:ascii="Calibri" w:eastAsia="Times New Roman" w:hAnsi="Calibri" w:cs="Calibri"/>
          <w:color w:val="000000"/>
          <w:kern w:val="0"/>
          <w:sz w:val="22"/>
          <w:szCs w:val="22"/>
          <w14:ligatures w14:val="none"/>
        </w:rPr>
        <w:t xml:space="preserve">restricts the </w:t>
      </w:r>
      <w:r>
        <w:rPr>
          <w:rFonts w:ascii="Calibri" w:eastAsia="Times New Roman" w:hAnsi="Calibri" w:cs="Calibri"/>
          <w:b/>
          <w:bCs/>
          <w:color w:val="000000"/>
          <w:kern w:val="0"/>
          <w:sz w:val="22"/>
          <w:szCs w:val="22"/>
          <w14:ligatures w14:val="none"/>
        </w:rPr>
        <w:t>AER</w:t>
      </w:r>
      <w:r>
        <w:rPr>
          <w:rFonts w:ascii="Calibri" w:eastAsia="Times New Roman" w:hAnsi="Calibri" w:cs="Calibri"/>
          <w:color w:val="000000"/>
          <w:kern w:val="0"/>
          <w:sz w:val="22"/>
          <w:szCs w:val="22"/>
          <w14:ligatures w14:val="none"/>
        </w:rPr>
        <w:t xml:space="preserve"> formation to the distal tip of the limbs. </w:t>
      </w:r>
    </w:p>
    <w:p w14:paraId="2CE1D749" w14:textId="77777777" w:rsidR="004E6C5B" w:rsidRPr="004E6C5B" w:rsidRDefault="004E6C5B" w:rsidP="004E6C5B">
      <w:pPr>
        <w:numPr>
          <w:ilvl w:val="1"/>
          <w:numId w:val="72"/>
        </w:numPr>
        <w:spacing w:before="1" w:after="0" w:line="240" w:lineRule="auto"/>
        <w:ind w:right="896"/>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 xml:space="preserve">SHH (sonic hedgehog) </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The SHH contributes to specification of anteroposterior axis</w:t>
      </w:r>
      <w:r>
        <w:rPr>
          <w:rFonts w:ascii="Calibri" w:eastAsia="Times New Roman" w:hAnsi="Calibri" w:cs="Calibri"/>
          <w:b/>
          <w:bCs/>
          <w:color w:val="000000"/>
          <w:kern w:val="0"/>
          <w:sz w:val="22"/>
          <w:szCs w:val="22"/>
          <w14:ligatures w14:val="none"/>
        </w:rPr>
        <w:t>.</w:t>
      </w:r>
    </w:p>
    <w:p w14:paraId="6F0CE338" w14:textId="77777777" w:rsidR="004E6C5B" w:rsidRPr="004E6C5B" w:rsidRDefault="004E6C5B" w:rsidP="004E6C5B">
      <w:pPr>
        <w:numPr>
          <w:ilvl w:val="0"/>
          <w:numId w:val="70"/>
        </w:numPr>
        <w:spacing w:before="1" w:after="0" w:line="240" w:lineRule="auto"/>
        <w:ind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secreted in the </w:t>
      </w:r>
      <w:r>
        <w:rPr>
          <w:rFonts w:ascii="Calibri" w:eastAsia="Times New Roman" w:hAnsi="Calibri" w:cs="Calibri"/>
          <w:b/>
          <w:bCs/>
          <w:color w:val="000000"/>
          <w:kern w:val="0"/>
          <w:sz w:val="22"/>
          <w:szCs w:val="22"/>
          <w14:ligatures w14:val="none"/>
        </w:rPr>
        <w:t xml:space="preserve">ZPA </w:t>
      </w:r>
      <w:r>
        <w:rPr>
          <w:rFonts w:ascii="Calibri" w:eastAsia="Times New Roman" w:hAnsi="Calibri" w:cs="Calibri"/>
          <w:color w:val="000000"/>
          <w:kern w:val="0"/>
          <w:sz w:val="22"/>
          <w:szCs w:val="22"/>
          <w14:ligatures w14:val="none"/>
        </w:rPr>
        <w:t xml:space="preserve">(zone of polarizing activity) located in the </w:t>
      </w:r>
      <w:r>
        <w:rPr>
          <w:rFonts w:ascii="Calibri" w:eastAsia="Times New Roman" w:hAnsi="Calibri" w:cs="Calibri"/>
          <w:b/>
          <w:bCs/>
          <w:color w:val="000000"/>
          <w:kern w:val="0"/>
          <w:sz w:val="22"/>
          <w:szCs w:val="22"/>
          <w14:ligatures w14:val="none"/>
        </w:rPr>
        <w:t>posterior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border</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limb</w:t>
      </w:r>
      <w:r>
        <w:rPr>
          <w:rFonts w:ascii="Calibri" w:eastAsia="Times New Roman" w:hAnsi="Calibri" w:cs="Calibri"/>
          <w:color w:val="000000"/>
          <w:kern w:val="0"/>
          <w:sz w:val="22"/>
          <w:szCs w:val="22"/>
          <w14:ligatures w14:val="none"/>
        </w:rPr>
        <w:t xml:space="preserve"> (near AER). </w:t>
      </w:r>
    </w:p>
    <w:p w14:paraId="5C75DFC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3116C443" w14:textId="77777777" w:rsidR="004E6C5B" w:rsidRPr="004E6C5B" w:rsidRDefault="004E6C5B" w:rsidP="004E6C5B">
      <w:pPr>
        <w:spacing w:before="1" w:after="0" w:line="240" w:lineRule="auto"/>
        <w:ind w:right="896"/>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Limb Defects </w:t>
      </w:r>
    </w:p>
    <w:p w14:paraId="5174188E" w14:textId="77777777" w:rsidR="004E6C5B" w:rsidRPr="004E6C5B" w:rsidRDefault="004E6C5B" w:rsidP="004E6C5B">
      <w:pPr>
        <w:numPr>
          <w:ilvl w:val="0"/>
          <w:numId w:val="73"/>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Amelia</w:t>
      </w:r>
      <w:r>
        <w:rPr>
          <w:rFonts w:ascii="Calibri" w:eastAsia="Times New Roman" w:hAnsi="Calibri" w:cs="Calibri"/>
          <w:color w:val="000000"/>
          <w:kern w:val="0"/>
          <w:sz w:val="22"/>
          <w:szCs w:val="22"/>
          <w14:ligatures w14:val="none"/>
        </w:rPr>
        <w:t>- complete absence of limb. </w:t>
      </w:r>
    </w:p>
    <w:p w14:paraId="6DDECDBC" w14:textId="77777777" w:rsidR="004E6C5B" w:rsidRPr="004E6C5B" w:rsidRDefault="004E6C5B" w:rsidP="004E6C5B">
      <w:pPr>
        <w:numPr>
          <w:ilvl w:val="0"/>
          <w:numId w:val="73"/>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Meromelia</w:t>
      </w:r>
      <w:r>
        <w:rPr>
          <w:rFonts w:ascii="Calibri" w:eastAsia="Times New Roman" w:hAnsi="Calibri" w:cs="Calibri"/>
          <w:color w:val="000000"/>
          <w:kern w:val="0"/>
          <w:sz w:val="22"/>
          <w:szCs w:val="22"/>
          <w14:ligatures w14:val="none"/>
        </w:rPr>
        <w:t>- partial absence of limb. </w:t>
      </w:r>
    </w:p>
    <w:p w14:paraId="17879072" w14:textId="77777777" w:rsidR="004E6C5B" w:rsidRPr="004E6C5B" w:rsidRDefault="004E6C5B" w:rsidP="004E6C5B">
      <w:pPr>
        <w:numPr>
          <w:ilvl w:val="0"/>
          <w:numId w:val="73"/>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Phocomelia</w:t>
      </w:r>
      <w:r>
        <w:rPr>
          <w:rFonts w:ascii="Calibri" w:eastAsia="Times New Roman" w:hAnsi="Calibri" w:cs="Calibri"/>
          <w:color w:val="000000"/>
          <w:kern w:val="0"/>
          <w:sz w:val="22"/>
          <w:szCs w:val="22"/>
          <w14:ligatures w14:val="none"/>
        </w:rPr>
        <w:t>- type of meromelia, irregularly shaped bones are formed. </w:t>
      </w:r>
    </w:p>
    <w:p w14:paraId="46BD3583" w14:textId="77777777" w:rsidR="004E6C5B" w:rsidRPr="004E6C5B" w:rsidRDefault="004E6C5B" w:rsidP="004E6C5B">
      <w:pPr>
        <w:numPr>
          <w:ilvl w:val="0"/>
          <w:numId w:val="73"/>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Micromelia</w:t>
      </w:r>
      <w:r>
        <w:rPr>
          <w:rFonts w:ascii="Calibri" w:eastAsia="Times New Roman" w:hAnsi="Calibri" w:cs="Calibri"/>
          <w:color w:val="000000"/>
          <w:kern w:val="0"/>
          <w:sz w:val="22"/>
          <w:szCs w:val="22"/>
          <w14:ligatures w14:val="none"/>
        </w:rPr>
        <w:t>- all bones present, but super short. </w:t>
      </w:r>
    </w:p>
    <w:p w14:paraId="63BAC318" w14:textId="77777777" w:rsidR="004E6C5B" w:rsidRPr="004E6C5B" w:rsidRDefault="004E6C5B" w:rsidP="004E6C5B">
      <w:pPr>
        <w:numPr>
          <w:ilvl w:val="0"/>
          <w:numId w:val="73"/>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Meyomelia</w:t>
      </w:r>
      <w:r>
        <w:rPr>
          <w:rFonts w:ascii="Calibri" w:eastAsia="Times New Roman" w:hAnsi="Calibri" w:cs="Calibri"/>
          <w:color w:val="000000"/>
          <w:kern w:val="0"/>
          <w:sz w:val="22"/>
          <w:szCs w:val="22"/>
          <w14:ligatures w14:val="none"/>
        </w:rPr>
        <w:t xml:space="preserve"> - abnormal in proportion</w:t>
      </w:r>
    </w:p>
    <w:p w14:paraId="0EDB6E20" w14:textId="77777777" w:rsidR="004E6C5B" w:rsidRPr="004E6C5B" w:rsidRDefault="004E6C5B" w:rsidP="004E6C5B">
      <w:pPr>
        <w:numPr>
          <w:ilvl w:val="0"/>
          <w:numId w:val="73"/>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Thalidomide</w:t>
      </w:r>
      <w:r>
        <w:rPr>
          <w:rFonts w:ascii="Calibri" w:eastAsia="Times New Roman" w:hAnsi="Calibri" w:cs="Calibri"/>
          <w:color w:val="000000"/>
          <w:kern w:val="0"/>
          <w:sz w:val="22"/>
          <w:szCs w:val="22"/>
          <w14:ligatures w14:val="none"/>
        </w:rPr>
        <w:t xml:space="preserve"> – damages the AER and prevents the development of the limbs. Limb buds are very sensitive to teratogens during the 4</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and 5</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weeks. </w:t>
      </w:r>
    </w:p>
    <w:p w14:paraId="131C8583" w14:textId="77777777" w:rsidR="004E6C5B" w:rsidRPr="004E6C5B" w:rsidRDefault="004E6C5B" w:rsidP="004E6C5B">
      <w:pPr>
        <w:numPr>
          <w:ilvl w:val="0"/>
          <w:numId w:val="74"/>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Brachydactyly</w:t>
      </w:r>
      <w:r>
        <w:rPr>
          <w:rFonts w:ascii="Calibri" w:eastAsia="Times New Roman" w:hAnsi="Calibri" w:cs="Calibri"/>
          <w:color w:val="000000"/>
          <w:kern w:val="0"/>
          <w:sz w:val="22"/>
          <w:szCs w:val="22"/>
          <w14:ligatures w14:val="none"/>
        </w:rPr>
        <w:t>- short fingers, autosomal dominant genetic disease. </w:t>
      </w:r>
    </w:p>
    <w:p w14:paraId="483ABBCB" w14:textId="77777777" w:rsidR="004E6C5B" w:rsidRPr="004E6C5B" w:rsidRDefault="004E6C5B" w:rsidP="004E6C5B">
      <w:pPr>
        <w:numPr>
          <w:ilvl w:val="0"/>
          <w:numId w:val="74"/>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Polydactyly</w:t>
      </w:r>
      <w:r>
        <w:rPr>
          <w:rFonts w:ascii="Calibri" w:eastAsia="Times New Roman" w:hAnsi="Calibri" w:cs="Calibri"/>
          <w:color w:val="000000"/>
          <w:kern w:val="0"/>
          <w:sz w:val="22"/>
          <w:szCs w:val="22"/>
          <w14:ligatures w14:val="none"/>
        </w:rPr>
        <w:t>- extra fingers are present, usually the extra fingers lack proper muscle connections. Usually, bilateral. </w:t>
      </w:r>
    </w:p>
    <w:p w14:paraId="10434659" w14:textId="77777777" w:rsidR="004E6C5B" w:rsidRPr="004E6C5B" w:rsidRDefault="004E6C5B" w:rsidP="004E6C5B">
      <w:pPr>
        <w:numPr>
          <w:ilvl w:val="0"/>
          <w:numId w:val="74"/>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Syndactyly</w:t>
      </w:r>
      <w:r>
        <w:rPr>
          <w:rFonts w:ascii="Calibri" w:eastAsia="Times New Roman" w:hAnsi="Calibri" w:cs="Calibri"/>
          <w:color w:val="000000"/>
          <w:kern w:val="0"/>
          <w:sz w:val="22"/>
          <w:szCs w:val="22"/>
          <w14:ligatures w14:val="none"/>
        </w:rPr>
        <w:t>- fused fingers, caused by failure in the cell death process segmenting the fingers. </w:t>
      </w:r>
    </w:p>
    <w:p w14:paraId="7FEE7183" w14:textId="77777777" w:rsidR="004E6C5B" w:rsidRPr="004E6C5B" w:rsidRDefault="004E6C5B" w:rsidP="004E6C5B">
      <w:pPr>
        <w:numPr>
          <w:ilvl w:val="0"/>
          <w:numId w:val="74"/>
        </w:numPr>
        <w:spacing w:before="1" w:after="0" w:line="240" w:lineRule="auto"/>
        <w:ind w:left="360" w:right="896"/>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Achondroplasia</w:t>
      </w:r>
      <w:r>
        <w:rPr>
          <w:rFonts w:ascii="Calibri" w:eastAsia="Times New Roman" w:hAnsi="Calibri" w:cs="Calibri"/>
          <w:color w:val="000000"/>
          <w:kern w:val="0"/>
          <w:sz w:val="22"/>
          <w:szCs w:val="22"/>
          <w14:ligatures w14:val="none"/>
        </w:rPr>
        <w:t xml:space="preserve"> – The growth plate close too early during life and the limbs will always look like 3-4 YO.</w:t>
      </w:r>
    </w:p>
    <w:p w14:paraId="20616D72" w14:textId="77777777" w:rsidR="004E6C5B" w:rsidRPr="004E6C5B" w:rsidRDefault="004E6C5B" w:rsidP="004E6C5B">
      <w:pPr>
        <w:pStyle w:val="NormalWeb"/>
        <w:numPr>
          <w:ilvl w:val="0"/>
          <w:numId w:val="75"/>
        </w:numPr>
        <w:spacing w:before="280" w:beforeAutospacing="0" w:after="280" w:afterAutospacing="0"/>
        <w:ind w:left="360"/>
        <w:textAlignment w:val="baseline"/>
        <w:rPr>
          <w:rFonts w:ascii="Calibri" w:hAnsi="Calibri" w:cs="Calibri"/>
          <w:color w:val="000000"/>
          <w:sz w:val="22"/>
          <w:szCs w:val="22"/>
        </w:rPr>
      </w:pPr>
      <w:r>
        <w:br/>
        <w:br/>
        <w:br/>
      </w:r>
      <w:r>
        <w:rPr>
          <w:rFonts w:ascii="Calibri" w:hAnsi="Calibri" w:cs="Calibri"/>
          <w:color w:val="000000"/>
          <w:sz w:val="22"/>
          <w:szCs w:val="22"/>
          <w:shd w:val="clear" w:color="auto" w:fill="FFFF00"/>
        </w:rPr>
        <w:t>Osteogenesis, ossification, remodeling and growth of bone</w:t>
      </w:r>
    </w:p>
    <w:p w14:paraId="54B07C6A"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Osteogenesis is the formation of a bone. The main cells active in this process are the </w:t>
      </w:r>
      <w:r>
        <w:rPr>
          <w:rFonts w:ascii="Calibri" w:eastAsia="Times New Roman" w:hAnsi="Calibri" w:cs="Calibri"/>
          <w:b/>
          <w:bCs/>
          <w:color w:val="000000"/>
          <w:kern w:val="0"/>
          <w:sz w:val="22"/>
          <w:szCs w:val="22"/>
          <w14:ligatures w14:val="none"/>
        </w:rPr>
        <w:t xml:space="preserve">osteoblasts – </w:t>
      </w:r>
      <w:r>
        <w:rPr>
          <w:rFonts w:ascii="Calibri" w:eastAsia="Times New Roman" w:hAnsi="Calibri" w:cs="Calibri"/>
          <w:color w:val="000000"/>
          <w:kern w:val="0"/>
          <w:sz w:val="22"/>
          <w:szCs w:val="22"/>
          <w14:ligatures w14:val="none"/>
        </w:rPr>
        <w:t xml:space="preserve">specialized mesenchymal cells that secrete </w:t>
      </w:r>
      <w:r>
        <w:rPr>
          <w:rFonts w:ascii="Calibri" w:eastAsia="Times New Roman" w:hAnsi="Calibri" w:cs="Calibri"/>
          <w:b/>
          <w:bCs/>
          <w:color w:val="000000"/>
          <w:kern w:val="0"/>
          <w:sz w:val="22"/>
          <w:szCs w:val="22"/>
          <w14:ligatures w14:val="none"/>
        </w:rPr>
        <w:t xml:space="preserve">osteoid. </w:t>
      </w:r>
      <w:r>
        <w:rPr>
          <w:rFonts w:ascii="Calibri" w:eastAsia="Times New Roman" w:hAnsi="Calibri" w:cs="Calibri"/>
          <w:color w:val="000000"/>
          <w:kern w:val="0"/>
          <w:sz w:val="22"/>
          <w:szCs w:val="22"/>
          <w14:ligatures w14:val="none"/>
        </w:rPr>
        <w:t>The osteoid consist initially of soft ground substance and collagen fibers. </w:t>
      </w:r>
    </w:p>
    <w:p w14:paraId="11A1CBB9"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Bones first develop as woven (primary) bones and are later being replaced by lamellar bone. The process is regulated by hormones.</w:t>
      </w:r>
    </w:p>
    <w:p w14:paraId="07112A30"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 xml:space="preserve">Bone creation: </w:t>
      </w:r>
      <w:r>
        <w:rPr>
          <w:rFonts w:ascii="Calibri" w:eastAsia="Times New Roman" w:hAnsi="Calibri" w:cs="Calibri"/>
          <w:color w:val="000000"/>
          <w:kern w:val="0"/>
          <w:sz w:val="22"/>
          <w:szCs w:val="22"/>
          <w14:ligatures w14:val="none"/>
        </w:rPr>
        <w:t>there are two ways for the ossification of the bones.</w:t>
      </w:r>
    </w:p>
    <w:p w14:paraId="388C2CD5" w14:textId="77777777" w:rsidR="004E6C5B" w:rsidRPr="004E6C5B" w:rsidRDefault="004E6C5B" w:rsidP="004E6C5B">
      <w:pPr>
        <w:numPr>
          <w:ilvl w:val="0"/>
          <w:numId w:val="76"/>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Desmogenic/ intramembranous ossification-</w:t>
      </w:r>
      <w:r>
        <w:rPr>
          <w:rFonts w:ascii="Calibri" w:eastAsia="Times New Roman" w:hAnsi="Calibri" w:cs="Calibri"/>
          <w:color w:val="000000"/>
          <w:kern w:val="0"/>
          <w:sz w:val="22"/>
          <w:szCs w:val="22"/>
          <w14:ligatures w14:val="none"/>
        </w:rPr>
        <w:t xml:space="preserve"> the way of creation of all </w:t>
      </w:r>
      <w:r>
        <w:rPr>
          <w:rFonts w:ascii="Calibri" w:eastAsia="Times New Roman" w:hAnsi="Calibri" w:cs="Calibri"/>
          <w:b/>
          <w:bCs/>
          <w:color w:val="000000"/>
          <w:kern w:val="0"/>
          <w:sz w:val="22"/>
          <w:szCs w:val="22"/>
          <w14:ligatures w14:val="none"/>
        </w:rPr>
        <w:t>flat bones and the clavicles.</w:t>
      </w:r>
    </w:p>
    <w:p w14:paraId="74A0C676" w14:textId="77777777" w:rsidR="004E6C5B" w:rsidRPr="004E6C5B" w:rsidRDefault="004E6C5B" w:rsidP="004E6C5B">
      <w:pPr>
        <w:numPr>
          <w:ilvl w:val="0"/>
          <w:numId w:val="7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Mesenchymal stem cells aggregate and form osteoblasts by difrentiation. </w:t>
      </w:r>
    </w:p>
    <w:p w14:paraId="56EA89F6" w14:textId="77777777" w:rsidR="004E6C5B" w:rsidRPr="004E6C5B" w:rsidRDefault="004E6C5B" w:rsidP="004E6C5B">
      <w:pPr>
        <w:numPr>
          <w:ilvl w:val="0"/>
          <w:numId w:val="7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osteoblasts are coming together forming ossification center the start point of the bone, and there are collagen fibers in the matrix around the bone.</w:t>
      </w:r>
    </w:p>
    <w:p w14:paraId="7EBB8E2F" w14:textId="77777777" w:rsidR="004E6C5B" w:rsidRPr="004E6C5B" w:rsidRDefault="004E6C5B" w:rsidP="004E6C5B">
      <w:pPr>
        <w:numPr>
          <w:ilvl w:val="0"/>
          <w:numId w:val="7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Osteoblasts start secriting osteoid aspecialy into the ossification center- that responsible for the properties of the bone, the hardnes of the bone, but by now its an unmineralized bone. The peripherial mesenchymal cells still transform to osteoblasts.</w:t>
      </w:r>
    </w:p>
    <w:p w14:paraId="7C4AAFE2" w14:textId="77777777" w:rsidR="004E6C5B" w:rsidRPr="004E6C5B" w:rsidRDefault="004E6C5B" w:rsidP="004E6C5B">
      <w:pPr>
        <w:numPr>
          <w:ilvl w:val="0"/>
          <w:numId w:val="7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The osteoblast in the ossification center becoming osteocytes that responsible for maitaining the matrix that is going to be forming around the bone.</w:t>
      </w:r>
    </w:p>
    <w:p w14:paraId="584A793F" w14:textId="77777777" w:rsidR="004E6C5B" w:rsidRPr="004E6C5B" w:rsidRDefault="004E6C5B" w:rsidP="004E6C5B">
      <w:pPr>
        <w:numPr>
          <w:ilvl w:val="0"/>
          <w:numId w:val="7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oseoid is calcified and hardend and makes up the bone in a number of days.</w:t>
      </w:r>
    </w:p>
    <w:p w14:paraId="3C1A4160" w14:textId="77777777" w:rsidR="004E6C5B" w:rsidRPr="004E6C5B" w:rsidRDefault="004E6C5B" w:rsidP="004E6C5B">
      <w:pPr>
        <w:numPr>
          <w:ilvl w:val="0"/>
          <w:numId w:val="7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woven bone is fromed from the accumolationg of the osteoid in the matrix around the blood vessels, at the same time collagen fibers are concentrating as well with the mesenchymal cells creating the periosteoum- The periosteum consists of </w:t>
      </w:r>
      <w:hyperlink r:id="rId22" w:history="1">
        <w:r>
          <w:rPr>
            <w:rFonts w:ascii="Calibri" w:eastAsia="Times New Roman" w:hAnsi="Calibri" w:cs="Calibri"/>
            <w:b/>
            <w:bCs/>
            <w:color w:val="000000"/>
            <w:kern w:val="0"/>
            <w:sz w:val="22"/>
            <w:szCs w:val="22"/>
            <w14:ligatures w14:val="none"/>
          </w:rPr>
          <w:t>dense irregular connective tissue</w:t>
        </w:r>
      </w:hyperlink>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It is divided into an outer "fibrous layer" and inner "cambium layer" (or "osteogenic layer"). </w:t>
      </w:r>
    </w:p>
    <w:p w14:paraId="564AD165" w14:textId="77777777" w:rsidR="004E6C5B" w:rsidRPr="004E6C5B" w:rsidRDefault="004E6C5B" w:rsidP="004E6C5B">
      <w:pPr>
        <w:numPr>
          <w:ilvl w:val="0"/>
          <w:numId w:val="7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woven bone is becoming the lamellea and the lamellar is dividing into the lamellar of the compact bone and the lamellar of the spongy bone. The lammelea of the compact bone is going to start forming towords the outer part of the tabicular forming the </w:t>
      </w:r>
      <w:r>
        <w:rPr>
          <w:rFonts w:ascii="Calibri" w:eastAsia="Times New Roman" w:hAnsi="Calibri" w:cs="Calibri"/>
          <w:b/>
          <w:bCs/>
          <w:color w:val="000000"/>
          <w:kern w:val="0"/>
          <w:sz w:val="22"/>
          <w:szCs w:val="22"/>
          <w14:ligatures w14:val="none"/>
        </w:rPr>
        <w:t>circumferntial lmellea</w:t>
      </w:r>
      <w:r>
        <w:rPr>
          <w:rFonts w:ascii="Calibri" w:eastAsia="Times New Roman" w:hAnsi="Calibri" w:cs="Calibri"/>
          <w:color w:val="000000"/>
          <w:kern w:val="0"/>
          <w:sz w:val="22"/>
          <w:szCs w:val="22"/>
          <w14:ligatures w14:val="none"/>
        </w:rPr>
        <w:t>. The internal spongy bone (the trabicular space) is going to stay there due to the fact that there is the hematopoietic process in the red bone marrow that is created from the vasscular tissue. The osteoblasts are still there because the bone is always remodelling.</w:t>
      </w:r>
    </w:p>
    <w:p w14:paraId="0F500183"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p>
    <w:p w14:paraId="0B56AEB3" w14:textId="38D4914D" w:rsidR="004E6C5B" w:rsidRPr="004E6C5B" w:rsidRDefault="004E6C5B" w:rsidP="004E6C5B">
      <w:pPr>
        <w:numPr>
          <w:ilvl w:val="0"/>
          <w:numId w:val="7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Chondrogenic/endochondral ossification-</w:t>
      </w:r>
      <w:r>
        <w:rPr>
          <w:rFonts w:ascii="Calibri" w:eastAsia="Times New Roman" w:hAnsi="Calibri" w:cs="Calibri"/>
          <w:color w:val="000000"/>
          <w:kern w:val="0"/>
          <w:sz w:val="22"/>
          <w:szCs w:val="22"/>
          <w14:ligatures w14:val="none"/>
        </w:rPr>
        <w:t xml:space="preserve"> The process in which most of the bones in our body are created- all bones below the skull not including the clavicles. This process starts at the 8th embryonic week. The process step by step: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1F4614A0" wp14:editId="61BA0812">
            <wp:extent cx="3124835" cy="2584450"/>
            <wp:effectExtent l="0" t="0" r="0" b="6350"/>
            <wp:docPr id="1232918617" name="Picture 19" descr="Growth and differentiation of a long bone in limb development, repair and  regeneration - Egawa - 2014 - Development, Growth &amp;amp; Differentiation -  Wiley Onlin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owth and differentiation of a long bone in limb development, repair and  regeneration - Egawa - 2014 - Development, Growth &amp;amp; Differentiation -  Wiley Online Libra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24835" cy="2584450"/>
                    </a:xfrm>
                    <a:prstGeom prst="rect">
                      <a:avLst/>
                    </a:prstGeom>
                    <a:noFill/>
                    <a:ln>
                      <a:noFill/>
                    </a:ln>
                  </pic:spPr>
                </pic:pic>
              </a:graphicData>
            </a:graphic>
          </wp:inline>
        </w:drawing>
      </w:r>
    </w:p>
    <w:p w14:paraId="1778ADAC"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First faze:</w:t>
      </w:r>
    </w:p>
    <w:p w14:paraId="0BAB4C25" w14:textId="77777777" w:rsidR="004E6C5B" w:rsidRPr="004E6C5B" w:rsidRDefault="004E6C5B" w:rsidP="004E6C5B">
      <w:pPr>
        <w:numPr>
          <w:ilvl w:val="0"/>
          <w:numId w:val="7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Mesenchyme (embryonic connective tissue) differentiates into hyaline cartilage. </w:t>
      </w:r>
    </w:p>
    <w:p w14:paraId="4594E4CF" w14:textId="77777777" w:rsidR="004E6C5B" w:rsidRPr="004E6C5B" w:rsidRDefault="004E6C5B" w:rsidP="004E6C5B">
      <w:pPr>
        <w:numPr>
          <w:ilvl w:val="0"/>
          <w:numId w:val="7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hyaline cartilage forms a "bony" shape.</w:t>
      </w:r>
    </w:p>
    <w:p w14:paraId="7C1AA9F8" w14:textId="77777777" w:rsidR="004E6C5B" w:rsidRPr="004E6C5B" w:rsidRDefault="004E6C5B" w:rsidP="004E6C5B">
      <w:pPr>
        <w:numPr>
          <w:ilvl w:val="0"/>
          <w:numId w:val="7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The perichondrium around the cartilage is vascularized, causing differentiation of mesenchymal cells into osteoblasts. </w:t>
      </w:r>
    </w:p>
    <w:p w14:paraId="25F787F4" w14:textId="77777777" w:rsidR="004E6C5B" w:rsidRPr="004E6C5B" w:rsidRDefault="004E6C5B" w:rsidP="004E6C5B">
      <w:pPr>
        <w:numPr>
          <w:ilvl w:val="0"/>
          <w:numId w:val="7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Those osteoblasts start forming a bone collar around the chondrocytes and creating primary ossification center.</w:t>
      </w:r>
    </w:p>
    <w:p w14:paraId="24277508"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Second faze:</w:t>
      </w:r>
    </w:p>
    <w:p w14:paraId="18C18222" w14:textId="77777777" w:rsidR="004E6C5B" w:rsidRPr="004E6C5B" w:rsidRDefault="004E6C5B" w:rsidP="004E6C5B">
      <w:pPr>
        <w:numPr>
          <w:ilvl w:val="0"/>
          <w:numId w:val="80"/>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bone collar blocks nutrients to the chondrocytes in the center of the diaphysis, causing them to hypertrophy and die. </w:t>
      </w:r>
    </w:p>
    <w:p w14:paraId="52AA1E1A" w14:textId="77777777" w:rsidR="004E6C5B" w:rsidRPr="004E6C5B" w:rsidRDefault="004E6C5B" w:rsidP="004E6C5B">
      <w:pPr>
        <w:numPr>
          <w:ilvl w:val="0"/>
          <w:numId w:val="81"/>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 periosteal bud (blood vessels canal) breaks through the bone collar (with the help of osteoclast) supplying nutrients to the diaphysis. </w:t>
      </w:r>
    </w:p>
    <w:p w14:paraId="6351BDC9" w14:textId="77777777" w:rsidR="004E6C5B" w:rsidRPr="004E6C5B" w:rsidRDefault="004E6C5B" w:rsidP="004E6C5B">
      <w:pPr>
        <w:numPr>
          <w:ilvl w:val="0"/>
          <w:numId w:val="82"/>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periosteal bud causes the formation of osteoblasts in the diaphysis which will start building bone matrix from the primary ossification center. </w:t>
      </w:r>
    </w:p>
    <w:p w14:paraId="51EAA8E7" w14:textId="77777777" w:rsidR="004E6C5B" w:rsidRPr="004E6C5B" w:rsidRDefault="004E6C5B" w:rsidP="004E6C5B">
      <w:pPr>
        <w:numPr>
          <w:ilvl w:val="0"/>
          <w:numId w:val="83"/>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Elongation of the outer compact bone and inner spongy bone is done by the osteoblasts.</w:t>
      </w:r>
    </w:p>
    <w:p w14:paraId="325E7A70" w14:textId="77777777" w:rsidR="004E6C5B" w:rsidRPr="004E6C5B" w:rsidRDefault="004E6C5B" w:rsidP="004E6C5B">
      <w:pPr>
        <w:numPr>
          <w:ilvl w:val="0"/>
          <w:numId w:val="84"/>
        </w:numPr>
        <w:spacing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Osteoclasts migrate into the diaphysis through the circulation, starting to create medullary cavities which will house the bone marrow.</w:t>
      </w:r>
    </w:p>
    <w:p w14:paraId="6D8BF054"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During childhood the primary and secondary ossification centers are separated by the </w:t>
      </w:r>
      <w:r>
        <w:rPr>
          <w:rFonts w:ascii="Calibri" w:eastAsia="Times New Roman" w:hAnsi="Calibri" w:cs="Calibri"/>
          <w:b/>
          <w:bCs/>
          <w:color w:val="000000"/>
          <w:kern w:val="0"/>
          <w:sz w:val="22"/>
          <w:szCs w:val="22"/>
          <w14:ligatures w14:val="none"/>
        </w:rPr>
        <w:t>epiphyseal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disk</w:t>
      </w:r>
      <w:r>
        <w:rPr>
          <w:rFonts w:ascii="Calibri" w:eastAsia="Times New Roman" w:hAnsi="Calibri" w:cs="Calibri"/>
          <w:color w:val="000000"/>
          <w:kern w:val="0"/>
          <w:sz w:val="22"/>
          <w:szCs w:val="22"/>
          <w14:ligatures w14:val="none"/>
        </w:rPr>
        <w:t xml:space="preserve"> that helps in bone elongation, in adulthood that the disk disappears, stopping bone growth.</w:t>
      </w:r>
    </w:p>
    <w:p w14:paraId="2C8FB7F5"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Result-</w:t>
        <w:br/>
        <w:t>Diaphysis- woven bone</w:t>
        <w:br/>
        <w:t>Metaphysis- cartilaginous growth plate (ossifies at adulthood).</w:t>
        <w:br/>
        <w:t>Epiphysis- hyaline cartilage which will go through secondary ossification after birth.</w:t>
      </w:r>
    </w:p>
    <w:p w14:paraId="20910BFF"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Bone remodeling</w:t>
      </w:r>
    </w:p>
    <w:p w14:paraId="7785EEE1" w14:textId="77777777" w:rsidR="004E6C5B" w:rsidRPr="004E6C5B" w:rsidRDefault="004E6C5B" w:rsidP="004E6C5B">
      <w:pPr>
        <w:numPr>
          <w:ilvl w:val="0"/>
          <w:numId w:val="8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Bone remodeling is a process that is continuous throughout life. This process is composed of two parts: bone resorption and ossification.</w:t>
      </w:r>
    </w:p>
    <w:p w14:paraId="682A253F" w14:textId="77777777" w:rsidR="004E6C5B" w:rsidRPr="004E6C5B" w:rsidRDefault="004E6C5B" w:rsidP="004E6C5B">
      <w:pPr>
        <w:numPr>
          <w:ilvl w:val="0"/>
          <w:numId w:val="8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Bone resorption occurs constantly by osteoclasts that break down bone, while ossification occurs constantly by osteoblasts the form bone tissue. This mechanism is the remodeling, and it usually responds to functional demands of the mechanical load on the body.</w:t>
      </w:r>
    </w:p>
    <w:p w14:paraId="33E3D74D" w14:textId="41DDBD3B" w:rsidR="004E6C5B" w:rsidRPr="004E6C5B" w:rsidRDefault="004E6C5B" w:rsidP="004E6C5B">
      <w:pPr>
        <w:numPr>
          <w:ilvl w:val="0"/>
          <w:numId w:val="8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Dysfunction of the remodeling process can cause bone metabolic diseases like, osteoporosis (weakness of bones).</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5E91F499" wp14:editId="0E6488B8">
            <wp:extent cx="2019935" cy="3140710"/>
            <wp:effectExtent l="0" t="0" r="0" b="0"/>
            <wp:docPr id="805885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19935" cy="3140710"/>
                    </a:xfrm>
                    <a:prstGeom prst="rect">
                      <a:avLst/>
                    </a:prstGeom>
                    <a:noFill/>
                    <a:ln>
                      <a:noFill/>
                    </a:ln>
                  </pic:spPr>
                </pic:pic>
              </a:graphicData>
            </a:graphic>
          </wp:inline>
        </w:drawing>
      </w:r>
    </w:p>
    <w:p w14:paraId="46C770A6" w14:textId="77777777" w:rsidR="004E6C5B" w:rsidRPr="004E6C5B" w:rsidRDefault="004E6C5B" w:rsidP="004E6C5B">
      <w:pPr>
        <w:spacing w:before="280" w:after="28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Bone growth</w:t>
      </w:r>
    </w:p>
    <w:p w14:paraId="6C397BAD" w14:textId="77777777" w:rsidR="004E6C5B" w:rsidRPr="004E6C5B" w:rsidRDefault="004E6C5B" w:rsidP="004E6C5B">
      <w:pPr>
        <w:numPr>
          <w:ilvl w:val="0"/>
          <w:numId w:val="86"/>
        </w:numPr>
        <w:spacing w:before="280"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After endochondral ossification of long bones, the epiphysis and the metaphysis are still composed of hyaline cartilage (not ossified).</w:t>
      </w:r>
    </w:p>
    <w:p w14:paraId="744A80D9" w14:textId="77777777" w:rsidR="004E6C5B" w:rsidRPr="004E6C5B" w:rsidRDefault="004E6C5B" w:rsidP="004E6C5B">
      <w:pPr>
        <w:numPr>
          <w:ilvl w:val="0"/>
          <w:numId w:val="8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During infancy, secondary ossification occurs, and the epiphysis transforms from cartilage into bone.</w:t>
      </w:r>
    </w:p>
    <w:p w14:paraId="693DFF56" w14:textId="77777777" w:rsidR="004E6C5B" w:rsidRPr="004E6C5B" w:rsidRDefault="004E6C5B" w:rsidP="004E6C5B">
      <w:pPr>
        <w:numPr>
          <w:ilvl w:val="0"/>
          <w:numId w:val="8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metaphysis remains cartilaginous (hyaline). This cartilage will go through a process that will cause bone elongation. This process occurs from infancy to about 20 years old.</w:t>
      </w:r>
    </w:p>
    <w:p w14:paraId="0A7985D9" w14:textId="77777777" w:rsidR="004E6C5B" w:rsidRPr="004E6C5B" w:rsidRDefault="004E6C5B" w:rsidP="004E6C5B">
      <w:pPr>
        <w:numPr>
          <w:ilvl w:val="0"/>
          <w:numId w:val="8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epiphyseal growth plate located inside the metaphysis can be divided into 4 regions (epiphyseal end → diaphyseal end): reserve zone, proliferative zone, zone of maturation and zone of calcified matrix.</w:t>
      </w:r>
    </w:p>
    <w:p w14:paraId="7310961E" w14:textId="77777777" w:rsidR="004E6C5B" w:rsidRPr="004E6C5B" w:rsidRDefault="004E6C5B" w:rsidP="004E6C5B">
      <w:pPr>
        <w:numPr>
          <w:ilvl w:val="0"/>
          <w:numId w:val="8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The </w:t>
      </w:r>
      <w:r>
        <w:rPr>
          <w:rFonts w:ascii="Calibri" w:eastAsia="Times New Roman" w:hAnsi="Calibri" w:cs="Calibri"/>
          <w:b/>
          <w:bCs/>
          <w:color w:val="000000"/>
          <w:kern w:val="0"/>
          <w:sz w:val="22"/>
          <w:szCs w:val="22"/>
          <w14:ligatures w14:val="none"/>
        </w:rPr>
        <w:t>reserve zone</w:t>
      </w:r>
      <w:r>
        <w:rPr>
          <w:rFonts w:ascii="Calibri" w:eastAsia="Times New Roman" w:hAnsi="Calibri" w:cs="Calibri"/>
          <w:color w:val="000000"/>
          <w:kern w:val="0"/>
          <w:sz w:val="22"/>
          <w:szCs w:val="22"/>
          <w14:ligatures w14:val="none"/>
        </w:rPr>
        <w:t xml:space="preserve"> contains small chondrocytes and matrix. This area does not participate in bone growth, it secures the epiphyseal plate to the epiphysis.</w:t>
      </w:r>
    </w:p>
    <w:p w14:paraId="5E5BF741" w14:textId="77777777" w:rsidR="004E6C5B" w:rsidRPr="004E6C5B" w:rsidRDefault="004E6C5B" w:rsidP="004E6C5B">
      <w:pPr>
        <w:numPr>
          <w:ilvl w:val="0"/>
          <w:numId w:val="8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proliferative zone</w:t>
      </w:r>
      <w:r>
        <w:rPr>
          <w:rFonts w:ascii="Calibri" w:eastAsia="Times New Roman" w:hAnsi="Calibri" w:cs="Calibri"/>
          <w:color w:val="000000"/>
          <w:kern w:val="0"/>
          <w:sz w:val="22"/>
          <w:szCs w:val="22"/>
          <w14:ligatures w14:val="none"/>
        </w:rPr>
        <w:t xml:space="preserve"> contains larger chondrocytes than the reserve zone. In this area mitotic division of chondrocytes occurs, these chondrocytes replace the ossified chondrocytes.</w:t>
      </w:r>
    </w:p>
    <w:p w14:paraId="09296A48" w14:textId="77777777" w:rsidR="004E6C5B" w:rsidRPr="004E6C5B" w:rsidRDefault="004E6C5B" w:rsidP="004E6C5B">
      <w:pPr>
        <w:numPr>
          <w:ilvl w:val="0"/>
          <w:numId w:val="8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zone of maturation</w:t>
      </w:r>
      <w:r>
        <w:rPr>
          <w:rFonts w:ascii="Calibri" w:eastAsia="Times New Roman" w:hAnsi="Calibri" w:cs="Calibri"/>
          <w:color w:val="000000"/>
          <w:kern w:val="0"/>
          <w:sz w:val="22"/>
          <w:szCs w:val="22"/>
          <w14:ligatures w14:val="none"/>
        </w:rPr>
        <w:t xml:space="preserve"> is the area in which the newly formed chondrocytes from the proliferative zone mature, increasing in size.</w:t>
      </w:r>
    </w:p>
    <w:p w14:paraId="14DF14B1" w14:textId="77777777" w:rsidR="004E6C5B" w:rsidRPr="004E6C5B" w:rsidRDefault="004E6C5B" w:rsidP="004E6C5B">
      <w:pPr>
        <w:numPr>
          <w:ilvl w:val="0"/>
          <w:numId w:val="86"/>
        </w:numPr>
        <w:spacing w:after="28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zone of calcified matrix</w:t>
      </w:r>
      <w:r>
        <w:rPr>
          <w:rFonts w:ascii="Calibri" w:eastAsia="Times New Roman" w:hAnsi="Calibri" w:cs="Calibri"/>
          <w:color w:val="000000"/>
          <w:kern w:val="0"/>
          <w:sz w:val="22"/>
          <w:szCs w:val="22"/>
          <w14:ligatures w14:val="none"/>
        </w:rPr>
        <w:t xml:space="preserve"> is the area in which the matrix is calcified, and the chondrocytes die. Osteoblasts and blood vessels from the diaphysis penetrates this area, forming it into bone tissue. This area connects the epiphyseal plate into the metaphysis.</w:t>
      </w:r>
    </w:p>
    <w:p w14:paraId="4D29772F" w14:textId="77777777" w:rsidR="004E6C5B" w:rsidRPr="004E6C5B" w:rsidRDefault="004E6C5B" w:rsidP="004E6C5B">
      <w:pPr>
        <w:spacing w:before="280" w:after="28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**Trauma to the bone- when trauma as fracture happens to the bone. The broken ends need to be brought together as close as possible to normal position. When the bone heals, the fibroblasts in the surrounding periosteum, proliferate and secrete collagen. This forms the collar of callus to hold the bones together. Bone remodeling occurs in the fracture area and the callus calcifies, and eventually reabsorbs to be replaced by bone. After several months little evidence to the fracture is evident.</w:t>
      </w:r>
    </w:p>
    <w:p w14:paraId="4ACE1858"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6DE2097A" w14:textId="77777777" w:rsidR="004E6C5B" w:rsidRPr="004E6C5B" w:rsidRDefault="004E6C5B" w:rsidP="004E6C5B">
      <w:pPr>
        <w:spacing w:after="28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00"/>
          <w14:ligatures w14:val="none"/>
        </w:rPr>
        <w:t>Origin and development of muscles, molecular mechanisms</w:t>
      </w:r>
    </w:p>
    <w:p w14:paraId="13927A32" w14:textId="174E8803" w:rsidR="004E6C5B" w:rsidRPr="004E6C5B" w:rsidRDefault="004E6C5B" w:rsidP="004E6C5B">
      <w:pPr>
        <w:spacing w:after="12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Origin </w:t>
      </w:r>
      <w:r>
        <w:rPr>
          <w:rFonts w:ascii="Times New Roman" w:eastAsia="Times New Roman" w:hAnsi="Times New Roman" w:cs="Times New Roman"/>
          <w:noProof/>
          <w:kern w:val="0"/>
          <w:bdr w:val="none" w:sz="0" w:space="0" w:color="auto" w:frame="1"/>
          <w14:ligatures w14:val="none"/>
        </w:rPr>
        <w:drawing>
          <wp:inline distT="0" distB="0" distL="0" distR="0" wp14:anchorId="7C5F90CE" wp14:editId="2AF515B5">
            <wp:extent cx="3402965" cy="3617595"/>
            <wp:effectExtent l="0" t="0" r="635" b="1905"/>
            <wp:docPr id="1562605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2965" cy="3617595"/>
                    </a:xfrm>
                    <a:prstGeom prst="rect">
                      <a:avLst/>
                    </a:prstGeom>
                    <a:noFill/>
                    <a:ln>
                      <a:noFill/>
                    </a:ln>
                  </pic:spPr>
                </pic:pic>
              </a:graphicData>
            </a:graphic>
          </wp:inline>
        </w:drawing>
      </w:r>
    </w:p>
    <w:p w14:paraId="756680CA" w14:textId="77777777" w:rsidR="004E6C5B" w:rsidRPr="004E6C5B" w:rsidRDefault="004E6C5B" w:rsidP="004E6C5B">
      <w:pPr>
        <w:numPr>
          <w:ilvl w:val="0"/>
          <w:numId w:val="8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Smooth muscle is derived from:</w:t>
      </w:r>
    </w:p>
    <w:p w14:paraId="7867C129" w14:textId="77777777" w:rsidR="004E6C5B" w:rsidRPr="004E6C5B" w:rsidRDefault="004E6C5B" w:rsidP="004E6C5B">
      <w:pPr>
        <w:numPr>
          <w:ilvl w:val="0"/>
          <w:numId w:val="8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splanchnic</w:t>
      </w:r>
      <w:r>
        <w:rPr>
          <w:rFonts w:ascii="Calibri" w:eastAsia="Times New Roman" w:hAnsi="Calibri" w:cs="Calibri"/>
          <w:color w:val="000000"/>
          <w:kern w:val="0"/>
          <w:sz w:val="22"/>
          <w:szCs w:val="22"/>
          <w14:ligatures w14:val="none"/>
        </w:rPr>
        <w:t xml:space="preserve"> (visceral)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GIT smooth muscle </w:t>
      </w:r>
    </w:p>
    <w:p w14:paraId="3F6A44CB" w14:textId="77777777" w:rsidR="004E6C5B" w:rsidRPr="004E6C5B" w:rsidRDefault="004E6C5B" w:rsidP="004E6C5B">
      <w:pPr>
        <w:numPr>
          <w:ilvl w:val="0"/>
          <w:numId w:val="8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ectodermal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origin</w:t>
      </w:r>
      <w:r>
        <w:rPr>
          <w:rFonts w:ascii="Calibri" w:eastAsia="Times New Roman" w:hAnsi="Calibri" w:cs="Calibri"/>
          <w:color w:val="000000"/>
          <w:kern w:val="0"/>
          <w:sz w:val="22"/>
          <w:szCs w:val="22"/>
          <w14:ligatures w14:val="none"/>
        </w:rPr>
        <w:t>: sweat glands, mammillary gland, pupillary muscles</w:t>
      </w:r>
    </w:p>
    <w:p w14:paraId="6ADE062C" w14:textId="77777777" w:rsidR="004E6C5B" w:rsidRPr="004E6C5B" w:rsidRDefault="004E6C5B" w:rsidP="004E6C5B">
      <w:pPr>
        <w:numPr>
          <w:ilvl w:val="0"/>
          <w:numId w:val="8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Cardiac muscle is derived from </w:t>
      </w:r>
      <w:r>
        <w:rPr>
          <w:rFonts w:ascii="Calibri" w:eastAsia="Times New Roman" w:hAnsi="Calibri" w:cs="Calibri"/>
          <w:b/>
          <w:bCs/>
          <w:color w:val="000000"/>
          <w:kern w:val="0"/>
          <w:sz w:val="22"/>
          <w:szCs w:val="22"/>
          <w14:ligatures w14:val="none"/>
        </w:rPr>
        <w:t>splanchnic</w:t>
      </w:r>
      <w:r>
        <w:rPr>
          <w:rFonts w:ascii="Calibri" w:eastAsia="Times New Roman" w:hAnsi="Calibri" w:cs="Calibri"/>
          <w:color w:val="000000"/>
          <w:kern w:val="0"/>
          <w:sz w:val="22"/>
          <w:szCs w:val="22"/>
          <w14:ligatures w14:val="none"/>
        </w:rPr>
        <w:t xml:space="preserve"> (visceral)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surrounding the heart tube.</w:t>
      </w:r>
    </w:p>
    <w:p w14:paraId="629FAB6F" w14:textId="77777777" w:rsidR="004E6C5B" w:rsidRPr="004E6C5B" w:rsidRDefault="004E6C5B" w:rsidP="004E6C5B">
      <w:pPr>
        <w:numPr>
          <w:ilvl w:val="0"/>
          <w:numId w:val="8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Skeletal muscle is derived from </w:t>
      </w:r>
      <w:r>
        <w:rPr>
          <w:rFonts w:ascii="Calibri" w:eastAsia="Times New Roman" w:hAnsi="Calibri" w:cs="Calibri"/>
          <w:b/>
          <w:bCs/>
          <w:color w:val="000000"/>
          <w:kern w:val="0"/>
          <w:sz w:val="22"/>
          <w:szCs w:val="22"/>
          <w14:ligatures w14:val="none"/>
        </w:rPr>
        <w:t>paraxial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somites.</w:t>
      </w:r>
    </w:p>
    <w:p w14:paraId="2280BF48" w14:textId="77777777" w:rsidR="004E6C5B" w:rsidRPr="004E6C5B" w:rsidRDefault="004E6C5B" w:rsidP="004E6C5B">
      <w:pPr>
        <w:numPr>
          <w:ilvl w:val="0"/>
          <w:numId w:val="90"/>
        </w:numPr>
        <w:spacing w:after="12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Formed similar to skeletal muscle without the fusion of myoblasts.</w:t>
      </w:r>
    </w:p>
    <w:p w14:paraId="4036ED98"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1645C22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Skeletal muscles </w:t>
      </w:r>
    </w:p>
    <w:p w14:paraId="0D361528" w14:textId="0B23D0E5"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somites undergo a process of </w:t>
      </w:r>
      <w:r>
        <w:rPr>
          <w:rFonts w:ascii="Calibri" w:eastAsia="Times New Roman" w:hAnsi="Calibri" w:cs="Calibri"/>
          <w:b/>
          <w:bCs/>
          <w:color w:val="000000"/>
          <w:kern w:val="0"/>
          <w:sz w:val="22"/>
          <w:szCs w:val="22"/>
          <w14:ligatures w14:val="none"/>
        </w:rPr>
        <w:t>epithelization</w:t>
      </w:r>
      <w:r>
        <w:rPr>
          <w:rFonts w:ascii="Calibri" w:eastAsia="Times New Roman" w:hAnsi="Calibri" w:cs="Calibri"/>
          <w:color w:val="000000"/>
          <w:kern w:val="0"/>
          <w:sz w:val="22"/>
          <w:szCs w:val="22"/>
          <w14:ligatures w14:val="none"/>
        </w:rPr>
        <w:t>, forming a donut shaped structure of epithelial cells. each somite differentiates to:</w:t>
      </w:r>
      <w:r>
        <w:rPr>
          <w:rFonts w:ascii="Times New Roman" w:eastAsia="Times New Roman" w:hAnsi="Times New Roman" w:cs="Times New Roman"/>
          <w:noProof/>
          <w:kern w:val="0"/>
          <w:bdr w:val="none" w:sz="0" w:space="0" w:color="auto" w:frame="1"/>
          <w14:ligatures w14:val="none"/>
        </w:rPr>
        <w:drawing>
          <wp:inline distT="0" distB="0" distL="0" distR="0" wp14:anchorId="79433255" wp14:editId="0D639ADE">
            <wp:extent cx="3021330" cy="3235960"/>
            <wp:effectExtent l="0" t="0" r="1270" b="2540"/>
            <wp:docPr id="3617948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21330" cy="3235960"/>
                    </a:xfrm>
                    <a:prstGeom prst="rect">
                      <a:avLst/>
                    </a:prstGeom>
                    <a:noFill/>
                    <a:ln>
                      <a:noFill/>
                    </a:ln>
                  </pic:spPr>
                </pic:pic>
              </a:graphicData>
            </a:graphic>
          </wp:inline>
        </w:drawing>
      </w:r>
    </w:p>
    <w:p w14:paraId="6ED661D7" w14:textId="77777777" w:rsidR="004E6C5B" w:rsidRPr="004E6C5B" w:rsidRDefault="004E6C5B" w:rsidP="004E6C5B">
      <w:pPr>
        <w:numPr>
          <w:ilvl w:val="0"/>
          <w:numId w:val="9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Ventral part: sclerotome</w:t>
      </w:r>
      <w:r>
        <w:rPr>
          <w:rFonts w:ascii="Calibri" w:eastAsia="Times New Roman" w:hAnsi="Calibri" w:cs="Calibri"/>
          <w:color w:val="000000"/>
          <w:kern w:val="0"/>
          <w:sz w:val="22"/>
          <w:szCs w:val="22"/>
          <w14:ligatures w14:val="none"/>
        </w:rPr>
        <w:t xml:space="preserve"> → bone-forming cells of the vertebrae and ribs.</w:t>
      </w:r>
    </w:p>
    <w:p w14:paraId="31746BCB" w14:textId="77777777" w:rsidR="004E6C5B" w:rsidRPr="004E6C5B" w:rsidRDefault="004E6C5B" w:rsidP="004E6C5B">
      <w:pPr>
        <w:numPr>
          <w:ilvl w:val="0"/>
          <w:numId w:val="9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Upper part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dermatomes</w:t>
      </w:r>
      <w:r>
        <w:rPr>
          <w:rFonts w:ascii="Calibri" w:eastAsia="Times New Roman" w:hAnsi="Calibri" w:cs="Calibri"/>
          <w:color w:val="000000"/>
          <w:kern w:val="0"/>
          <w:sz w:val="22"/>
          <w:szCs w:val="22"/>
          <w14:ligatures w14:val="none"/>
        </w:rPr>
        <w:t xml:space="preserve"> - On each side of these dermatomes are </w:t>
      </w:r>
      <w:r>
        <w:rPr>
          <w:rFonts w:ascii="Calibri" w:eastAsia="Times New Roman" w:hAnsi="Calibri" w:cs="Calibri"/>
          <w:b/>
          <w:bCs/>
          <w:color w:val="000000"/>
          <w:kern w:val="0"/>
          <w:sz w:val="22"/>
          <w:szCs w:val="22"/>
          <w14:ligatures w14:val="none"/>
        </w:rPr>
        <w:t>muscle-forming areas</w:t>
      </w:r>
      <w:r>
        <w:rPr>
          <w:rFonts w:ascii="Calibri" w:eastAsia="Times New Roman" w:hAnsi="Calibri" w:cs="Calibri"/>
          <w:color w:val="000000"/>
          <w:kern w:val="0"/>
          <w:sz w:val="22"/>
          <w:szCs w:val="22"/>
          <w14:ligatures w14:val="none"/>
        </w:rPr>
        <w:t>. There are 2 areas:</w:t>
      </w:r>
    </w:p>
    <w:p w14:paraId="5A5819CB" w14:textId="77777777" w:rsidR="004E6C5B" w:rsidRPr="004E6C5B" w:rsidRDefault="004E6C5B" w:rsidP="004E6C5B">
      <w:pPr>
        <w:numPr>
          <w:ilvl w:val="0"/>
          <w:numId w:val="92"/>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Ventrolateral (VLL) </w:t>
      </w:r>
      <w:r>
        <w:rPr>
          <w:rFonts w:ascii="Calibri" w:eastAsia="Times New Roman" w:hAnsi="Calibri" w:cs="Calibri"/>
          <w:color w:val="000000"/>
          <w:kern w:val="0"/>
          <w:sz w:val="22"/>
          <w:szCs w:val="22"/>
          <w14:ligatures w14:val="none"/>
        </w:rPr>
        <w:t>muscle forming area.</w:t>
      </w:r>
    </w:p>
    <w:p w14:paraId="00E272CB" w14:textId="77777777" w:rsidR="004E6C5B" w:rsidRPr="004E6C5B" w:rsidRDefault="004E6C5B" w:rsidP="004E6C5B">
      <w:pPr>
        <w:numPr>
          <w:ilvl w:val="0"/>
          <w:numId w:val="93"/>
        </w:numPr>
        <w:spacing w:after="0" w:line="240" w:lineRule="auto"/>
        <w:ind w:left="108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Some cells migrate to the </w:t>
      </w:r>
      <w:r>
        <w:rPr>
          <w:rFonts w:ascii="Calibri" w:eastAsia="Times New Roman" w:hAnsi="Calibri" w:cs="Calibri"/>
          <w:b/>
          <w:bCs/>
          <w:color w:val="000000"/>
          <w:kern w:val="0"/>
          <w:sz w:val="22"/>
          <w:szCs w:val="22"/>
          <w14:ligatures w14:val="none"/>
        </w:rPr>
        <w:t>parietal mesoderm.</w:t>
      </w:r>
    </w:p>
    <w:p w14:paraId="0A5A7465" w14:textId="77777777" w:rsidR="004E6C5B" w:rsidRPr="004E6C5B" w:rsidRDefault="004E6C5B" w:rsidP="004E6C5B">
      <w:pPr>
        <w:numPr>
          <w:ilvl w:val="0"/>
          <w:numId w:val="9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Dorsomedial (DLL) </w:t>
      </w:r>
      <w:r>
        <w:rPr>
          <w:rFonts w:ascii="Calibri" w:eastAsia="Times New Roman" w:hAnsi="Calibri" w:cs="Calibri"/>
          <w:color w:val="000000"/>
          <w:kern w:val="0"/>
          <w:sz w:val="22"/>
          <w:szCs w:val="22"/>
          <w14:ligatures w14:val="none"/>
        </w:rPr>
        <w:t>muscle forming area. </w:t>
      </w:r>
    </w:p>
    <w:p w14:paraId="4B300555" w14:textId="723F47FE"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 xml:space="preserve">Cells from these 2 areas undergo </w:t>
      </w:r>
      <w:r>
        <w:rPr>
          <w:rFonts w:ascii="Calibri" w:eastAsia="Times New Roman" w:hAnsi="Calibri" w:cs="Calibri"/>
          <w:b/>
          <w:bCs/>
          <w:color w:val="000000"/>
          <w:kern w:val="0"/>
          <w:sz w:val="22"/>
          <w:szCs w:val="22"/>
          <w14:ligatures w14:val="none"/>
        </w:rPr>
        <w:t>epithelial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to</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mesenchyme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transition</w:t>
      </w:r>
      <w:r>
        <w:rPr>
          <w:rFonts w:ascii="Calibri" w:eastAsia="Times New Roman" w:hAnsi="Calibri" w:cs="Calibri"/>
          <w:color w:val="000000"/>
          <w:kern w:val="0"/>
          <w:sz w:val="22"/>
          <w:szCs w:val="22"/>
          <w14:ligatures w14:val="none"/>
        </w:rPr>
        <w:t xml:space="preserve"> and migrate and proliferate ventral to the </w:t>
      </w:r>
      <w:r>
        <w:rPr>
          <w:rFonts w:ascii="Calibri" w:eastAsia="Times New Roman" w:hAnsi="Calibri" w:cs="Calibri"/>
          <w:b/>
          <w:bCs/>
          <w:color w:val="000000"/>
          <w:kern w:val="0"/>
          <w:sz w:val="22"/>
          <w:szCs w:val="22"/>
          <w14:ligatures w14:val="none"/>
        </w:rPr>
        <w:t>dermatome</w:t>
      </w:r>
      <w:r>
        <w:rPr>
          <w:rFonts w:ascii="Calibri" w:eastAsia="Times New Roman" w:hAnsi="Calibri" w:cs="Calibri"/>
          <w:color w:val="000000"/>
          <w:kern w:val="0"/>
          <w:sz w:val="22"/>
          <w:szCs w:val="22"/>
          <w14:ligatures w14:val="none"/>
        </w:rPr>
        <w:t xml:space="preserve">, forming the </w:t>
      </w:r>
      <w:r>
        <w:rPr>
          <w:rFonts w:ascii="Calibri" w:eastAsia="Times New Roman" w:hAnsi="Calibri" w:cs="Calibri"/>
          <w:b/>
          <w:bCs/>
          <w:color w:val="000000"/>
          <w:kern w:val="0"/>
          <w:sz w:val="22"/>
          <w:szCs w:val="22"/>
          <w14:ligatures w14:val="none"/>
        </w:rPr>
        <w:t xml:space="preserve">myotome </w:t>
      </w:r>
      <w:r>
        <w:rPr>
          <w:rFonts w:ascii="Calibri" w:eastAsia="Times New Roman" w:hAnsi="Calibri" w:cs="Calibri"/>
          <w:color w:val="000000"/>
          <w:kern w:val="0"/>
          <w:sz w:val="22"/>
          <w:szCs w:val="22"/>
          <w14:ligatures w14:val="none"/>
        </w:rPr>
        <w:t>(together</w:t>
      </w:r>
      <w:r>
        <w:rPr>
          <w:rFonts w:ascii="Calibri" w:eastAsia="Times New Roman" w:hAnsi="Calibri" w:cs="Calibri"/>
          <w:b/>
          <w:bCs/>
          <w:color w:val="000000"/>
          <w:kern w:val="0"/>
          <w:sz w:val="22"/>
          <w:szCs w:val="22"/>
          <w14:ligatures w14:val="none"/>
        </w:rPr>
        <w:t xml:space="preserve"> dermomyotomes</w:t>
      </w:r>
      <w:r>
        <w:rPr>
          <w:rFonts w:ascii="Calibri" w:eastAsia="Times New Roman" w:hAnsi="Calibri" w:cs="Calibri"/>
          <w:color w:val="000000"/>
          <w:kern w:val="0"/>
          <w:sz w:val="22"/>
          <w:szCs w:val="22"/>
          <w14:ligatures w14:val="none"/>
        </w:rPr>
        <w:t>). </w:t>
      </w:r>
      <w:r>
        <w:rPr>
          <w:rFonts w:ascii="Times New Roman" w:eastAsia="Times New Roman" w:hAnsi="Times New Roman" w:cs="Times New Roman"/>
          <w:noProof/>
          <w:kern w:val="0"/>
          <w:bdr w:val="none" w:sz="0" w:space="0" w:color="auto" w:frame="1"/>
          <w14:ligatures w14:val="none"/>
        </w:rPr>
        <w:drawing>
          <wp:inline distT="0" distB="0" distL="0" distR="0" wp14:anchorId="21EEDEB1" wp14:editId="687F2F1D">
            <wp:extent cx="3339465" cy="3562350"/>
            <wp:effectExtent l="0" t="0" r="635" b="6350"/>
            <wp:docPr id="21055564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9465" cy="3562350"/>
                    </a:xfrm>
                    <a:prstGeom prst="rect">
                      <a:avLst/>
                    </a:prstGeom>
                    <a:noFill/>
                    <a:ln>
                      <a:noFill/>
                    </a:ln>
                  </pic:spPr>
                </pic:pic>
              </a:graphicData>
            </a:graphic>
          </wp:inline>
        </w:drawing>
      </w:r>
    </w:p>
    <w:p w14:paraId="0C496D8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77FB9587"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Each myotome receives innervation from a spinal nerve according to its original segment. Corresponds with dermatomes as well. </w:t>
      </w:r>
    </w:p>
    <w:p w14:paraId="09A452CF"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00097EEF"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Lateral somitic frontier:</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a distinct border (at least in the beginning) between </w:t>
      </w:r>
      <w:r>
        <w:rPr>
          <w:rFonts w:ascii="Calibri" w:eastAsia="Times New Roman" w:hAnsi="Calibri" w:cs="Calibri"/>
          <w:b/>
          <w:bCs/>
          <w:color w:val="000000"/>
          <w:kern w:val="0"/>
          <w:sz w:val="22"/>
          <w:szCs w:val="22"/>
          <w14:ligatures w14:val="none"/>
        </w:rPr>
        <w:t xml:space="preserve">each somite </w:t>
      </w:r>
      <w:r>
        <w:rPr>
          <w:rFonts w:ascii="Calibri" w:eastAsia="Times New Roman" w:hAnsi="Calibri" w:cs="Calibri"/>
          <w:color w:val="000000"/>
          <w:kern w:val="0"/>
          <w:sz w:val="22"/>
          <w:szCs w:val="22"/>
          <w14:ligatures w14:val="none"/>
        </w:rPr>
        <w:t xml:space="preserve">and the </w:t>
      </w:r>
      <w:r>
        <w:rPr>
          <w:rFonts w:ascii="Calibri" w:eastAsia="Times New Roman" w:hAnsi="Calibri" w:cs="Calibri"/>
          <w:b/>
          <w:bCs/>
          <w:color w:val="000000"/>
          <w:kern w:val="0"/>
          <w:sz w:val="22"/>
          <w:szCs w:val="22"/>
          <w14:ligatures w14:val="none"/>
        </w:rPr>
        <w:t>parietal mesoderm</w:t>
      </w:r>
      <w:r>
        <w:rPr>
          <w:rFonts w:ascii="Calibri" w:eastAsia="Times New Roman" w:hAnsi="Calibri" w:cs="Calibri"/>
          <w:color w:val="000000"/>
          <w:kern w:val="0"/>
          <w:sz w:val="22"/>
          <w:szCs w:val="22"/>
          <w14:ligatures w14:val="none"/>
        </w:rPr>
        <w:t>, separate 2 mesodermal domains: </w:t>
      </w:r>
    </w:p>
    <w:p w14:paraId="07573EFD" w14:textId="77777777" w:rsidR="004E6C5B" w:rsidRPr="004E6C5B" w:rsidRDefault="004E6C5B" w:rsidP="004E6C5B">
      <w:pPr>
        <w:numPr>
          <w:ilvl w:val="0"/>
          <w:numId w:val="9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Primaxial domain</w:t>
      </w:r>
      <w:r>
        <w:rPr>
          <w:rFonts w:ascii="Calibri" w:eastAsia="Times New Roman" w:hAnsi="Calibri" w:cs="Calibri"/>
          <w:color w:val="000000"/>
          <w:kern w:val="0"/>
          <w:sz w:val="22"/>
          <w:szCs w:val="22"/>
          <w14:ligatures w14:val="none"/>
        </w:rPr>
        <w:t>- is the area around the neural tube, containing the somites and their derivatives.</w:t>
      </w:r>
    </w:p>
    <w:p w14:paraId="3918312D" w14:textId="77777777" w:rsidR="004E6C5B" w:rsidRPr="004E6C5B" w:rsidRDefault="004E6C5B" w:rsidP="004E6C5B">
      <w:pPr>
        <w:numPr>
          <w:ilvl w:val="0"/>
          <w:numId w:val="96"/>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back</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intercostal</w:t>
      </w:r>
      <w:r>
        <w:rPr>
          <w:rFonts w:ascii="Calibri" w:eastAsia="Times New Roman" w:hAnsi="Calibri" w:cs="Calibri"/>
          <w:color w:val="000000"/>
          <w:kern w:val="0"/>
          <w:sz w:val="22"/>
          <w:szCs w:val="22"/>
          <w14:ligatures w14:val="none"/>
        </w:rPr>
        <w:t xml:space="preserve"> muscles, </w:t>
      </w:r>
      <w:r>
        <w:rPr>
          <w:rFonts w:ascii="Calibri" w:eastAsia="Times New Roman" w:hAnsi="Calibri" w:cs="Calibri"/>
          <w:b/>
          <w:bCs/>
          <w:color w:val="000000"/>
          <w:kern w:val="0"/>
          <w:sz w:val="22"/>
          <w:szCs w:val="22"/>
          <w14:ligatures w14:val="none"/>
        </w:rPr>
        <w:t>shoulder</w:t>
      </w:r>
      <w:r>
        <w:rPr>
          <w:rFonts w:ascii="Calibri" w:eastAsia="Times New Roman" w:hAnsi="Calibri" w:cs="Calibri"/>
          <w:color w:val="000000"/>
          <w:kern w:val="0"/>
          <w:sz w:val="22"/>
          <w:szCs w:val="22"/>
          <w14:ligatures w14:val="none"/>
        </w:rPr>
        <w:t xml:space="preserve"> girdle</w:t>
      </w:r>
    </w:p>
    <w:p w14:paraId="7023547E" w14:textId="77777777" w:rsidR="004E6C5B" w:rsidRPr="004E6C5B" w:rsidRDefault="004E6C5B" w:rsidP="004E6C5B">
      <w:pPr>
        <w:numPr>
          <w:ilvl w:val="0"/>
          <w:numId w:val="9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Abaxial domain</w:t>
      </w:r>
      <w:r>
        <w:rPr>
          <w:rFonts w:ascii="Calibri" w:eastAsia="Times New Roman" w:hAnsi="Calibri" w:cs="Calibri"/>
          <w:color w:val="000000"/>
          <w:kern w:val="0"/>
          <w:sz w:val="22"/>
          <w:szCs w:val="22"/>
          <w14:ligatures w14:val="none"/>
        </w:rPr>
        <w:t>- parietal mesoderm and migrated somatic cells.</w:t>
      </w:r>
    </w:p>
    <w:p w14:paraId="166D68E7" w14:textId="77777777" w:rsidR="004E6C5B" w:rsidRPr="004E6C5B" w:rsidRDefault="004E6C5B" w:rsidP="004E6C5B">
      <w:pPr>
        <w:numPr>
          <w:ilvl w:val="1"/>
          <w:numId w:val="9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infrahyoid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abdominal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b/>
          <w:bCs/>
          <w:color w:val="000000"/>
          <w:kern w:val="0"/>
          <w:sz w:val="22"/>
          <w:szCs w:val="22"/>
          <w14:ligatures w14:val="none"/>
        </w:rPr>
        <w:t xml:space="preserve">limb </w:t>
      </w:r>
      <w:r>
        <w:rPr>
          <w:rFonts w:ascii="Calibri" w:eastAsia="Times New Roman" w:hAnsi="Calibri" w:cs="Calibri"/>
          <w:color w:val="000000"/>
          <w:kern w:val="0"/>
          <w:sz w:val="22"/>
          <w:szCs w:val="22"/>
          <w14:ligatures w14:val="none"/>
        </w:rPr>
        <w:t>muscles </w:t>
      </w:r>
    </w:p>
    <w:p w14:paraId="7E5E1472"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lateral somitic frontier </w:t>
      </w:r>
      <w:r>
        <w:rPr>
          <w:rFonts w:ascii="Calibri" w:eastAsia="Times New Roman" w:hAnsi="Calibri" w:cs="Calibri"/>
          <w:color w:val="000000"/>
          <w:kern w:val="0"/>
          <w:sz w:val="22"/>
          <w:szCs w:val="22"/>
          <w14:ligatures w14:val="none"/>
        </w:rPr>
        <w:t>also separates:</w:t>
      </w:r>
    </w:p>
    <w:p w14:paraId="7A4351E5" w14:textId="2CF5CA4B" w:rsidR="004E6C5B" w:rsidRPr="004E6C5B" w:rsidRDefault="004E6C5B" w:rsidP="004E6C5B">
      <w:pPr>
        <w:numPr>
          <w:ilvl w:val="0"/>
          <w:numId w:val="9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The </w:t>
      </w:r>
      <w:r>
        <w:rPr>
          <w:rFonts w:ascii="Calibri" w:eastAsia="Times New Roman" w:hAnsi="Calibri" w:cs="Calibri"/>
          <w:b/>
          <w:bCs/>
          <w:color w:val="000000"/>
          <w:kern w:val="0"/>
          <w:sz w:val="22"/>
          <w:szCs w:val="22"/>
          <w14:ligatures w14:val="none"/>
        </w:rPr>
        <w:t>cartilaginous</w:t>
      </w:r>
      <w:r>
        <w:rPr>
          <w:rFonts w:ascii="Calibri" w:eastAsia="Times New Roman" w:hAnsi="Calibri" w:cs="Calibri"/>
          <w:color w:val="000000"/>
          <w:kern w:val="0"/>
          <w:sz w:val="22"/>
          <w:szCs w:val="22"/>
          <w14:ligatures w14:val="none"/>
        </w:rPr>
        <w:t xml:space="preserve"> parts of the </w:t>
      </w:r>
      <w:r>
        <w:rPr>
          <w:rFonts w:ascii="Calibri" w:eastAsia="Times New Roman" w:hAnsi="Calibri" w:cs="Calibri"/>
          <w:b/>
          <w:bCs/>
          <w:color w:val="000000"/>
          <w:kern w:val="0"/>
          <w:sz w:val="22"/>
          <w:szCs w:val="22"/>
          <w14:ligatures w14:val="none"/>
        </w:rPr>
        <w:t>ribs</w:t>
      </w:r>
      <w:r>
        <w:rPr>
          <w:rFonts w:ascii="Calibri" w:eastAsia="Times New Roman" w:hAnsi="Calibri" w:cs="Calibri"/>
          <w:color w:val="000000"/>
          <w:kern w:val="0"/>
          <w:sz w:val="22"/>
          <w:szCs w:val="22"/>
          <w14:ligatures w14:val="none"/>
        </w:rPr>
        <w:t xml:space="preserve"> (parietal mesoderm) from the </w:t>
      </w:r>
      <w:r>
        <w:rPr>
          <w:rFonts w:ascii="Calibri" w:eastAsia="Times New Roman" w:hAnsi="Calibri" w:cs="Calibri"/>
          <w:b/>
          <w:bCs/>
          <w:color w:val="000000"/>
          <w:kern w:val="0"/>
          <w:sz w:val="22"/>
          <w:szCs w:val="22"/>
          <w14:ligatures w14:val="none"/>
        </w:rPr>
        <w:t>bony</w:t>
      </w:r>
      <w:r>
        <w:rPr>
          <w:rFonts w:ascii="Calibri" w:eastAsia="Times New Roman" w:hAnsi="Calibri" w:cs="Calibri"/>
          <w:color w:val="000000"/>
          <w:kern w:val="0"/>
          <w:sz w:val="22"/>
          <w:szCs w:val="22"/>
          <w14:ligatures w14:val="none"/>
        </w:rPr>
        <w:t xml:space="preserve"> part (somite)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63E1F0DC" wp14:editId="322ABF33">
            <wp:extent cx="3339465" cy="3562350"/>
            <wp:effectExtent l="0" t="0" r="635" b="6350"/>
            <wp:docPr id="144094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9465" cy="3562350"/>
                    </a:xfrm>
                    <a:prstGeom prst="rect">
                      <a:avLst/>
                    </a:prstGeom>
                    <a:noFill/>
                    <a:ln>
                      <a:noFill/>
                    </a:ln>
                  </pic:spPr>
                </pic:pic>
              </a:graphicData>
            </a:graphic>
          </wp:inline>
        </w:drawing>
      </w:r>
    </w:p>
    <w:p w14:paraId="03A9C165" w14:textId="77777777" w:rsidR="004E6C5B" w:rsidRPr="004E6C5B" w:rsidRDefault="004E6C5B" w:rsidP="004E6C5B">
      <w:pPr>
        <w:numPr>
          <w:ilvl w:val="0"/>
          <w:numId w:val="9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dermis</w:t>
      </w:r>
      <w:r>
        <w:rPr>
          <w:rFonts w:ascii="Calibri" w:eastAsia="Times New Roman" w:hAnsi="Calibri" w:cs="Calibri"/>
          <w:color w:val="000000"/>
          <w:kern w:val="0"/>
          <w:sz w:val="22"/>
          <w:szCs w:val="22"/>
          <w14:ligatures w14:val="none"/>
        </w:rPr>
        <w:t xml:space="preserve"> formed from the </w:t>
      </w:r>
      <w:r>
        <w:rPr>
          <w:rFonts w:ascii="Calibri" w:eastAsia="Times New Roman" w:hAnsi="Calibri" w:cs="Calibri"/>
          <w:b/>
          <w:bCs/>
          <w:color w:val="000000"/>
          <w:kern w:val="0"/>
          <w:sz w:val="22"/>
          <w:szCs w:val="22"/>
          <w14:ligatures w14:val="none"/>
        </w:rPr>
        <w:t>dermatome</w:t>
      </w:r>
      <w:r>
        <w:rPr>
          <w:rFonts w:ascii="Calibri" w:eastAsia="Times New Roman" w:hAnsi="Calibri" w:cs="Calibri"/>
          <w:color w:val="000000"/>
          <w:kern w:val="0"/>
          <w:sz w:val="22"/>
          <w:szCs w:val="22"/>
          <w14:ligatures w14:val="none"/>
        </w:rPr>
        <w:t xml:space="preserve"> (somite) and the </w:t>
      </w:r>
      <w:r>
        <w:rPr>
          <w:rFonts w:ascii="Calibri" w:eastAsia="Times New Roman" w:hAnsi="Calibri" w:cs="Calibri"/>
          <w:b/>
          <w:bCs/>
          <w:color w:val="000000"/>
          <w:kern w:val="0"/>
          <w:sz w:val="22"/>
          <w:szCs w:val="22"/>
          <w14:ligatures w14:val="none"/>
        </w:rPr>
        <w:t>dermis</w:t>
      </w:r>
      <w:r>
        <w:rPr>
          <w:rFonts w:ascii="Calibri" w:eastAsia="Times New Roman" w:hAnsi="Calibri" w:cs="Calibri"/>
          <w:color w:val="000000"/>
          <w:kern w:val="0"/>
          <w:sz w:val="22"/>
          <w:szCs w:val="22"/>
          <w14:ligatures w14:val="none"/>
        </w:rPr>
        <w:t xml:space="preserve"> from the </w:t>
      </w:r>
      <w:r>
        <w:rPr>
          <w:rFonts w:ascii="Calibri" w:eastAsia="Times New Roman" w:hAnsi="Calibri" w:cs="Calibri"/>
          <w:b/>
          <w:bCs/>
          <w:color w:val="000000"/>
          <w:kern w:val="0"/>
          <w:sz w:val="22"/>
          <w:szCs w:val="22"/>
          <w14:ligatures w14:val="none"/>
        </w:rPr>
        <w:t>parietal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w:t>
      </w:r>
    </w:p>
    <w:p w14:paraId="226CF544"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490A06A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Muscle patterning</w:t>
      </w:r>
    </w:p>
    <w:p w14:paraId="20AECD94"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controlled by the CT into which the myoblasts migrate:</w:t>
      </w:r>
    </w:p>
    <w:p w14:paraId="6D11591D" w14:textId="77777777" w:rsidR="004E6C5B" w:rsidRPr="004E6C5B" w:rsidRDefault="004E6C5B" w:rsidP="004E6C5B">
      <w:pPr>
        <w:numPr>
          <w:ilvl w:val="0"/>
          <w:numId w:val="10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Head region:</w:t>
      </w:r>
      <w:r>
        <w:rPr>
          <w:rFonts w:ascii="Calibri" w:eastAsia="Times New Roman" w:hAnsi="Calibri" w:cs="Calibri"/>
          <w:color w:val="000000"/>
          <w:kern w:val="0"/>
          <w:sz w:val="22"/>
          <w:szCs w:val="22"/>
          <w14:ligatures w14:val="none"/>
        </w:rPr>
        <w:t xml:space="preserve"> derived from neural crest.</w:t>
      </w:r>
    </w:p>
    <w:p w14:paraId="4D94B022" w14:textId="77777777" w:rsidR="004E6C5B" w:rsidRPr="004E6C5B" w:rsidRDefault="004E6C5B" w:rsidP="004E6C5B">
      <w:pPr>
        <w:numPr>
          <w:ilvl w:val="0"/>
          <w:numId w:val="10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Cervical and occipital:</w:t>
      </w:r>
      <w:r>
        <w:rPr>
          <w:rFonts w:ascii="Calibri" w:eastAsia="Times New Roman" w:hAnsi="Calibri" w:cs="Calibri"/>
          <w:color w:val="000000"/>
          <w:kern w:val="0"/>
          <w:sz w:val="22"/>
          <w:szCs w:val="22"/>
          <w14:ligatures w14:val="none"/>
        </w:rPr>
        <w:t xml:space="preserve"> derived from somites.</w:t>
      </w:r>
    </w:p>
    <w:p w14:paraId="5C35F944" w14:textId="77777777" w:rsidR="004E6C5B" w:rsidRPr="004E6C5B" w:rsidRDefault="004E6C5B" w:rsidP="004E6C5B">
      <w:pPr>
        <w:numPr>
          <w:ilvl w:val="0"/>
          <w:numId w:val="10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Body wall and limbs:</w:t>
      </w:r>
      <w:r>
        <w:rPr>
          <w:rFonts w:ascii="Calibri" w:eastAsia="Times New Roman" w:hAnsi="Calibri" w:cs="Calibri"/>
          <w:color w:val="000000"/>
          <w:kern w:val="0"/>
          <w:sz w:val="22"/>
          <w:szCs w:val="22"/>
          <w14:ligatures w14:val="none"/>
        </w:rPr>
        <w:t xml:space="preserve"> parietal layer of lateral plate.</w:t>
      </w:r>
    </w:p>
    <w:p w14:paraId="1DA89BA5"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6867B8AB"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Molecular mechanism </w:t>
      </w:r>
    </w:p>
    <w:p w14:paraId="6E246D02" w14:textId="77777777" w:rsidR="004E6C5B" w:rsidRPr="004E6C5B" w:rsidRDefault="004E6C5B" w:rsidP="004E6C5B">
      <w:pPr>
        <w:numPr>
          <w:ilvl w:val="0"/>
          <w:numId w:val="101"/>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BMP4 (Bone morphogeic proteins) and FGFs (fibroblast growth factors) </w:t>
      </w:r>
      <w:r>
        <w:rPr>
          <w:rFonts w:ascii="Calibri" w:eastAsia="Times New Roman" w:hAnsi="Calibri" w:cs="Calibri"/>
          <w:color w:val="000000"/>
          <w:kern w:val="0"/>
          <w:sz w:val="22"/>
          <w:szCs w:val="22"/>
          <w14:ligatures w14:val="none"/>
        </w:rPr>
        <w:t>together</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with</w:t>
      </w:r>
      <w:r>
        <w:rPr>
          <w:rFonts w:ascii="Calibri" w:eastAsia="Times New Roman" w:hAnsi="Calibri" w:cs="Calibri"/>
          <w:b/>
          <w:bCs/>
          <w:color w:val="000000"/>
          <w:kern w:val="0"/>
          <w:sz w:val="22"/>
          <w:szCs w:val="22"/>
          <w14:ligatures w14:val="none"/>
        </w:rPr>
        <w:t xml:space="preserve"> WNT (from adjacent ectoderm)- </w:t>
      </w:r>
      <w:r>
        <w:rPr>
          <w:rFonts w:ascii="Calibri" w:eastAsia="Times New Roman" w:hAnsi="Calibri" w:cs="Calibri"/>
          <w:color w:val="000000"/>
          <w:kern w:val="0"/>
          <w:sz w:val="22"/>
          <w:szCs w:val="22"/>
          <w14:ligatures w14:val="none"/>
        </w:rPr>
        <w:t xml:space="preserve">Cause </w:t>
      </w:r>
      <w:r>
        <w:rPr>
          <w:rFonts w:ascii="Calibri" w:eastAsia="Times New Roman" w:hAnsi="Calibri" w:cs="Calibri"/>
          <w:b/>
          <w:bCs/>
          <w:color w:val="000000"/>
          <w:kern w:val="0"/>
          <w:sz w:val="22"/>
          <w:szCs w:val="22"/>
          <w14:ligatures w14:val="none"/>
        </w:rPr>
        <w:t>VLL</w:t>
      </w:r>
      <w:r>
        <w:rPr>
          <w:rFonts w:ascii="Calibri" w:eastAsia="Times New Roman" w:hAnsi="Calibri" w:cs="Calibri"/>
          <w:color w:val="000000"/>
          <w:kern w:val="0"/>
          <w:sz w:val="22"/>
          <w:szCs w:val="22"/>
          <w14:ligatures w14:val="none"/>
        </w:rPr>
        <w:t xml:space="preserve"> cells of dermomyotomes to express the muscle specific gene- </w:t>
      </w:r>
      <w:r>
        <w:rPr>
          <w:rFonts w:ascii="Calibri" w:eastAsia="Times New Roman" w:hAnsi="Calibri" w:cs="Calibri"/>
          <w:b/>
          <w:bCs/>
          <w:color w:val="000000"/>
          <w:kern w:val="0"/>
          <w:sz w:val="22"/>
          <w:szCs w:val="22"/>
          <w14:ligatures w14:val="none"/>
        </w:rPr>
        <w:t>MyoD</w:t>
      </w:r>
      <w:r>
        <w:rPr>
          <w:rFonts w:ascii="Calibri" w:eastAsia="Times New Roman" w:hAnsi="Calibri" w:cs="Calibri"/>
          <w:color w:val="000000"/>
          <w:kern w:val="0"/>
          <w:sz w:val="22"/>
          <w:szCs w:val="22"/>
          <w14:ligatures w14:val="none"/>
        </w:rPr>
        <w:t xml:space="preserve"> gene. </w:t>
      </w:r>
    </w:p>
    <w:p w14:paraId="0676CD5B" w14:textId="77777777" w:rsidR="004E6C5B" w:rsidRPr="004E6C5B" w:rsidRDefault="004E6C5B" w:rsidP="004E6C5B">
      <w:pPr>
        <w:numPr>
          <w:ilvl w:val="0"/>
          <w:numId w:val="101"/>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sz w:val="22"/>
          <w:szCs w:val="22"/>
          <w14:ligatures w14:val="none"/>
        </w:rPr>
        <w:t>BMP4 produced in:</w:t>
      </w:r>
    </w:p>
    <w:p w14:paraId="16B0D7A1" w14:textId="77777777" w:rsidR="004E6C5B" w:rsidRPr="004E6C5B" w:rsidRDefault="004E6C5B" w:rsidP="004E6C5B">
      <w:pPr>
        <w:numPr>
          <w:ilvl w:val="1"/>
          <w:numId w:val="102"/>
        </w:numPr>
        <w:spacing w:after="0" w:line="240" w:lineRule="auto"/>
        <w:ind w:left="108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lateral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plate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w:t>
      </w:r>
    </w:p>
    <w:p w14:paraId="194CFE7A" w14:textId="77777777" w:rsidR="004E6C5B" w:rsidRPr="004E6C5B" w:rsidRDefault="004E6C5B" w:rsidP="004E6C5B">
      <w:pPr>
        <w:numPr>
          <w:ilvl w:val="1"/>
          <w:numId w:val="103"/>
        </w:numPr>
        <w:spacing w:after="0" w:line="240" w:lineRule="auto"/>
        <w:ind w:left="108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ectoderm </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induce</w:t>
      </w:r>
      <w:r>
        <w:rPr>
          <w:rFonts w:ascii="Calibri" w:eastAsia="Times New Roman" w:hAnsi="Calibri" w:cs="Calibri"/>
          <w:b/>
          <w:bCs/>
          <w:color w:val="000000"/>
          <w:kern w:val="0"/>
          <w:sz w:val="22"/>
          <w:szCs w:val="22"/>
          <w14:ligatures w14:val="none"/>
        </w:rPr>
        <w:t xml:space="preserve"> WNT </w:t>
      </w:r>
      <w:r>
        <w:rPr>
          <w:rFonts w:ascii="Calibri" w:eastAsia="Times New Roman" w:hAnsi="Calibri" w:cs="Calibri"/>
          <w:color w:val="000000"/>
          <w:kern w:val="0"/>
          <w:sz w:val="22"/>
          <w:szCs w:val="22"/>
          <w14:ligatures w14:val="none"/>
        </w:rPr>
        <w:t>proteins</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production</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in</w:t>
      </w:r>
      <w:r>
        <w:rPr>
          <w:rFonts w:ascii="Calibri" w:eastAsia="Times New Roman" w:hAnsi="Calibri" w:cs="Calibri"/>
          <w:b/>
          <w:bCs/>
          <w:color w:val="000000"/>
          <w:kern w:val="0"/>
          <w:sz w:val="22"/>
          <w:szCs w:val="22"/>
          <w14:ligatures w14:val="none"/>
        </w:rPr>
        <w:t xml:space="preserve"> ectoderm (dorsal neural tube)</w:t>
      </w:r>
    </w:p>
    <w:p w14:paraId="39CB50A2" w14:textId="77777777" w:rsidR="004E6C5B" w:rsidRPr="004E6C5B" w:rsidRDefault="004E6C5B" w:rsidP="004E6C5B">
      <w:pPr>
        <w:numPr>
          <w:ilvl w:val="0"/>
          <w:numId w:val="10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simultaneously, low concentration of </w:t>
      </w:r>
      <w:r>
        <w:rPr>
          <w:rFonts w:ascii="Calibri" w:eastAsia="Times New Roman" w:hAnsi="Calibri" w:cs="Calibri"/>
          <w:b/>
          <w:bCs/>
          <w:color w:val="000000"/>
          <w:kern w:val="0"/>
          <w:sz w:val="22"/>
          <w:szCs w:val="22"/>
          <w14:ligatures w14:val="none"/>
        </w:rPr>
        <w:t>sonic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hedgehog</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protein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SHH</w:t>
      </w:r>
      <w:r>
        <w:rPr>
          <w:rFonts w:ascii="Calibri" w:eastAsia="Times New Roman" w:hAnsi="Calibri" w:cs="Calibri"/>
          <w:color w:val="000000"/>
          <w:kern w:val="0"/>
          <w:sz w:val="22"/>
          <w:szCs w:val="22"/>
          <w14:ligatures w14:val="none"/>
        </w:rPr>
        <w:t xml:space="preserve">) secreted by </w:t>
      </w:r>
      <w:r>
        <w:rPr>
          <w:rFonts w:ascii="Calibri" w:eastAsia="Times New Roman" w:hAnsi="Calibri" w:cs="Calibri"/>
          <w:b/>
          <w:bCs/>
          <w:color w:val="000000"/>
          <w:kern w:val="0"/>
          <w:sz w:val="22"/>
          <w:szCs w:val="22"/>
          <w14:ligatures w14:val="none"/>
        </w:rPr>
        <w:t>notochord</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neural tube floor plate</w:t>
      </w:r>
      <w:r>
        <w:rPr>
          <w:rFonts w:ascii="Calibri" w:eastAsia="Times New Roman" w:hAnsi="Calibri" w:cs="Calibri"/>
          <w:color w:val="000000"/>
          <w:kern w:val="0"/>
          <w:sz w:val="22"/>
          <w:szCs w:val="22"/>
          <w14:ligatures w14:val="none"/>
        </w:rPr>
        <w:t xml:space="preserve"> – together with </w:t>
      </w:r>
      <w:r>
        <w:rPr>
          <w:rFonts w:ascii="Calibri" w:eastAsia="Times New Roman" w:hAnsi="Calibri" w:cs="Calibri"/>
          <w:b/>
          <w:bCs/>
          <w:color w:val="000000"/>
          <w:kern w:val="0"/>
          <w:sz w:val="22"/>
          <w:szCs w:val="22"/>
          <w14:ligatures w14:val="none"/>
        </w:rPr>
        <w:t>WNT</w:t>
      </w:r>
      <w:r>
        <w:rPr>
          <w:rFonts w:ascii="Calibri" w:eastAsia="Times New Roman" w:hAnsi="Calibri" w:cs="Calibri"/>
          <w:color w:val="000000"/>
          <w:kern w:val="0"/>
          <w:sz w:val="22"/>
          <w:szCs w:val="22"/>
          <w14:ligatures w14:val="none"/>
        </w:rPr>
        <w:t xml:space="preserve"> cause </w:t>
      </w:r>
      <w:r>
        <w:rPr>
          <w:rFonts w:ascii="Calibri" w:eastAsia="Times New Roman" w:hAnsi="Calibri" w:cs="Calibri"/>
          <w:b/>
          <w:bCs/>
          <w:color w:val="000000"/>
          <w:kern w:val="0"/>
          <w:sz w:val="22"/>
          <w:szCs w:val="22"/>
          <w14:ligatures w14:val="none"/>
        </w:rPr>
        <w:t>DML</w:t>
      </w:r>
      <w:r>
        <w:rPr>
          <w:rFonts w:ascii="Calibri" w:eastAsia="Times New Roman" w:hAnsi="Calibri" w:cs="Calibri"/>
          <w:color w:val="000000"/>
          <w:kern w:val="0"/>
          <w:sz w:val="22"/>
          <w:szCs w:val="22"/>
          <w14:ligatures w14:val="none"/>
        </w:rPr>
        <w:t xml:space="preserve"> cells of dermomyotomes to express </w:t>
      </w:r>
      <w:r>
        <w:rPr>
          <w:rFonts w:ascii="Calibri" w:eastAsia="Times New Roman" w:hAnsi="Calibri" w:cs="Calibri"/>
          <w:b/>
          <w:bCs/>
          <w:color w:val="000000"/>
          <w:kern w:val="0"/>
          <w:sz w:val="22"/>
          <w:szCs w:val="22"/>
          <w14:ligatures w14:val="none"/>
        </w:rPr>
        <w:t>MYF5</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MyoD</w:t>
      </w:r>
      <w:r>
        <w:rPr>
          <w:rFonts w:ascii="Calibri" w:eastAsia="Times New Roman" w:hAnsi="Calibri" w:cs="Calibri"/>
          <w:color w:val="000000"/>
          <w:kern w:val="0"/>
          <w:sz w:val="22"/>
          <w:szCs w:val="22"/>
          <w14:ligatures w14:val="none"/>
        </w:rPr>
        <w:t>.</w:t>
      </w:r>
    </w:p>
    <w:p w14:paraId="47E1272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MFR’s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myogenic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regulatory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factors</w:t>
      </w:r>
      <w:r>
        <w:rPr>
          <w:rFonts w:ascii="Calibri" w:eastAsia="Times New Roman" w:hAnsi="Calibri" w:cs="Calibri"/>
          <w:color w:val="000000"/>
          <w:kern w:val="0"/>
          <w:sz w:val="22"/>
          <w:szCs w:val="22"/>
          <w14:ligatures w14:val="none"/>
        </w:rPr>
        <w:t xml:space="preserve">: both </w:t>
      </w:r>
      <w:r>
        <w:rPr>
          <w:rFonts w:ascii="Calibri" w:eastAsia="Times New Roman" w:hAnsi="Calibri" w:cs="Calibri"/>
          <w:b/>
          <w:bCs/>
          <w:color w:val="000000"/>
          <w:kern w:val="0"/>
          <w:sz w:val="22"/>
          <w:szCs w:val="22"/>
          <w14:ligatures w14:val="none"/>
        </w:rPr>
        <w:t>MYF5</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MyoD</w:t>
      </w:r>
      <w:r>
        <w:rPr>
          <w:rFonts w:ascii="Calibri" w:eastAsia="Times New Roman" w:hAnsi="Calibri" w:cs="Calibri"/>
          <w:color w:val="000000"/>
          <w:kern w:val="0"/>
          <w:sz w:val="22"/>
          <w:szCs w:val="22"/>
          <w14:ligatures w14:val="none"/>
        </w:rPr>
        <w:t xml:space="preserve"> – cause muscle development.</w:t>
      </w:r>
    </w:p>
    <w:p w14:paraId="23A8B866"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1AB6ECB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Serum response factor (SRF):</w:t>
      </w:r>
      <w:r>
        <w:rPr>
          <w:rFonts w:ascii="Calibri" w:eastAsia="Times New Roman" w:hAnsi="Calibri" w:cs="Calibri"/>
          <w:color w:val="000000"/>
          <w:kern w:val="0"/>
          <w:sz w:val="22"/>
          <w:szCs w:val="22"/>
          <w14:ligatures w14:val="none"/>
        </w:rPr>
        <w:t xml:space="preserve"> smooth muscle cell differentiation.</w:t>
      </w:r>
    </w:p>
    <w:p w14:paraId="76A4AD4E"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58E04B13" w14:textId="77777777" w:rsidR="004E6C5B" w:rsidRPr="004E6C5B" w:rsidRDefault="004E6C5B" w:rsidP="004E6C5B">
      <w:pPr>
        <w:pStyle w:val="NormalWeb"/>
        <w:spacing w:before="280" w:beforeAutospacing="0" w:after="280" w:afterAutospacing="0"/>
      </w:pPr>
      <w:r>
        <w:lastRenderedPageBreak/>
        <w:br/>
        <w:br/>
      </w:r>
      <w:r>
        <w:rPr>
          <w:rFonts w:ascii="Calibri" w:hAnsi="Calibri" w:cs="Calibri"/>
          <w:color w:val="000000"/>
          <w:sz w:val="22"/>
          <w:szCs w:val="22"/>
          <w:shd w:val="clear" w:color="auto" w:fill="FFFF00"/>
        </w:rPr>
        <w:t>Microscopic structure of the teeth and their development</w:t>
      </w:r>
    </w:p>
    <w:p w14:paraId="2FACFEC8" w14:textId="3DDCBB5E" w:rsidR="004E6C5B" w:rsidRPr="004E6C5B" w:rsidRDefault="004E6C5B" w:rsidP="004E6C5B">
      <w:pPr>
        <w:spacing w:after="12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Structure</w:t>
      </w:r>
      <w:r>
        <w:rPr>
          <w:rFonts w:ascii="Calibri" w:eastAsia="Times New Roman" w:hAnsi="Calibri" w:cs="Calibri"/>
          <w:color w:val="000000"/>
          <w:kern w:val="0"/>
          <w:sz w:val="22"/>
          <w:szCs w:val="22"/>
          <w14:ligatures w14:val="none"/>
        </w:rPr>
        <w:t>: </w:t>
      </w:r>
      <w:r>
        <w:rPr>
          <w:rFonts w:ascii="Times New Roman" w:eastAsia="Times New Roman" w:hAnsi="Times New Roman" w:cs="Times New Roman"/>
          <w:noProof/>
          <w:kern w:val="0"/>
          <w:bdr w:val="none" w:sz="0" w:space="0" w:color="auto" w:frame="1"/>
          <w14:ligatures w14:val="none"/>
        </w:rPr>
        <w:drawing>
          <wp:inline distT="0" distB="0" distL="0" distR="0" wp14:anchorId="1AFB81CE" wp14:editId="250D6189">
            <wp:extent cx="1876425" cy="1964055"/>
            <wp:effectExtent l="0" t="0" r="3175" b="4445"/>
            <wp:docPr id="13233944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76425" cy="1964055"/>
                    </a:xfrm>
                    <a:prstGeom prst="rect">
                      <a:avLst/>
                    </a:prstGeom>
                    <a:noFill/>
                    <a:ln>
                      <a:noFill/>
                    </a:ln>
                  </pic:spPr>
                </pic:pic>
              </a:graphicData>
            </a:graphic>
          </wp:inline>
        </w:drawing>
      </w:r>
    </w:p>
    <w:p w14:paraId="1AB70132" w14:textId="77777777" w:rsidR="004E6C5B" w:rsidRPr="004E6C5B" w:rsidRDefault="004E6C5B" w:rsidP="004E6C5B">
      <w:pPr>
        <w:numPr>
          <w:ilvl w:val="0"/>
          <w:numId w:val="104"/>
        </w:numPr>
        <w:spacing w:after="0" w:line="240" w:lineRule="auto"/>
        <w:ind w:left="45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crown</w:t>
      </w:r>
      <w:r>
        <w:rPr>
          <w:rFonts w:ascii="Calibri" w:eastAsia="Times New Roman" w:hAnsi="Calibri" w:cs="Calibri"/>
          <w:color w:val="000000"/>
          <w:kern w:val="0"/>
          <w:sz w:val="22"/>
          <w:szCs w:val="22"/>
          <w14:ligatures w14:val="none"/>
        </w:rPr>
        <w:t xml:space="preserve">: covered by extremely hard </w:t>
      </w:r>
      <w:r>
        <w:rPr>
          <w:rFonts w:ascii="Calibri" w:eastAsia="Times New Roman" w:hAnsi="Calibri" w:cs="Calibri"/>
          <w:b/>
          <w:bCs/>
          <w:color w:val="000000"/>
          <w:kern w:val="0"/>
          <w:sz w:val="22"/>
          <w:szCs w:val="22"/>
          <w14:ligatures w14:val="none"/>
        </w:rPr>
        <w:t>enamel.</w:t>
      </w:r>
    </w:p>
    <w:p w14:paraId="79B59A07" w14:textId="77777777" w:rsidR="004E6C5B" w:rsidRPr="004E6C5B" w:rsidRDefault="004E6C5B" w:rsidP="004E6C5B">
      <w:pPr>
        <w:numPr>
          <w:ilvl w:val="0"/>
          <w:numId w:val="104"/>
        </w:numPr>
        <w:spacing w:after="120" w:line="240" w:lineRule="auto"/>
        <w:ind w:left="45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roots: </w:t>
      </w:r>
      <w:r>
        <w:rPr>
          <w:rFonts w:ascii="Calibri" w:eastAsia="Times New Roman" w:hAnsi="Calibri" w:cs="Calibri"/>
          <w:color w:val="000000"/>
          <w:kern w:val="0"/>
          <w:sz w:val="22"/>
          <w:szCs w:val="22"/>
          <w14:ligatures w14:val="none"/>
        </w:rPr>
        <w:t xml:space="preserve">covered by a bone-like tissue called </w:t>
      </w:r>
      <w:r>
        <w:rPr>
          <w:rFonts w:ascii="Calibri" w:eastAsia="Times New Roman" w:hAnsi="Calibri" w:cs="Calibri"/>
          <w:b/>
          <w:bCs/>
          <w:color w:val="000000"/>
          <w:kern w:val="0"/>
          <w:sz w:val="22"/>
          <w:szCs w:val="22"/>
          <w14:ligatures w14:val="none"/>
        </w:rPr>
        <w:t>cementum.</w:t>
      </w:r>
    </w:p>
    <w:p w14:paraId="46E2E798" w14:textId="77777777" w:rsidR="004E6C5B" w:rsidRPr="004E6C5B" w:rsidRDefault="004E6C5B" w:rsidP="004E6C5B">
      <w:pPr>
        <w:spacing w:after="12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These two coverings meet at the </w:t>
      </w:r>
      <w:r>
        <w:rPr>
          <w:rFonts w:ascii="Calibri" w:eastAsia="Times New Roman" w:hAnsi="Calibri" w:cs="Calibri"/>
          <w:b/>
          <w:bCs/>
          <w:color w:val="000000"/>
          <w:kern w:val="0"/>
          <w:sz w:val="22"/>
          <w:szCs w:val="22"/>
          <w14:ligatures w14:val="none"/>
        </w:rPr>
        <w:t>neck</w:t>
      </w:r>
      <w:r>
        <w:rPr>
          <w:rFonts w:ascii="Calibri" w:eastAsia="Times New Roman" w:hAnsi="Calibri" w:cs="Calibri"/>
          <w:color w:val="000000"/>
          <w:kern w:val="0"/>
          <w:sz w:val="22"/>
          <w:szCs w:val="22"/>
          <w14:ligatures w14:val="none"/>
        </w:rPr>
        <w:t xml:space="preserve"> of the tooth. </w:t>
      </w:r>
    </w:p>
    <w:p w14:paraId="09DB7F06" w14:textId="77777777" w:rsidR="004E6C5B" w:rsidRPr="004E6C5B" w:rsidRDefault="004E6C5B" w:rsidP="004E6C5B">
      <w:pPr>
        <w:numPr>
          <w:ilvl w:val="0"/>
          <w:numId w:val="105"/>
        </w:numPr>
        <w:spacing w:after="0" w:line="240" w:lineRule="auto"/>
        <w:ind w:left="45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inner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bulk</w:t>
      </w:r>
      <w:r>
        <w:rPr>
          <w:rFonts w:ascii="Calibri" w:eastAsia="Times New Roman" w:hAnsi="Calibri" w:cs="Calibri"/>
          <w:color w:val="000000"/>
          <w:kern w:val="0"/>
          <w:sz w:val="22"/>
          <w:szCs w:val="22"/>
          <w14:ligatures w14:val="none"/>
        </w:rPr>
        <w:t xml:space="preserve"> of the tooth composed of </w:t>
      </w:r>
      <w:r>
        <w:rPr>
          <w:rFonts w:ascii="Calibri" w:eastAsia="Times New Roman" w:hAnsi="Calibri" w:cs="Calibri"/>
          <w:b/>
          <w:bCs/>
          <w:color w:val="000000"/>
          <w:kern w:val="0"/>
          <w:sz w:val="22"/>
          <w:szCs w:val="22"/>
          <w14:ligatures w14:val="none"/>
        </w:rPr>
        <w:t>calcified material –</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dentin</w:t>
      </w:r>
      <w:r>
        <w:rPr>
          <w:rFonts w:ascii="Calibri" w:eastAsia="Times New Roman" w:hAnsi="Calibri" w:cs="Calibri"/>
          <w:color w:val="000000"/>
          <w:kern w:val="0"/>
          <w:sz w:val="22"/>
          <w:szCs w:val="22"/>
          <w14:ligatures w14:val="none"/>
        </w:rPr>
        <w:t>. </w:t>
      </w:r>
    </w:p>
    <w:p w14:paraId="44A4C3A0" w14:textId="77777777" w:rsidR="004E6C5B" w:rsidRPr="004E6C5B" w:rsidRDefault="004E6C5B" w:rsidP="004E6C5B">
      <w:pPr>
        <w:numPr>
          <w:ilvl w:val="0"/>
          <w:numId w:val="105"/>
        </w:numPr>
        <w:spacing w:after="0" w:line="240" w:lineRule="auto"/>
        <w:ind w:left="45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color w:val="000000"/>
          <w:kern w:val="0"/>
          <w:sz w:val="22"/>
          <w:szCs w:val="22"/>
          <w14:ligatures w14:val="none"/>
        </w:rPr>
        <w:t xml:space="preserve">Inside the </w:t>
      </w:r>
      <w:r>
        <w:rPr>
          <w:rFonts w:ascii="Calibri" w:eastAsia="Times New Roman" w:hAnsi="Calibri" w:cs="Calibri"/>
          <w:b/>
          <w:bCs/>
          <w:color w:val="000000"/>
          <w:kern w:val="0"/>
          <w:sz w:val="22"/>
          <w:szCs w:val="22"/>
          <w14:ligatures w14:val="none"/>
        </w:rPr>
        <w:t>dentin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capsule</w:t>
      </w:r>
      <w:r>
        <w:rPr>
          <w:rFonts w:ascii="Calibri" w:eastAsia="Times New Roman" w:hAnsi="Calibri" w:cs="Calibri"/>
          <w:color w:val="000000"/>
          <w:kern w:val="0"/>
          <w:sz w:val="22"/>
          <w:szCs w:val="22"/>
          <w14:ligatures w14:val="none"/>
        </w:rPr>
        <w:t xml:space="preserve"> there is the </w:t>
      </w:r>
      <w:r>
        <w:rPr>
          <w:rFonts w:ascii="Calibri" w:eastAsia="Times New Roman" w:hAnsi="Calibri" w:cs="Calibri"/>
          <w:b/>
          <w:bCs/>
          <w:color w:val="000000"/>
          <w:kern w:val="0"/>
          <w:sz w:val="22"/>
          <w:szCs w:val="22"/>
          <w14:ligatures w14:val="none"/>
        </w:rPr>
        <w:t>pulp cavity</w:t>
      </w:r>
      <w:r>
        <w:rPr>
          <w:rFonts w:ascii="Calibri" w:eastAsia="Times New Roman" w:hAnsi="Calibri" w:cs="Calibri"/>
          <w:color w:val="000000"/>
          <w:kern w:val="0"/>
          <w:sz w:val="22"/>
          <w:szCs w:val="22"/>
          <w14:ligatures w14:val="none"/>
        </w:rPr>
        <w:t xml:space="preserve">, filled with </w:t>
      </w:r>
      <w:r>
        <w:rPr>
          <w:rFonts w:ascii="Calibri" w:eastAsia="Times New Roman" w:hAnsi="Calibri" w:cs="Calibri"/>
          <w:b/>
          <w:bCs/>
          <w:color w:val="000000"/>
          <w:kern w:val="0"/>
          <w:sz w:val="22"/>
          <w:szCs w:val="22"/>
          <w14:ligatures w14:val="none"/>
        </w:rPr>
        <w:t>pulp</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soft CT</w:t>
      </w:r>
      <w:r>
        <w:rPr>
          <w:rFonts w:ascii="Calibri" w:eastAsia="Times New Roman" w:hAnsi="Calibri" w:cs="Calibri"/>
          <w:color w:val="000000"/>
          <w:kern w:val="0"/>
          <w:sz w:val="22"/>
          <w:szCs w:val="22"/>
          <w14:ligatures w14:val="none"/>
        </w:rPr>
        <w:t>)</w:t>
      </w:r>
    </w:p>
    <w:p w14:paraId="7FF19EAC" w14:textId="77777777" w:rsidR="004E6C5B" w:rsidRPr="004E6C5B" w:rsidRDefault="004E6C5B" w:rsidP="004E6C5B">
      <w:pPr>
        <w:numPr>
          <w:ilvl w:val="0"/>
          <w:numId w:val="105"/>
        </w:numPr>
        <w:spacing w:after="0" w:line="240" w:lineRule="auto"/>
        <w:ind w:left="45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pulp</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cavity</w:t>
      </w:r>
      <w:r>
        <w:rPr>
          <w:rFonts w:ascii="Calibri" w:eastAsia="Times New Roman" w:hAnsi="Calibri" w:cs="Calibri"/>
          <w:color w:val="000000"/>
          <w:kern w:val="0"/>
          <w:sz w:val="22"/>
          <w:szCs w:val="22"/>
          <w14:ligatures w14:val="none"/>
        </w:rPr>
        <w:t xml:space="preserve"> contains the </w:t>
      </w:r>
      <w:r>
        <w:rPr>
          <w:rFonts w:ascii="Calibri" w:eastAsia="Times New Roman" w:hAnsi="Calibri" w:cs="Calibri"/>
          <w:b/>
          <w:bCs/>
          <w:color w:val="000000"/>
          <w:kern w:val="0"/>
          <w:sz w:val="22"/>
          <w:szCs w:val="22"/>
          <w14:ligatures w14:val="none"/>
        </w:rPr>
        <w:t>root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canals</w:t>
      </w:r>
      <w:r>
        <w:rPr>
          <w:rFonts w:ascii="Calibri" w:eastAsia="Times New Roman" w:hAnsi="Calibri" w:cs="Calibri"/>
          <w:color w:val="000000"/>
          <w:kern w:val="0"/>
          <w:sz w:val="22"/>
          <w:szCs w:val="22"/>
          <w14:ligatures w14:val="none"/>
        </w:rPr>
        <w:t xml:space="preserve"> and–the </w:t>
      </w:r>
      <w:r>
        <w:rPr>
          <w:rFonts w:ascii="Calibri" w:eastAsia="Times New Roman" w:hAnsi="Calibri" w:cs="Calibri"/>
          <w:b/>
          <w:bCs/>
          <w:color w:val="000000"/>
          <w:kern w:val="0"/>
          <w:sz w:val="22"/>
          <w:szCs w:val="22"/>
          <w14:ligatures w14:val="none"/>
        </w:rPr>
        <w:t xml:space="preserve">apical foramen </w:t>
      </w:r>
      <w:r>
        <w:rPr>
          <w:rFonts w:ascii="Calibri" w:eastAsia="Times New Roman" w:hAnsi="Calibri" w:cs="Calibri"/>
          <w:color w:val="000000"/>
          <w:kern w:val="0"/>
          <w:sz w:val="22"/>
          <w:szCs w:val="22"/>
          <w14:ligatures w14:val="none"/>
        </w:rPr>
        <w:t>(at</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its apical end): for entrance of the pulp's cavity blood vessels, lymphatics, and nerves.</w:t>
      </w:r>
    </w:p>
    <w:p w14:paraId="73612C9C"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p>
    <w:p w14:paraId="71F94DBC" w14:textId="77777777" w:rsidR="004E6C5B" w:rsidRPr="004E6C5B" w:rsidRDefault="004E6C5B" w:rsidP="004E6C5B">
      <w:pPr>
        <w:numPr>
          <w:ilvl w:val="0"/>
          <w:numId w:val="10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Enamel</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a-cellular</w:t>
      </w:r>
      <w:r>
        <w:rPr>
          <w:rFonts w:ascii="Calibri" w:eastAsia="Times New Roman" w:hAnsi="Calibri" w:cs="Calibri"/>
          <w:color w:val="000000"/>
          <w:kern w:val="0"/>
          <w:sz w:val="22"/>
          <w:szCs w:val="22"/>
          <w14:ligatures w14:val="none"/>
        </w:rPr>
        <w:t>, mineralized substance.</w:t>
      </w:r>
    </w:p>
    <w:p w14:paraId="04282940" w14:textId="7679F6AD"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Content:  </w:t>
      </w:r>
      <w:r>
        <w:rPr>
          <w:rFonts w:ascii="Calibri" w:eastAsia="Times New Roman" w:hAnsi="Calibri" w:cs="Calibri"/>
          <w:b/>
          <w:bCs/>
          <w:color w:val="000000"/>
          <w:kern w:val="0"/>
          <w:sz w:val="22"/>
          <w:szCs w:val="22"/>
          <w14:ligatures w14:val="none"/>
        </w:rPr>
        <w:t>98% in-organic salts,</w:t>
      </w:r>
      <w:r>
        <w:rPr>
          <w:rFonts w:ascii="Calibri" w:eastAsia="Times New Roman" w:hAnsi="Calibri" w:cs="Calibri"/>
          <w:color w:val="000000"/>
          <w:kern w:val="0"/>
          <w:sz w:val="22"/>
          <w:szCs w:val="22"/>
          <w14:ligatures w14:val="none"/>
        </w:rPr>
        <w:t xml:space="preserve"> arranged into </w:t>
      </w:r>
      <w:r>
        <w:rPr>
          <w:rFonts w:ascii="Calibri" w:eastAsia="Times New Roman" w:hAnsi="Calibri" w:cs="Calibri"/>
          <w:b/>
          <w:bCs/>
          <w:color w:val="000000"/>
          <w:kern w:val="0"/>
          <w:sz w:val="22"/>
          <w:szCs w:val="22"/>
          <w14:ligatures w14:val="none"/>
        </w:rPr>
        <w:t>enamel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rods</w:t>
      </w:r>
      <w:r>
        <w:rPr>
          <w:rFonts w:ascii="Calibri" w:eastAsia="Times New Roman" w:hAnsi="Calibri" w:cs="Calibri"/>
          <w:color w:val="000000"/>
          <w:kern w:val="0"/>
          <w:sz w:val="22"/>
          <w:szCs w:val="22"/>
          <w14:ligatures w14:val="none"/>
        </w:rPr>
        <w:t xml:space="preserve"> without Collagen- produced by </w:t>
      </w:r>
      <w:r>
        <w:rPr>
          <w:rFonts w:ascii="Calibri" w:eastAsia="Times New Roman" w:hAnsi="Calibri" w:cs="Calibri"/>
          <w:b/>
          <w:bCs/>
          <w:color w:val="000000"/>
          <w:kern w:val="0"/>
          <w:sz w:val="22"/>
          <w:szCs w:val="22"/>
          <w14:ligatures w14:val="none"/>
        </w:rPr>
        <w:t>ameloblasts</w:t>
      </w:r>
      <w:r>
        <w:rPr>
          <w:rFonts w:ascii="Calibri" w:eastAsia="Times New Roman" w:hAnsi="Calibri" w:cs="Calibri"/>
          <w:color w:val="000000"/>
          <w:kern w:val="0"/>
          <w:sz w:val="22"/>
          <w:szCs w:val="22"/>
          <w14:ligatures w14:val="none"/>
        </w:rPr>
        <w:t xml:space="preserve"> (only in development, not enamel production during life) </w:t>
      </w:r>
      <w:r>
        <w:rPr>
          <w:rFonts w:ascii="Times New Roman" w:eastAsia="Times New Roman" w:hAnsi="Times New Roman" w:cs="Times New Roman"/>
          <w:noProof/>
          <w:kern w:val="0"/>
          <w:bdr w:val="none" w:sz="0" w:space="0" w:color="auto" w:frame="1"/>
          <w14:ligatures w14:val="none"/>
        </w:rPr>
        <w:drawing>
          <wp:inline distT="0" distB="0" distL="0" distR="0" wp14:anchorId="3DAF880A" wp14:editId="78991D7E">
            <wp:extent cx="2075180" cy="2043430"/>
            <wp:effectExtent l="0" t="0" r="0" b="1270"/>
            <wp:docPr id="5704421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75180" cy="2043430"/>
                    </a:xfrm>
                    <a:prstGeom prst="rect">
                      <a:avLst/>
                    </a:prstGeom>
                    <a:noFill/>
                    <a:ln>
                      <a:noFill/>
                    </a:ln>
                  </pic:spPr>
                </pic:pic>
              </a:graphicData>
            </a:graphic>
          </wp:inline>
        </w:drawing>
      </w:r>
    </w:p>
    <w:p w14:paraId="13C32AC9" w14:textId="77777777" w:rsidR="004E6C5B" w:rsidRPr="004E6C5B" w:rsidRDefault="004E6C5B" w:rsidP="004E6C5B">
      <w:pPr>
        <w:numPr>
          <w:ilvl w:val="0"/>
          <w:numId w:val="10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Dentin</w:t>
      </w:r>
      <w:r>
        <w:rPr>
          <w:rFonts w:ascii="Calibri" w:eastAsia="Times New Roman" w:hAnsi="Calibri" w:cs="Calibri"/>
          <w:color w:val="000000"/>
          <w:kern w:val="0"/>
          <w:sz w:val="22"/>
          <w:szCs w:val="22"/>
          <w14:ligatures w14:val="none"/>
        </w:rPr>
        <w:t xml:space="preserve"> – a </w:t>
      </w:r>
      <w:r>
        <w:rPr>
          <w:rFonts w:ascii="Calibri" w:eastAsia="Times New Roman" w:hAnsi="Calibri" w:cs="Calibri"/>
          <w:b/>
          <w:bCs/>
          <w:color w:val="000000"/>
          <w:kern w:val="0"/>
          <w:sz w:val="22"/>
          <w:szCs w:val="22"/>
          <w14:ligatures w14:val="none"/>
        </w:rPr>
        <w:t>hard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CT</w:t>
      </w:r>
      <w:r>
        <w:rPr>
          <w:rFonts w:ascii="Calibri" w:eastAsia="Times New Roman" w:hAnsi="Calibri" w:cs="Calibri"/>
          <w:color w:val="000000"/>
          <w:kern w:val="0"/>
          <w:sz w:val="22"/>
          <w:szCs w:val="22"/>
          <w14:ligatures w14:val="none"/>
        </w:rPr>
        <w:t xml:space="preserve"> constructing the bulk of the tooth (under enamel and cementum)</w:t>
      </w:r>
    </w:p>
    <w:p w14:paraId="414D0CC7"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Produced by: </w:t>
      </w:r>
      <w:r>
        <w:rPr>
          <w:rFonts w:ascii="Calibri" w:eastAsia="Times New Roman" w:hAnsi="Calibri" w:cs="Calibri"/>
          <w:b/>
          <w:bCs/>
          <w:color w:val="000000"/>
          <w:kern w:val="0"/>
          <w:sz w:val="22"/>
          <w:szCs w:val="22"/>
          <w14:ligatures w14:val="none"/>
        </w:rPr>
        <w:t>odontoblasts</w:t>
      </w:r>
      <w:r>
        <w:rPr>
          <w:rFonts w:ascii="Calibri" w:eastAsia="Times New Roman" w:hAnsi="Calibri" w:cs="Calibri"/>
          <w:color w:val="000000"/>
          <w:kern w:val="0"/>
          <w:sz w:val="22"/>
          <w:szCs w:val="22"/>
          <w14:ligatures w14:val="none"/>
        </w:rPr>
        <w:t xml:space="preserve"> - line the tooth's internal pulp cavity and send </w:t>
      </w:r>
      <w:r>
        <w:rPr>
          <w:rFonts w:ascii="Calibri" w:eastAsia="Times New Roman" w:hAnsi="Calibri" w:cs="Calibri"/>
          <w:b/>
          <w:bCs/>
          <w:color w:val="000000"/>
          <w:kern w:val="0"/>
          <w:sz w:val="22"/>
          <w:szCs w:val="22"/>
          <w14:ligatures w14:val="none"/>
        </w:rPr>
        <w:t>odontoblast processes</w:t>
      </w:r>
      <w:r>
        <w:rPr>
          <w:rFonts w:ascii="Calibri" w:eastAsia="Times New Roman" w:hAnsi="Calibri" w:cs="Calibri"/>
          <w:color w:val="000000"/>
          <w:kern w:val="0"/>
          <w:sz w:val="22"/>
          <w:szCs w:val="22"/>
          <w14:ligatures w14:val="none"/>
        </w:rPr>
        <w:t xml:space="preserve"> within </w:t>
      </w:r>
      <w:r>
        <w:rPr>
          <w:rFonts w:ascii="Calibri" w:eastAsia="Times New Roman" w:hAnsi="Calibri" w:cs="Calibri"/>
          <w:b/>
          <w:bCs/>
          <w:color w:val="000000"/>
          <w:kern w:val="0"/>
          <w:sz w:val="22"/>
          <w:szCs w:val="22"/>
          <w14:ligatures w14:val="none"/>
        </w:rPr>
        <w:t>dentinal tubules</w:t>
      </w:r>
      <w:r>
        <w:rPr>
          <w:rFonts w:ascii="Calibri" w:eastAsia="Times New Roman" w:hAnsi="Calibri" w:cs="Calibri"/>
          <w:color w:val="000000"/>
          <w:kern w:val="0"/>
          <w:sz w:val="22"/>
          <w:szCs w:val="22"/>
          <w14:ligatures w14:val="none"/>
        </w:rPr>
        <w:t>, which penetrate the full thickness of the dentin. </w:t>
      </w:r>
    </w:p>
    <w:p w14:paraId="43F00B21"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6AE7CCD9"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Dentin ECM: </w:t>
      </w:r>
    </w:p>
    <w:p w14:paraId="59AA9532"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Organic component:</w:t>
      </w:r>
    </w:p>
    <w:p w14:paraId="002A7C74" w14:textId="77777777" w:rsidR="004E6C5B" w:rsidRPr="004E6C5B" w:rsidRDefault="004E6C5B" w:rsidP="004E6C5B">
      <w:pPr>
        <w:numPr>
          <w:ilvl w:val="0"/>
          <w:numId w:val="108"/>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lastRenderedPageBreak/>
        <w:t>Type I collagen</w:t>
      </w:r>
    </w:p>
    <w:p w14:paraId="78F52715" w14:textId="77777777" w:rsidR="004E6C5B" w:rsidRPr="004E6C5B" w:rsidRDefault="004E6C5B" w:rsidP="004E6C5B">
      <w:pPr>
        <w:numPr>
          <w:ilvl w:val="0"/>
          <w:numId w:val="108"/>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Ground substance (PG and GAG)</w:t>
      </w:r>
    </w:p>
    <w:p w14:paraId="6FE952A1" w14:textId="77777777" w:rsidR="004E6C5B" w:rsidRPr="004E6C5B" w:rsidRDefault="004E6C5B" w:rsidP="004E6C5B">
      <w:pPr>
        <w:numPr>
          <w:ilvl w:val="0"/>
          <w:numId w:val="10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70% inorganic salts </w:t>
      </w:r>
      <w:r>
        <w:rPr>
          <w:rFonts w:ascii="Calibri" w:eastAsia="Times New Roman" w:hAnsi="Calibri" w:cs="Calibri"/>
          <w:color w:val="000000"/>
          <w:kern w:val="0"/>
          <w:sz w:val="22"/>
          <w:szCs w:val="22"/>
          <w14:ligatures w14:val="none"/>
        </w:rPr>
        <w:t>(calcium hydroxypaptite)</w:t>
      </w:r>
    </w:p>
    <w:p w14:paraId="6513D842" w14:textId="77777777" w:rsidR="004E6C5B" w:rsidRPr="004E6C5B" w:rsidRDefault="004E6C5B" w:rsidP="004E6C5B">
      <w:pPr>
        <w:numPr>
          <w:ilvl w:val="0"/>
          <w:numId w:val="10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Pulp</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loose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CT</w:t>
      </w:r>
      <w:r>
        <w:rPr>
          <w:rFonts w:ascii="Calibri" w:eastAsia="Times New Roman" w:hAnsi="Calibri" w:cs="Calibri"/>
          <w:color w:val="000000"/>
          <w:kern w:val="0"/>
          <w:sz w:val="22"/>
          <w:szCs w:val="22"/>
          <w14:ligatures w14:val="none"/>
        </w:rPr>
        <w:t xml:space="preserve">. Its main components are the layer of </w:t>
      </w:r>
      <w:r>
        <w:rPr>
          <w:rFonts w:ascii="Calibri" w:eastAsia="Times New Roman" w:hAnsi="Calibri" w:cs="Calibri"/>
          <w:b/>
          <w:bCs/>
          <w:color w:val="000000"/>
          <w:kern w:val="0"/>
          <w:sz w:val="22"/>
          <w:szCs w:val="22"/>
          <w14:ligatures w14:val="none"/>
        </w:rPr>
        <w:t>odontoblasts</w:t>
      </w:r>
      <w:r>
        <w:rPr>
          <w:rFonts w:ascii="Calibri" w:eastAsia="Times New Roman" w:hAnsi="Calibri" w:cs="Calibri"/>
          <w:color w:val="000000"/>
          <w:kern w:val="0"/>
          <w:sz w:val="22"/>
          <w:szCs w:val="22"/>
          <w14:ligatures w14:val="none"/>
        </w:rPr>
        <w:t xml:space="preserve">, many </w:t>
      </w:r>
      <w:r>
        <w:rPr>
          <w:rFonts w:ascii="Calibri" w:eastAsia="Times New Roman" w:hAnsi="Calibri" w:cs="Calibri"/>
          <w:b/>
          <w:bCs/>
          <w:color w:val="000000"/>
          <w:kern w:val="0"/>
          <w:sz w:val="22"/>
          <w:szCs w:val="22"/>
          <w14:ligatures w14:val="none"/>
        </w:rPr>
        <w:t>fibroblasts</w:t>
      </w:r>
      <w:r>
        <w:rPr>
          <w:rFonts w:ascii="Calibri" w:eastAsia="Times New Roman" w:hAnsi="Calibri" w:cs="Calibri"/>
          <w:color w:val="000000"/>
          <w:kern w:val="0"/>
          <w:sz w:val="22"/>
          <w:szCs w:val="22"/>
          <w14:ligatures w14:val="none"/>
        </w:rPr>
        <w:t xml:space="preserve">, thin </w:t>
      </w:r>
      <w:r>
        <w:rPr>
          <w:rFonts w:ascii="Calibri" w:eastAsia="Times New Roman" w:hAnsi="Calibri" w:cs="Calibri"/>
          <w:b/>
          <w:bCs/>
          <w:color w:val="000000"/>
          <w:kern w:val="0"/>
          <w:sz w:val="22"/>
          <w:szCs w:val="22"/>
          <w14:ligatures w14:val="none"/>
        </w:rPr>
        <w:t>collagen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fibrils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ground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substance</w:t>
      </w:r>
      <w:r>
        <w:rPr>
          <w:rFonts w:ascii="Calibri" w:eastAsia="Times New Roman" w:hAnsi="Calibri" w:cs="Calibri"/>
          <w:color w:val="000000"/>
          <w:kern w:val="0"/>
          <w:sz w:val="22"/>
          <w:szCs w:val="22"/>
          <w14:ligatures w14:val="none"/>
        </w:rPr>
        <w:t>. The pulp is a</w:t>
      </w:r>
      <w:r>
        <w:rPr>
          <w:rFonts w:ascii="Calibri" w:eastAsia="Times New Roman" w:hAnsi="Calibri" w:cs="Calibri"/>
          <w:b/>
          <w:bCs/>
          <w:color w:val="000000"/>
          <w:kern w:val="0"/>
          <w:sz w:val="22"/>
          <w:szCs w:val="22"/>
          <w14:ligatures w14:val="none"/>
        </w:rPr>
        <w:t xml:space="preserve"> highly innervated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vascularized - </w:t>
      </w:r>
      <w:r>
        <w:rPr>
          <w:rFonts w:ascii="Calibri" w:eastAsia="Times New Roman" w:hAnsi="Calibri" w:cs="Calibri"/>
          <w:color w:val="000000"/>
          <w:kern w:val="0"/>
          <w:sz w:val="22"/>
          <w:szCs w:val="22"/>
          <w14:ligatures w14:val="none"/>
        </w:rPr>
        <w:t xml:space="preserve">the vessels enter the </w:t>
      </w:r>
      <w:r>
        <w:rPr>
          <w:rFonts w:ascii="Calibri" w:eastAsia="Times New Roman" w:hAnsi="Calibri" w:cs="Calibri"/>
          <w:b/>
          <w:bCs/>
          <w:color w:val="000000"/>
          <w:kern w:val="0"/>
          <w:sz w:val="22"/>
          <w:szCs w:val="22"/>
          <w14:ligatures w14:val="none"/>
        </w:rPr>
        <w:t>apical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foramen</w:t>
      </w:r>
      <w:r>
        <w:rPr>
          <w:rFonts w:ascii="Calibri" w:eastAsia="Times New Roman" w:hAnsi="Calibri" w:cs="Calibri"/>
          <w:color w:val="000000"/>
          <w:kern w:val="0"/>
          <w:sz w:val="22"/>
          <w:szCs w:val="22"/>
          <w14:ligatures w14:val="none"/>
        </w:rPr>
        <w:t xml:space="preserve"> and divide into branches. The pulp nerve fibers are sensitive to pain.</w:t>
      </w:r>
      <w:r>
        <w:rPr>
          <w:rFonts w:ascii="Calibri" w:eastAsia="Times New Roman" w:hAnsi="Calibri" w:cs="Calibri"/>
          <w:color w:val="000000"/>
          <w:kern w:val="0"/>
          <w14:ligatures w14:val="none"/>
        </w:rPr>
        <w:br/>
        <w:br/>
      </w:r>
    </w:p>
    <w:p w14:paraId="455C39DD" w14:textId="77777777" w:rsidR="004E6C5B" w:rsidRPr="004E6C5B" w:rsidRDefault="004E6C5B" w:rsidP="004E6C5B">
      <w:pPr>
        <w:numPr>
          <w:ilvl w:val="0"/>
          <w:numId w:val="108"/>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Periodontium</w:t>
      </w:r>
      <w:r>
        <w:rPr>
          <w:rFonts w:ascii="Calibri" w:eastAsia="Times New Roman" w:hAnsi="Calibri" w:cs="Calibri"/>
          <w:color w:val="000000"/>
          <w:kern w:val="0"/>
          <w:sz w:val="22"/>
          <w:szCs w:val="22"/>
          <w14:ligatures w14:val="none"/>
        </w:rPr>
        <w:t xml:space="preserve"> – comprises the structures responsible for </w:t>
      </w:r>
      <w:r>
        <w:rPr>
          <w:rFonts w:ascii="Calibri" w:eastAsia="Times New Roman" w:hAnsi="Calibri" w:cs="Calibri"/>
          <w:b/>
          <w:bCs/>
          <w:color w:val="000000"/>
          <w:kern w:val="0"/>
          <w:sz w:val="22"/>
          <w:szCs w:val="22"/>
          <w14:ligatures w14:val="none"/>
        </w:rPr>
        <w:t xml:space="preserve">maintaining </w:t>
      </w:r>
      <w:r>
        <w:rPr>
          <w:rFonts w:ascii="Calibri" w:eastAsia="Times New Roman" w:hAnsi="Calibri" w:cs="Calibri"/>
          <w:color w:val="000000"/>
          <w:kern w:val="0"/>
          <w:sz w:val="22"/>
          <w:szCs w:val="22"/>
          <w14:ligatures w14:val="none"/>
        </w:rPr>
        <w:t>the</w:t>
      </w:r>
      <w:r>
        <w:rPr>
          <w:rFonts w:ascii="Calibri" w:eastAsia="Times New Roman" w:hAnsi="Calibri" w:cs="Calibri"/>
          <w:b/>
          <w:bCs/>
          <w:color w:val="000000"/>
          <w:kern w:val="0"/>
          <w:sz w:val="22"/>
          <w:szCs w:val="22"/>
          <w14:ligatures w14:val="none"/>
        </w:rPr>
        <w:t xml:space="preserve"> teeth in </w:t>
      </w:r>
      <w:r>
        <w:rPr>
          <w:rFonts w:ascii="Calibri" w:eastAsia="Times New Roman" w:hAnsi="Calibri" w:cs="Calibri"/>
          <w:color w:val="000000"/>
          <w:kern w:val="0"/>
          <w:sz w:val="22"/>
          <w:szCs w:val="22"/>
          <w14:ligatures w14:val="none"/>
        </w:rPr>
        <w:t>the alveolar sockets.</w:t>
      </w:r>
    </w:p>
    <w:p w14:paraId="7E249D9C" w14:textId="77777777" w:rsidR="004E6C5B" w:rsidRPr="004E6C5B" w:rsidRDefault="004E6C5B" w:rsidP="004E6C5B">
      <w:pPr>
        <w:numPr>
          <w:ilvl w:val="0"/>
          <w:numId w:val="108"/>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Cementum</w:t>
      </w:r>
      <w:r>
        <w:rPr>
          <w:rFonts w:ascii="Calibri" w:eastAsia="Times New Roman" w:hAnsi="Calibri" w:cs="Calibri"/>
          <w:color w:val="000000"/>
          <w:kern w:val="0"/>
          <w:sz w:val="22"/>
          <w:szCs w:val="22"/>
          <w14:ligatures w14:val="none"/>
        </w:rPr>
        <w:t xml:space="preserve"> – 60-70% </w:t>
      </w:r>
      <w:r>
        <w:rPr>
          <w:rFonts w:ascii="Calibri" w:eastAsia="Times New Roman" w:hAnsi="Calibri" w:cs="Calibri"/>
          <w:b/>
          <w:bCs/>
          <w:color w:val="000000"/>
          <w:kern w:val="0"/>
          <w:sz w:val="22"/>
          <w:szCs w:val="22"/>
          <w14:ligatures w14:val="none"/>
        </w:rPr>
        <w:t>mineralized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CT</w:t>
      </w:r>
      <w:r>
        <w:rPr>
          <w:rFonts w:ascii="Calibri" w:eastAsia="Times New Roman" w:hAnsi="Calibri" w:cs="Calibri"/>
          <w:color w:val="000000"/>
          <w:kern w:val="0"/>
          <w:sz w:val="22"/>
          <w:szCs w:val="22"/>
          <w14:ligatures w14:val="none"/>
        </w:rPr>
        <w:t xml:space="preserve"> (bone-like) covering the </w:t>
      </w:r>
      <w:r>
        <w:rPr>
          <w:rFonts w:ascii="Calibri" w:eastAsia="Times New Roman" w:hAnsi="Calibri" w:cs="Calibri"/>
          <w:b/>
          <w:bCs/>
          <w:color w:val="000000"/>
          <w:kern w:val="0"/>
          <w:sz w:val="22"/>
          <w:szCs w:val="22"/>
          <w14:ligatures w14:val="none"/>
        </w:rPr>
        <w:t>roots</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tooth</w:t>
      </w:r>
      <w:r>
        <w:rPr>
          <w:rFonts w:ascii="Calibri" w:eastAsia="Times New Roman" w:hAnsi="Calibri" w:cs="Calibri"/>
          <w:color w:val="000000"/>
          <w:kern w:val="0"/>
          <w:sz w:val="22"/>
          <w:szCs w:val="22"/>
          <w14:ligatures w14:val="none"/>
        </w:rPr>
        <w:t>.  </w:t>
      </w:r>
    </w:p>
    <w:p w14:paraId="5DBF7111"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Thickness:</w:t>
      </w:r>
    </w:p>
    <w:p w14:paraId="14617BB6" w14:textId="77777777" w:rsidR="004E6C5B" w:rsidRPr="004E6C5B" w:rsidRDefault="004E6C5B" w:rsidP="004E6C5B">
      <w:pPr>
        <w:numPr>
          <w:ilvl w:val="0"/>
          <w:numId w:val="109"/>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At the </w:t>
      </w:r>
      <w:r>
        <w:rPr>
          <w:rFonts w:ascii="Calibri" w:eastAsia="Times New Roman" w:hAnsi="Calibri" w:cs="Calibri"/>
          <w:b/>
          <w:bCs/>
          <w:color w:val="000000"/>
          <w:kern w:val="0"/>
          <w:sz w:val="22"/>
          <w:szCs w:val="22"/>
          <w14:ligatures w14:val="none"/>
        </w:rPr>
        <w:t>neck</w:t>
      </w:r>
      <w:r>
        <w:rPr>
          <w:rFonts w:ascii="Calibri" w:eastAsia="Times New Roman" w:hAnsi="Calibri" w:cs="Calibri"/>
          <w:color w:val="000000"/>
          <w:kern w:val="0"/>
          <w:sz w:val="22"/>
          <w:szCs w:val="22"/>
          <w14:ligatures w14:val="none"/>
        </w:rPr>
        <w:t xml:space="preserve">: about 50um thick, </w:t>
      </w:r>
      <w:r>
        <w:rPr>
          <w:rFonts w:ascii="Calibri" w:eastAsia="Times New Roman" w:hAnsi="Calibri" w:cs="Calibri"/>
          <w:b/>
          <w:bCs/>
          <w:color w:val="000000"/>
          <w:kern w:val="0"/>
          <w:sz w:val="22"/>
          <w:szCs w:val="22"/>
          <w14:ligatures w14:val="none"/>
        </w:rPr>
        <w:t>a-cellular</w:t>
      </w:r>
      <w:r>
        <w:rPr>
          <w:rFonts w:ascii="Calibri" w:eastAsia="Times New Roman" w:hAnsi="Calibri" w:cs="Calibri"/>
          <w:color w:val="000000"/>
          <w:kern w:val="0"/>
          <w:sz w:val="22"/>
          <w:szCs w:val="22"/>
          <w14:ligatures w14:val="none"/>
        </w:rPr>
        <w:t xml:space="preserve"> cementum.</w:t>
      </w:r>
    </w:p>
    <w:p w14:paraId="7AD3A31F" w14:textId="77777777" w:rsidR="004E6C5B" w:rsidRPr="004E6C5B" w:rsidRDefault="004E6C5B" w:rsidP="004E6C5B">
      <w:pPr>
        <w:numPr>
          <w:ilvl w:val="0"/>
          <w:numId w:val="109"/>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At the </w:t>
      </w:r>
      <w:r>
        <w:rPr>
          <w:rFonts w:ascii="Calibri" w:eastAsia="Times New Roman" w:hAnsi="Calibri" w:cs="Calibri"/>
          <w:b/>
          <w:bCs/>
          <w:color w:val="000000"/>
          <w:kern w:val="0"/>
          <w:sz w:val="22"/>
          <w:szCs w:val="22"/>
          <w14:ligatures w14:val="none"/>
        </w:rPr>
        <w:t>Apex</w:t>
      </w:r>
      <w:r>
        <w:rPr>
          <w:rFonts w:ascii="Calibri" w:eastAsia="Times New Roman" w:hAnsi="Calibri" w:cs="Calibri"/>
          <w:color w:val="000000"/>
          <w:kern w:val="0"/>
          <w:sz w:val="22"/>
          <w:szCs w:val="22"/>
          <w14:ligatures w14:val="none"/>
        </w:rPr>
        <w:t xml:space="preserve"> of root: about 200um thick, </w:t>
      </w:r>
      <w:r>
        <w:rPr>
          <w:rFonts w:ascii="Calibri" w:eastAsia="Times New Roman" w:hAnsi="Calibri" w:cs="Calibri"/>
          <w:b/>
          <w:bCs/>
          <w:color w:val="000000"/>
          <w:kern w:val="0"/>
          <w:sz w:val="22"/>
          <w:szCs w:val="22"/>
          <w14:ligatures w14:val="none"/>
        </w:rPr>
        <w:t>cellular</w:t>
      </w:r>
      <w:r>
        <w:rPr>
          <w:rFonts w:ascii="Calibri" w:eastAsia="Times New Roman" w:hAnsi="Calibri" w:cs="Calibri"/>
          <w:color w:val="000000"/>
          <w:kern w:val="0"/>
          <w:sz w:val="22"/>
          <w:szCs w:val="22"/>
          <w14:ligatures w14:val="none"/>
        </w:rPr>
        <w:t xml:space="preserve"> cementum.</w:t>
      </w:r>
    </w:p>
    <w:p w14:paraId="2425CA55" w14:textId="77777777" w:rsidR="004E6C5B" w:rsidRPr="004E6C5B" w:rsidRDefault="004E6C5B" w:rsidP="004E6C5B">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production: </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Cementoblasts</w:t>
      </w:r>
      <w:r>
        <w:rPr>
          <w:rFonts w:ascii="Calibri" w:eastAsia="Times New Roman" w:hAnsi="Calibri" w:cs="Calibri"/>
          <w:color w:val="000000"/>
          <w:kern w:val="0"/>
          <w:sz w:val="22"/>
          <w:szCs w:val="22"/>
          <w14:ligatures w14:val="none"/>
        </w:rPr>
        <w:t xml:space="preserve"> → producing the ECM on the surface of the cementum </w:t>
      </w:r>
      <w:r>
        <w:rPr>
          <w:rFonts w:ascii="Calibri" w:eastAsia="Times New Roman" w:hAnsi="Calibri" w:cs="Calibri"/>
          <w:b/>
          <w:bCs/>
          <w:color w:val="000000"/>
          <w:kern w:val="0"/>
          <w:sz w:val="22"/>
          <w:szCs w:val="22"/>
          <w14:ligatures w14:val="none"/>
        </w:rPr>
        <w:t>→ Cementocytes</w:t>
      </w:r>
      <w:r>
        <w:rPr>
          <w:rFonts w:ascii="Calibri" w:eastAsia="Times New Roman" w:hAnsi="Calibri" w:cs="Calibri"/>
          <w:color w:val="000000"/>
          <w:kern w:val="0"/>
          <w:sz w:val="22"/>
          <w:szCs w:val="22"/>
          <w14:ligatures w14:val="none"/>
        </w:rPr>
        <w:t xml:space="preserve"> (similar to the osteocytes)</w:t>
      </w:r>
    </w:p>
    <w:p w14:paraId="58CFF246" w14:textId="77777777" w:rsidR="004E6C5B" w:rsidRPr="004E6C5B" w:rsidRDefault="004E6C5B" w:rsidP="004E6C5B">
      <w:pPr>
        <w:numPr>
          <w:ilvl w:val="0"/>
          <w:numId w:val="11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The Periodontal ligament</w:t>
      </w:r>
      <w:r>
        <w:rPr>
          <w:rFonts w:ascii="Calibri" w:eastAsia="Times New Roman" w:hAnsi="Calibri" w:cs="Calibri"/>
          <w:color w:val="000000"/>
          <w:kern w:val="0"/>
          <w:sz w:val="22"/>
          <w:szCs w:val="22"/>
          <w14:ligatures w14:val="none"/>
        </w:rPr>
        <w:t xml:space="preserve"> – a </w:t>
      </w:r>
      <w:r>
        <w:rPr>
          <w:rFonts w:ascii="Calibri" w:eastAsia="Times New Roman" w:hAnsi="Calibri" w:cs="Calibri"/>
          <w:b/>
          <w:bCs/>
          <w:color w:val="000000"/>
          <w:kern w:val="0"/>
          <w:sz w:val="22"/>
          <w:szCs w:val="22"/>
          <w14:ligatures w14:val="none"/>
        </w:rPr>
        <w:t>CT</w:t>
      </w:r>
      <w:r>
        <w:rPr>
          <w:rFonts w:ascii="Calibri" w:eastAsia="Times New Roman" w:hAnsi="Calibri" w:cs="Calibri"/>
          <w:color w:val="000000"/>
          <w:kern w:val="0"/>
          <w:sz w:val="22"/>
          <w:szCs w:val="22"/>
          <w14:ligatures w14:val="none"/>
        </w:rPr>
        <w:t xml:space="preserve"> with </w:t>
      </w:r>
      <w:r>
        <w:rPr>
          <w:rFonts w:ascii="Calibri" w:eastAsia="Times New Roman" w:hAnsi="Calibri" w:cs="Calibri"/>
          <w:b/>
          <w:bCs/>
          <w:color w:val="000000"/>
          <w:kern w:val="0"/>
          <w:sz w:val="22"/>
          <w:szCs w:val="22"/>
          <w14:ligatures w14:val="none"/>
        </w:rPr>
        <w:t>collagen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fiber</w:t>
      </w:r>
      <w:r>
        <w:rPr>
          <w:rFonts w:ascii="Calibri" w:eastAsia="Times New Roman" w:hAnsi="Calibri" w:cs="Calibri"/>
          <w:color w:val="000000"/>
          <w:kern w:val="0"/>
          <w:sz w:val="22"/>
          <w:szCs w:val="22"/>
          <w14:ligatures w14:val="none"/>
        </w:rPr>
        <w:t xml:space="preserve"> bundles </w:t>
      </w:r>
      <w:r>
        <w:rPr>
          <w:rFonts w:ascii="Calibri" w:eastAsia="Times New Roman" w:hAnsi="Calibri" w:cs="Calibri"/>
          <w:b/>
          <w:bCs/>
          <w:color w:val="000000"/>
          <w:kern w:val="0"/>
          <w:sz w:val="22"/>
          <w:szCs w:val="22"/>
          <w14:ligatures w14:val="none"/>
        </w:rPr>
        <w:t xml:space="preserve">connecting </w:t>
      </w:r>
      <w:r>
        <w:rPr>
          <w:rFonts w:ascii="Calibri" w:eastAsia="Times New Roman" w:hAnsi="Calibri" w:cs="Calibri"/>
          <w:color w:val="000000"/>
          <w:kern w:val="0"/>
          <w:sz w:val="22"/>
          <w:szCs w:val="22"/>
          <w14:ligatures w14:val="none"/>
        </w:rPr>
        <w:t>the</w:t>
      </w:r>
      <w:r>
        <w:rPr>
          <w:rFonts w:ascii="Calibri" w:eastAsia="Times New Roman" w:hAnsi="Calibri" w:cs="Calibri"/>
          <w:b/>
          <w:bCs/>
          <w:color w:val="000000"/>
          <w:kern w:val="0"/>
          <w:sz w:val="22"/>
          <w:szCs w:val="22"/>
          <w14:ligatures w14:val="none"/>
        </w:rPr>
        <w:t xml:space="preserve"> cementum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the</w:t>
      </w:r>
      <w:r>
        <w:rPr>
          <w:rFonts w:ascii="Calibri" w:eastAsia="Times New Roman" w:hAnsi="Calibri" w:cs="Calibri"/>
          <w:b/>
          <w:bCs/>
          <w:color w:val="000000"/>
          <w:kern w:val="0"/>
          <w:sz w:val="22"/>
          <w:szCs w:val="22"/>
          <w14:ligatures w14:val="none"/>
        </w:rPr>
        <w:t xml:space="preserve"> alveolar bone</w:t>
      </w:r>
      <w:r>
        <w:rPr>
          <w:rFonts w:ascii="Calibri" w:eastAsia="Times New Roman" w:hAnsi="Calibri" w:cs="Calibri"/>
          <w:color w:val="000000"/>
          <w:kern w:val="0"/>
          <w:sz w:val="22"/>
          <w:szCs w:val="22"/>
          <w14:ligatures w14:val="none"/>
        </w:rPr>
        <w:t xml:space="preserve"> of the tooth socket. Unlike typical ligaments, it is </w:t>
      </w:r>
      <w:r>
        <w:rPr>
          <w:rFonts w:ascii="Calibri" w:eastAsia="Times New Roman" w:hAnsi="Calibri" w:cs="Calibri"/>
          <w:b/>
          <w:bCs/>
          <w:color w:val="000000"/>
          <w:kern w:val="0"/>
          <w:sz w:val="22"/>
          <w:szCs w:val="22"/>
          <w14:ligatures w14:val="none"/>
        </w:rPr>
        <w:t>highly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cellular</w:t>
      </w:r>
      <w:r>
        <w:rPr>
          <w:rFonts w:ascii="Calibri" w:eastAsia="Times New Roman" w:hAnsi="Calibri" w:cs="Calibri"/>
          <w:color w:val="000000"/>
          <w:kern w:val="0"/>
          <w:sz w:val="22"/>
          <w:szCs w:val="22"/>
          <w14:ligatures w14:val="none"/>
        </w:rPr>
        <w:t xml:space="preserve"> and has a </w:t>
      </w:r>
      <w:r>
        <w:rPr>
          <w:rFonts w:ascii="Calibri" w:eastAsia="Times New Roman" w:hAnsi="Calibri" w:cs="Calibri"/>
          <w:b/>
          <w:bCs/>
          <w:color w:val="000000"/>
          <w:kern w:val="0"/>
          <w:sz w:val="22"/>
          <w:szCs w:val="22"/>
          <w14:ligatures w14:val="none"/>
        </w:rPr>
        <w:t>rich</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supply</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blood</w:t>
      </w:r>
      <w:r>
        <w:rPr>
          <w:rFonts w:ascii="Calibri" w:eastAsia="Times New Roman" w:hAnsi="Calibri" w:cs="Calibri"/>
          <w:color w:val="000000"/>
          <w:kern w:val="0"/>
          <w:sz w:val="22"/>
          <w:szCs w:val="22"/>
          <w14:ligatures w14:val="none"/>
        </w:rPr>
        <w:t xml:space="preserve"> vessels and </w:t>
      </w:r>
      <w:r>
        <w:rPr>
          <w:rFonts w:ascii="Calibri" w:eastAsia="Times New Roman" w:hAnsi="Calibri" w:cs="Calibri"/>
          <w:b/>
          <w:bCs/>
          <w:color w:val="000000"/>
          <w:kern w:val="0"/>
          <w:sz w:val="22"/>
          <w:szCs w:val="22"/>
          <w14:ligatures w14:val="none"/>
        </w:rPr>
        <w:t>nerves</w:t>
      </w:r>
      <w:r>
        <w:rPr>
          <w:rFonts w:ascii="Calibri" w:eastAsia="Times New Roman" w:hAnsi="Calibri" w:cs="Calibri"/>
          <w:color w:val="000000"/>
          <w:kern w:val="0"/>
          <w:sz w:val="22"/>
          <w:szCs w:val="22"/>
          <w14:ligatures w14:val="none"/>
        </w:rPr>
        <w:t>.</w:t>
      </w:r>
    </w:p>
    <w:p w14:paraId="3C8E47A3" w14:textId="77777777" w:rsidR="004E6C5B" w:rsidRPr="004E6C5B" w:rsidRDefault="004E6C5B" w:rsidP="004E6C5B">
      <w:pPr>
        <w:numPr>
          <w:ilvl w:val="0"/>
          <w:numId w:val="11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The alveolar bone</w:t>
      </w:r>
      <w:r>
        <w:rPr>
          <w:rFonts w:ascii="Calibri" w:eastAsia="Times New Roman" w:hAnsi="Calibri" w:cs="Calibri"/>
          <w:color w:val="000000"/>
          <w:kern w:val="0"/>
          <w:sz w:val="22"/>
          <w:szCs w:val="22"/>
          <w14:ligatures w14:val="none"/>
        </w:rPr>
        <w:t xml:space="preserve"> – is in immediate contact with the </w:t>
      </w:r>
      <w:r>
        <w:rPr>
          <w:rFonts w:ascii="Calibri" w:eastAsia="Times New Roman" w:hAnsi="Calibri" w:cs="Calibri"/>
          <w:b/>
          <w:bCs/>
          <w:color w:val="000000"/>
          <w:kern w:val="0"/>
          <w:sz w:val="22"/>
          <w:szCs w:val="22"/>
          <w14:ligatures w14:val="none"/>
        </w:rPr>
        <w:t>periodontal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ligament</w:t>
      </w:r>
      <w:r>
        <w:rPr>
          <w:rFonts w:ascii="Calibri" w:eastAsia="Times New Roman" w:hAnsi="Calibri" w:cs="Calibri"/>
          <w:color w:val="000000"/>
          <w:kern w:val="0"/>
          <w:sz w:val="22"/>
          <w:szCs w:val="22"/>
          <w14:ligatures w14:val="none"/>
        </w:rPr>
        <w:t xml:space="preserve">, which serves as its </w:t>
      </w:r>
      <w:r>
        <w:rPr>
          <w:rFonts w:ascii="Calibri" w:eastAsia="Times New Roman" w:hAnsi="Calibri" w:cs="Calibri"/>
          <w:b/>
          <w:bCs/>
          <w:color w:val="000000"/>
          <w:kern w:val="0"/>
          <w:sz w:val="22"/>
          <w:szCs w:val="22"/>
          <w14:ligatures w14:val="none"/>
        </w:rPr>
        <w:t>periosteum</w:t>
      </w:r>
      <w:r>
        <w:rPr>
          <w:rFonts w:ascii="Calibri" w:eastAsia="Times New Roman" w:hAnsi="Calibri" w:cs="Calibri"/>
          <w:color w:val="000000"/>
          <w:kern w:val="0"/>
          <w:sz w:val="22"/>
          <w:szCs w:val="22"/>
          <w14:ligatures w14:val="none"/>
        </w:rPr>
        <w:t xml:space="preserve">. It is </w:t>
      </w:r>
      <w:r>
        <w:rPr>
          <w:rFonts w:ascii="Calibri" w:eastAsia="Times New Roman" w:hAnsi="Calibri" w:cs="Calibri"/>
          <w:b/>
          <w:bCs/>
          <w:color w:val="000000"/>
          <w:kern w:val="0"/>
          <w:sz w:val="22"/>
          <w:szCs w:val="22"/>
          <w14:ligatures w14:val="none"/>
        </w:rPr>
        <w:t>primary (immature) bone</w:t>
      </w:r>
      <w:r>
        <w:rPr>
          <w:rFonts w:ascii="Calibri" w:eastAsia="Times New Roman" w:hAnsi="Calibri" w:cs="Calibri"/>
          <w:color w:val="000000"/>
          <w:kern w:val="0"/>
          <w:sz w:val="22"/>
          <w:szCs w:val="22"/>
          <w14:ligatures w14:val="none"/>
        </w:rPr>
        <w:t xml:space="preserve">. Many of the </w:t>
      </w:r>
      <w:r>
        <w:rPr>
          <w:rFonts w:ascii="Calibri" w:eastAsia="Times New Roman" w:hAnsi="Calibri" w:cs="Calibri"/>
          <w:b/>
          <w:bCs/>
          <w:color w:val="000000"/>
          <w:kern w:val="0"/>
          <w:sz w:val="22"/>
          <w:szCs w:val="22"/>
          <w14:ligatures w14:val="none"/>
        </w:rPr>
        <w:t>collagen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fiber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bundles</w:t>
      </w:r>
      <w:r>
        <w:rPr>
          <w:rFonts w:ascii="Calibri" w:eastAsia="Times New Roman" w:hAnsi="Calibri" w:cs="Calibri"/>
          <w:color w:val="000000"/>
          <w:kern w:val="0"/>
          <w:sz w:val="22"/>
          <w:szCs w:val="22"/>
          <w14:ligatures w14:val="none"/>
        </w:rPr>
        <w:t xml:space="preserve"> of the periodontal ligament </w:t>
      </w:r>
      <w:r>
        <w:rPr>
          <w:rFonts w:ascii="Calibri" w:eastAsia="Times New Roman" w:hAnsi="Calibri" w:cs="Calibri"/>
          <w:b/>
          <w:bCs/>
          <w:color w:val="000000"/>
          <w:kern w:val="0"/>
          <w:sz w:val="22"/>
          <w:szCs w:val="22"/>
          <w14:ligatures w14:val="none"/>
        </w:rPr>
        <w:t>penetrate</w:t>
      </w:r>
      <w:r>
        <w:rPr>
          <w:rFonts w:ascii="Calibri" w:eastAsia="Times New Roman" w:hAnsi="Calibri" w:cs="Calibri"/>
          <w:color w:val="000000"/>
          <w:kern w:val="0"/>
          <w:sz w:val="22"/>
          <w:szCs w:val="22"/>
          <w14:ligatures w14:val="none"/>
        </w:rPr>
        <w:t xml:space="preserve"> this </w:t>
      </w:r>
      <w:r>
        <w:rPr>
          <w:rFonts w:ascii="Calibri" w:eastAsia="Times New Roman" w:hAnsi="Calibri" w:cs="Calibri"/>
          <w:b/>
          <w:bCs/>
          <w:color w:val="000000"/>
          <w:kern w:val="0"/>
          <w:sz w:val="22"/>
          <w:szCs w:val="22"/>
          <w14:ligatures w14:val="none"/>
        </w:rPr>
        <w:t>bone</w:t>
      </w:r>
      <w:r>
        <w:rPr>
          <w:rFonts w:ascii="Calibri" w:eastAsia="Times New Roman" w:hAnsi="Calibri" w:cs="Calibri"/>
          <w:color w:val="000000"/>
          <w:kern w:val="0"/>
          <w:sz w:val="22"/>
          <w:szCs w:val="22"/>
          <w14:ligatures w14:val="none"/>
        </w:rPr>
        <w:t xml:space="preserve"> and bind it to the </w:t>
      </w:r>
      <w:r>
        <w:rPr>
          <w:rFonts w:ascii="Calibri" w:eastAsia="Times New Roman" w:hAnsi="Calibri" w:cs="Calibri"/>
          <w:b/>
          <w:bCs/>
          <w:color w:val="000000"/>
          <w:kern w:val="0"/>
          <w:sz w:val="22"/>
          <w:szCs w:val="22"/>
          <w14:ligatures w14:val="none"/>
        </w:rPr>
        <w:t>cementum</w:t>
      </w:r>
      <w:r>
        <w:rPr>
          <w:rFonts w:ascii="Calibri" w:eastAsia="Times New Roman" w:hAnsi="Calibri" w:cs="Calibri"/>
          <w:color w:val="000000"/>
          <w:kern w:val="0"/>
          <w:sz w:val="22"/>
          <w:szCs w:val="22"/>
          <w14:ligatures w14:val="none"/>
        </w:rPr>
        <w:t>. </w:t>
      </w:r>
    </w:p>
    <w:p w14:paraId="395F1ABF" w14:textId="77777777" w:rsidR="004E6C5B" w:rsidRPr="004E6C5B" w:rsidRDefault="004E6C5B" w:rsidP="004E6C5B">
      <w:pPr>
        <w:numPr>
          <w:ilvl w:val="0"/>
          <w:numId w:val="110"/>
        </w:numPr>
        <w:spacing w:after="20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The Gingiva</w:t>
      </w:r>
      <w:r>
        <w:rPr>
          <w:rFonts w:ascii="Calibri" w:eastAsia="Times New Roman" w:hAnsi="Calibri" w:cs="Calibri"/>
          <w:color w:val="000000"/>
          <w:kern w:val="0"/>
          <w:sz w:val="22"/>
          <w:szCs w:val="22"/>
          <w14:ligatures w14:val="none"/>
        </w:rPr>
        <w:t xml:space="preserve"> – is a </w:t>
      </w:r>
      <w:r>
        <w:rPr>
          <w:rFonts w:ascii="Calibri" w:eastAsia="Times New Roman" w:hAnsi="Calibri" w:cs="Calibri"/>
          <w:b/>
          <w:bCs/>
          <w:color w:val="000000"/>
          <w:kern w:val="0"/>
          <w:sz w:val="22"/>
          <w:szCs w:val="22"/>
          <w14:ligatures w14:val="none"/>
        </w:rPr>
        <w:t>mucous membrane</w:t>
      </w:r>
      <w:r>
        <w:rPr>
          <w:rFonts w:ascii="Calibri" w:eastAsia="Times New Roman" w:hAnsi="Calibri" w:cs="Calibri"/>
          <w:color w:val="000000"/>
          <w:kern w:val="0"/>
          <w:sz w:val="22"/>
          <w:szCs w:val="22"/>
          <w14:ligatures w14:val="none"/>
        </w:rPr>
        <w:t xml:space="preserve"> firmly bound to the periosteum (</w:t>
      </w:r>
      <w:r>
        <w:rPr>
          <w:rFonts w:ascii="Calibri" w:eastAsia="Times New Roman" w:hAnsi="Calibri" w:cs="Calibri"/>
          <w:b/>
          <w:bCs/>
          <w:color w:val="000000"/>
          <w:kern w:val="0"/>
          <w:sz w:val="22"/>
          <w:szCs w:val="22"/>
          <w14:ligatures w14:val="none"/>
        </w:rPr>
        <w:t>periodontal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ligament</w:t>
      </w:r>
      <w:r>
        <w:rPr>
          <w:rFonts w:ascii="Calibri" w:eastAsia="Times New Roman" w:hAnsi="Calibri" w:cs="Calibri"/>
          <w:color w:val="000000"/>
          <w:kern w:val="0"/>
          <w:sz w:val="22"/>
          <w:szCs w:val="22"/>
          <w14:ligatures w14:val="none"/>
        </w:rPr>
        <w:t xml:space="preserve">) of the maxillary and mandibular bones, composed of </w:t>
      </w:r>
      <w:r>
        <w:rPr>
          <w:rFonts w:ascii="Calibri" w:eastAsia="Times New Roman" w:hAnsi="Calibri" w:cs="Calibri"/>
          <w:b/>
          <w:bCs/>
          <w:color w:val="000000"/>
          <w:kern w:val="0"/>
          <w:sz w:val="22"/>
          <w:szCs w:val="22"/>
          <w14:ligatures w14:val="none"/>
        </w:rPr>
        <w:t>stratified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squamous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epithelium</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lamina</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propria</w:t>
      </w:r>
      <w:r>
        <w:rPr>
          <w:rFonts w:ascii="Calibri" w:eastAsia="Times New Roman" w:hAnsi="Calibri" w:cs="Calibri"/>
          <w:color w:val="000000"/>
          <w:kern w:val="0"/>
          <w:sz w:val="22"/>
          <w:szCs w:val="22"/>
          <w14:ligatures w14:val="none"/>
        </w:rPr>
        <w:t xml:space="preserve">. Between the </w:t>
      </w:r>
      <w:r>
        <w:rPr>
          <w:rFonts w:ascii="Calibri" w:eastAsia="Times New Roman" w:hAnsi="Calibri" w:cs="Calibri"/>
          <w:b/>
          <w:bCs/>
          <w:color w:val="000000"/>
          <w:kern w:val="0"/>
          <w:sz w:val="22"/>
          <w:szCs w:val="22"/>
          <w14:ligatures w14:val="none"/>
        </w:rPr>
        <w:t>enamel</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epithelium</w:t>
      </w:r>
      <w:r>
        <w:rPr>
          <w:rFonts w:ascii="Calibri" w:eastAsia="Times New Roman" w:hAnsi="Calibri" w:cs="Calibri"/>
          <w:color w:val="000000"/>
          <w:kern w:val="0"/>
          <w:sz w:val="22"/>
          <w:szCs w:val="22"/>
          <w14:ligatures w14:val="none"/>
        </w:rPr>
        <w:t xml:space="preserve"> is the </w:t>
      </w:r>
      <w:r>
        <w:rPr>
          <w:rFonts w:ascii="Calibri" w:eastAsia="Times New Roman" w:hAnsi="Calibri" w:cs="Calibri"/>
          <w:b/>
          <w:bCs/>
          <w:color w:val="000000"/>
          <w:kern w:val="0"/>
          <w:sz w:val="22"/>
          <w:szCs w:val="22"/>
          <w14:ligatures w14:val="none"/>
        </w:rPr>
        <w:t>gingival sulcus</w:t>
      </w:r>
      <w:r>
        <w:rPr>
          <w:rFonts w:ascii="Calibri" w:eastAsia="Times New Roman" w:hAnsi="Calibri" w:cs="Calibri"/>
          <w:color w:val="000000"/>
          <w:kern w:val="0"/>
          <w:sz w:val="22"/>
          <w:szCs w:val="22"/>
          <w14:ligatures w14:val="none"/>
        </w:rPr>
        <w:t>, a groove up to 3 mm deep surrounding the neck.</w:t>
      </w:r>
    </w:p>
    <w:p w14:paraId="1091E5C2"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Development </w:t>
      </w:r>
    </w:p>
    <w:p w14:paraId="48280B2F" w14:textId="36522899"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teeth arise from interaction between oral epithelium) ectoderm (and underlying mesenchyme derived from neural crest. </w:t>
        <w:br/>
        <w:t xml:space="preserve">By the </w:t>
      </w:r>
      <w:r>
        <w:rPr>
          <w:rFonts w:ascii="Calibri" w:eastAsia="Times New Roman" w:hAnsi="Calibri" w:cs="Calibri"/>
          <w:b/>
          <w:bCs/>
          <w:color w:val="000000"/>
          <w:kern w:val="0"/>
          <w:sz w:val="22"/>
          <w:szCs w:val="22"/>
          <w14:ligatures w14:val="none"/>
        </w:rPr>
        <w:t>6th week of development</w:t>
      </w:r>
      <w:r>
        <w:rPr>
          <w:rFonts w:ascii="Calibri" w:eastAsia="Times New Roman" w:hAnsi="Calibri" w:cs="Calibri"/>
          <w:color w:val="000000"/>
          <w:kern w:val="0"/>
          <w:sz w:val="22"/>
          <w:szCs w:val="22"/>
          <w14:ligatures w14:val="none"/>
        </w:rPr>
        <w:t>, the basal layer of the epithelial lining of the oral cavity forms a C shaped structure - </w:t>
      </w:r>
      <w:r>
        <w:rPr>
          <w:rFonts w:ascii="Calibri" w:eastAsia="Times New Roman" w:hAnsi="Calibri" w:cs="Calibri"/>
          <w:b/>
          <w:bCs/>
          <w:color w:val="000000"/>
          <w:kern w:val="0"/>
          <w:sz w:val="22"/>
          <w:szCs w:val="22"/>
          <w14:ligatures w14:val="none"/>
        </w:rPr>
        <w:t>dental lamina</w:t>
      </w:r>
      <w:r>
        <w:rPr>
          <w:rFonts w:ascii="Calibri" w:eastAsia="Times New Roman" w:hAnsi="Calibri" w:cs="Calibri"/>
          <w:color w:val="000000"/>
          <w:kern w:val="0"/>
          <w:sz w:val="22"/>
          <w:szCs w:val="22"/>
          <w14:ligatures w14:val="none"/>
        </w:rPr>
        <w:t>, along the length of the upper and lower jaws.</w:t>
      </w:r>
      <w:r>
        <w:rPr>
          <w:rFonts w:ascii="Times New Roman" w:eastAsia="Times New Roman" w:hAnsi="Times New Roman" w:cs="Times New Roman"/>
          <w:noProof/>
          <w:kern w:val="0"/>
          <w:bdr w:val="none" w:sz="0" w:space="0" w:color="auto" w:frame="1"/>
          <w14:ligatures w14:val="none"/>
        </w:rPr>
        <w:drawing>
          <wp:inline distT="0" distB="0" distL="0" distR="0" wp14:anchorId="1202B70F" wp14:editId="3683C7EA">
            <wp:extent cx="3196590" cy="2011680"/>
            <wp:effectExtent l="0" t="0" r="3810" b="0"/>
            <wp:docPr id="18822603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96590" cy="2011680"/>
                    </a:xfrm>
                    <a:prstGeom prst="rect">
                      <a:avLst/>
                    </a:prstGeom>
                    <a:noFill/>
                    <a:ln>
                      <a:noFill/>
                    </a:ln>
                  </pic:spPr>
                </pic:pic>
              </a:graphicData>
            </a:graphic>
          </wp:inline>
        </w:drawing>
      </w:r>
    </w:p>
    <w:p w14:paraId="4341DD65"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This lamina give rise to dental buds (about the </w:t>
      </w:r>
      <w:r>
        <w:rPr>
          <w:rFonts w:ascii="Calibri" w:eastAsia="Times New Roman" w:hAnsi="Calibri" w:cs="Calibri"/>
          <w:b/>
          <w:bCs/>
          <w:color w:val="000000"/>
          <w:kern w:val="0"/>
          <w:sz w:val="22"/>
          <w:szCs w:val="22"/>
          <w14:ligatures w14:val="none"/>
        </w:rPr>
        <w:t>8</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10 in each jaw. The deep surface of the bud invaginates - cap stage (</w:t>
      </w:r>
      <w:r>
        <w:rPr>
          <w:rFonts w:ascii="Calibri" w:eastAsia="Times New Roman" w:hAnsi="Calibri" w:cs="Calibri"/>
          <w:b/>
          <w:bCs/>
          <w:color w:val="000000"/>
          <w:kern w:val="0"/>
          <w:sz w:val="22"/>
          <w:szCs w:val="22"/>
          <w14:ligatures w14:val="none"/>
        </w:rPr>
        <w:t>10</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w:t>
      </w:r>
    </w:p>
    <w:p w14:paraId="50D744EE"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The cap consists of: </w:t>
      </w:r>
    </w:p>
    <w:p w14:paraId="6D7C451C" w14:textId="77777777" w:rsidR="004E6C5B" w:rsidRPr="004E6C5B" w:rsidRDefault="004E6C5B" w:rsidP="004E6C5B">
      <w:pPr>
        <w:numPr>
          <w:ilvl w:val="0"/>
          <w:numId w:val="11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outer layer</w:t>
      </w:r>
      <w:r>
        <w:rPr>
          <w:rFonts w:ascii="Calibri" w:eastAsia="Times New Roman" w:hAnsi="Calibri" w:cs="Calibri"/>
          <w:color w:val="000000"/>
          <w:kern w:val="0"/>
          <w:sz w:val="22"/>
          <w:szCs w:val="22"/>
          <w14:ligatures w14:val="none"/>
        </w:rPr>
        <w:t>- outer dental epithelium </w:t>
      </w:r>
    </w:p>
    <w:p w14:paraId="53743D87" w14:textId="77777777" w:rsidR="004E6C5B" w:rsidRPr="004E6C5B" w:rsidRDefault="004E6C5B" w:rsidP="004E6C5B">
      <w:pPr>
        <w:numPr>
          <w:ilvl w:val="0"/>
          <w:numId w:val="11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Inner layer</w:t>
      </w:r>
      <w:r>
        <w:rPr>
          <w:rFonts w:ascii="Calibri" w:eastAsia="Times New Roman" w:hAnsi="Calibri" w:cs="Calibri"/>
          <w:color w:val="000000"/>
          <w:kern w:val="0"/>
          <w:sz w:val="22"/>
          <w:szCs w:val="22"/>
          <w14:ligatures w14:val="none"/>
        </w:rPr>
        <w:t xml:space="preserve"> - inner dental epithelium </w:t>
      </w:r>
    </w:p>
    <w:p w14:paraId="2D6955B6" w14:textId="77777777" w:rsidR="004E6C5B" w:rsidRPr="004E6C5B" w:rsidRDefault="004E6C5B" w:rsidP="004E6C5B">
      <w:pPr>
        <w:numPr>
          <w:ilvl w:val="0"/>
          <w:numId w:val="11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Central core</w:t>
      </w:r>
      <w:r>
        <w:rPr>
          <w:rFonts w:ascii="Calibri" w:eastAsia="Times New Roman" w:hAnsi="Calibri" w:cs="Calibri"/>
          <w:color w:val="000000"/>
          <w:kern w:val="0"/>
          <w:sz w:val="22"/>
          <w:szCs w:val="22"/>
          <w14:ligatures w14:val="none"/>
        </w:rPr>
        <w:t xml:space="preserve"> - stellate reticulum (loosely woven tissue)</w:t>
      </w:r>
    </w:p>
    <w:p w14:paraId="3D09EFA6"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413B868D"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mesenchyme forms the dental papilla.</w:t>
        <w:br/>
        <w:t>As the indentation deepens, the tooth gets a "bell" appearance - the bell stage.</w:t>
        <w:br/>
        <w:t>Mesenchymal cells of the papilla adjacent to the inner dental layer differentiate into odontoblasts, which later produce dentin. Some of the odontoblasts retreat into the dental papilla (leaving behind thin cytoplasmic process-dental process) the remaining odontoblast persist through tooth's life- continuously produce predentin. the remaining cells of dental papilla form the tooth pulp.</w:t>
      </w:r>
    </w:p>
    <w:p w14:paraId="23A5A17F" w14:textId="571FD4FB"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In the meantime, epithelial cells of the inner dental epithelium differentiate into ameloblasts - produce enamel.</w:t>
        <w:br/>
        <w:t>Cluster of inner dental epithelium forms- enamel knot-roll to regulate early tooth development.</w:t>
        <w:br/>
        <w:t>Enamel is first laid down at the apex of the tooth and spreads towards the neck.</w:t>
        <w:br/>
        <w:t>When enamel thickens, the ameloblasts retreat into the stellate reticulum.</w:t>
      </w:r>
      <w:r>
        <w:rPr>
          <w:rFonts w:ascii="Times New Roman" w:eastAsia="Times New Roman" w:hAnsi="Times New Roman" w:cs="Times New Roman"/>
          <w:noProof/>
          <w:kern w:val="0"/>
          <w:bdr w:val="none" w:sz="0" w:space="0" w:color="auto" w:frame="1"/>
          <w14:ligatures w14:val="none"/>
        </w:rPr>
        <w:drawing>
          <wp:inline distT="0" distB="0" distL="0" distR="0" wp14:anchorId="0D35829C" wp14:editId="30A7F58C">
            <wp:extent cx="2989580" cy="1550670"/>
            <wp:effectExtent l="0" t="0" r="0" b="0"/>
            <wp:docPr id="13494696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89580" cy="1550670"/>
                    </a:xfrm>
                    <a:prstGeom prst="rect">
                      <a:avLst/>
                    </a:prstGeom>
                    <a:noFill/>
                    <a:ln>
                      <a:noFill/>
                    </a:ln>
                  </pic:spPr>
                </pic:pic>
              </a:graphicData>
            </a:graphic>
          </wp:inline>
        </w:drawing>
      </w:r>
    </w:p>
    <w:p w14:paraId="2431498C"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Formation of the root of the tooth begins when the dental epithelial layers penetrate into the underlying mesenchyme and form the epithelial root sheath (</w:t>
      </w:r>
      <w:r>
        <w:rPr>
          <w:rFonts w:ascii="Calibri" w:eastAsia="Times New Roman" w:hAnsi="Calibri" w:cs="Calibri"/>
          <w:b/>
          <w:bCs/>
          <w:color w:val="000000"/>
          <w:kern w:val="0"/>
          <w:sz w:val="22"/>
          <w:szCs w:val="22"/>
          <w14:ligatures w14:val="none"/>
        </w:rPr>
        <w:t>6</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w:t>
        <w:br/>
        <w:t>Cells of the dental papilla lay down a layer of dentin (continues with that of the crown), and when more and more is deposited, it narrows the pulp chamber, leaving only a canal containing vessels and nerves.</w:t>
      </w:r>
    </w:p>
    <w:p w14:paraId="11DF537C"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Mesenchymal cells on the external part of the tooth that are in contact with dentin of the root, differentiate into cementoblasts - produce cementum.</w:t>
        <w:br/>
        <w:t>Outside the cement layer, mesenchyme gives rise to the periodontal ligaments, which holds the tooth firmly in position and is a shock absorber. </w:t>
      </w:r>
    </w:p>
    <w:p w14:paraId="3F92646F" w14:textId="77777777" w:rsidR="004E6C5B" w:rsidRPr="004E6C5B" w:rsidRDefault="004E6C5B" w:rsidP="004E6C5B">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eruption of deciduous teeth occurs </w:t>
      </w:r>
      <w:r>
        <w:rPr>
          <w:rFonts w:ascii="Calibri" w:eastAsia="Times New Roman" w:hAnsi="Calibri" w:cs="Calibri"/>
          <w:b/>
          <w:bCs/>
          <w:color w:val="000000"/>
          <w:kern w:val="0"/>
          <w:sz w:val="22"/>
          <w:szCs w:val="22"/>
          <w14:ligatures w14:val="none"/>
        </w:rPr>
        <w:t xml:space="preserve">6-24 months </w:t>
      </w:r>
      <w:r>
        <w:rPr>
          <w:rFonts w:ascii="Calibri" w:eastAsia="Times New Roman" w:hAnsi="Calibri" w:cs="Calibri"/>
          <w:color w:val="000000"/>
          <w:kern w:val="0"/>
          <w:sz w:val="22"/>
          <w:szCs w:val="22"/>
          <w14:ligatures w14:val="none"/>
        </w:rPr>
        <w:t>after birth.</w:t>
        <w:br/>
        <w:t xml:space="preserve">Buds for permanent teeth are formed during the third month of development. In the </w:t>
      </w:r>
      <w:r>
        <w:rPr>
          <w:rFonts w:ascii="Calibri" w:eastAsia="Times New Roman" w:hAnsi="Calibri" w:cs="Calibri"/>
          <w:b/>
          <w:bCs/>
          <w:color w:val="000000"/>
          <w:kern w:val="0"/>
          <w:sz w:val="22"/>
          <w:szCs w:val="22"/>
          <w14:ligatures w14:val="none"/>
        </w:rPr>
        <w:t>age of 6</w:t>
      </w:r>
      <w:r>
        <w:rPr>
          <w:rFonts w:ascii="Calibri" w:eastAsia="Times New Roman" w:hAnsi="Calibri" w:cs="Calibri"/>
          <w:color w:val="000000"/>
          <w:kern w:val="0"/>
          <w:sz w:val="22"/>
          <w:szCs w:val="22"/>
          <w14:ligatures w14:val="none"/>
        </w:rPr>
        <w:t>, this buds of the permanent tooth begin to grow and push against the deciduous teeth, aiding them to shed.</w:t>
      </w:r>
    </w:p>
    <w:p w14:paraId="6E23CC7D" w14:textId="77777777" w:rsidR="004E6C5B" w:rsidRPr="004E6C5B" w:rsidRDefault="004E6C5B" w:rsidP="004E6C5B">
      <w:pPr>
        <w:spacing w:after="0" w:line="240" w:lineRule="auto"/>
        <w:rPr>
          <w:rFonts w:ascii="Times New Roman" w:eastAsia="Times New Roman" w:hAnsi="Times New Roman" w:cs="Times New Roman"/>
          <w:kern w:val="0"/>
          <w14:ligatures w14:val="none"/>
        </w:rPr>
      </w:pPr>
    </w:p>
    <w:p w14:paraId="38A682DA" w14:textId="3221A9F5" w:rsidR="004D592A" w:rsidRPr="004D592A" w:rsidRDefault="004D592A" w:rsidP="004D592A">
      <w:pPr>
        <w:spacing w:before="280" w:after="28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00"/>
          <w14:ligatures w14:val="none"/>
        </w:rPr>
        <w:lastRenderedPageBreak/>
        <w:t>Development of esophagus, stomach, and small and large intestine</w:t>
      </w:r>
      <w:r>
        <w:rPr>
          <w:rFonts w:ascii="Times New Roman" w:eastAsia="Times New Roman" w:hAnsi="Times New Roman" w:cs="Times New Roman"/>
          <w:noProof/>
          <w:kern w:val="0"/>
          <w:bdr w:val="none" w:sz="0" w:space="0" w:color="auto" w:frame="1"/>
          <w14:ligatures w14:val="none"/>
        </w:rPr>
        <w:drawing>
          <wp:inline distT="0" distB="0" distL="0" distR="0" wp14:anchorId="67EE1A72" wp14:editId="674A91D4">
            <wp:extent cx="2377440" cy="2027555"/>
            <wp:effectExtent l="0" t="0" r="0" b="4445"/>
            <wp:docPr id="5384755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77440" cy="2027555"/>
                    </a:xfrm>
                    <a:prstGeom prst="rect">
                      <a:avLst/>
                    </a:prstGeom>
                    <a:noFill/>
                    <a:ln>
                      <a:noFill/>
                    </a:ln>
                  </pic:spPr>
                </pic:pic>
              </a:graphicData>
            </a:graphic>
          </wp:inline>
        </w:drawing>
      </w:r>
    </w:p>
    <w:p w14:paraId="66F6ABC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Origin</w:t>
      </w:r>
      <w:r>
        <w:rPr>
          <w:rFonts w:ascii="Calibri" w:eastAsia="Times New Roman" w:hAnsi="Calibri" w:cs="Calibri"/>
          <w:color w:val="000000"/>
          <w:kern w:val="0"/>
          <w:sz w:val="22"/>
          <w:szCs w:val="22"/>
          <w14:ligatures w14:val="none"/>
        </w:rPr>
        <w:t>:</w:t>
      </w:r>
    </w:p>
    <w:p w14:paraId="2028CF2E" w14:textId="77777777" w:rsidR="004D592A" w:rsidRPr="004D592A" w:rsidRDefault="004D592A" w:rsidP="004D592A">
      <w:pPr>
        <w:numPr>
          <w:ilvl w:val="0"/>
          <w:numId w:val="11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Endoderm</w:t>
      </w:r>
      <w:r>
        <w:rPr>
          <w:rFonts w:ascii="Calibri" w:eastAsia="Times New Roman" w:hAnsi="Calibri" w:cs="Calibri"/>
          <w:color w:val="000000"/>
          <w:kern w:val="0"/>
          <w:sz w:val="22"/>
          <w:szCs w:val="22"/>
          <w14:ligatures w14:val="none"/>
        </w:rPr>
        <w:t xml:space="preserve"> – epithelial lining of GIT and parenchyma of glands.</w:t>
      </w:r>
    </w:p>
    <w:p w14:paraId="58A0E20A" w14:textId="77777777" w:rsidR="004D592A" w:rsidRPr="004D592A" w:rsidRDefault="004D592A" w:rsidP="004D592A">
      <w:pPr>
        <w:numPr>
          <w:ilvl w:val="0"/>
          <w:numId w:val="11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 Stroma of glands, muscles, CT, peritoneal components.</w:t>
      </w:r>
    </w:p>
    <w:p w14:paraId="2F0C7AAB" w14:textId="77777777" w:rsidR="004D592A" w:rsidRPr="004D592A" w:rsidRDefault="004D592A" w:rsidP="004D592A">
      <w:pPr>
        <w:numPr>
          <w:ilvl w:val="0"/>
          <w:numId w:val="11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Ectoderm</w:t>
      </w:r>
      <w:r>
        <w:rPr>
          <w:rFonts w:ascii="Calibri" w:eastAsia="Times New Roman" w:hAnsi="Calibri" w:cs="Calibri"/>
          <w:color w:val="000000"/>
          <w:kern w:val="0"/>
          <w:sz w:val="22"/>
          <w:szCs w:val="22"/>
          <w14:ligatures w14:val="none"/>
        </w:rPr>
        <w:t xml:space="preserve"> – Cephalocaudal and lateral folding → </w:t>
      </w:r>
      <w:r>
        <w:rPr>
          <w:rFonts w:ascii="Calibri" w:eastAsia="Times New Roman" w:hAnsi="Calibri" w:cs="Calibri"/>
          <w:b/>
          <w:bCs/>
          <w:color w:val="000000"/>
          <w:kern w:val="0"/>
          <w:sz w:val="22"/>
          <w:szCs w:val="22"/>
          <w14:ligatures w14:val="none"/>
        </w:rPr>
        <w:t>Primitive Gut</w:t>
      </w:r>
      <w:r>
        <w:rPr>
          <w:rFonts w:ascii="Calibri" w:eastAsia="Times New Roman" w:hAnsi="Calibri" w:cs="Calibri"/>
          <w:color w:val="000000"/>
          <w:kern w:val="0"/>
          <w:sz w:val="22"/>
          <w:szCs w:val="22"/>
          <w14:ligatures w14:val="none"/>
        </w:rPr>
        <w:t> </w:t>
      </w:r>
    </w:p>
    <w:p w14:paraId="0CCAAE3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68A416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Primitive gut</w:t>
      </w:r>
    </w:p>
    <w:p w14:paraId="10FB186F" w14:textId="77777777" w:rsidR="004D592A" w:rsidRPr="004D592A" w:rsidRDefault="004D592A" w:rsidP="004D592A">
      <w:pPr>
        <w:numPr>
          <w:ilvl w:val="0"/>
          <w:numId w:val="11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Foregut</w:t>
      </w:r>
      <w:r>
        <w:rPr>
          <w:rFonts w:ascii="Calibri" w:eastAsia="Times New Roman" w:hAnsi="Calibri" w:cs="Calibri"/>
          <w:color w:val="000000"/>
          <w:kern w:val="0"/>
          <w:sz w:val="22"/>
          <w:szCs w:val="22"/>
          <w14:ligatures w14:val="none"/>
        </w:rPr>
        <w:t>→ pharyngeal gut (pharynx) Esophagus, Stomach, duodenum, liver, gallbladder, pancreas </w:t>
      </w:r>
    </w:p>
    <w:p w14:paraId="0BE506E9" w14:textId="77777777" w:rsidR="004D592A" w:rsidRPr="004D592A" w:rsidRDefault="004D592A" w:rsidP="004D592A">
      <w:pPr>
        <w:numPr>
          <w:ilvl w:val="0"/>
          <w:numId w:val="11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Midgut</w:t>
      </w:r>
      <w:r>
        <w:rPr>
          <w:rFonts w:ascii="Calibri" w:eastAsia="Times New Roman" w:hAnsi="Calibri" w:cs="Calibri"/>
          <w:color w:val="000000"/>
          <w:kern w:val="0"/>
          <w:sz w:val="22"/>
          <w:szCs w:val="22"/>
          <w14:ligatures w14:val="none"/>
        </w:rPr>
        <w:t> → Primary intestinal loop → small intestine, duodenum, large intestine (up to the Cannon- Buhm point)</w:t>
      </w:r>
    </w:p>
    <w:p w14:paraId="6C46CF0A" w14:textId="77777777" w:rsidR="004D592A" w:rsidRPr="004D592A" w:rsidRDefault="004D592A" w:rsidP="004D592A">
      <w:pPr>
        <w:numPr>
          <w:ilvl w:val="0"/>
          <w:numId w:val="11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Hindgut </w:t>
      </w:r>
      <w:r>
        <w:rPr>
          <w:rFonts w:ascii="Calibri" w:eastAsia="Times New Roman" w:hAnsi="Calibri" w:cs="Calibri"/>
          <w:color w:val="000000"/>
          <w:kern w:val="0"/>
          <w:sz w:val="22"/>
          <w:szCs w:val="22"/>
          <w14:ligatures w14:val="none"/>
        </w:rPr>
        <w:t>→ large intestine (from the Canonn- Buhm point), upper part of anal canal</w:t>
      </w:r>
    </w:p>
    <w:p w14:paraId="7381ADE3" w14:textId="2A9F1D98"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347963E0" wp14:editId="7B7C36AD">
            <wp:extent cx="1566545" cy="1304290"/>
            <wp:effectExtent l="0" t="0" r="0" b="3810"/>
            <wp:docPr id="16704159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66545" cy="1304290"/>
                    </a:xfrm>
                    <a:prstGeom prst="rect">
                      <a:avLst/>
                    </a:prstGeom>
                    <a:noFill/>
                    <a:ln>
                      <a:noFill/>
                    </a:ln>
                  </pic:spPr>
                </pic:pic>
              </a:graphicData>
            </a:graphic>
          </wp:inline>
        </w:drawing>
      </w:r>
    </w:p>
    <w:p w14:paraId="50F8D60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Primitive gut formation</w:t>
      </w:r>
    </w:p>
    <w:p w14:paraId="7537880E" w14:textId="77777777" w:rsidR="004D592A" w:rsidRPr="004D592A" w:rsidRDefault="004D592A" w:rsidP="004D592A">
      <w:pPr>
        <w:numPr>
          <w:ilvl w:val="0"/>
          <w:numId w:val="11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With development and growth of the </w:t>
      </w:r>
      <w:r>
        <w:rPr>
          <w:rFonts w:ascii="Calibri" w:eastAsia="Times New Roman" w:hAnsi="Calibri" w:cs="Calibri"/>
          <w:b/>
          <w:bCs/>
          <w:color w:val="000000"/>
          <w:kern w:val="0"/>
          <w:sz w:val="22"/>
          <w:szCs w:val="22"/>
          <w14:ligatures w14:val="none"/>
        </w:rPr>
        <w:t>brain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vesicles</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embryonic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disc</w:t>
      </w:r>
      <w:r>
        <w:rPr>
          <w:rFonts w:ascii="Calibri" w:eastAsia="Times New Roman" w:hAnsi="Calibri" w:cs="Calibri"/>
          <w:color w:val="000000"/>
          <w:kern w:val="0"/>
          <w:sz w:val="22"/>
          <w:szCs w:val="22"/>
          <w14:ligatures w14:val="none"/>
        </w:rPr>
        <w:t xml:space="preserve"> begins to bulge into the </w:t>
      </w:r>
      <w:r>
        <w:rPr>
          <w:rFonts w:ascii="Calibri" w:eastAsia="Times New Roman" w:hAnsi="Calibri" w:cs="Calibri"/>
          <w:b/>
          <w:bCs/>
          <w:color w:val="000000"/>
          <w:kern w:val="0"/>
          <w:sz w:val="22"/>
          <w:szCs w:val="22"/>
          <w14:ligatures w14:val="none"/>
        </w:rPr>
        <w:t>amniotic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cavity</w:t>
      </w:r>
      <w:r>
        <w:rPr>
          <w:rFonts w:ascii="Calibri" w:eastAsia="Times New Roman" w:hAnsi="Calibri" w:cs="Calibri"/>
          <w:color w:val="000000"/>
          <w:kern w:val="0"/>
          <w:sz w:val="22"/>
          <w:szCs w:val="22"/>
          <w14:ligatures w14:val="none"/>
        </w:rPr>
        <w:t xml:space="preserve"> the lengthening of the neural tube causes it to curve </w:t>
      </w:r>
      <w:r>
        <w:rPr>
          <w:rFonts w:ascii="Calibri" w:eastAsia="Times New Roman" w:hAnsi="Calibri" w:cs="Calibri"/>
          <w:b/>
          <w:bCs/>
          <w:color w:val="000000"/>
          <w:kern w:val="0"/>
          <w:sz w:val="22"/>
          <w:szCs w:val="22"/>
          <w14:ligatures w14:val="none"/>
        </w:rPr>
        <w:t>cephalocaudally</w:t>
      </w:r>
      <w:r>
        <w:rPr>
          <w:rFonts w:ascii="Calibri" w:eastAsia="Times New Roman" w:hAnsi="Calibri" w:cs="Calibri"/>
          <w:color w:val="000000"/>
          <w:kern w:val="0"/>
          <w:sz w:val="22"/>
          <w:szCs w:val="22"/>
          <w14:ligatures w14:val="none"/>
        </w:rPr>
        <w:t xml:space="preserve"> (into fetal position).</w:t>
      </w:r>
    </w:p>
    <w:p w14:paraId="6E6B8628" w14:textId="77777777" w:rsidR="004D592A" w:rsidRPr="004D592A" w:rsidRDefault="004D592A" w:rsidP="004D592A">
      <w:pPr>
        <w:numPr>
          <w:ilvl w:val="0"/>
          <w:numId w:val="11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Simultaneously </w:t>
      </w:r>
      <w:r>
        <w:rPr>
          <w:rFonts w:ascii="Calibri" w:eastAsia="Times New Roman" w:hAnsi="Calibri" w:cs="Calibri"/>
          <w:b/>
          <w:bCs/>
          <w:color w:val="000000"/>
          <w:kern w:val="0"/>
          <w:sz w:val="22"/>
          <w:szCs w:val="22"/>
          <w14:ligatures w14:val="none"/>
        </w:rPr>
        <w:t>two</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lateral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body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wall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folds</w:t>
      </w:r>
      <w:r>
        <w:rPr>
          <w:rFonts w:ascii="Calibri" w:eastAsia="Times New Roman" w:hAnsi="Calibri" w:cs="Calibri"/>
          <w:color w:val="000000"/>
          <w:kern w:val="0"/>
          <w:sz w:val="22"/>
          <w:szCs w:val="22"/>
          <w14:ligatures w14:val="none"/>
        </w:rPr>
        <w:t xml:space="preserve"> form and move ventrally to close the </w:t>
      </w:r>
      <w:r>
        <w:rPr>
          <w:rFonts w:ascii="Calibri" w:eastAsia="Times New Roman" w:hAnsi="Calibri" w:cs="Calibri"/>
          <w:b/>
          <w:bCs/>
          <w:color w:val="000000"/>
          <w:kern w:val="0"/>
          <w:sz w:val="22"/>
          <w:szCs w:val="22"/>
          <w14:ligatures w14:val="none"/>
        </w:rPr>
        <w:t>ventral body wall.</w:t>
      </w:r>
      <w:r>
        <w:rPr>
          <w:rFonts w:ascii="Calibri" w:eastAsia="Times New Roman" w:hAnsi="Calibri" w:cs="Calibri"/>
          <w:color w:val="000000"/>
          <w:kern w:val="0"/>
          <w:sz w:val="22"/>
          <w:szCs w:val="22"/>
          <w14:ligatures w14:val="none"/>
        </w:rPr>
        <w:t xml:space="preserve"> The folds pull the </w:t>
      </w:r>
      <w:r>
        <w:rPr>
          <w:rFonts w:ascii="Calibri" w:eastAsia="Times New Roman" w:hAnsi="Calibri" w:cs="Calibri"/>
          <w:b/>
          <w:bCs/>
          <w:color w:val="000000"/>
          <w:kern w:val="0"/>
          <w:sz w:val="22"/>
          <w:szCs w:val="22"/>
          <w14:ligatures w14:val="none"/>
        </w:rPr>
        <w:t>amniotic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cavity</w:t>
      </w:r>
      <w:r>
        <w:rPr>
          <w:rFonts w:ascii="Calibri" w:eastAsia="Times New Roman" w:hAnsi="Calibri" w:cs="Calibri"/>
          <w:color w:val="000000"/>
          <w:kern w:val="0"/>
          <w:sz w:val="22"/>
          <w:szCs w:val="22"/>
          <w14:ligatures w14:val="none"/>
        </w:rPr>
        <w:t xml:space="preserve"> down → the embryo lies within the </w:t>
      </w:r>
      <w:r>
        <w:rPr>
          <w:rFonts w:ascii="Calibri" w:eastAsia="Times New Roman" w:hAnsi="Calibri" w:cs="Calibri"/>
          <w:b/>
          <w:bCs/>
          <w:color w:val="000000"/>
          <w:kern w:val="0"/>
          <w:sz w:val="22"/>
          <w:szCs w:val="22"/>
          <w14:ligatures w14:val="none"/>
        </w:rPr>
        <w:t>amniotic cavity.</w:t>
      </w:r>
    </w:p>
    <w:p w14:paraId="2E069D26" w14:textId="77777777" w:rsidR="004D592A" w:rsidRPr="004D592A" w:rsidRDefault="004D592A" w:rsidP="004D592A">
      <w:pPr>
        <w:numPr>
          <w:ilvl w:val="0"/>
          <w:numId w:val="11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As a result of this folding, a continuously </w:t>
      </w:r>
      <w:r>
        <w:rPr>
          <w:rFonts w:ascii="Calibri" w:eastAsia="Times New Roman" w:hAnsi="Calibri" w:cs="Calibri"/>
          <w:b/>
          <w:bCs/>
          <w:color w:val="000000"/>
          <w:kern w:val="0"/>
          <w:sz w:val="22"/>
          <w:szCs w:val="22"/>
          <w14:ligatures w14:val="none"/>
        </w:rPr>
        <w:t xml:space="preserve">larger portion of the endoderm-lined cavity </w:t>
      </w:r>
      <w:r>
        <w:rPr>
          <w:rFonts w:ascii="Calibri" w:eastAsia="Times New Roman" w:hAnsi="Calibri" w:cs="Calibri"/>
          <w:color w:val="000000"/>
          <w:kern w:val="0"/>
          <w:sz w:val="22"/>
          <w:szCs w:val="22"/>
          <w14:ligatures w14:val="none"/>
        </w:rPr>
        <w:t xml:space="preserve">is incorporated </w:t>
      </w:r>
      <w:r>
        <w:rPr>
          <w:rFonts w:ascii="Calibri" w:eastAsia="Times New Roman" w:hAnsi="Calibri" w:cs="Calibri"/>
          <w:b/>
          <w:bCs/>
          <w:color w:val="000000"/>
          <w:kern w:val="0"/>
          <w:sz w:val="22"/>
          <w:szCs w:val="22"/>
          <w14:ligatures w14:val="none"/>
        </w:rPr>
        <w:t>into the body of the embryo proper</w:t>
      </w:r>
      <w:r>
        <w:rPr>
          <w:rFonts w:ascii="Calibri" w:eastAsia="Times New Roman" w:hAnsi="Calibri" w:cs="Calibri"/>
          <w:color w:val="000000"/>
          <w:kern w:val="0"/>
          <w:sz w:val="22"/>
          <w:szCs w:val="22"/>
          <w14:ligatures w14:val="none"/>
        </w:rPr>
        <w:t>.</w:t>
      </w:r>
    </w:p>
    <w:p w14:paraId="4EC794F1" w14:textId="77777777" w:rsidR="004D592A" w:rsidRPr="004D592A" w:rsidRDefault="004D592A" w:rsidP="004D592A">
      <w:pPr>
        <w:numPr>
          <w:ilvl w:val="0"/>
          <w:numId w:val="114"/>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sz w:val="22"/>
          <w:szCs w:val="22"/>
          <w14:ligatures w14:val="none"/>
        </w:rPr>
        <w:t xml:space="preserve">In the </w:t>
      </w:r>
      <w:r>
        <w:rPr>
          <w:rFonts w:ascii="Calibri" w:eastAsia="Times New Roman" w:hAnsi="Calibri" w:cs="Calibri"/>
          <w:b/>
          <w:bCs/>
          <w:color w:val="000000"/>
          <w:kern w:val="0"/>
          <w:sz w:val="22"/>
          <w:szCs w:val="22"/>
          <w14:ligatures w14:val="none"/>
        </w:rPr>
        <w:t>cephalic part</w:t>
      </w:r>
      <w:r>
        <w:rPr>
          <w:rFonts w:ascii="Calibri" w:eastAsia="Times New Roman" w:hAnsi="Calibri" w:cs="Calibri"/>
          <w:color w:val="000000"/>
          <w:kern w:val="0"/>
          <w:sz w:val="22"/>
          <w:szCs w:val="22"/>
          <w14:ligatures w14:val="none"/>
        </w:rPr>
        <w:t xml:space="preserve">, the endoderm forms the </w:t>
      </w:r>
      <w:r>
        <w:rPr>
          <w:rFonts w:ascii="Calibri" w:eastAsia="Times New Roman" w:hAnsi="Calibri" w:cs="Calibri"/>
          <w:b/>
          <w:bCs/>
          <w:color w:val="000000"/>
          <w:kern w:val="0"/>
          <w:sz w:val="22"/>
          <w:szCs w:val="22"/>
          <w14:ligatures w14:val="none"/>
        </w:rPr>
        <w:t>foregut</w:t>
      </w:r>
      <w:r>
        <w:rPr>
          <w:rFonts w:ascii="Calibri" w:eastAsia="Times New Roman" w:hAnsi="Calibri" w:cs="Calibri"/>
          <w:color w:val="000000"/>
          <w:kern w:val="0"/>
          <w:sz w:val="22"/>
          <w:szCs w:val="22"/>
          <w14:ligatures w14:val="none"/>
        </w:rPr>
        <w:t xml:space="preserve">. In the </w:t>
      </w:r>
      <w:r>
        <w:rPr>
          <w:rFonts w:ascii="Calibri" w:eastAsia="Times New Roman" w:hAnsi="Calibri" w:cs="Calibri"/>
          <w:b/>
          <w:bCs/>
          <w:color w:val="000000"/>
          <w:kern w:val="0"/>
          <w:sz w:val="22"/>
          <w:szCs w:val="22"/>
          <w14:ligatures w14:val="none"/>
        </w:rPr>
        <w:t>tail region</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hindgut</w:t>
      </w:r>
      <w:r>
        <w:rPr>
          <w:rFonts w:ascii="Calibri" w:eastAsia="Times New Roman" w:hAnsi="Calibri" w:cs="Calibri"/>
          <w:color w:val="000000"/>
          <w:kern w:val="0"/>
          <w:sz w:val="22"/>
          <w:szCs w:val="22"/>
          <w14:ligatures w14:val="none"/>
        </w:rPr>
        <w:t>. </w:t>
      </w:r>
    </w:p>
    <w:p w14:paraId="59A9CF18" w14:textId="77777777" w:rsidR="004D592A" w:rsidRPr="004D592A" w:rsidRDefault="004D592A" w:rsidP="004D592A">
      <w:pPr>
        <w:numPr>
          <w:ilvl w:val="0"/>
          <w:numId w:val="114"/>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sz w:val="22"/>
          <w:szCs w:val="22"/>
          <w14:ligatures w14:val="none"/>
        </w:rPr>
        <w:t xml:space="preserve">The part between foregut and hindgut is the </w:t>
      </w:r>
      <w:r>
        <w:rPr>
          <w:rFonts w:ascii="Calibri" w:eastAsia="Times New Roman" w:hAnsi="Calibri" w:cs="Calibri"/>
          <w:b/>
          <w:bCs/>
          <w:color w:val="000000"/>
          <w:kern w:val="0"/>
          <w:sz w:val="22"/>
          <w:szCs w:val="22"/>
          <w14:ligatures w14:val="none"/>
        </w:rPr>
        <w:t>midgut</w:t>
      </w:r>
      <w:r>
        <w:rPr>
          <w:rFonts w:ascii="Calibri" w:eastAsia="Times New Roman" w:hAnsi="Calibri" w:cs="Calibri"/>
          <w:color w:val="000000"/>
          <w:kern w:val="0"/>
          <w:sz w:val="22"/>
          <w:szCs w:val="22"/>
          <w14:ligatures w14:val="none"/>
        </w:rPr>
        <w:t xml:space="preserve">, which temporarily communicates with the </w:t>
      </w:r>
      <w:r>
        <w:rPr>
          <w:rFonts w:ascii="Calibri" w:eastAsia="Times New Roman" w:hAnsi="Calibri" w:cs="Calibri"/>
          <w:b/>
          <w:bCs/>
          <w:color w:val="000000"/>
          <w:kern w:val="0"/>
          <w:sz w:val="22"/>
          <w:szCs w:val="22"/>
          <w14:ligatures w14:val="none"/>
        </w:rPr>
        <w:t>yolk sac</w:t>
      </w:r>
      <w:r>
        <w:rPr>
          <w:rFonts w:ascii="Calibri" w:eastAsia="Times New Roman" w:hAnsi="Calibri" w:cs="Calibri"/>
          <w:color w:val="000000"/>
          <w:kern w:val="0"/>
          <w:sz w:val="22"/>
          <w:szCs w:val="22"/>
          <w14:ligatures w14:val="none"/>
        </w:rPr>
        <w:t xml:space="preserve"> by way of broad stalk – the </w:t>
      </w:r>
      <w:r>
        <w:rPr>
          <w:rFonts w:ascii="Calibri" w:eastAsia="Times New Roman" w:hAnsi="Calibri" w:cs="Calibri"/>
          <w:b/>
          <w:bCs/>
          <w:color w:val="000000"/>
          <w:kern w:val="0"/>
          <w:sz w:val="22"/>
          <w:szCs w:val="22"/>
          <w14:ligatures w14:val="none"/>
        </w:rPr>
        <w:t>vitelline duct. </w:t>
      </w:r>
    </w:p>
    <w:p w14:paraId="627ABAFC" w14:textId="77777777" w:rsidR="004D592A" w:rsidRPr="004D592A" w:rsidRDefault="004D592A" w:rsidP="004D592A">
      <w:pPr>
        <w:numPr>
          <w:ilvl w:val="0"/>
          <w:numId w:val="11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At its cephalic end, the </w:t>
      </w:r>
      <w:r>
        <w:rPr>
          <w:rFonts w:ascii="Calibri" w:eastAsia="Times New Roman" w:hAnsi="Calibri" w:cs="Calibri"/>
          <w:b/>
          <w:bCs/>
          <w:color w:val="000000"/>
          <w:kern w:val="0"/>
          <w:sz w:val="22"/>
          <w:szCs w:val="22"/>
          <w14:ligatures w14:val="none"/>
        </w:rPr>
        <w:t>foregut</w:t>
      </w:r>
      <w:r>
        <w:rPr>
          <w:rFonts w:ascii="Calibri" w:eastAsia="Times New Roman" w:hAnsi="Calibri" w:cs="Calibri"/>
          <w:color w:val="000000"/>
          <w:kern w:val="0"/>
          <w:sz w:val="22"/>
          <w:szCs w:val="22"/>
          <w14:ligatures w14:val="none"/>
        </w:rPr>
        <w:t xml:space="preserve"> is temporarily bounded by an </w:t>
      </w:r>
      <w:r>
        <w:rPr>
          <w:rFonts w:ascii="Calibri" w:eastAsia="Times New Roman" w:hAnsi="Calibri" w:cs="Calibri"/>
          <w:b/>
          <w:bCs/>
          <w:color w:val="000000"/>
          <w:kern w:val="0"/>
          <w:sz w:val="22"/>
          <w:szCs w:val="22"/>
          <w14:ligatures w14:val="none"/>
        </w:rPr>
        <w:t>ectodermal-endodermal membrane</w:t>
      </w:r>
      <w:r>
        <w:rPr>
          <w:rFonts w:ascii="Calibri" w:eastAsia="Times New Roman" w:hAnsi="Calibri" w:cs="Calibri"/>
          <w:color w:val="000000"/>
          <w:kern w:val="0"/>
          <w:sz w:val="22"/>
          <w:szCs w:val="22"/>
          <w14:ligatures w14:val="none"/>
        </w:rPr>
        <w:t xml:space="preserve"> called the </w:t>
      </w:r>
      <w:r>
        <w:rPr>
          <w:rFonts w:ascii="Calibri" w:eastAsia="Times New Roman" w:hAnsi="Calibri" w:cs="Calibri"/>
          <w:b/>
          <w:bCs/>
          <w:color w:val="000000"/>
          <w:kern w:val="0"/>
          <w:sz w:val="22"/>
          <w:szCs w:val="22"/>
          <w14:ligatures w14:val="none"/>
        </w:rPr>
        <w:t>oropharyngeal membrane</w:t>
      </w:r>
      <w:r>
        <w:rPr>
          <w:rFonts w:ascii="Calibri" w:eastAsia="Times New Roman" w:hAnsi="Calibri" w:cs="Calibri"/>
          <w:color w:val="000000"/>
          <w:kern w:val="0"/>
          <w:sz w:val="22"/>
          <w:szCs w:val="22"/>
          <w14:ligatures w14:val="none"/>
        </w:rPr>
        <w:t xml:space="preserve">. (separating the </w:t>
      </w:r>
      <w:r>
        <w:rPr>
          <w:rFonts w:ascii="Calibri" w:eastAsia="Times New Roman" w:hAnsi="Calibri" w:cs="Calibri"/>
          <w:b/>
          <w:bCs/>
          <w:color w:val="000000"/>
          <w:kern w:val="0"/>
          <w:sz w:val="22"/>
          <w:szCs w:val="22"/>
          <w14:ligatures w14:val="none"/>
        </w:rPr>
        <w:t>primitive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oral</w:t>
      </w:r>
      <w:r>
        <w:rPr>
          <w:rFonts w:ascii="Calibri" w:eastAsia="Times New Roman" w:hAnsi="Calibri" w:cs="Calibri"/>
          <w:color w:val="000000"/>
          <w:kern w:val="0"/>
          <w:sz w:val="22"/>
          <w:szCs w:val="22"/>
          <w14:ligatures w14:val="none"/>
        </w:rPr>
        <w:t xml:space="preserve"> cavity – </w:t>
      </w:r>
      <w:r>
        <w:rPr>
          <w:rFonts w:ascii="Calibri" w:eastAsia="Times New Roman" w:hAnsi="Calibri" w:cs="Calibri"/>
          <w:b/>
          <w:bCs/>
          <w:color w:val="000000"/>
          <w:kern w:val="0"/>
          <w:sz w:val="22"/>
          <w:szCs w:val="22"/>
          <w14:ligatures w14:val="none"/>
        </w:rPr>
        <w:t>ectoderm</w:t>
      </w:r>
      <w:r>
        <w:rPr>
          <w:rFonts w:ascii="Calibri" w:eastAsia="Times New Roman" w:hAnsi="Calibri" w:cs="Calibri"/>
          <w:color w:val="000000"/>
          <w:kern w:val="0"/>
          <w:sz w:val="22"/>
          <w:szCs w:val="22"/>
          <w14:ligatures w14:val="none"/>
        </w:rPr>
        <w:t xml:space="preserve">, from the </w:t>
      </w:r>
      <w:r>
        <w:rPr>
          <w:rFonts w:ascii="Calibri" w:eastAsia="Times New Roman" w:hAnsi="Calibri" w:cs="Calibri"/>
          <w:b/>
          <w:bCs/>
          <w:color w:val="000000"/>
          <w:kern w:val="0"/>
          <w:sz w:val="22"/>
          <w:szCs w:val="22"/>
          <w14:ligatures w14:val="none"/>
        </w:rPr>
        <w:t>pharynx</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endoderm</w:t>
      </w:r>
      <w:r>
        <w:rPr>
          <w:rFonts w:ascii="Calibri" w:eastAsia="Times New Roman" w:hAnsi="Calibri" w:cs="Calibri"/>
          <w:color w:val="000000"/>
          <w:kern w:val="0"/>
          <w:sz w:val="22"/>
          <w:szCs w:val="22"/>
          <w14:ligatures w14:val="none"/>
        </w:rPr>
        <w:t>) </w:t>
      </w:r>
    </w:p>
    <w:p w14:paraId="19644BA3" w14:textId="77777777" w:rsidR="004D592A" w:rsidRPr="004D592A" w:rsidRDefault="004D592A" w:rsidP="004D592A">
      <w:pPr>
        <w:numPr>
          <w:ilvl w:val="0"/>
          <w:numId w:val="11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In the </w:t>
      </w: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membrane</w:t>
      </w:r>
      <w:r>
        <w:rPr>
          <w:rFonts w:ascii="Calibri" w:eastAsia="Times New Roman" w:hAnsi="Calibri" w:cs="Calibri"/>
          <w:color w:val="000000"/>
          <w:kern w:val="0"/>
          <w:sz w:val="22"/>
          <w:szCs w:val="22"/>
          <w14:ligatures w14:val="none"/>
        </w:rPr>
        <w:t xml:space="preserve"> ruptures, establishing an </w:t>
      </w:r>
      <w:r>
        <w:rPr>
          <w:rFonts w:ascii="Calibri" w:eastAsia="Times New Roman" w:hAnsi="Calibri" w:cs="Calibri"/>
          <w:b/>
          <w:bCs/>
          <w:color w:val="000000"/>
          <w:kern w:val="0"/>
          <w:sz w:val="22"/>
          <w:szCs w:val="22"/>
          <w14:ligatures w14:val="none"/>
        </w:rPr>
        <w:t>open connection</w:t>
      </w:r>
      <w:r>
        <w:rPr>
          <w:rFonts w:ascii="Calibri" w:eastAsia="Times New Roman" w:hAnsi="Calibri" w:cs="Calibri"/>
          <w:color w:val="000000"/>
          <w:kern w:val="0"/>
          <w:sz w:val="22"/>
          <w:szCs w:val="22"/>
          <w14:ligatures w14:val="none"/>
        </w:rPr>
        <w:t xml:space="preserve"> between the </w:t>
      </w:r>
      <w:r>
        <w:rPr>
          <w:rFonts w:ascii="Calibri" w:eastAsia="Times New Roman" w:hAnsi="Calibri" w:cs="Calibri"/>
          <w:b/>
          <w:bCs/>
          <w:color w:val="000000"/>
          <w:kern w:val="0"/>
          <w:sz w:val="22"/>
          <w:szCs w:val="22"/>
          <w14:ligatures w14:val="none"/>
        </w:rPr>
        <w:t>primitive oral cavity</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primitive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gut</w:t>
      </w:r>
      <w:r>
        <w:rPr>
          <w:rFonts w:ascii="Calibri" w:eastAsia="Times New Roman" w:hAnsi="Calibri" w:cs="Calibri"/>
          <w:color w:val="000000"/>
          <w:kern w:val="0"/>
          <w:sz w:val="22"/>
          <w:szCs w:val="22"/>
          <w14:ligatures w14:val="none"/>
        </w:rPr>
        <w:t>.  </w:t>
      </w:r>
    </w:p>
    <w:p w14:paraId="37B669E2" w14:textId="77777777" w:rsidR="004D592A" w:rsidRPr="004D592A" w:rsidRDefault="004D592A" w:rsidP="004D592A">
      <w:pPr>
        <w:numPr>
          <w:ilvl w:val="0"/>
          <w:numId w:val="11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hindgut</w:t>
      </w:r>
      <w:r>
        <w:rPr>
          <w:rFonts w:ascii="Calibri" w:eastAsia="Times New Roman" w:hAnsi="Calibri" w:cs="Calibri"/>
          <w:color w:val="000000"/>
          <w:kern w:val="0"/>
          <w:sz w:val="22"/>
          <w:szCs w:val="22"/>
          <w14:ligatures w14:val="none"/>
        </w:rPr>
        <w:t xml:space="preserve"> also terminates temporarily at an ectodermal-endodermal membrane – the </w:t>
      </w:r>
      <w:r>
        <w:rPr>
          <w:rFonts w:ascii="Calibri" w:eastAsia="Times New Roman" w:hAnsi="Calibri" w:cs="Calibri"/>
          <w:b/>
          <w:bCs/>
          <w:color w:val="000000"/>
          <w:kern w:val="0"/>
          <w:sz w:val="22"/>
          <w:szCs w:val="22"/>
          <w14:ligatures w14:val="none"/>
        </w:rPr>
        <w:t>cloacal membrane,</w:t>
      </w:r>
      <w:r>
        <w:rPr>
          <w:rFonts w:ascii="Calibri" w:eastAsia="Times New Roman" w:hAnsi="Calibri" w:cs="Calibri"/>
          <w:color w:val="000000"/>
          <w:kern w:val="0"/>
          <w:sz w:val="22"/>
          <w:szCs w:val="22"/>
          <w14:ligatures w14:val="none"/>
        </w:rPr>
        <w:t xml:space="preserve"> which breaks down in the </w:t>
      </w:r>
      <w:r>
        <w:rPr>
          <w:rFonts w:ascii="Calibri" w:eastAsia="Times New Roman" w:hAnsi="Calibri" w:cs="Calibri"/>
          <w:b/>
          <w:bCs/>
          <w:color w:val="000000"/>
          <w:kern w:val="0"/>
          <w:sz w:val="22"/>
          <w:szCs w:val="22"/>
          <w14:ligatures w14:val="none"/>
        </w:rPr>
        <w:t>7</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to create the opening for the </w:t>
      </w:r>
      <w:r>
        <w:rPr>
          <w:rFonts w:ascii="Calibri" w:eastAsia="Times New Roman" w:hAnsi="Calibri" w:cs="Calibri"/>
          <w:b/>
          <w:bCs/>
          <w:color w:val="000000"/>
          <w:kern w:val="0"/>
          <w:sz w:val="22"/>
          <w:szCs w:val="22"/>
          <w14:ligatures w14:val="none"/>
        </w:rPr>
        <w:t>anus</w:t>
      </w:r>
      <w:r>
        <w:rPr>
          <w:rFonts w:ascii="Calibri" w:eastAsia="Times New Roman" w:hAnsi="Calibri" w:cs="Calibri"/>
          <w:color w:val="000000"/>
          <w:kern w:val="0"/>
          <w:sz w:val="22"/>
          <w:szCs w:val="22"/>
          <w14:ligatures w14:val="none"/>
        </w:rPr>
        <w:t>.</w:t>
      </w:r>
    </w:p>
    <w:p w14:paraId="6C08C96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8229CF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The Esophagus:</w:t>
      </w:r>
      <w:r>
        <w:rPr>
          <w:rFonts w:ascii="Calibri" w:eastAsia="Times New Roman" w:hAnsi="Calibri" w:cs="Calibri"/>
          <w:color w:val="000000"/>
          <w:kern w:val="0"/>
          <w:sz w:val="22"/>
          <w:szCs w:val="22"/>
          <w14:ligatures w14:val="none"/>
        </w:rPr>
        <w:t xml:space="preserve"> from foregut</w:t>
      </w:r>
    </w:p>
    <w:p w14:paraId="52ECFDB5" w14:textId="32BBDB72" w:rsidR="004D592A" w:rsidRPr="004D592A" w:rsidRDefault="004D592A" w:rsidP="004D592A">
      <w:pPr>
        <w:numPr>
          <w:ilvl w:val="0"/>
          <w:numId w:val="11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u w:val="single"/>
          <w14:ligatures w14:val="none"/>
        </w:rPr>
        <w:t xml:space="preserve">Week 4: </w:t>
      </w:r>
      <w:r>
        <w:rPr>
          <w:rFonts w:ascii="Calibri" w:eastAsia="Times New Roman" w:hAnsi="Calibri" w:cs="Calibri"/>
          <w:color w:val="000000"/>
          <w:kern w:val="0"/>
          <w:sz w:val="22"/>
          <w:szCs w:val="22"/>
          <w14:ligatures w14:val="none"/>
        </w:rPr>
        <w:t xml:space="preserve">the respiratory diverticulum (lung bud) appears at the ventral wall of the foregut → at the border with the </w:t>
      </w:r>
      <w:r>
        <w:rPr>
          <w:rFonts w:ascii="Calibri" w:eastAsia="Times New Roman" w:hAnsi="Calibri" w:cs="Calibri"/>
          <w:b/>
          <w:bCs/>
          <w:color w:val="000000"/>
          <w:kern w:val="0"/>
          <w:sz w:val="22"/>
          <w:szCs w:val="22"/>
          <w14:ligatures w14:val="none"/>
        </w:rPr>
        <w:t>pharyngeal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gut</w:t>
      </w:r>
      <w:r>
        <w:rPr>
          <w:rFonts w:ascii="Calibri" w:eastAsia="Times New Roman" w:hAnsi="Calibri" w:cs="Calibri"/>
          <w:color w:val="000000"/>
          <w:kern w:val="0"/>
          <w:sz w:val="22"/>
          <w:szCs w:val="22"/>
          <w14:ligatures w14:val="none"/>
        </w:rPr>
        <w:t>.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2FF967C3" wp14:editId="733AD2F4">
            <wp:extent cx="476885" cy="142875"/>
            <wp:effectExtent l="0" t="0" r="5715" b="0"/>
            <wp:docPr id="1357337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885" cy="142875"/>
                    </a:xfrm>
                    <a:prstGeom prst="rect">
                      <a:avLst/>
                    </a:prstGeom>
                    <a:noFill/>
                    <a:ln>
                      <a:noFill/>
                    </a:ln>
                  </pic:spPr>
                </pic:pic>
              </a:graphicData>
            </a:graphic>
          </wp:inline>
        </w:drawing>
        <w:drawing>
          <wp:inline distT="0" distB="0" distL="0" distR="0" wp14:anchorId="0E0E6016" wp14:editId="0076B874">
            <wp:extent cx="1454785" cy="142875"/>
            <wp:effectExtent l="0" t="0" r="5715" b="0"/>
            <wp:docPr id="15763944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54785" cy="142875"/>
                    </a:xfrm>
                    <a:prstGeom prst="rect">
                      <a:avLst/>
                    </a:prstGeom>
                    <a:noFill/>
                    <a:ln>
                      <a:noFill/>
                    </a:ln>
                  </pic:spPr>
                </pic:pic>
              </a:graphicData>
            </a:graphic>
          </wp:inline>
        </w:drawing>
      </w:r>
    </w:p>
    <w:p w14:paraId="68CDEF41" w14:textId="4A543BE8" w:rsidR="004D592A" w:rsidRPr="004D592A" w:rsidRDefault="004D592A" w:rsidP="004D592A">
      <w:pPr>
        <w:numPr>
          <w:ilvl w:val="0"/>
          <w:numId w:val="11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Tracheo</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esophageal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septum</w:t>
      </w:r>
      <w:r>
        <w:rPr>
          <w:rFonts w:ascii="Calibri" w:eastAsia="Times New Roman" w:hAnsi="Calibri" w:cs="Calibri"/>
          <w:color w:val="000000"/>
          <w:kern w:val="0"/>
          <w:sz w:val="22"/>
          <w:szCs w:val="22"/>
          <w14:ligatures w14:val="none"/>
        </w:rPr>
        <w:t xml:space="preserve"> gradually partitions the diverticulum from posterior part of the foregut. In this way the </w:t>
      </w:r>
      <w:r>
        <w:rPr>
          <w:rFonts w:ascii="Calibri" w:eastAsia="Times New Roman" w:hAnsi="Calibri" w:cs="Calibri"/>
          <w:b/>
          <w:bCs/>
          <w:color w:val="000000"/>
          <w:kern w:val="0"/>
          <w:sz w:val="22"/>
          <w:szCs w:val="22"/>
          <w14:ligatures w14:val="none"/>
        </w:rPr>
        <w:t xml:space="preserve">foregut </w:t>
      </w:r>
      <w:r>
        <w:rPr>
          <w:rFonts w:ascii="Calibri" w:eastAsia="Times New Roman" w:hAnsi="Calibri" w:cs="Calibri"/>
          <w:color w:val="000000"/>
          <w:kern w:val="0"/>
          <w:sz w:val="22"/>
          <w:szCs w:val="22"/>
          <w14:ligatures w14:val="none"/>
        </w:rPr>
        <w:t>is divided into:</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5888E0F7" wp14:editId="3E652BF5">
            <wp:extent cx="675640" cy="191135"/>
            <wp:effectExtent l="0" t="0" r="0" b="0"/>
            <wp:docPr id="1210204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75640" cy="191135"/>
                    </a:xfrm>
                    <a:prstGeom prst="rect">
                      <a:avLst/>
                    </a:prstGeom>
                    <a:noFill/>
                    <a:ln>
                      <a:noFill/>
                    </a:ln>
                  </pic:spPr>
                </pic:pic>
              </a:graphicData>
            </a:graphic>
          </wp:inline>
        </w:drawing>
        <w:drawing>
          <wp:inline distT="0" distB="0" distL="0" distR="0" wp14:anchorId="162B4DAF" wp14:editId="086B47E3">
            <wp:extent cx="1685925" cy="158750"/>
            <wp:effectExtent l="0" t="0" r="3175" b="6350"/>
            <wp:docPr id="2909510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85925" cy="158750"/>
                    </a:xfrm>
                    <a:prstGeom prst="rect">
                      <a:avLst/>
                    </a:prstGeom>
                    <a:noFill/>
                    <a:ln>
                      <a:noFill/>
                    </a:ln>
                  </pic:spPr>
                </pic:pic>
              </a:graphicData>
            </a:graphic>
          </wp:inline>
        </w:drawing>
        <w:drawing>
          <wp:inline distT="0" distB="0" distL="0" distR="0" wp14:anchorId="164FDFE9" wp14:editId="06AD9CE3">
            <wp:extent cx="365760" cy="158750"/>
            <wp:effectExtent l="0" t="0" r="2540" b="6350"/>
            <wp:docPr id="14320030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5760" cy="158750"/>
                    </a:xfrm>
                    <a:prstGeom prst="rect">
                      <a:avLst/>
                    </a:prstGeom>
                    <a:noFill/>
                    <a:ln>
                      <a:noFill/>
                    </a:ln>
                  </pic:spPr>
                </pic:pic>
              </a:graphicData>
            </a:graphic>
          </wp:inline>
        </w:drawing>
      </w:r>
    </w:p>
    <w:p w14:paraId="3F607D09" w14:textId="332452E4" w:rsidR="004D592A" w:rsidRPr="004D592A" w:rsidRDefault="004D592A" w:rsidP="004D592A">
      <w:pPr>
        <w:numPr>
          <w:ilvl w:val="0"/>
          <w:numId w:val="116"/>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Ventral portion → </w:t>
      </w:r>
      <w:r>
        <w:rPr>
          <w:rFonts w:ascii="Calibri" w:eastAsia="Times New Roman" w:hAnsi="Calibri" w:cs="Calibri"/>
          <w:b/>
          <w:bCs/>
          <w:color w:val="000000"/>
          <w:kern w:val="0"/>
          <w:sz w:val="22"/>
          <w:szCs w:val="22"/>
          <w14:ligatures w14:val="none"/>
        </w:rPr>
        <w:t>Respiratory Primordium</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114D9D01" wp14:editId="586B9AF3">
            <wp:extent cx="532765" cy="158750"/>
            <wp:effectExtent l="0" t="0" r="635" b="6350"/>
            <wp:docPr id="12117789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2765" cy="158750"/>
                    </a:xfrm>
                    <a:prstGeom prst="rect">
                      <a:avLst/>
                    </a:prstGeom>
                    <a:noFill/>
                    <a:ln>
                      <a:noFill/>
                    </a:ln>
                  </pic:spPr>
                </pic:pic>
              </a:graphicData>
            </a:graphic>
          </wp:inline>
        </w:drawing>
        <w:drawing>
          <wp:inline distT="0" distB="0" distL="0" distR="0" wp14:anchorId="698CDB0B" wp14:editId="64EF7619">
            <wp:extent cx="2878455" cy="906145"/>
            <wp:effectExtent l="0" t="0" r="4445" b="0"/>
            <wp:docPr id="174613118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78455" cy="906145"/>
                    </a:xfrm>
                    <a:prstGeom prst="rect">
                      <a:avLst/>
                    </a:prstGeom>
                    <a:noFill/>
                    <a:ln>
                      <a:noFill/>
                    </a:ln>
                  </pic:spPr>
                </pic:pic>
              </a:graphicData>
            </a:graphic>
          </wp:inline>
        </w:drawing>
        <w:drawing>
          <wp:inline distT="0" distB="0" distL="0" distR="0" wp14:anchorId="5BBC313A" wp14:editId="0D39BFB5">
            <wp:extent cx="1447165" cy="572770"/>
            <wp:effectExtent l="0" t="0" r="635" b="0"/>
            <wp:docPr id="6303318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47165" cy="572770"/>
                    </a:xfrm>
                    <a:prstGeom prst="rect">
                      <a:avLst/>
                    </a:prstGeom>
                    <a:noFill/>
                    <a:ln>
                      <a:noFill/>
                    </a:ln>
                  </pic:spPr>
                </pic:pic>
              </a:graphicData>
            </a:graphic>
          </wp:inline>
        </w:drawing>
      </w:r>
    </w:p>
    <w:p w14:paraId="73A995BD" w14:textId="77777777" w:rsidR="004D592A" w:rsidRPr="004D592A" w:rsidRDefault="004D592A" w:rsidP="004D592A">
      <w:pPr>
        <w:numPr>
          <w:ilvl w:val="0"/>
          <w:numId w:val="116"/>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Dorsal potion → The </w:t>
      </w:r>
      <w:r>
        <w:rPr>
          <w:rFonts w:ascii="Calibri" w:eastAsia="Times New Roman" w:hAnsi="Calibri" w:cs="Calibri"/>
          <w:b/>
          <w:bCs/>
          <w:color w:val="000000"/>
          <w:kern w:val="0"/>
          <w:sz w:val="22"/>
          <w:szCs w:val="22"/>
          <w14:ligatures w14:val="none"/>
        </w:rPr>
        <w:t>Esophagus</w:t>
      </w:r>
      <w:r>
        <w:rPr>
          <w:rFonts w:ascii="Calibri" w:eastAsia="Times New Roman" w:hAnsi="Calibri" w:cs="Calibri"/>
          <w:color w:val="000000"/>
          <w:kern w:val="0"/>
          <w:sz w:val="22"/>
          <w:szCs w:val="22"/>
          <w14:ligatures w14:val="none"/>
        </w:rPr>
        <w:t>. </w:t>
      </w:r>
    </w:p>
    <w:p w14:paraId="4BE25AD6" w14:textId="77777777" w:rsidR="004D592A" w:rsidRPr="004D592A" w:rsidRDefault="004D592A" w:rsidP="004D592A">
      <w:pPr>
        <w:numPr>
          <w:ilvl w:val="0"/>
          <w:numId w:val="11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At first, esophagus is very short, but with descent of heart and lungs, it lengthens fast. </w:t>
      </w:r>
    </w:p>
    <w:p w14:paraId="45C3A23A" w14:textId="77777777" w:rsidR="004D592A" w:rsidRPr="004D592A" w:rsidRDefault="004D592A" w:rsidP="004D592A">
      <w:pPr>
        <w:numPr>
          <w:ilvl w:val="0"/>
          <w:numId w:val="11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muscular coat formed by surrounding </w:t>
      </w:r>
      <w:r>
        <w:rPr>
          <w:rFonts w:ascii="Calibri" w:eastAsia="Times New Roman" w:hAnsi="Calibri" w:cs="Calibri"/>
          <w:b/>
          <w:bCs/>
          <w:color w:val="000000"/>
          <w:kern w:val="0"/>
          <w:sz w:val="22"/>
          <w:szCs w:val="22"/>
          <w14:ligatures w14:val="none"/>
        </w:rPr>
        <w:t>splanchnic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mesenchyme.</w:t>
      </w:r>
    </w:p>
    <w:p w14:paraId="7D3366C7" w14:textId="77777777" w:rsidR="004D592A" w:rsidRPr="004D592A" w:rsidRDefault="004D592A" w:rsidP="004D592A">
      <w:pPr>
        <w:numPr>
          <w:ilvl w:val="0"/>
          <w:numId w:val="119"/>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Straited muscle innervated by </w:t>
      </w:r>
      <w:r>
        <w:rPr>
          <w:rFonts w:ascii="Calibri" w:eastAsia="Times New Roman" w:hAnsi="Calibri" w:cs="Calibri"/>
          <w:b/>
          <w:bCs/>
          <w:color w:val="000000"/>
          <w:kern w:val="0"/>
          <w:sz w:val="22"/>
          <w:szCs w:val="22"/>
          <w14:ligatures w14:val="none"/>
        </w:rPr>
        <w:t>vagus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n.</w:t>
      </w:r>
    </w:p>
    <w:p w14:paraId="37FAED16" w14:textId="77777777" w:rsidR="004D592A" w:rsidRPr="004D592A" w:rsidRDefault="004D592A" w:rsidP="004D592A">
      <w:pPr>
        <w:numPr>
          <w:ilvl w:val="0"/>
          <w:numId w:val="119"/>
        </w:numPr>
        <w:spacing w:after="0" w:line="240" w:lineRule="auto"/>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sz w:val="22"/>
          <w:szCs w:val="22"/>
          <w14:ligatures w14:val="none"/>
        </w:rPr>
        <w:t xml:space="preserve">Smooth muscle innervated by </w:t>
      </w:r>
      <w:r>
        <w:rPr>
          <w:rFonts w:ascii="Calibri" w:eastAsia="Times New Roman" w:hAnsi="Calibri" w:cs="Calibri"/>
          <w:b/>
          <w:bCs/>
          <w:color w:val="000000"/>
          <w:kern w:val="0"/>
          <w:sz w:val="22"/>
          <w:szCs w:val="22"/>
          <w14:ligatures w14:val="none"/>
        </w:rPr>
        <w:t>splanchnic plexus.</w:t>
      </w:r>
    </w:p>
    <w:p w14:paraId="3066242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985F11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The Stomach:</w:t>
      </w:r>
      <w:r>
        <w:rPr>
          <w:rFonts w:ascii="Calibri" w:eastAsia="Times New Roman" w:hAnsi="Calibri" w:cs="Calibri"/>
          <w:color w:val="000000"/>
          <w:kern w:val="0"/>
          <w:sz w:val="22"/>
          <w:szCs w:val="22"/>
          <w14:ligatures w14:val="none"/>
        </w:rPr>
        <w:t xml:space="preserve"> from </w:t>
      </w:r>
      <w:r>
        <w:rPr>
          <w:rFonts w:ascii="Calibri" w:eastAsia="Times New Roman" w:hAnsi="Calibri" w:cs="Calibri"/>
          <w:b/>
          <w:bCs/>
          <w:color w:val="000000"/>
          <w:kern w:val="0"/>
          <w:sz w:val="22"/>
          <w:szCs w:val="22"/>
          <w14:ligatures w14:val="none"/>
        </w:rPr>
        <w:t>foregut</w:t>
      </w:r>
    </w:p>
    <w:p w14:paraId="027EE20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Appears as a dilation of the foregut in the </w:t>
      </w: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of development.</w:t>
      </w:r>
    </w:p>
    <w:p w14:paraId="58B2559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During the following weeks: </w:t>
      </w:r>
      <w:r>
        <w:rPr>
          <w:rFonts w:ascii="Calibri" w:eastAsia="Times New Roman" w:hAnsi="Calibri" w:cs="Calibri"/>
          <w:b/>
          <w:bCs/>
          <w:color w:val="000000"/>
          <w:kern w:val="0"/>
          <w:sz w:val="22"/>
          <w:szCs w:val="22"/>
          <w14:ligatures w14:val="none"/>
        </w:rPr>
        <w:t>Position</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appearance</w:t>
      </w:r>
      <w:r>
        <w:rPr>
          <w:rFonts w:ascii="Calibri" w:eastAsia="Times New Roman" w:hAnsi="Calibri" w:cs="Calibri"/>
          <w:color w:val="000000"/>
          <w:kern w:val="0"/>
          <w:sz w:val="22"/>
          <w:szCs w:val="22"/>
          <w14:ligatures w14:val="none"/>
        </w:rPr>
        <w:t xml:space="preserve"> change greatly as a results of different </w:t>
      </w:r>
      <w:r>
        <w:rPr>
          <w:rFonts w:ascii="Calibri" w:eastAsia="Times New Roman" w:hAnsi="Calibri" w:cs="Calibri"/>
          <w:b/>
          <w:bCs/>
          <w:color w:val="000000"/>
          <w:kern w:val="0"/>
          <w:sz w:val="22"/>
          <w:szCs w:val="22"/>
          <w14:ligatures w14:val="none"/>
        </w:rPr>
        <w:t>growth rates</w:t>
      </w:r>
      <w:r>
        <w:rPr>
          <w:rFonts w:ascii="Calibri" w:eastAsia="Times New Roman" w:hAnsi="Calibri" w:cs="Calibri"/>
          <w:color w:val="000000"/>
          <w:kern w:val="0"/>
          <w:sz w:val="22"/>
          <w:szCs w:val="22"/>
          <w14:ligatures w14:val="none"/>
        </w:rPr>
        <w:t xml:space="preserve"> in many regions of its wall + rapid changes in surrounding organs.</w:t>
      </w:r>
    </w:p>
    <w:p w14:paraId="4C89CE3B" w14:textId="5797200B"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5DB95E0D" wp14:editId="77F39B3B">
            <wp:extent cx="3657600" cy="2544445"/>
            <wp:effectExtent l="0" t="0" r="0" b="0"/>
            <wp:docPr id="14195459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57600" cy="2544445"/>
                    </a:xfrm>
                    <a:prstGeom prst="rect">
                      <a:avLst/>
                    </a:prstGeom>
                    <a:noFill/>
                    <a:ln>
                      <a:noFill/>
                    </a:ln>
                  </pic:spPr>
                </pic:pic>
              </a:graphicData>
            </a:graphic>
          </wp:inline>
        </w:drawing>
      </w:r>
    </w:p>
    <w:p w14:paraId="5DB9988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In order to best image the rotation: around a longitudinal axis and anteroposterior axis.</w:t>
      </w:r>
    </w:p>
    <w:p w14:paraId="341C7C5C" w14:textId="77777777" w:rsidR="004D592A" w:rsidRPr="004D592A" w:rsidRDefault="004D592A" w:rsidP="004D592A">
      <w:pPr>
        <w:numPr>
          <w:ilvl w:val="0"/>
          <w:numId w:val="12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stomach rotates 90 degrees clockwise </w:t>
      </w:r>
      <w:r>
        <w:rPr>
          <w:rFonts w:ascii="Calibri" w:eastAsia="Times New Roman" w:hAnsi="Calibri" w:cs="Calibri"/>
          <w:b/>
          <w:bCs/>
          <w:color w:val="000000"/>
          <w:kern w:val="0"/>
          <w:sz w:val="22"/>
          <w:szCs w:val="22"/>
          <w14:ligatures w14:val="none"/>
        </w:rPr>
        <w:t xml:space="preserve">around </w:t>
      </w:r>
      <w:r>
        <w:rPr>
          <w:rFonts w:ascii="Calibri" w:eastAsia="Times New Roman" w:hAnsi="Calibri" w:cs="Calibri"/>
          <w:color w:val="000000"/>
          <w:kern w:val="0"/>
          <w:sz w:val="22"/>
          <w:szCs w:val="22"/>
          <w14:ligatures w14:val="none"/>
        </w:rPr>
        <w:t xml:space="preserve">its longitudinal axis → causing the left side to face anterior and the right side to face posterior → this is why the </w:t>
      </w:r>
      <w:r>
        <w:rPr>
          <w:rFonts w:ascii="Calibri" w:eastAsia="Times New Roman" w:hAnsi="Calibri" w:cs="Calibri"/>
          <w:b/>
          <w:bCs/>
          <w:color w:val="000000"/>
          <w:kern w:val="0"/>
          <w:sz w:val="22"/>
          <w:szCs w:val="22"/>
          <w14:ligatures w14:val="none"/>
        </w:rPr>
        <w:t>left Vagus nerve</w:t>
      </w:r>
      <w:r>
        <w:rPr>
          <w:rFonts w:ascii="Calibri" w:eastAsia="Times New Roman" w:hAnsi="Calibri" w:cs="Calibri"/>
          <w:color w:val="000000"/>
          <w:kern w:val="0"/>
          <w:sz w:val="22"/>
          <w:szCs w:val="22"/>
          <w14:ligatures w14:val="none"/>
        </w:rPr>
        <w:t xml:space="preserve"> (that was innervating the left side) now innervates the anterior wall and the Right branch the posterior wall.</w:t>
      </w:r>
    </w:p>
    <w:p w14:paraId="43DB93B0" w14:textId="77777777" w:rsidR="004D592A" w:rsidRPr="004D592A" w:rsidRDefault="004D592A" w:rsidP="004D592A">
      <w:pPr>
        <w:numPr>
          <w:ilvl w:val="0"/>
          <w:numId w:val="120"/>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During this rotation → Original posterior wall grows faster than anterior wall, forming the → </w:t>
      </w:r>
      <w:r>
        <w:rPr>
          <w:rFonts w:ascii="Calibri" w:eastAsia="Times New Roman" w:hAnsi="Calibri" w:cs="Calibri"/>
          <w:b/>
          <w:bCs/>
          <w:color w:val="000000"/>
          <w:kern w:val="0"/>
          <w:sz w:val="22"/>
          <w:szCs w:val="22"/>
          <w14:ligatures w14:val="none"/>
        </w:rPr>
        <w:t>Greater curvature and lesser curvature. </w:t>
      </w:r>
    </w:p>
    <w:p w14:paraId="59BD9E9A" w14:textId="77777777" w:rsidR="004D592A" w:rsidRPr="004D592A" w:rsidRDefault="004D592A" w:rsidP="004D592A">
      <w:pPr>
        <w:numPr>
          <w:ilvl w:val="0"/>
          <w:numId w:val="12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Cephalic + Caudal ends of stomach originally lie in the midline → Stomach grows more → rotates around anteroposterior axis → </w:t>
      </w:r>
      <w:r>
        <w:rPr>
          <w:rFonts w:ascii="Calibri" w:eastAsia="Times New Roman" w:hAnsi="Calibri" w:cs="Calibri"/>
          <w:b/>
          <w:bCs/>
          <w:color w:val="000000"/>
          <w:kern w:val="0"/>
          <w:sz w:val="22"/>
          <w:szCs w:val="22"/>
          <w14:ligatures w14:val="none"/>
        </w:rPr>
        <w:t>pyloric</w:t>
      </w:r>
      <w:r>
        <w:rPr>
          <w:rFonts w:ascii="Calibri" w:eastAsia="Times New Roman" w:hAnsi="Calibri" w:cs="Calibri"/>
          <w:color w:val="000000"/>
          <w:kern w:val="0"/>
          <w:sz w:val="22"/>
          <w:szCs w:val="22"/>
          <w14:ligatures w14:val="none"/>
        </w:rPr>
        <w:t xml:space="preserve"> part moves to the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upwards</w:t>
      </w:r>
      <w:r>
        <w:rPr>
          <w:rFonts w:ascii="Calibri" w:eastAsia="Times New Roman" w:hAnsi="Calibri" w:cs="Calibri"/>
          <w:color w:val="000000"/>
          <w:kern w:val="0"/>
          <w:sz w:val="22"/>
          <w:szCs w:val="22"/>
          <w14:ligatures w14:val="none"/>
        </w:rPr>
        <w:t xml:space="preserve"> → Cardiac part moves to the left and downwards → </w:t>
      </w:r>
      <w:r>
        <w:rPr>
          <w:rFonts w:ascii="Calibri" w:eastAsia="Times New Roman" w:hAnsi="Calibri" w:cs="Calibri"/>
          <w:b/>
          <w:bCs/>
          <w:color w:val="000000"/>
          <w:kern w:val="0"/>
          <w:sz w:val="22"/>
          <w:szCs w:val="22"/>
          <w14:ligatures w14:val="none"/>
        </w:rPr>
        <w:t>Final position of Stomach.</w:t>
      </w:r>
    </w:p>
    <w:p w14:paraId="5A7A67B7" w14:textId="7C73A1B4"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Fixation of Stomach:</w:t>
      </w:r>
      <w:r>
        <w:rPr>
          <w:rFonts w:ascii="Times New Roman" w:eastAsia="Times New Roman" w:hAnsi="Times New Roman" w:cs="Times New Roman"/>
          <w:noProof/>
          <w:kern w:val="0"/>
          <w:bdr w:val="none" w:sz="0" w:space="0" w:color="auto" w:frame="1"/>
          <w14:ligatures w14:val="none"/>
        </w:rPr>
        <w:drawing>
          <wp:inline distT="0" distB="0" distL="0" distR="0" wp14:anchorId="2B5A0CB7" wp14:editId="6B88DC2D">
            <wp:extent cx="2878455" cy="1336040"/>
            <wp:effectExtent l="0" t="0" r="4445" b="0"/>
            <wp:docPr id="11668935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78455" cy="1336040"/>
                    </a:xfrm>
                    <a:prstGeom prst="rect">
                      <a:avLst/>
                    </a:prstGeom>
                    <a:noFill/>
                    <a:ln>
                      <a:noFill/>
                    </a:ln>
                  </pic:spPr>
                </pic:pic>
              </a:graphicData>
            </a:graphic>
          </wp:inline>
        </w:drawing>
      </w:r>
    </w:p>
    <w:p w14:paraId="24E9B54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stomach is attached to:</w:t>
      </w:r>
    </w:p>
    <w:p w14:paraId="34DCC19C" w14:textId="77777777" w:rsidR="004D592A" w:rsidRPr="004D592A" w:rsidRDefault="004D592A" w:rsidP="004D592A">
      <w:pPr>
        <w:numPr>
          <w:ilvl w:val="0"/>
          <w:numId w:val="12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Dorsal body wall → </w:t>
      </w:r>
      <w:r>
        <w:rPr>
          <w:rFonts w:ascii="Calibri" w:eastAsia="Times New Roman" w:hAnsi="Calibri" w:cs="Calibri"/>
          <w:b/>
          <w:bCs/>
          <w:color w:val="000000"/>
          <w:kern w:val="0"/>
          <w:sz w:val="22"/>
          <w:szCs w:val="22"/>
          <w14:ligatures w14:val="none"/>
        </w:rPr>
        <w:t>Dorsal Meso-gastrium:</w:t>
      </w:r>
      <w:r>
        <w:rPr>
          <w:rFonts w:ascii="Calibri" w:eastAsia="Times New Roman" w:hAnsi="Calibri" w:cs="Calibri"/>
          <w:color w:val="000000"/>
          <w:kern w:val="0"/>
          <w:sz w:val="22"/>
          <w:szCs w:val="22"/>
          <w14:ligatures w14:val="none"/>
        </w:rPr>
        <w:t xml:space="preserve"> (greater omentum)</w:t>
      </w:r>
    </w:p>
    <w:p w14:paraId="13FC3C77" w14:textId="77777777" w:rsidR="004D592A" w:rsidRPr="004D592A" w:rsidRDefault="004D592A" w:rsidP="004D592A">
      <w:pPr>
        <w:numPr>
          <w:ilvl w:val="0"/>
          <w:numId w:val="12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Ventral body wall →</w:t>
      </w:r>
      <w:r>
        <w:rPr>
          <w:rFonts w:ascii="Calibri" w:eastAsia="Times New Roman" w:hAnsi="Calibri" w:cs="Calibri"/>
          <w:b/>
          <w:bCs/>
          <w:color w:val="000000"/>
          <w:kern w:val="0"/>
          <w:sz w:val="22"/>
          <w:szCs w:val="22"/>
          <w14:ligatures w14:val="none"/>
        </w:rPr>
        <w:t xml:space="preserve"> Ventral Meso-gastrium</w:t>
      </w:r>
      <w:r>
        <w:rPr>
          <w:rFonts w:ascii="Calibri" w:eastAsia="Times New Roman" w:hAnsi="Calibri" w:cs="Calibri"/>
          <w:color w:val="000000"/>
          <w:kern w:val="0"/>
          <w:sz w:val="22"/>
          <w:szCs w:val="22"/>
          <w14:ligatures w14:val="none"/>
        </w:rPr>
        <w:t>.</w:t>
      </w:r>
    </w:p>
    <w:p w14:paraId="4EA85CF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C02A73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longitudinal rotation and disproportionate growth alter the position of these mesenteries:</w:t>
      </w:r>
    </w:p>
    <w:p w14:paraId="7CD52FF5" w14:textId="77777777" w:rsidR="004D592A" w:rsidRPr="004D592A" w:rsidRDefault="004D592A" w:rsidP="004D592A">
      <w:pPr>
        <w:numPr>
          <w:ilvl w:val="0"/>
          <w:numId w:val="12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Pulls</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the</w:t>
      </w:r>
      <w:r>
        <w:rPr>
          <w:rFonts w:ascii="Calibri" w:eastAsia="Times New Roman" w:hAnsi="Calibri" w:cs="Calibri"/>
          <w:b/>
          <w:bCs/>
          <w:color w:val="000000"/>
          <w:kern w:val="0"/>
          <w:sz w:val="22"/>
          <w:szCs w:val="22"/>
          <w14:ligatures w14:val="none"/>
        </w:rPr>
        <w:t xml:space="preserve"> dorsal Mesogastrium</w:t>
      </w:r>
      <w:r>
        <w:rPr>
          <w:rFonts w:ascii="Calibri" w:eastAsia="Times New Roman" w:hAnsi="Calibri" w:cs="Calibri"/>
          <w:color w:val="000000"/>
          <w:kern w:val="0"/>
          <w:sz w:val="22"/>
          <w:szCs w:val="22"/>
          <w14:ligatures w14:val="none"/>
        </w:rPr>
        <w:t xml:space="preserve"> to the </w:t>
      </w:r>
      <w:r>
        <w:rPr>
          <w:rFonts w:ascii="Calibri" w:eastAsia="Times New Roman" w:hAnsi="Calibri" w:cs="Calibri"/>
          <w:b/>
          <w:bCs/>
          <w:color w:val="000000"/>
          <w:kern w:val="0"/>
          <w:sz w:val="22"/>
          <w:szCs w:val="22"/>
          <w14:ligatures w14:val="none"/>
        </w:rPr>
        <w:t>left</w:t>
      </w:r>
      <w:r>
        <w:rPr>
          <w:rFonts w:ascii="Calibri" w:eastAsia="Times New Roman" w:hAnsi="Calibri" w:cs="Calibri"/>
          <w:color w:val="000000"/>
          <w:kern w:val="0"/>
          <w:sz w:val="22"/>
          <w:szCs w:val="22"/>
          <w14:ligatures w14:val="none"/>
        </w:rPr>
        <w:t xml:space="preserve"> → Space is created behind the stomach →</w:t>
      </w:r>
      <w:r>
        <w:rPr>
          <w:rFonts w:ascii="Calibri" w:eastAsia="Times New Roman" w:hAnsi="Calibri" w:cs="Calibri"/>
          <w:b/>
          <w:bCs/>
          <w:color w:val="000000"/>
          <w:kern w:val="0"/>
          <w:sz w:val="22"/>
          <w:szCs w:val="22"/>
          <w14:ligatures w14:val="none"/>
        </w:rPr>
        <w:t xml:space="preserve"> Omental Bursa</w:t>
      </w:r>
      <w:r>
        <w:rPr>
          <w:rFonts w:ascii="Calibri" w:eastAsia="Times New Roman" w:hAnsi="Calibri" w:cs="Calibri"/>
          <w:color w:val="000000"/>
          <w:kern w:val="0"/>
          <w:sz w:val="22"/>
          <w:szCs w:val="22"/>
          <w14:ligatures w14:val="none"/>
        </w:rPr>
        <w:t>. </w:t>
      </w:r>
    </w:p>
    <w:p w14:paraId="199DC171" w14:textId="77777777" w:rsidR="004D592A" w:rsidRPr="004D592A" w:rsidRDefault="004D592A" w:rsidP="004D592A">
      <w:pPr>
        <w:numPr>
          <w:ilvl w:val="0"/>
          <w:numId w:val="12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Pulls the </w:t>
      </w:r>
      <w:r>
        <w:rPr>
          <w:rFonts w:ascii="Calibri" w:eastAsia="Times New Roman" w:hAnsi="Calibri" w:cs="Calibri"/>
          <w:b/>
          <w:bCs/>
          <w:color w:val="000000"/>
          <w:kern w:val="0"/>
          <w:sz w:val="22"/>
          <w:szCs w:val="22"/>
          <w14:ligatures w14:val="none"/>
        </w:rPr>
        <w:t>ventral Mesogastrium</w:t>
      </w:r>
      <w:r>
        <w:rPr>
          <w:rFonts w:ascii="Calibri" w:eastAsia="Times New Roman" w:hAnsi="Calibri" w:cs="Calibri"/>
          <w:color w:val="000000"/>
          <w:kern w:val="0"/>
          <w:sz w:val="22"/>
          <w:szCs w:val="22"/>
          <w14:ligatures w14:val="none"/>
        </w:rPr>
        <w:t xml:space="preserve"> to the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 as the stomach moves → it determines the position of the spleen, pancreas, and liver. </w:t>
      </w:r>
    </w:p>
    <w:p w14:paraId="5412D40E" w14:textId="77777777" w:rsidR="004D592A" w:rsidRPr="004D592A" w:rsidRDefault="004D592A" w:rsidP="004D592A">
      <w:pPr>
        <w:numPr>
          <w:ilvl w:val="0"/>
          <w:numId w:val="12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creates several folds and ligaments.  </w:t>
      </w:r>
    </w:p>
    <w:p w14:paraId="715E0C4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4009EEE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The Small and Large intestine:</w:t>
      </w:r>
    </w:p>
    <w:p w14:paraId="581F48D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Duodenum</w:t>
      </w:r>
      <w:r>
        <w:rPr>
          <w:rFonts w:ascii="Calibri" w:eastAsia="Times New Roman" w:hAnsi="Calibri" w:cs="Calibri"/>
          <w:color w:val="000000"/>
          <w:kern w:val="0"/>
          <w:sz w:val="22"/>
          <w:szCs w:val="22"/>
          <w:u w:val="single"/>
          <w14:ligatures w14:val="none"/>
        </w:rPr>
        <w:t>:</w:t>
      </w:r>
      <w:r>
        <w:rPr>
          <w:rFonts w:ascii="Calibri" w:eastAsia="Times New Roman" w:hAnsi="Calibri" w:cs="Calibri"/>
          <w:color w:val="000000"/>
          <w:kern w:val="0"/>
          <w:sz w:val="22"/>
          <w:szCs w:val="22"/>
          <w14:ligatures w14:val="none"/>
        </w:rPr>
        <w:t xml:space="preserve"> from </w:t>
      </w:r>
      <w:r>
        <w:rPr>
          <w:rFonts w:ascii="Calibri" w:eastAsia="Times New Roman" w:hAnsi="Calibri" w:cs="Calibri"/>
          <w:b/>
          <w:bCs/>
          <w:color w:val="000000"/>
          <w:kern w:val="0"/>
          <w:sz w:val="22"/>
          <w:szCs w:val="22"/>
          <w14:ligatures w14:val="none"/>
        </w:rPr>
        <w:t>terminal part of foregut and cephalic part of midgut (junction)</w:t>
      </w:r>
      <w:r>
        <w:rPr>
          <w:rFonts w:ascii="Calibri" w:eastAsia="Times New Roman" w:hAnsi="Calibri" w:cs="Calibri"/>
          <w:color w:val="000000"/>
          <w:kern w:val="0"/>
          <w:sz w:val="22"/>
          <w:szCs w:val="22"/>
          <w14:ligatures w14:val="none"/>
        </w:rPr>
        <w:t xml:space="preserve"> – distal to liver bud.</w:t>
      </w:r>
    </w:p>
    <w:p w14:paraId="433B5FE3" w14:textId="77777777" w:rsidR="004D592A" w:rsidRPr="004D592A" w:rsidRDefault="004D592A" w:rsidP="004D592A">
      <w:pPr>
        <w:numPr>
          <w:ilvl w:val="0"/>
          <w:numId w:val="123"/>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Stomach rotation </w:t>
      </w:r>
      <w:r>
        <w:rPr>
          <w:rFonts w:ascii="Calibri" w:eastAsia="Times New Roman" w:hAnsi="Calibri" w:cs="Calibri"/>
          <w:color w:val="000000"/>
          <w:kern w:val="0"/>
          <w:sz w:val="22"/>
          <w:szCs w:val="22"/>
          <w14:ligatures w14:val="none"/>
        </w:rPr>
        <w:t xml:space="preserve">and pancreatic head rapid growth →Duodenum takes a "C shaped" form and </w:t>
      </w:r>
      <w:r>
        <w:rPr>
          <w:rFonts w:ascii="Calibri" w:eastAsia="Times New Roman" w:hAnsi="Calibri" w:cs="Calibri"/>
          <w:b/>
          <w:bCs/>
          <w:color w:val="000000"/>
          <w:kern w:val="0"/>
          <w:sz w:val="22"/>
          <w:szCs w:val="22"/>
          <w14:ligatures w14:val="none"/>
        </w:rPr>
        <w:t>rotates</w:t>
      </w:r>
      <w:r>
        <w:rPr>
          <w:rFonts w:ascii="Calibri" w:eastAsia="Times New Roman" w:hAnsi="Calibri" w:cs="Calibri"/>
          <w:color w:val="000000"/>
          <w:kern w:val="0"/>
          <w:sz w:val="22"/>
          <w:szCs w:val="22"/>
          <w14:ligatures w14:val="none"/>
        </w:rPr>
        <w:t xml:space="preserve"> to the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 this takes the duodenum from its original position (Midline) to the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side of abdominal cavity.</w:t>
      </w:r>
    </w:p>
    <w:p w14:paraId="57DA6F3D" w14:textId="77777777" w:rsidR="004D592A" w:rsidRPr="004D592A" w:rsidRDefault="004D592A" w:rsidP="004D592A">
      <w:pPr>
        <w:numPr>
          <w:ilvl w:val="0"/>
          <w:numId w:val="12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duodenum + Head of pancreas → pressed against </w:t>
      </w:r>
      <w:r>
        <w:rPr>
          <w:rFonts w:ascii="Calibri" w:eastAsia="Times New Roman" w:hAnsi="Calibri" w:cs="Calibri"/>
          <w:b/>
          <w:bCs/>
          <w:color w:val="000000"/>
          <w:kern w:val="0"/>
          <w:sz w:val="22"/>
          <w:szCs w:val="22"/>
          <w14:ligatures w14:val="none"/>
        </w:rPr>
        <w:t>dorsal body wall</w:t>
      </w:r>
      <w:r>
        <w:rPr>
          <w:rFonts w:ascii="Calibri" w:eastAsia="Times New Roman" w:hAnsi="Calibri" w:cs="Calibri"/>
          <w:color w:val="000000"/>
          <w:kern w:val="0"/>
          <w:sz w:val="22"/>
          <w:szCs w:val="22"/>
          <w14:ligatures w14:val="none"/>
        </w:rPr>
        <w:t xml:space="preserve"> → causing the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meso-duodenum</w:t>
      </w:r>
      <w:r>
        <w:rPr>
          <w:rFonts w:ascii="Calibri" w:eastAsia="Times New Roman" w:hAnsi="Calibri" w:cs="Calibri"/>
          <w:color w:val="000000"/>
          <w:kern w:val="0"/>
          <w:sz w:val="22"/>
          <w:szCs w:val="22"/>
          <w14:ligatures w14:val="none"/>
        </w:rPr>
        <w:t xml:space="preserve"> to fuse with </w:t>
      </w:r>
      <w:r>
        <w:rPr>
          <w:rFonts w:ascii="Calibri" w:eastAsia="Times New Roman" w:hAnsi="Calibri" w:cs="Calibri"/>
          <w:b/>
          <w:bCs/>
          <w:color w:val="000000"/>
          <w:kern w:val="0"/>
          <w:sz w:val="22"/>
          <w:szCs w:val="22"/>
          <w14:ligatures w14:val="none"/>
        </w:rPr>
        <w:t>peritoneum</w:t>
      </w:r>
      <w:r>
        <w:rPr>
          <w:rFonts w:ascii="Calibri" w:eastAsia="Times New Roman" w:hAnsi="Calibri" w:cs="Calibri"/>
          <w:color w:val="000000"/>
          <w:kern w:val="0"/>
          <w:sz w:val="22"/>
          <w:szCs w:val="22"/>
          <w14:ligatures w14:val="none"/>
        </w:rPr>
        <w:t xml:space="preserve"> → both layers disappear.</w:t>
      </w:r>
    </w:p>
    <w:p w14:paraId="71EA66F3"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This results in:</w:t>
      </w:r>
    </w:p>
    <w:p w14:paraId="487C78C7" w14:textId="77777777" w:rsidR="004D592A" w:rsidRPr="004D592A" w:rsidRDefault="004D592A" w:rsidP="004D592A">
      <w:pPr>
        <w:numPr>
          <w:ilvl w:val="0"/>
          <w:numId w:val="12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Pancreas </w:t>
      </w:r>
      <w:r>
        <w:rPr>
          <w:rFonts w:ascii="Calibri" w:eastAsia="Times New Roman" w:hAnsi="Calibri" w:cs="Calibri"/>
          <w:color w:val="000000"/>
          <w:kern w:val="0"/>
          <w:sz w:val="22"/>
          <w:szCs w:val="22"/>
          <w14:ligatures w14:val="none"/>
        </w:rPr>
        <w:t xml:space="preserve">and most of </w:t>
      </w:r>
      <w:r>
        <w:rPr>
          <w:rFonts w:ascii="Calibri" w:eastAsia="Times New Roman" w:hAnsi="Calibri" w:cs="Calibri"/>
          <w:b/>
          <w:bCs/>
          <w:color w:val="000000"/>
          <w:kern w:val="0"/>
          <w:sz w:val="22"/>
          <w:szCs w:val="22"/>
          <w14:ligatures w14:val="none"/>
        </w:rPr>
        <w:t>duodenum</w:t>
      </w:r>
      <w:r>
        <w:rPr>
          <w:rFonts w:ascii="Calibri" w:eastAsia="Times New Roman" w:hAnsi="Calibri" w:cs="Calibri"/>
          <w:color w:val="000000"/>
          <w:kern w:val="0"/>
          <w:sz w:val="22"/>
          <w:szCs w:val="22"/>
          <w14:ligatures w14:val="none"/>
        </w:rPr>
        <w:t xml:space="preserve"> obtain a </w:t>
      </w:r>
      <w:r>
        <w:rPr>
          <w:rFonts w:ascii="Calibri" w:eastAsia="Times New Roman" w:hAnsi="Calibri" w:cs="Calibri"/>
          <w:b/>
          <w:bCs/>
          <w:color w:val="000000"/>
          <w:kern w:val="0"/>
          <w:sz w:val="22"/>
          <w:szCs w:val="22"/>
          <w14:ligatures w14:val="none"/>
        </w:rPr>
        <w:t>Retro</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peritoneal</w:t>
      </w:r>
      <w:r>
        <w:rPr>
          <w:rFonts w:ascii="Calibri" w:eastAsia="Times New Roman" w:hAnsi="Calibri" w:cs="Calibri"/>
          <w:color w:val="000000"/>
          <w:kern w:val="0"/>
          <w:sz w:val="22"/>
          <w:szCs w:val="22"/>
          <w14:ligatures w14:val="none"/>
        </w:rPr>
        <w:t xml:space="preserve"> position.</w:t>
      </w:r>
    </w:p>
    <w:p w14:paraId="6A3257E9" w14:textId="77777777" w:rsidR="004D592A" w:rsidRPr="004D592A" w:rsidRDefault="004D592A" w:rsidP="004D592A">
      <w:pPr>
        <w:numPr>
          <w:ilvl w:val="0"/>
          <w:numId w:val="12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pylorus of the stomach + a small portion of the duodenum (ampulla) remain intraperitoneal.</w:t>
      </w:r>
    </w:p>
    <w:p w14:paraId="28637BE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Blood supply</w:t>
      </w:r>
      <w:r>
        <w:rPr>
          <w:rFonts w:ascii="Calibri" w:eastAsia="Times New Roman" w:hAnsi="Calibri" w:cs="Calibri"/>
          <w:b/>
          <w:bCs/>
          <w:color w:val="000000"/>
          <w:kern w:val="0"/>
          <w:sz w:val="22"/>
          <w:szCs w:val="22"/>
          <w14:ligatures w14:val="none"/>
        </w:rPr>
        <w:t>:</w:t>
      </w:r>
      <w:r>
        <w:rPr>
          <w:rFonts w:ascii="Calibri" w:eastAsia="Times New Roman" w:hAnsi="Calibri" w:cs="Calibri"/>
          <w:color w:val="000000"/>
          <w:kern w:val="0"/>
          <w:sz w:val="22"/>
          <w:szCs w:val="22"/>
          <w14:ligatures w14:val="none"/>
        </w:rPr>
        <w:t xml:space="preserve"> duodenum gets blood from </w:t>
      </w:r>
      <w:r>
        <w:rPr>
          <w:rFonts w:ascii="Calibri" w:eastAsia="Times New Roman" w:hAnsi="Calibri" w:cs="Calibri"/>
          <w:b/>
          <w:bCs/>
          <w:color w:val="000000"/>
          <w:kern w:val="0"/>
          <w:sz w:val="22"/>
          <w:szCs w:val="22"/>
          <w14:ligatures w14:val="none"/>
        </w:rPr>
        <w:t>superior mesenteric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mainly Midgut</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Celiac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mainly Foregut</w:t>
      </w:r>
      <w:r>
        <w:rPr>
          <w:rFonts w:ascii="Calibri" w:eastAsia="Times New Roman" w:hAnsi="Calibri" w:cs="Calibri"/>
          <w:color w:val="000000"/>
          <w:kern w:val="0"/>
          <w:sz w:val="22"/>
          <w:szCs w:val="22"/>
          <w14:ligatures w14:val="none"/>
        </w:rPr>
        <w:t>). </w:t>
      </w:r>
    </w:p>
    <w:p w14:paraId="0B9458B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51BD5C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Histologically wise:</w:t>
      </w:r>
    </w:p>
    <w:p w14:paraId="27E5B5DF" w14:textId="77777777" w:rsidR="004D592A" w:rsidRPr="004D592A" w:rsidRDefault="004D592A" w:rsidP="004D592A">
      <w:pPr>
        <w:numPr>
          <w:ilvl w:val="0"/>
          <w:numId w:val="125"/>
        </w:numPr>
        <w:spacing w:after="0" w:line="240" w:lineRule="auto"/>
        <w:ind w:left="360"/>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14:ligatures w14:val="none"/>
        </w:rPr>
        <w:t>During the 2</w:t>
      </w:r>
      <w:r>
        <w:rPr>
          <w:rFonts w:ascii="Calibri" w:eastAsia="Times New Roman" w:hAnsi="Calibri" w:cs="Calibri"/>
          <w:color w:val="000000"/>
          <w:kern w:val="0"/>
          <w:sz w:val="13"/>
          <w:szCs w:val="13"/>
          <w:vertAlign w:val="superscript"/>
          <w14:ligatures w14:val="none"/>
        </w:rPr>
        <w:t>nd</w:t>
      </w:r>
      <w:r>
        <w:rPr>
          <w:rFonts w:ascii="Calibri" w:eastAsia="Times New Roman" w:hAnsi="Calibri" w:cs="Calibri"/>
          <w:color w:val="000000"/>
          <w:kern w:val="0"/>
          <w:sz w:val="22"/>
          <w:szCs w:val="22"/>
          <w14:ligatures w14:val="none"/>
        </w:rPr>
        <w:t xml:space="preserve"> month, the lumen of the duodenum is obliterated by proliferation of cells in its walls → the lumen is than quickly re-canalized. </w:t>
      </w:r>
    </w:p>
    <w:p w14:paraId="327EFFC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4D27785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Small and Large intestine – Midgut</w:t>
      </w:r>
    </w:p>
    <w:p w14:paraId="7E4095E4" w14:textId="77777777" w:rsidR="004D592A" w:rsidRPr="004D592A" w:rsidRDefault="004D592A" w:rsidP="004D592A">
      <w:pPr>
        <w:numPr>
          <w:ilvl w:val="0"/>
          <w:numId w:val="12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5-week</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midgut</w:t>
      </w:r>
      <w:r>
        <w:rPr>
          <w:rFonts w:ascii="Calibri" w:eastAsia="Times New Roman" w:hAnsi="Calibri" w:cs="Calibri"/>
          <w:color w:val="000000"/>
          <w:kern w:val="0"/>
          <w:sz w:val="22"/>
          <w:szCs w:val="22"/>
          <w14:ligatures w14:val="none"/>
        </w:rPr>
        <w:t xml:space="preserve"> is suspended from: Dorsal abdominal wall by → </w:t>
      </w:r>
      <w:r>
        <w:rPr>
          <w:rFonts w:ascii="Calibri" w:eastAsia="Times New Roman" w:hAnsi="Calibri" w:cs="Calibri"/>
          <w:b/>
          <w:bCs/>
          <w:color w:val="000000"/>
          <w:kern w:val="0"/>
          <w:sz w:val="22"/>
          <w:szCs w:val="22"/>
          <w14:ligatures w14:val="none"/>
        </w:rPr>
        <w:t>Short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mesentery</w:t>
      </w:r>
      <w:r>
        <w:rPr>
          <w:rFonts w:ascii="Calibri" w:eastAsia="Times New Roman" w:hAnsi="Calibri" w:cs="Calibri"/>
          <w:color w:val="000000"/>
          <w:kern w:val="0"/>
          <w:sz w:val="22"/>
          <w:szCs w:val="22"/>
          <w14:ligatures w14:val="none"/>
        </w:rPr>
        <w:t xml:space="preserve"> and communicates with the </w:t>
      </w:r>
      <w:r>
        <w:rPr>
          <w:rFonts w:ascii="Calibri" w:eastAsia="Times New Roman" w:hAnsi="Calibri" w:cs="Calibri"/>
          <w:b/>
          <w:bCs/>
          <w:color w:val="000000"/>
          <w:kern w:val="0"/>
          <w:sz w:val="22"/>
          <w:szCs w:val="22"/>
          <w14:ligatures w14:val="none"/>
        </w:rPr>
        <w:t>yolk</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sac</w:t>
      </w:r>
      <w:r>
        <w:rPr>
          <w:rFonts w:ascii="Calibri" w:eastAsia="Times New Roman" w:hAnsi="Calibri" w:cs="Calibri"/>
          <w:color w:val="000000"/>
          <w:kern w:val="0"/>
          <w:sz w:val="22"/>
          <w:szCs w:val="22"/>
          <w14:ligatures w14:val="none"/>
        </w:rPr>
        <w:t xml:space="preserve"> Via → </w:t>
      </w:r>
      <w:r>
        <w:rPr>
          <w:rFonts w:ascii="Calibri" w:eastAsia="Times New Roman" w:hAnsi="Calibri" w:cs="Calibri"/>
          <w:b/>
          <w:bCs/>
          <w:color w:val="000000"/>
          <w:kern w:val="0"/>
          <w:sz w:val="22"/>
          <w:szCs w:val="22"/>
          <w14:ligatures w14:val="none"/>
        </w:rPr>
        <w:t>Vitelline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w:t>
      </w:r>
      <w:r>
        <w:rPr>
          <w:rFonts w:ascii="Calibri" w:eastAsia="Times New Roman" w:hAnsi="Calibri" w:cs="Calibri"/>
          <w:color w:val="000000"/>
          <w:kern w:val="0"/>
          <w:sz w:val="22"/>
          <w:szCs w:val="22"/>
          <w14:ligatures w14:val="none"/>
        </w:rPr>
        <w:t xml:space="preserve"> or (Yolk Stalk)</w:t>
      </w:r>
    </w:p>
    <w:p w14:paraId="0EC34870" w14:textId="77777777" w:rsidR="004D592A" w:rsidRPr="004D592A" w:rsidRDefault="004D592A" w:rsidP="004D592A">
      <w:pPr>
        <w:numPr>
          <w:ilvl w:val="0"/>
          <w:numId w:val="12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Rapid Elongation of the </w:t>
      </w:r>
      <w:r>
        <w:rPr>
          <w:rFonts w:ascii="Calibri" w:eastAsia="Times New Roman" w:hAnsi="Calibri" w:cs="Calibri"/>
          <w:b/>
          <w:bCs/>
          <w:color w:val="000000"/>
          <w:kern w:val="0"/>
          <w:sz w:val="22"/>
          <w:szCs w:val="22"/>
          <w14:ligatures w14:val="none"/>
        </w:rPr>
        <w:t>gut</w:t>
      </w:r>
      <w:r>
        <w:rPr>
          <w:rFonts w:ascii="Calibri" w:eastAsia="Times New Roman" w:hAnsi="Calibri" w:cs="Calibri"/>
          <w:color w:val="000000"/>
          <w:kern w:val="0"/>
          <w:sz w:val="22"/>
          <w:szCs w:val="22"/>
          <w14:ligatures w14:val="none"/>
        </w:rPr>
        <w:t xml:space="preserve"> and its </w:t>
      </w:r>
      <w:r>
        <w:rPr>
          <w:rFonts w:ascii="Calibri" w:eastAsia="Times New Roman" w:hAnsi="Calibri" w:cs="Calibri"/>
          <w:b/>
          <w:bCs/>
          <w:color w:val="000000"/>
          <w:kern w:val="0"/>
          <w:sz w:val="22"/>
          <w:szCs w:val="22"/>
          <w14:ligatures w14:val="none"/>
        </w:rPr>
        <w:t>mesentery</w:t>
      </w:r>
      <w:r>
        <w:rPr>
          <w:rFonts w:ascii="Calibri" w:eastAsia="Times New Roman" w:hAnsi="Calibri" w:cs="Calibri"/>
          <w:color w:val="000000"/>
          <w:kern w:val="0"/>
          <w:sz w:val="22"/>
          <w:szCs w:val="22"/>
          <w14:ligatures w14:val="none"/>
        </w:rPr>
        <w:t xml:space="preserve"> → formation of </w:t>
      </w:r>
      <w:r>
        <w:rPr>
          <w:rFonts w:ascii="Calibri" w:eastAsia="Times New Roman" w:hAnsi="Calibri" w:cs="Calibri"/>
          <w:b/>
          <w:bCs/>
          <w:color w:val="000000"/>
          <w:kern w:val="0"/>
          <w:sz w:val="22"/>
          <w:szCs w:val="22"/>
          <w14:ligatures w14:val="none"/>
        </w:rPr>
        <w:t>primary intestinal loop</w:t>
      </w:r>
      <w:r>
        <w:rPr>
          <w:rFonts w:ascii="Calibri" w:eastAsia="Times New Roman" w:hAnsi="Calibri" w:cs="Calibri"/>
          <w:color w:val="000000"/>
          <w:kern w:val="0"/>
          <w:sz w:val="22"/>
          <w:szCs w:val="22"/>
          <w14:ligatures w14:val="none"/>
        </w:rPr>
        <w:t xml:space="preserve"> + apex. </w:t>
      </w:r>
    </w:p>
    <w:p w14:paraId="74BEA6DC" w14:textId="77777777" w:rsidR="004D592A" w:rsidRPr="004D592A" w:rsidRDefault="004D592A" w:rsidP="004D592A">
      <w:pPr>
        <w:numPr>
          <w:ilvl w:val="0"/>
          <w:numId w:val="12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loop is still connected with yolk sac via the vitelline duct.</w:t>
      </w:r>
    </w:p>
    <w:p w14:paraId="51142C46" w14:textId="77777777" w:rsidR="004D592A" w:rsidRPr="004D592A" w:rsidRDefault="004D592A" w:rsidP="004D592A">
      <w:pPr>
        <w:numPr>
          <w:ilvl w:val="0"/>
          <w:numId w:val="12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Development:</w:t>
      </w:r>
    </w:p>
    <w:p w14:paraId="0DF357EB" w14:textId="77777777" w:rsidR="004D592A" w:rsidRPr="004D592A" w:rsidRDefault="004D592A" w:rsidP="004D592A">
      <w:pPr>
        <w:numPr>
          <w:ilvl w:val="0"/>
          <w:numId w:val="129"/>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Cephalic</w:t>
      </w:r>
      <w:r>
        <w:rPr>
          <w:rFonts w:ascii="Calibri" w:eastAsia="Times New Roman" w:hAnsi="Calibri" w:cs="Calibri"/>
          <w:color w:val="000000"/>
          <w:kern w:val="0"/>
          <w:sz w:val="22"/>
          <w:szCs w:val="22"/>
          <w14:ligatures w14:val="none"/>
        </w:rPr>
        <w:t xml:space="preserve"> part of the loop → </w:t>
      </w:r>
      <w:r>
        <w:rPr>
          <w:rFonts w:ascii="Calibri" w:eastAsia="Times New Roman" w:hAnsi="Calibri" w:cs="Calibri"/>
          <w:b/>
          <w:bCs/>
          <w:color w:val="000000"/>
          <w:kern w:val="0"/>
          <w:sz w:val="22"/>
          <w:szCs w:val="22"/>
          <w14:ligatures w14:val="none"/>
        </w:rPr>
        <w:t>distal part of duodenum</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 xml:space="preserve">jejunum </w:t>
      </w:r>
      <w:r>
        <w:rPr>
          <w:rFonts w:ascii="Calibri" w:eastAsia="Times New Roman" w:hAnsi="Calibri" w:cs="Calibri"/>
          <w:color w:val="000000"/>
          <w:kern w:val="0"/>
          <w:sz w:val="22"/>
          <w:szCs w:val="22"/>
          <w14:ligatures w14:val="none"/>
        </w:rPr>
        <w:t xml:space="preserve">and part of </w:t>
      </w:r>
      <w:r>
        <w:rPr>
          <w:rFonts w:ascii="Calibri" w:eastAsia="Times New Roman" w:hAnsi="Calibri" w:cs="Calibri"/>
          <w:b/>
          <w:bCs/>
          <w:color w:val="000000"/>
          <w:kern w:val="0"/>
          <w:sz w:val="22"/>
          <w:szCs w:val="22"/>
          <w14:ligatures w14:val="none"/>
        </w:rPr>
        <w:t>ileum</w:t>
      </w:r>
      <w:r>
        <w:rPr>
          <w:rFonts w:ascii="Calibri" w:eastAsia="Times New Roman" w:hAnsi="Calibri" w:cs="Calibri"/>
          <w:color w:val="000000"/>
          <w:kern w:val="0"/>
          <w:sz w:val="22"/>
          <w:szCs w:val="22"/>
          <w14:ligatures w14:val="none"/>
        </w:rPr>
        <w:t>.</w:t>
      </w:r>
    </w:p>
    <w:p w14:paraId="4B8087B8" w14:textId="77777777" w:rsidR="004D592A" w:rsidRPr="004D592A" w:rsidRDefault="004D592A" w:rsidP="004D592A">
      <w:pPr>
        <w:numPr>
          <w:ilvl w:val="0"/>
          <w:numId w:val="129"/>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lastRenderedPageBreak/>
        <w:t>Caudal</w:t>
      </w:r>
      <w:r>
        <w:rPr>
          <w:rFonts w:ascii="Calibri" w:eastAsia="Times New Roman" w:hAnsi="Calibri" w:cs="Calibri"/>
          <w:color w:val="000000"/>
          <w:kern w:val="0"/>
          <w:sz w:val="22"/>
          <w:szCs w:val="22"/>
          <w14:ligatures w14:val="none"/>
        </w:rPr>
        <w:t xml:space="preserve"> part of loop → </w:t>
      </w:r>
      <w:r>
        <w:rPr>
          <w:rFonts w:ascii="Calibri" w:eastAsia="Times New Roman" w:hAnsi="Calibri" w:cs="Calibri"/>
          <w:b/>
          <w:bCs/>
          <w:color w:val="000000"/>
          <w:kern w:val="0"/>
          <w:sz w:val="22"/>
          <w:szCs w:val="22"/>
          <w14:ligatures w14:val="none"/>
        </w:rPr>
        <w:t>lower portion of Ileum</w:t>
      </w:r>
      <w:r>
        <w:rPr>
          <w:rFonts w:ascii="Calibri" w:eastAsia="Times New Roman" w:hAnsi="Calibri" w:cs="Calibri"/>
          <w:color w:val="000000"/>
          <w:kern w:val="0"/>
          <w:sz w:val="22"/>
          <w:szCs w:val="22"/>
          <w14:ligatures w14:val="none"/>
        </w:rPr>
        <w:t xml:space="preserve">, into the </w:t>
      </w:r>
      <w:r>
        <w:rPr>
          <w:rFonts w:ascii="Calibri" w:eastAsia="Times New Roman" w:hAnsi="Calibri" w:cs="Calibri"/>
          <w:b/>
          <w:bCs/>
          <w:color w:val="000000"/>
          <w:kern w:val="0"/>
          <w:sz w:val="22"/>
          <w:szCs w:val="22"/>
          <w14:ligatures w14:val="none"/>
        </w:rPr>
        <w:t>Cecum</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appendix</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ascending colon</w:t>
      </w:r>
      <w:r>
        <w:rPr>
          <w:rFonts w:ascii="Calibri" w:eastAsia="Times New Roman" w:hAnsi="Calibri" w:cs="Calibri"/>
          <w:color w:val="000000"/>
          <w:kern w:val="0"/>
          <w:sz w:val="22"/>
          <w:szCs w:val="22"/>
          <w14:ligatures w14:val="none"/>
        </w:rPr>
        <w:t xml:space="preserve"> and 2/3 of the </w:t>
      </w:r>
      <w:r>
        <w:rPr>
          <w:rFonts w:ascii="Calibri" w:eastAsia="Times New Roman" w:hAnsi="Calibri" w:cs="Calibri"/>
          <w:b/>
          <w:bCs/>
          <w:color w:val="000000"/>
          <w:kern w:val="0"/>
          <w:sz w:val="22"/>
          <w:szCs w:val="22"/>
          <w14:ligatures w14:val="none"/>
        </w:rPr>
        <w:t>transverse colon</w:t>
      </w:r>
      <w:r>
        <w:rPr>
          <w:rFonts w:ascii="Calibri" w:eastAsia="Times New Roman" w:hAnsi="Calibri" w:cs="Calibri"/>
          <w:color w:val="000000"/>
          <w:kern w:val="0"/>
          <w:sz w:val="22"/>
          <w:szCs w:val="22"/>
          <w14:ligatures w14:val="none"/>
        </w:rPr>
        <w:t>.</w:t>
      </w:r>
    </w:p>
    <w:p w14:paraId="1CE38446" w14:textId="77777777" w:rsidR="004D592A" w:rsidRPr="004D592A" w:rsidRDefault="004D592A" w:rsidP="004D592A">
      <w:pPr>
        <w:numPr>
          <w:ilvl w:val="0"/>
          <w:numId w:val="13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During the 6</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week: as a result of the </w:t>
      </w:r>
      <w:r>
        <w:rPr>
          <w:rFonts w:ascii="Calibri" w:eastAsia="Times New Roman" w:hAnsi="Calibri" w:cs="Calibri"/>
          <w:b/>
          <w:bCs/>
          <w:color w:val="000000"/>
          <w:kern w:val="0"/>
          <w:sz w:val="22"/>
          <w:szCs w:val="22"/>
          <w14:ligatures w14:val="none"/>
        </w:rPr>
        <w:t>intestine</w:t>
      </w:r>
      <w:r>
        <w:rPr>
          <w:rFonts w:ascii="Calibri" w:eastAsia="Times New Roman" w:hAnsi="Calibri" w:cs="Calibri"/>
          <w:color w:val="000000"/>
          <w:kern w:val="0"/>
          <w:sz w:val="22"/>
          <w:szCs w:val="22"/>
          <w14:ligatures w14:val="none"/>
        </w:rPr>
        <w:t xml:space="preserve"> rapid elongation and the expansion of the </w:t>
      </w:r>
      <w:r>
        <w:rPr>
          <w:rFonts w:ascii="Calibri" w:eastAsia="Times New Roman" w:hAnsi="Calibri" w:cs="Calibri"/>
          <w:b/>
          <w:bCs/>
          <w:color w:val="000000"/>
          <w:kern w:val="0"/>
          <w:sz w:val="22"/>
          <w:szCs w:val="22"/>
          <w14:ligatures w14:val="none"/>
        </w:rPr>
        <w:t>liver</w:t>
      </w:r>
      <w:r>
        <w:rPr>
          <w:rFonts w:ascii="Calibri" w:eastAsia="Times New Roman" w:hAnsi="Calibri" w:cs="Calibri"/>
          <w:color w:val="000000"/>
          <w:kern w:val="0"/>
          <w:sz w:val="22"/>
          <w:szCs w:val="22"/>
          <w14:ligatures w14:val="none"/>
        </w:rPr>
        <w:t xml:space="preserve"> the abdominal cavity is </w:t>
      </w:r>
      <w:r>
        <w:rPr>
          <w:rFonts w:ascii="Calibri" w:eastAsia="Times New Roman" w:hAnsi="Calibri" w:cs="Calibri"/>
          <w:b/>
          <w:bCs/>
          <w:color w:val="000000"/>
          <w:kern w:val="0"/>
          <w:sz w:val="22"/>
          <w:szCs w:val="22"/>
          <w14:ligatures w14:val="none"/>
        </w:rPr>
        <w:t>too small</w:t>
      </w:r>
      <w:r>
        <w:rPr>
          <w:rFonts w:ascii="Calibri" w:eastAsia="Times New Roman" w:hAnsi="Calibri" w:cs="Calibri"/>
          <w:color w:val="000000"/>
          <w:kern w:val="0"/>
          <w:sz w:val="22"/>
          <w:szCs w:val="22"/>
          <w14:ligatures w14:val="none"/>
        </w:rPr>
        <w:t xml:space="preserve"> to contain all the loops → they must enter the </w:t>
      </w:r>
      <w:r>
        <w:rPr>
          <w:rFonts w:ascii="Calibri" w:eastAsia="Times New Roman" w:hAnsi="Calibri" w:cs="Calibri"/>
          <w:b/>
          <w:bCs/>
          <w:color w:val="000000"/>
          <w:kern w:val="0"/>
          <w:sz w:val="22"/>
          <w:szCs w:val="22"/>
          <w14:ligatures w14:val="none"/>
        </w:rPr>
        <w:t>extraembryonic cavity in the umbilical cord</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temporal herniation.</w:t>
      </w:r>
    </w:p>
    <w:p w14:paraId="5F563085" w14:textId="77777777" w:rsidR="004D592A" w:rsidRPr="004D592A" w:rsidRDefault="004D592A" w:rsidP="004D592A">
      <w:pPr>
        <w:numPr>
          <w:ilvl w:val="0"/>
          <w:numId w:val="131"/>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primary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intestinal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loop</w:t>
      </w:r>
      <w:r>
        <w:rPr>
          <w:rFonts w:ascii="Calibri" w:eastAsia="Times New Roman" w:hAnsi="Calibri" w:cs="Calibri"/>
          <w:color w:val="000000"/>
          <w:kern w:val="0"/>
          <w:sz w:val="22"/>
          <w:szCs w:val="22"/>
          <w14:ligatures w14:val="none"/>
        </w:rPr>
        <w:t xml:space="preserve"> rotates around an axis form by the </w:t>
      </w:r>
      <w:r>
        <w:rPr>
          <w:rFonts w:ascii="Calibri" w:eastAsia="Times New Roman" w:hAnsi="Calibri" w:cs="Calibri"/>
          <w:b/>
          <w:bCs/>
          <w:color w:val="000000"/>
          <w:kern w:val="0"/>
          <w:sz w:val="22"/>
          <w:szCs w:val="22"/>
          <w14:ligatures w14:val="none"/>
        </w:rPr>
        <w:t>superior mesenteric artery</w:t>
      </w:r>
      <w:r>
        <w:rPr>
          <w:rFonts w:ascii="Calibri" w:eastAsia="Times New Roman" w:hAnsi="Calibri" w:cs="Calibri"/>
          <w:color w:val="000000"/>
          <w:kern w:val="0"/>
          <w:sz w:val="22"/>
          <w:szCs w:val="22"/>
          <w14:ligatures w14:val="none"/>
        </w:rPr>
        <w:t>. </w:t>
      </w:r>
    </w:p>
    <w:p w14:paraId="089035E9" w14:textId="77777777" w:rsidR="004D592A" w:rsidRPr="004D592A" w:rsidRDefault="004D592A" w:rsidP="004D592A">
      <w:pPr>
        <w:numPr>
          <w:ilvl w:val="0"/>
          <w:numId w:val="13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Even during rotation, elongation of the small intestinal loop continues, and the </w:t>
      </w:r>
      <w:r>
        <w:rPr>
          <w:rFonts w:ascii="Calibri" w:eastAsia="Times New Roman" w:hAnsi="Calibri" w:cs="Calibri"/>
          <w:b/>
          <w:bCs/>
          <w:color w:val="000000"/>
          <w:kern w:val="0"/>
          <w:sz w:val="22"/>
          <w:szCs w:val="22"/>
          <w14:ligatures w14:val="none"/>
        </w:rPr>
        <w:t>jejunum</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ileum</w:t>
      </w:r>
      <w:r>
        <w:rPr>
          <w:rFonts w:ascii="Calibri" w:eastAsia="Times New Roman" w:hAnsi="Calibri" w:cs="Calibri"/>
          <w:color w:val="000000"/>
          <w:kern w:val="0"/>
          <w:sz w:val="22"/>
          <w:szCs w:val="22"/>
          <w14:ligatures w14:val="none"/>
        </w:rPr>
        <w:t xml:space="preserve"> form a number of </w:t>
      </w:r>
      <w:r>
        <w:rPr>
          <w:rFonts w:ascii="Calibri" w:eastAsia="Times New Roman" w:hAnsi="Calibri" w:cs="Calibri"/>
          <w:b/>
          <w:bCs/>
          <w:color w:val="000000"/>
          <w:kern w:val="0"/>
          <w:sz w:val="22"/>
          <w:szCs w:val="22"/>
          <w14:ligatures w14:val="none"/>
        </w:rPr>
        <w:t>coiled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loops</w:t>
      </w:r>
      <w:r>
        <w:rPr>
          <w:rFonts w:ascii="Calibri" w:eastAsia="Times New Roman" w:hAnsi="Calibri" w:cs="Calibri"/>
          <w:color w:val="000000"/>
          <w:kern w:val="0"/>
          <w:sz w:val="22"/>
          <w:szCs w:val="22"/>
          <w14:ligatures w14:val="none"/>
        </w:rPr>
        <w:t>. </w:t>
      </w:r>
    </w:p>
    <w:p w14:paraId="1F70EC16" w14:textId="77777777" w:rsidR="004D592A" w:rsidRPr="004D592A" w:rsidRDefault="004D592A" w:rsidP="004D592A">
      <w:pPr>
        <w:numPr>
          <w:ilvl w:val="0"/>
          <w:numId w:val="133"/>
        </w:numPr>
        <w:spacing w:after="0" w:line="240" w:lineRule="auto"/>
        <w:ind w:left="108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rotation occurs during herniation and the return of the intestinal loops into the abdominal cavity.</w:t>
      </w:r>
    </w:p>
    <w:p w14:paraId="4A1DC38F" w14:textId="77777777" w:rsidR="004D592A" w:rsidRPr="004D592A" w:rsidRDefault="004D592A" w:rsidP="004D592A">
      <w:pPr>
        <w:numPr>
          <w:ilvl w:val="0"/>
          <w:numId w:val="134"/>
        </w:numPr>
        <w:spacing w:after="0" w:line="240" w:lineRule="auto"/>
        <w:textAlignment w:val="baseline"/>
        <w:rPr>
          <w:rFonts w:ascii="Calibri" w:eastAsia="Times New Roman" w:hAnsi="Calibri" w:cs="Calibri"/>
          <w:b/>
          <w:bCs/>
          <w:color w:val="000000"/>
          <w:kern w:val="0"/>
          <w:sz w:val="22"/>
          <w:szCs w:val="22"/>
          <w:u w:val="single"/>
          <w14:ligatures w14:val="none"/>
        </w:rPr>
      </w:pPr>
      <w:r>
        <w:rPr>
          <w:rFonts w:ascii="Calibri" w:eastAsia="Times New Roman" w:hAnsi="Calibri" w:cs="Calibri"/>
          <w:b/>
          <w:bCs/>
          <w:color w:val="000000"/>
          <w:kern w:val="0"/>
          <w:sz w:val="22"/>
          <w:szCs w:val="22"/>
          <w:u w:val="single"/>
          <w14:ligatures w14:val="none"/>
        </w:rPr>
        <w:t>10</w:t>
      </w:r>
      <w:r>
        <w:rPr>
          <w:rFonts w:ascii="Calibri" w:eastAsia="Times New Roman" w:hAnsi="Calibri" w:cs="Calibri"/>
          <w:b/>
          <w:bCs/>
          <w:color w:val="000000"/>
          <w:kern w:val="0"/>
          <w:sz w:val="13"/>
          <w:szCs w:val="13"/>
          <w:u w:val="single"/>
          <w:vertAlign w:val="superscript"/>
          <w14:ligatures w14:val="none"/>
        </w:rPr>
        <w:t>th</w:t>
      </w:r>
      <w:r>
        <w:rPr>
          <w:rFonts w:ascii="Calibri" w:eastAsia="Times New Roman" w:hAnsi="Calibri" w:cs="Calibri"/>
          <w:b/>
          <w:bCs/>
          <w:color w:val="000000"/>
          <w:kern w:val="0"/>
          <w:sz w:val="22"/>
          <w:szCs w:val="22"/>
          <w:u w:val="single"/>
          <w14:ligatures w14:val="none"/>
        </w:rPr>
        <w:t xml:space="preserve"> week:</w:t>
      </w:r>
    </w:p>
    <w:p w14:paraId="72E42E4C" w14:textId="77777777" w:rsidR="004D592A" w:rsidRPr="004D592A" w:rsidRDefault="004D592A" w:rsidP="004D592A">
      <w:pPr>
        <w:numPr>
          <w:ilvl w:val="0"/>
          <w:numId w:val="13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herniated intestinal loops begin to return to abdominal cavity: Retraction occurs from </w:t>
      </w:r>
      <w:r>
        <w:rPr>
          <w:rFonts w:ascii="Calibri" w:eastAsia="Times New Roman" w:hAnsi="Calibri" w:cs="Calibri"/>
          <w:b/>
          <w:bCs/>
          <w:color w:val="000000"/>
          <w:kern w:val="0"/>
          <w:sz w:val="22"/>
          <w:szCs w:val="22"/>
          <w14:ligatures w14:val="none"/>
        </w:rPr>
        <w:t>left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Jejunum</w:t>
      </w:r>
      <w:r>
        <w:rPr>
          <w:rFonts w:ascii="Calibri" w:eastAsia="Times New Roman" w:hAnsi="Calibri" w:cs="Calibri"/>
          <w:color w:val="000000"/>
          <w:kern w:val="0"/>
          <w:sz w:val="22"/>
          <w:szCs w:val="22"/>
          <w14:ligatures w14:val="none"/>
        </w:rPr>
        <w:t xml:space="preserve">) to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 last enter the </w:t>
      </w:r>
      <w:r>
        <w:rPr>
          <w:rFonts w:ascii="Calibri" w:eastAsia="Times New Roman" w:hAnsi="Calibri" w:cs="Calibri"/>
          <w:b/>
          <w:bCs/>
          <w:color w:val="000000"/>
          <w:kern w:val="0"/>
          <w:sz w:val="22"/>
          <w:szCs w:val="22"/>
          <w14:ligatures w14:val="none"/>
        </w:rPr>
        <w:t>cecal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bud</w:t>
      </w:r>
      <w:r>
        <w:rPr>
          <w:rFonts w:ascii="Calibri" w:eastAsia="Times New Roman" w:hAnsi="Calibri" w:cs="Calibri"/>
          <w:color w:val="000000"/>
          <w:kern w:val="0"/>
          <w:sz w:val="22"/>
          <w:szCs w:val="22"/>
          <w14:ligatures w14:val="none"/>
        </w:rPr>
        <w:t xml:space="preserve"> to the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upper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quadrant</w:t>
      </w:r>
      <w:r>
        <w:rPr>
          <w:rFonts w:ascii="Calibri" w:eastAsia="Times New Roman" w:hAnsi="Calibri" w:cs="Calibri"/>
          <w:color w:val="000000"/>
          <w:kern w:val="0"/>
          <w:sz w:val="22"/>
          <w:szCs w:val="22"/>
          <w14:ligatures w14:val="none"/>
        </w:rPr>
        <w:t xml:space="preserve"> → descends to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iliac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fossa.</w:t>
      </w:r>
    </w:p>
    <w:p w14:paraId="36D10249" w14:textId="77777777" w:rsidR="004D592A" w:rsidRPr="004D592A" w:rsidRDefault="004D592A" w:rsidP="004D592A">
      <w:pPr>
        <w:numPr>
          <w:ilvl w:val="0"/>
          <w:numId w:val="13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position of </w:t>
      </w:r>
      <w:r>
        <w:rPr>
          <w:rFonts w:ascii="Calibri" w:eastAsia="Times New Roman" w:hAnsi="Calibri" w:cs="Calibri"/>
          <w:b/>
          <w:bCs/>
          <w:color w:val="000000"/>
          <w:kern w:val="0"/>
          <w:sz w:val="22"/>
          <w:szCs w:val="22"/>
          <w14:ligatures w14:val="none"/>
        </w:rPr>
        <w:t>ascending</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colon</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colic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flexure</w:t>
      </w:r>
      <w:r>
        <w:rPr>
          <w:rFonts w:ascii="Calibri" w:eastAsia="Times New Roman" w:hAnsi="Calibri" w:cs="Calibri"/>
          <w:color w:val="000000"/>
          <w:kern w:val="0"/>
          <w:sz w:val="22"/>
          <w:szCs w:val="22"/>
          <w14:ligatures w14:val="none"/>
        </w:rPr>
        <w:t xml:space="preserve"> on the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side</w:t>
      </w:r>
      <w:r>
        <w:rPr>
          <w:rFonts w:ascii="Calibri" w:eastAsia="Times New Roman" w:hAnsi="Calibri" w:cs="Calibri"/>
          <w:color w:val="000000"/>
          <w:kern w:val="0"/>
          <w:sz w:val="22"/>
          <w:szCs w:val="22"/>
          <w14:ligatures w14:val="none"/>
        </w:rPr>
        <w:t> </w:t>
      </w:r>
    </w:p>
    <w:p w14:paraId="0B517AEC" w14:textId="77777777" w:rsidR="004D592A" w:rsidRPr="004D592A" w:rsidRDefault="004D592A" w:rsidP="004D592A">
      <w:pPr>
        <w:numPr>
          <w:ilvl w:val="0"/>
          <w:numId w:val="13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formation of appendix. </w:t>
      </w:r>
    </w:p>
    <w:p w14:paraId="4FE55F63" w14:textId="77777777" w:rsidR="004D592A" w:rsidRPr="004D592A" w:rsidRDefault="004D592A" w:rsidP="004D592A">
      <w:pPr>
        <w:numPr>
          <w:ilvl w:val="0"/>
          <w:numId w:val="13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Rotation continues → 180 degrees.</w:t>
      </w:r>
    </w:p>
    <w:p w14:paraId="2D8946E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067137D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Large intestine – Hindgut:</w:t>
      </w:r>
    </w:p>
    <w:p w14:paraId="4078615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Gives rise to: distal 1/3 of the transverse colon, descending colon, sigmoid, and rectum's upper part of the anal canal.</w:t>
      </w:r>
    </w:p>
    <w:p w14:paraId="653A1FF7" w14:textId="77777777" w:rsidR="004D592A" w:rsidRPr="004D592A" w:rsidRDefault="004D592A" w:rsidP="004D592A">
      <w:pPr>
        <w:numPr>
          <w:ilvl w:val="0"/>
          <w:numId w:val="13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terminal part of the </w:t>
      </w:r>
      <w:r>
        <w:rPr>
          <w:rFonts w:ascii="Calibri" w:eastAsia="Times New Roman" w:hAnsi="Calibri" w:cs="Calibri"/>
          <w:b/>
          <w:bCs/>
          <w:color w:val="000000"/>
          <w:kern w:val="0"/>
          <w:sz w:val="22"/>
          <w:szCs w:val="22"/>
          <w14:ligatures w14:val="none"/>
        </w:rPr>
        <w:t>hindgut</w:t>
      </w:r>
      <w:r>
        <w:rPr>
          <w:rFonts w:ascii="Calibri" w:eastAsia="Times New Roman" w:hAnsi="Calibri" w:cs="Calibri"/>
          <w:color w:val="000000"/>
          <w:kern w:val="0"/>
          <w:sz w:val="22"/>
          <w:szCs w:val="22"/>
          <w14:ligatures w14:val="none"/>
        </w:rPr>
        <w:t xml:space="preserve"> enters into the </w:t>
      </w:r>
      <w:r>
        <w:rPr>
          <w:rFonts w:ascii="Calibri" w:eastAsia="Times New Roman" w:hAnsi="Calibri" w:cs="Calibri"/>
          <w:b/>
          <w:bCs/>
          <w:color w:val="000000"/>
          <w:kern w:val="0"/>
          <w:sz w:val="22"/>
          <w:szCs w:val="22"/>
          <w14:ligatures w14:val="none"/>
        </w:rPr>
        <w:t>posterior</w:t>
      </w:r>
      <w:r>
        <w:rPr>
          <w:rFonts w:ascii="Calibri" w:eastAsia="Times New Roman" w:hAnsi="Calibri" w:cs="Calibri"/>
          <w:color w:val="000000"/>
          <w:kern w:val="0"/>
          <w:sz w:val="22"/>
          <w:szCs w:val="22"/>
          <w14:ligatures w14:val="none"/>
        </w:rPr>
        <w:t xml:space="preserve"> region of </w:t>
      </w:r>
      <w:r>
        <w:rPr>
          <w:rFonts w:ascii="Calibri" w:eastAsia="Times New Roman" w:hAnsi="Calibri" w:cs="Calibri"/>
          <w:b/>
          <w:bCs/>
          <w:color w:val="000000"/>
          <w:kern w:val="0"/>
          <w:sz w:val="22"/>
          <w:szCs w:val="22"/>
          <w14:ligatures w14:val="none"/>
        </w:rPr>
        <w:t>cloaca</w:t>
      </w:r>
      <w:r>
        <w:rPr>
          <w:rFonts w:ascii="Calibri" w:eastAsia="Times New Roman" w:hAnsi="Calibri" w:cs="Calibri"/>
          <w:color w:val="000000"/>
          <w:kern w:val="0"/>
          <w:sz w:val="22"/>
          <w:szCs w:val="22"/>
          <w14:ligatures w14:val="none"/>
        </w:rPr>
        <w:t xml:space="preserve"> (primitive anorectal canal).</w:t>
      </w:r>
    </w:p>
    <w:p w14:paraId="01E921C6" w14:textId="77777777" w:rsidR="004D592A" w:rsidRPr="004D592A" w:rsidRDefault="004D592A" w:rsidP="004D592A">
      <w:pPr>
        <w:numPr>
          <w:ilvl w:val="0"/>
          <w:numId w:val="13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Cloacal membrane</w:t>
      </w:r>
      <w:r>
        <w:rPr>
          <w:rFonts w:ascii="Calibri" w:eastAsia="Times New Roman" w:hAnsi="Calibri" w:cs="Calibri"/>
          <w:color w:val="000000"/>
          <w:kern w:val="0"/>
          <w:sz w:val="22"/>
          <w:szCs w:val="22"/>
          <w14:ligatures w14:val="none"/>
        </w:rPr>
        <w:t xml:space="preserve">:  boundary between the </w:t>
      </w:r>
      <w:r>
        <w:rPr>
          <w:rFonts w:ascii="Calibri" w:eastAsia="Times New Roman" w:hAnsi="Calibri" w:cs="Calibri"/>
          <w:b/>
          <w:bCs/>
          <w:color w:val="000000"/>
          <w:kern w:val="0"/>
          <w:sz w:val="22"/>
          <w:szCs w:val="22"/>
          <w14:ligatures w14:val="none"/>
        </w:rPr>
        <w:t>endoderm</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ectoderm</w:t>
      </w:r>
      <w:r>
        <w:rPr>
          <w:rFonts w:ascii="Calibri" w:eastAsia="Times New Roman" w:hAnsi="Calibri" w:cs="Calibri"/>
          <w:color w:val="000000"/>
          <w:kern w:val="0"/>
          <w:sz w:val="22"/>
          <w:szCs w:val="22"/>
          <w14:ligatures w14:val="none"/>
        </w:rPr>
        <w:t>.</w:t>
      </w:r>
    </w:p>
    <w:p w14:paraId="67C150A4" w14:textId="77777777" w:rsidR="004D592A" w:rsidRPr="004D592A" w:rsidRDefault="004D592A" w:rsidP="004D592A">
      <w:pPr>
        <w:numPr>
          <w:ilvl w:val="0"/>
          <w:numId w:val="13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Uro-rectal septum</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between the </w:t>
      </w:r>
      <w:r>
        <w:rPr>
          <w:rFonts w:ascii="Calibri" w:eastAsia="Times New Roman" w:hAnsi="Calibri" w:cs="Calibri"/>
          <w:b/>
          <w:bCs/>
          <w:color w:val="000000"/>
          <w:kern w:val="0"/>
          <w:sz w:val="22"/>
          <w:szCs w:val="22"/>
          <w14:ligatures w14:val="none"/>
        </w:rPr>
        <w:t>allantois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hindgut</w:t>
      </w:r>
      <w:r>
        <w:rPr>
          <w:rFonts w:ascii="Calibri" w:eastAsia="Times New Roman" w:hAnsi="Calibri" w:cs="Calibri"/>
          <w:color w:val="000000"/>
          <w:kern w:val="0"/>
          <w:sz w:val="22"/>
          <w:szCs w:val="22"/>
          <w14:ligatures w14:val="none"/>
        </w:rPr>
        <w:t> </w:t>
      </w:r>
    </w:p>
    <w:p w14:paraId="7E3F87C2" w14:textId="77777777" w:rsidR="004D592A" w:rsidRPr="004D592A" w:rsidRDefault="004D592A" w:rsidP="004D592A">
      <w:pPr>
        <w:numPr>
          <w:ilvl w:val="0"/>
          <w:numId w:val="13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hindgut gets closer to the </w:t>
      </w:r>
      <w:r>
        <w:rPr>
          <w:rFonts w:ascii="Calibri" w:eastAsia="Times New Roman" w:hAnsi="Calibri" w:cs="Calibri"/>
          <w:b/>
          <w:bCs/>
          <w:color w:val="000000"/>
          <w:kern w:val="0"/>
          <w:sz w:val="22"/>
          <w:szCs w:val="22"/>
          <w14:ligatures w14:val="none"/>
        </w:rPr>
        <w:t>cloacal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membrane</w:t>
      </w:r>
      <w:r>
        <w:rPr>
          <w:rFonts w:ascii="Calibri" w:eastAsia="Times New Roman" w:hAnsi="Calibri" w:cs="Calibri"/>
          <w:color w:val="000000"/>
          <w:kern w:val="0"/>
          <w:sz w:val="22"/>
          <w:szCs w:val="22"/>
          <w14:ligatures w14:val="none"/>
        </w:rPr>
        <w:t xml:space="preserve"> → raptures (</w:t>
      </w:r>
      <w:r>
        <w:rPr>
          <w:rFonts w:ascii="Calibri" w:eastAsia="Times New Roman" w:hAnsi="Calibri" w:cs="Calibri"/>
          <w:b/>
          <w:bCs/>
          <w:color w:val="000000"/>
          <w:kern w:val="0"/>
          <w:sz w:val="22"/>
          <w:szCs w:val="22"/>
          <w14:ligatures w14:val="none"/>
        </w:rPr>
        <w:t>7</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 opening of the </w:t>
      </w:r>
      <w:r>
        <w:rPr>
          <w:rFonts w:ascii="Calibri" w:eastAsia="Times New Roman" w:hAnsi="Calibri" w:cs="Calibri"/>
          <w:b/>
          <w:bCs/>
          <w:color w:val="000000"/>
          <w:kern w:val="0"/>
          <w:sz w:val="22"/>
          <w:szCs w:val="22"/>
          <w14:ligatures w14:val="none"/>
        </w:rPr>
        <w:t>hindgut</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urogenital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sinus</w:t>
      </w:r>
      <w:r>
        <w:rPr>
          <w:rFonts w:ascii="Calibri" w:eastAsia="Times New Roman" w:hAnsi="Calibri" w:cs="Calibri"/>
          <w:color w:val="000000"/>
          <w:kern w:val="0"/>
          <w:sz w:val="22"/>
          <w:szCs w:val="22"/>
          <w14:ligatures w14:val="none"/>
        </w:rPr>
        <w:t>.</w:t>
      </w:r>
    </w:p>
    <w:p w14:paraId="664808B2" w14:textId="77777777" w:rsidR="004D592A" w:rsidRPr="004D592A" w:rsidRDefault="004D592A" w:rsidP="004D592A">
      <w:pPr>
        <w:numPr>
          <w:ilvl w:val="0"/>
          <w:numId w:val="13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septum between the two forms the </w:t>
      </w:r>
      <w:r>
        <w:rPr>
          <w:rFonts w:ascii="Calibri" w:eastAsia="Times New Roman" w:hAnsi="Calibri" w:cs="Calibri"/>
          <w:b/>
          <w:bCs/>
          <w:color w:val="000000"/>
          <w:kern w:val="0"/>
          <w:sz w:val="22"/>
          <w:szCs w:val="22"/>
          <w14:ligatures w14:val="none"/>
        </w:rPr>
        <w:t>perineal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body</w:t>
      </w:r>
      <w:r>
        <w:rPr>
          <w:rFonts w:ascii="Calibri" w:eastAsia="Times New Roman" w:hAnsi="Calibri" w:cs="Calibri"/>
          <w:color w:val="000000"/>
          <w:kern w:val="0"/>
          <w:sz w:val="22"/>
          <w:szCs w:val="22"/>
          <w14:ligatures w14:val="none"/>
        </w:rPr>
        <w:t>.</w:t>
      </w:r>
    </w:p>
    <w:p w14:paraId="7482922B" w14:textId="77777777" w:rsidR="004D592A" w:rsidRPr="004D592A" w:rsidRDefault="004D592A" w:rsidP="004D592A">
      <w:pPr>
        <w:numPr>
          <w:ilvl w:val="0"/>
          <w:numId w:val="14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lower part of the anal canal → from </w:t>
      </w:r>
      <w:r>
        <w:rPr>
          <w:rFonts w:ascii="Calibri" w:eastAsia="Times New Roman" w:hAnsi="Calibri" w:cs="Calibri"/>
          <w:b/>
          <w:bCs/>
          <w:color w:val="000000"/>
          <w:kern w:val="0"/>
          <w:sz w:val="22"/>
          <w:szCs w:val="22"/>
          <w14:ligatures w14:val="none"/>
        </w:rPr>
        <w:t>endoderm</w:t>
      </w:r>
      <w:r>
        <w:rPr>
          <w:rFonts w:ascii="Calibri" w:eastAsia="Times New Roman" w:hAnsi="Calibri" w:cs="Calibri"/>
          <w:color w:val="000000"/>
          <w:kern w:val="0"/>
          <w:sz w:val="22"/>
          <w:szCs w:val="22"/>
          <w14:ligatures w14:val="none"/>
        </w:rPr>
        <w:t>.</w:t>
      </w:r>
    </w:p>
    <w:p w14:paraId="5215A19D" w14:textId="77777777" w:rsidR="004D592A" w:rsidRPr="004D592A" w:rsidRDefault="004D592A" w:rsidP="004D592A">
      <w:pPr>
        <w:pStyle w:val="NormalWeb"/>
        <w:spacing w:before="0" w:beforeAutospacing="0" w:after="0" w:afterAutospacing="0"/>
      </w:pPr>
      <w:r>
        <w:br/>
        <w:br/>
      </w:r>
      <w:r>
        <w:rPr>
          <w:rFonts w:ascii="Calibri" w:hAnsi="Calibri" w:cs="Calibri"/>
          <w:color w:val="000000"/>
          <w:sz w:val="22"/>
          <w:szCs w:val="22"/>
          <w:shd w:val="clear" w:color="auto" w:fill="FFFF00"/>
        </w:rPr>
        <w:t>Development of pancreas and liver</w:t>
      </w:r>
    </w:p>
    <w:p w14:paraId="22E5D7E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 xml:space="preserve">The Pancreas </w:t>
      </w:r>
      <w:r>
        <w:rPr>
          <w:rFonts w:ascii="Calibri" w:eastAsia="Times New Roman" w:hAnsi="Calibri" w:cs="Calibri"/>
          <w:color w:val="000000"/>
          <w:kern w:val="0"/>
          <w:sz w:val="22"/>
          <w:szCs w:val="22"/>
          <w14:ligatures w14:val="none"/>
        </w:rPr>
        <w:t>from Foregut</w:t>
      </w:r>
    </w:p>
    <w:p w14:paraId="6697CD65" w14:textId="557E2EDD"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pancreas is formed by two buds </w:t>
      </w:r>
      <w:r>
        <w:rPr>
          <w:rFonts w:ascii="Wingdings" w:eastAsia="Times New Roman" w:hAnsi="Wingdings" w:cs="Times New Roman"/>
          <w:color w:val="000000"/>
          <w:kern w:val="0"/>
          <w:sz w:val="22"/>
          <w:szCs w:val="22"/>
          <w14:ligatures w14:val="none"/>
        </w:rPr>
        <w: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(forms the uncinate process, inferior part of the head of pancreas) and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(forms the rest of the pancreas) -Both originating from the </w:t>
      </w:r>
      <w:r>
        <w:rPr>
          <w:rFonts w:ascii="Calibri" w:eastAsia="Times New Roman" w:hAnsi="Calibri" w:cs="Calibri"/>
          <w:b/>
          <w:bCs/>
          <w:color w:val="000000"/>
          <w:kern w:val="0"/>
          <w:sz w:val="22"/>
          <w:szCs w:val="22"/>
          <w14:ligatures w14:val="none"/>
        </w:rPr>
        <w:t>endodermal</w:t>
      </w:r>
      <w:r>
        <w:rPr>
          <w:rFonts w:ascii="Calibri" w:eastAsia="Times New Roman" w:hAnsi="Calibri" w:cs="Calibri"/>
          <w:color w:val="000000"/>
          <w:kern w:val="0"/>
          <w:sz w:val="22"/>
          <w:szCs w:val="22"/>
          <w14:ligatures w14:val="none"/>
        </w:rPr>
        <w:t xml:space="preserve"> lining the of </w:t>
      </w:r>
      <w:r>
        <w:rPr>
          <w:rFonts w:ascii="Calibri" w:eastAsia="Times New Roman" w:hAnsi="Calibri" w:cs="Calibri"/>
          <w:b/>
          <w:bCs/>
          <w:color w:val="000000"/>
          <w:kern w:val="0"/>
          <w:sz w:val="22"/>
          <w:szCs w:val="22"/>
          <w14:ligatures w14:val="none"/>
        </w:rPr>
        <w:t>duodenum</w:t>
      </w:r>
      <w:r>
        <w:rPr>
          <w:rFonts w:ascii="Calibri" w:eastAsia="Times New Roman" w:hAnsi="Calibri" w:cs="Calibri"/>
          <w:color w:val="000000"/>
          <w:kern w:val="0"/>
          <w:sz w:val="22"/>
          <w:szCs w:val="22"/>
          <w14:ligatures w14:val="none"/>
        </w:rPr>
        <w:t>.</w:t>
      </w:r>
      <w:r>
        <w:rPr>
          <w:rFonts w:ascii="Times New Roman" w:eastAsia="Times New Roman" w:hAnsi="Times New Roman" w:cs="Times New Roman"/>
          <w:noProof/>
          <w:kern w:val="0"/>
          <w:bdr w:val="none" w:sz="0" w:space="0" w:color="auto" w:frame="1"/>
          <w14:ligatures w14:val="none"/>
        </w:rPr>
        <w:drawing>
          <wp:inline distT="0" distB="0" distL="0" distR="0" wp14:anchorId="7F786E8A" wp14:editId="017C00DD">
            <wp:extent cx="3848735" cy="1367790"/>
            <wp:effectExtent l="0" t="0" r="0" b="3810"/>
            <wp:docPr id="189710915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48735" cy="1367790"/>
                    </a:xfrm>
                    <a:prstGeom prst="rect">
                      <a:avLst/>
                    </a:prstGeom>
                    <a:noFill/>
                    <a:ln>
                      <a:noFill/>
                    </a:ln>
                  </pic:spPr>
                </pic:pic>
              </a:graphicData>
            </a:graphic>
          </wp:inline>
        </w:drawing>
      </w:r>
    </w:p>
    <w:p w14:paraId="68AF82CA" w14:textId="77777777" w:rsidR="004D592A" w:rsidRPr="004D592A" w:rsidRDefault="004D592A" w:rsidP="004D592A">
      <w:pPr>
        <w:numPr>
          <w:ilvl w:val="0"/>
          <w:numId w:val="141"/>
        </w:numPr>
        <w:spacing w:after="0" w:line="240" w:lineRule="auto"/>
        <w:ind w:left="360"/>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pancreatic</w:t>
      </w:r>
      <w:r>
        <w:rPr>
          <w:rFonts w:ascii="Calibri" w:eastAsia="Times New Roman" w:hAnsi="Calibri" w:cs="Calibri"/>
          <w:color w:val="000000"/>
          <w:kern w:val="0"/>
          <w:sz w:val="22"/>
          <w:szCs w:val="22"/>
          <w14:ligatures w14:val="none"/>
        </w:rPr>
        <w:t xml:space="preserve"> bud is in the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mesentery</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pancreatic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bud</w:t>
      </w:r>
      <w:r>
        <w:rPr>
          <w:rFonts w:ascii="Calibri" w:eastAsia="Times New Roman" w:hAnsi="Calibri" w:cs="Calibri"/>
          <w:color w:val="000000"/>
          <w:kern w:val="0"/>
          <w:sz w:val="22"/>
          <w:szCs w:val="22"/>
          <w14:ligatures w14:val="none"/>
        </w:rPr>
        <w:t xml:space="preserve"> is close to the </w:t>
      </w:r>
      <w:r>
        <w:rPr>
          <w:rFonts w:ascii="Calibri" w:eastAsia="Times New Roman" w:hAnsi="Calibri" w:cs="Calibri"/>
          <w:b/>
          <w:bCs/>
          <w:color w:val="000000"/>
          <w:kern w:val="0"/>
          <w:sz w:val="22"/>
          <w:szCs w:val="22"/>
          <w14:ligatures w14:val="none"/>
        </w:rPr>
        <w:t>bile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w:t>
      </w:r>
      <w:r>
        <w:rPr>
          <w:rFonts w:ascii="Calibri" w:eastAsia="Times New Roman" w:hAnsi="Calibri" w:cs="Calibri"/>
          <w:color w:val="000000"/>
          <w:kern w:val="0"/>
          <w:sz w:val="22"/>
          <w:szCs w:val="22"/>
          <w14:ligatures w14:val="none"/>
        </w:rPr>
        <w:t>.</w:t>
      </w:r>
      <w:r>
        <w:rPr>
          <w:rFonts w:ascii="Calibri" w:eastAsia="Times New Roman" w:hAnsi="Calibri" w:cs="Calibri"/>
          <w:b/>
          <w:bCs/>
          <w:color w:val="538135"/>
          <w:kern w:val="0"/>
          <w:sz w:val="22"/>
          <w:szCs w:val="22"/>
          <w:u w:val="single"/>
          <w14:ligatures w14:val="none"/>
        </w:rPr>
        <w:t> </w:t>
      </w:r>
    </w:p>
    <w:p w14:paraId="30397D30" w14:textId="77777777" w:rsidR="004D592A" w:rsidRPr="004D592A" w:rsidRDefault="004D592A" w:rsidP="004D592A">
      <w:pPr>
        <w:numPr>
          <w:ilvl w:val="0"/>
          <w:numId w:val="141"/>
        </w:numPr>
        <w:spacing w:after="0" w:line="240" w:lineRule="auto"/>
        <w:ind w:left="360"/>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When the </w:t>
      </w:r>
      <w:r>
        <w:rPr>
          <w:rFonts w:ascii="Calibri" w:eastAsia="Times New Roman" w:hAnsi="Calibri" w:cs="Calibri"/>
          <w:b/>
          <w:bCs/>
          <w:color w:val="000000"/>
          <w:kern w:val="0"/>
          <w:sz w:val="22"/>
          <w:szCs w:val="22"/>
          <w14:ligatures w14:val="none"/>
        </w:rPr>
        <w:t>duodenum</w:t>
      </w:r>
      <w:r>
        <w:rPr>
          <w:rFonts w:ascii="Calibri" w:eastAsia="Times New Roman" w:hAnsi="Calibri" w:cs="Calibri"/>
          <w:color w:val="000000"/>
          <w:kern w:val="0"/>
          <w:sz w:val="22"/>
          <w:szCs w:val="22"/>
          <w14:ligatures w14:val="none"/>
        </w:rPr>
        <w:t xml:space="preserve"> rotates and becomes C shaped, the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pancreatic bud moves </w:t>
      </w:r>
      <w:r>
        <w:rPr>
          <w:rFonts w:ascii="Calibri" w:eastAsia="Times New Roman" w:hAnsi="Calibri" w:cs="Calibri"/>
          <w:b/>
          <w:bCs/>
          <w:color w:val="000000"/>
          <w:kern w:val="0"/>
          <w:sz w:val="22"/>
          <w:szCs w:val="22"/>
          <w14:ligatures w14:val="none"/>
        </w:rPr>
        <w:t>dorsally</w:t>
      </w:r>
      <w:r>
        <w:rPr>
          <w:rFonts w:ascii="Calibri" w:eastAsia="Times New Roman" w:hAnsi="Calibri" w:cs="Calibri"/>
          <w:color w:val="000000"/>
          <w:kern w:val="0"/>
          <w:sz w:val="22"/>
          <w:szCs w:val="22"/>
          <w14:ligatures w14:val="none"/>
        </w:rPr>
        <w:t xml:space="preserve"> in a manner similar to the shifting of the entrance of the bile duct.</w:t>
      </w:r>
    </w:p>
    <w:p w14:paraId="2884734E" w14:textId="77777777" w:rsidR="004D592A" w:rsidRPr="004D592A" w:rsidRDefault="004D592A" w:rsidP="004D592A">
      <w:pPr>
        <w:numPr>
          <w:ilvl w:val="0"/>
          <w:numId w:val="141"/>
        </w:numPr>
        <w:spacing w:after="0" w:line="240" w:lineRule="auto"/>
        <w:ind w:left="360"/>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14:ligatures w14:val="none"/>
        </w:rPr>
        <w:lastRenderedPageBreak/>
        <w:t xml:space="preserve">The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bud comes to lie immediately </w:t>
      </w:r>
      <w:r>
        <w:rPr>
          <w:rFonts w:ascii="Calibri" w:eastAsia="Times New Roman" w:hAnsi="Calibri" w:cs="Calibri"/>
          <w:b/>
          <w:bCs/>
          <w:color w:val="000000"/>
          <w:kern w:val="0"/>
          <w:sz w:val="22"/>
          <w:szCs w:val="22"/>
          <w14:ligatures w14:val="none"/>
        </w:rPr>
        <w:t xml:space="preserve">below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behind</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bud.</w:t>
      </w:r>
    </w:p>
    <w:p w14:paraId="7C483B25" w14:textId="77777777" w:rsidR="004D592A" w:rsidRPr="004D592A" w:rsidRDefault="004D592A" w:rsidP="004D592A">
      <w:pPr>
        <w:numPr>
          <w:ilvl w:val="0"/>
          <w:numId w:val="141"/>
        </w:numPr>
        <w:spacing w:after="0" w:line="240" w:lineRule="auto"/>
        <w:ind w:left="360"/>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parenchyma</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duct systems</w:t>
      </w:r>
      <w:r>
        <w:rPr>
          <w:rFonts w:ascii="Calibri" w:eastAsia="Times New Roman" w:hAnsi="Calibri" w:cs="Calibri"/>
          <w:color w:val="000000"/>
          <w:kern w:val="0"/>
          <w:sz w:val="22"/>
          <w:szCs w:val="22"/>
          <w14:ligatures w14:val="none"/>
        </w:rPr>
        <w:t xml:space="preserve"> of the dorsal and ventral </w:t>
      </w:r>
      <w:r>
        <w:rPr>
          <w:rFonts w:ascii="Calibri" w:eastAsia="Times New Roman" w:hAnsi="Calibri" w:cs="Calibri"/>
          <w:b/>
          <w:bCs/>
          <w:color w:val="000000"/>
          <w:kern w:val="0"/>
          <w:sz w:val="22"/>
          <w:szCs w:val="22"/>
          <w14:ligatures w14:val="none"/>
        </w:rPr>
        <w:t>pancreatic bud’s fuse</w:t>
      </w:r>
      <w:r>
        <w:rPr>
          <w:rFonts w:ascii="Calibri" w:eastAsia="Times New Roman" w:hAnsi="Calibri" w:cs="Calibri"/>
          <w:color w:val="000000"/>
          <w:kern w:val="0"/>
          <w:sz w:val="22"/>
          <w:szCs w:val="22"/>
          <w14:ligatures w14:val="none"/>
        </w:rPr>
        <w:t>. </w:t>
      </w:r>
    </w:p>
    <w:p w14:paraId="7A11E30A" w14:textId="3C40DB7A"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4A359AAB" wp14:editId="442E38AB">
            <wp:extent cx="1670050" cy="1089025"/>
            <wp:effectExtent l="0" t="0" r="6350" b="3175"/>
            <wp:docPr id="17849349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70050" cy="1089025"/>
                    </a:xfrm>
                    <a:prstGeom prst="rect">
                      <a:avLst/>
                    </a:prstGeom>
                    <a:noFill/>
                    <a:ln>
                      <a:noFill/>
                    </a:ln>
                  </pic:spPr>
                </pic:pic>
              </a:graphicData>
            </a:graphic>
          </wp:inline>
        </w:drawing>
      </w:r>
    </w:p>
    <w:p w14:paraId="1B3FE65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Annular pancreas:</w:t>
      </w:r>
      <w:r>
        <w:rPr>
          <w:rFonts w:ascii="Calibri" w:eastAsia="Times New Roman" w:hAnsi="Calibri" w:cs="Calibri"/>
          <w:color w:val="000000"/>
          <w:kern w:val="0"/>
          <w:sz w:val="22"/>
          <w:szCs w:val="22"/>
          <w14:ligatures w14:val="none"/>
        </w:rPr>
        <w:t xml:space="preserve"> the ventral bud is made by right and left parts, occasionally the left part will migrate dorsally in the opposite direction the right (regular) resulting in the pancreas encircling the duodenum (annular).</w:t>
      </w:r>
      <w:r>
        <w:rPr>
          <w:rFonts w:ascii="Calibri" w:eastAsia="Times New Roman" w:hAnsi="Calibri" w:cs="Calibri"/>
          <w:color w:val="202124"/>
          <w:kern w:val="0"/>
          <w:sz w:val="22"/>
          <w:szCs w:val="22"/>
          <w:shd w:val="clear" w:color="auto" w:fill="FFFFFF"/>
          <w14:ligatures w14:val="none"/>
        </w:rPr>
        <w:t xml:space="preserve"> This is </w:t>
      </w:r>
      <w:r>
        <w:rPr>
          <w:rFonts w:ascii="Calibri" w:eastAsia="Times New Roman" w:hAnsi="Calibri" w:cs="Calibri"/>
          <w:color w:val="000000"/>
          <w:kern w:val="0"/>
          <w:sz w:val="22"/>
          <w:szCs w:val="22"/>
          <w14:ligatures w14:val="none"/>
        </w:rPr>
        <w:t>a rare condition in which the second part of the duodenum is surrounded by a ring of </w:t>
      </w:r>
      <w:r>
        <w:rPr>
          <w:rFonts w:ascii="Calibri" w:eastAsia="Times New Roman" w:hAnsi="Calibri" w:cs="Calibri"/>
          <w:b/>
          <w:bCs/>
          <w:color w:val="000000"/>
          <w:kern w:val="0"/>
          <w:sz w:val="22"/>
          <w:szCs w:val="22"/>
          <w14:ligatures w14:val="none"/>
        </w:rPr>
        <w:t>pancreatic</w:t>
      </w:r>
      <w:r>
        <w:rPr>
          <w:rFonts w:ascii="Calibri" w:eastAsia="Times New Roman" w:hAnsi="Calibri" w:cs="Calibri"/>
          <w:color w:val="000000"/>
          <w:kern w:val="0"/>
          <w:sz w:val="22"/>
          <w:szCs w:val="22"/>
          <w14:ligatures w14:val="none"/>
        </w:rPr>
        <w:t> tissue continuous with the head of the </w:t>
      </w:r>
      <w:r>
        <w:rPr>
          <w:rFonts w:ascii="Calibri" w:eastAsia="Times New Roman" w:hAnsi="Calibri" w:cs="Calibri"/>
          <w:b/>
          <w:bCs/>
          <w:color w:val="000000"/>
          <w:kern w:val="0"/>
          <w:sz w:val="22"/>
          <w:szCs w:val="22"/>
          <w14:ligatures w14:val="none"/>
        </w:rPr>
        <w:t>pancreas</w:t>
      </w:r>
      <w:r>
        <w:rPr>
          <w:rFonts w:ascii="Calibri" w:eastAsia="Times New Roman" w:hAnsi="Calibri" w:cs="Calibri"/>
          <w:color w:val="000000"/>
          <w:kern w:val="0"/>
          <w:sz w:val="22"/>
          <w:szCs w:val="22"/>
          <w14:ligatures w14:val="none"/>
        </w:rPr>
        <w:t>.</w:t>
      </w:r>
    </w:p>
    <w:p w14:paraId="7D74DDF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Ducts</w:t>
      </w:r>
    </w:p>
    <w:p w14:paraId="077338D3" w14:textId="424345F2" w:rsidR="004D592A" w:rsidRPr="004D592A" w:rsidRDefault="004D592A" w:rsidP="004D592A">
      <w:pPr>
        <w:numPr>
          <w:ilvl w:val="0"/>
          <w:numId w:val="142"/>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The main Pancreatic duct </w:t>
      </w:r>
      <w:r>
        <w:rPr>
          <w:rFonts w:ascii="Calibri" w:eastAsia="Times New Roman" w:hAnsi="Calibri" w:cs="Calibri"/>
          <w:color w:val="000000"/>
          <w:kern w:val="0"/>
          <w:sz w:val="22"/>
          <w:szCs w:val="22"/>
          <w14:ligatures w14:val="none"/>
        </w:rPr>
        <w:t xml:space="preserve">(of Wirsung): formed by the </w:t>
      </w:r>
      <w:r>
        <w:rPr>
          <w:rFonts w:ascii="Calibri" w:eastAsia="Times New Roman" w:hAnsi="Calibri" w:cs="Calibri"/>
          <w:b/>
          <w:bCs/>
          <w:color w:val="000000"/>
          <w:kern w:val="0"/>
          <w:sz w:val="22"/>
          <w:szCs w:val="22"/>
          <w14:ligatures w14:val="none"/>
        </w:rPr>
        <w:t>distal</w:t>
      </w:r>
      <w:r>
        <w:rPr>
          <w:rFonts w:ascii="Calibri" w:eastAsia="Times New Roman" w:hAnsi="Calibri" w:cs="Calibri"/>
          <w:color w:val="000000"/>
          <w:kern w:val="0"/>
          <w:sz w:val="22"/>
          <w:szCs w:val="22"/>
          <w14:ligatures w14:val="none"/>
        </w:rPr>
        <w:t xml:space="preserve"> part of the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pancreatic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entire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pancreatic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w:t>
      </w:r>
      <w:r>
        <w:rPr>
          <w:rFonts w:ascii="Calibri" w:eastAsia="Times New Roman" w:hAnsi="Calibri" w:cs="Calibri"/>
          <w:color w:val="000000"/>
          <w:kern w:val="0"/>
          <w:sz w:val="22"/>
          <w:szCs w:val="22"/>
          <w14:ligatures w14:val="none"/>
        </w:rPr>
        <w:t>. </w:t>
      </w:r>
      <w:r>
        <w:rPr>
          <w:rFonts w:ascii="Calibri" w:eastAsia="Times New Roman" w:hAnsi="Calibri" w:cs="Calibri"/>
          <w:b/>
          <w:bCs/>
          <w:noProof/>
          <w:color w:val="000000"/>
          <w:kern w:val="0"/>
          <w:sz w:val="22"/>
          <w:szCs w:val="22"/>
          <w:bdr w:val="none" w:sz="0" w:space="0" w:color="auto" w:frame="1"/>
          <w14:ligatures w14:val="none"/>
        </w:rPr>
        <w:drawing>
          <wp:inline distT="0" distB="0" distL="0" distR="0" wp14:anchorId="057B799A" wp14:editId="45D46D90">
            <wp:extent cx="1621790" cy="1073150"/>
            <wp:effectExtent l="0" t="0" r="3810" b="6350"/>
            <wp:docPr id="19665603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21790" cy="1073150"/>
                    </a:xfrm>
                    <a:prstGeom prst="rect">
                      <a:avLst/>
                    </a:prstGeom>
                    <a:noFill/>
                    <a:ln>
                      <a:noFill/>
                    </a:ln>
                  </pic:spPr>
                </pic:pic>
              </a:graphicData>
            </a:graphic>
          </wp:inline>
        </w:drawing>
      </w:r>
    </w:p>
    <w:p w14:paraId="6A57BB0F" w14:textId="77777777" w:rsidR="004D592A" w:rsidRPr="004D592A" w:rsidRDefault="004D592A" w:rsidP="004D592A">
      <w:pPr>
        <w:numPr>
          <w:ilvl w:val="0"/>
          <w:numId w:val="143"/>
        </w:numPr>
        <w:spacing w:after="0" w:line="240" w:lineRule="auto"/>
        <w:textAlignment w:val="baseline"/>
        <w:rPr>
          <w:rFonts w:ascii="Arial" w:eastAsia="Times New Roman" w:hAnsi="Arial" w:cs="Arial"/>
          <w:b/>
          <w:bCs/>
          <w:color w:val="000000"/>
          <w:kern w:val="0"/>
          <w:sz w:val="22"/>
          <w:szCs w:val="22"/>
          <w14:ligatures w14:val="none"/>
        </w:rPr>
      </w:pPr>
      <w:r>
        <w:rPr>
          <w:rFonts w:ascii="Calibri" w:eastAsia="Times New Roman" w:hAnsi="Calibri" w:cs="Calibri"/>
          <w:color w:val="000000"/>
          <w:kern w:val="0"/>
          <w:sz w:val="22"/>
          <w:szCs w:val="22"/>
          <w14:ligatures w14:val="none"/>
        </w:rPr>
        <w:t>Enters the duodenum via the major papilla together with the bile duct.</w:t>
      </w:r>
    </w:p>
    <w:p w14:paraId="42B0286F" w14:textId="77777777" w:rsidR="004D592A" w:rsidRPr="004D592A" w:rsidRDefault="004D592A" w:rsidP="004D592A">
      <w:pPr>
        <w:numPr>
          <w:ilvl w:val="0"/>
          <w:numId w:val="144"/>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The Accessory pancreatic duct</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proximal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part</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dorsal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pancreatic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w:t>
      </w:r>
      <w:r>
        <w:rPr>
          <w:rFonts w:ascii="Calibri" w:eastAsia="Times New Roman" w:hAnsi="Calibri" w:cs="Calibri"/>
          <w:color w:val="000000"/>
          <w:kern w:val="0"/>
          <w:sz w:val="22"/>
          <w:szCs w:val="22"/>
          <w14:ligatures w14:val="none"/>
        </w:rPr>
        <w:t xml:space="preserve"> either is obliterated or persists as the accessory pancreatic duct.</w:t>
      </w:r>
    </w:p>
    <w:p w14:paraId="7B0BF912" w14:textId="77777777" w:rsidR="004D592A" w:rsidRPr="004D592A" w:rsidRDefault="004D592A" w:rsidP="004D592A">
      <w:pPr>
        <w:numPr>
          <w:ilvl w:val="0"/>
          <w:numId w:val="145"/>
        </w:numPr>
        <w:spacing w:after="0" w:line="240" w:lineRule="auto"/>
        <w:textAlignment w:val="baseline"/>
        <w:rPr>
          <w:rFonts w:ascii="Arial" w:eastAsia="Times New Roman" w:hAnsi="Arial" w:cs="Arial"/>
          <w:b/>
          <w:bCs/>
          <w:color w:val="000000"/>
          <w:kern w:val="0"/>
          <w:sz w:val="22"/>
          <w:szCs w:val="22"/>
          <w14:ligatures w14:val="none"/>
        </w:rPr>
      </w:pPr>
      <w:r>
        <w:rPr>
          <w:rFonts w:ascii="Calibri" w:eastAsia="Times New Roman" w:hAnsi="Calibri" w:cs="Calibri"/>
          <w:color w:val="000000"/>
          <w:kern w:val="0"/>
          <w:sz w:val="22"/>
          <w:szCs w:val="22"/>
          <w14:ligatures w14:val="none"/>
        </w:rPr>
        <w:t> Enters the duodenum via the minor papilla.</w:t>
      </w:r>
    </w:p>
    <w:p w14:paraId="155F241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The Pancreatic Islets:</w:t>
      </w:r>
    </w:p>
    <w:p w14:paraId="7DF79C07" w14:textId="77777777" w:rsidR="004D592A" w:rsidRPr="004D592A" w:rsidRDefault="004D592A" w:rsidP="004D592A">
      <w:pPr>
        <w:numPr>
          <w:ilvl w:val="0"/>
          <w:numId w:val="14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xml:space="preserve">: the pancreatic islets develop from the </w:t>
      </w:r>
      <w:r>
        <w:rPr>
          <w:rFonts w:ascii="Calibri" w:eastAsia="Times New Roman" w:hAnsi="Calibri" w:cs="Calibri"/>
          <w:b/>
          <w:bCs/>
          <w:color w:val="000000"/>
          <w:kern w:val="0"/>
          <w:sz w:val="22"/>
          <w:szCs w:val="22"/>
          <w14:ligatures w14:val="none"/>
        </w:rPr>
        <w:t>parenchymatous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pancreatic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tissue</w:t>
      </w:r>
      <w:r>
        <w:rPr>
          <w:rFonts w:ascii="Calibri" w:eastAsia="Times New Roman" w:hAnsi="Calibri" w:cs="Calibri"/>
          <w:color w:val="000000"/>
          <w:kern w:val="0"/>
          <w:sz w:val="22"/>
          <w:szCs w:val="22"/>
          <w14:ligatures w14:val="none"/>
        </w:rPr>
        <w:t>, and scatter throughout the pancreas. </w:t>
      </w:r>
    </w:p>
    <w:p w14:paraId="1F29C26A" w14:textId="77777777" w:rsidR="004D592A" w:rsidRPr="004D592A" w:rsidRDefault="004D592A" w:rsidP="004D592A">
      <w:pPr>
        <w:numPr>
          <w:ilvl w:val="0"/>
          <w:numId w:val="14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Insulin</w:t>
      </w:r>
      <w:r>
        <w:rPr>
          <w:rFonts w:ascii="Calibri" w:eastAsia="Times New Roman" w:hAnsi="Calibri" w:cs="Calibri"/>
          <w:color w:val="000000"/>
          <w:kern w:val="0"/>
          <w:sz w:val="22"/>
          <w:szCs w:val="22"/>
          <w14:ligatures w14:val="none"/>
        </w:rPr>
        <w:t xml:space="preserve"> secretion begins at approximately </w:t>
      </w:r>
      <w:r>
        <w:rPr>
          <w:rFonts w:ascii="Calibri" w:eastAsia="Times New Roman" w:hAnsi="Calibri" w:cs="Calibri"/>
          <w:b/>
          <w:bCs/>
          <w:color w:val="000000"/>
          <w:kern w:val="0"/>
          <w:sz w:val="22"/>
          <w:szCs w:val="22"/>
          <w14:ligatures w14:val="none"/>
        </w:rPr>
        <w:t>5</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w:t>
      </w:r>
    </w:p>
    <w:p w14:paraId="20141861" w14:textId="77777777" w:rsidR="004D592A" w:rsidRPr="004D592A" w:rsidRDefault="004D592A" w:rsidP="004D592A">
      <w:pPr>
        <w:numPr>
          <w:ilvl w:val="0"/>
          <w:numId w:val="14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Glucagon</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somatostatin</w:t>
      </w:r>
      <w:r>
        <w:rPr>
          <w:rFonts w:ascii="Calibri" w:eastAsia="Times New Roman" w:hAnsi="Calibri" w:cs="Calibri"/>
          <w:color w:val="000000"/>
          <w:kern w:val="0"/>
          <w:sz w:val="22"/>
          <w:szCs w:val="22"/>
          <w14:ligatures w14:val="none"/>
        </w:rPr>
        <w:t xml:space="preserve"> secreting cells also develop from </w:t>
      </w:r>
      <w:r>
        <w:rPr>
          <w:rFonts w:ascii="Calibri" w:eastAsia="Times New Roman" w:hAnsi="Calibri" w:cs="Calibri"/>
          <w:b/>
          <w:bCs/>
          <w:color w:val="000000"/>
          <w:kern w:val="0"/>
          <w:sz w:val="22"/>
          <w:szCs w:val="22"/>
          <w14:ligatures w14:val="none"/>
        </w:rPr>
        <w:t>parenchymal</w:t>
      </w:r>
      <w:r>
        <w:rPr>
          <w:rFonts w:ascii="Calibri" w:eastAsia="Times New Roman" w:hAnsi="Calibri" w:cs="Calibri"/>
          <w:color w:val="000000"/>
          <w:kern w:val="0"/>
          <w:sz w:val="22"/>
          <w:szCs w:val="22"/>
          <w14:ligatures w14:val="none"/>
        </w:rPr>
        <w:t xml:space="preserve"> cells. </w:t>
      </w:r>
    </w:p>
    <w:p w14:paraId="3DF7F9BC" w14:textId="77777777" w:rsidR="004D592A" w:rsidRPr="004D592A" w:rsidRDefault="004D592A" w:rsidP="004D592A">
      <w:pPr>
        <w:numPr>
          <w:ilvl w:val="0"/>
          <w:numId w:val="14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Visceral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surrounding the pancreatic buds forms the </w:t>
      </w:r>
      <w:r>
        <w:rPr>
          <w:rFonts w:ascii="Calibri" w:eastAsia="Times New Roman" w:hAnsi="Calibri" w:cs="Calibri"/>
          <w:b/>
          <w:bCs/>
          <w:color w:val="000000"/>
          <w:kern w:val="0"/>
          <w:sz w:val="22"/>
          <w:szCs w:val="22"/>
          <w14:ligatures w14:val="none"/>
        </w:rPr>
        <w:t>pancreatic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CT</w:t>
      </w:r>
      <w:r>
        <w:rPr>
          <w:rFonts w:ascii="Calibri" w:eastAsia="Times New Roman" w:hAnsi="Calibri" w:cs="Calibri"/>
          <w:color w:val="000000"/>
          <w:kern w:val="0"/>
          <w:sz w:val="22"/>
          <w:szCs w:val="22"/>
          <w14:ligatures w14:val="none"/>
        </w:rPr>
        <w:t>.</w:t>
      </w:r>
    </w:p>
    <w:p w14:paraId="6D34797C" w14:textId="1A84BF9A"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6CF4B680" wp14:editId="4BA52B8E">
            <wp:extent cx="2957830" cy="1605915"/>
            <wp:effectExtent l="0" t="0" r="1270" b="0"/>
            <wp:docPr id="168906068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57830" cy="1605915"/>
                    </a:xfrm>
                    <a:prstGeom prst="rect">
                      <a:avLst/>
                    </a:prstGeom>
                    <a:noFill/>
                    <a:ln>
                      <a:noFill/>
                    </a:ln>
                  </pic:spPr>
                </pic:pic>
              </a:graphicData>
            </a:graphic>
          </wp:inline>
        </w:drawing>
      </w:r>
    </w:p>
    <w:p w14:paraId="1125823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The Liver and gallbladder</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from Foregut</w:t>
      </w:r>
      <w:r>
        <w:rPr>
          <w:rFonts w:ascii="Calibri" w:eastAsia="Times New Roman" w:hAnsi="Calibri" w:cs="Calibri"/>
          <w:b/>
          <w:bCs/>
          <w:color w:val="000000"/>
          <w:kern w:val="0"/>
          <w:sz w:val="22"/>
          <w:szCs w:val="22"/>
          <w:u w:val="single"/>
          <w14:ligatures w14:val="none"/>
        </w:rPr>
        <w:t> </w:t>
      </w:r>
    </w:p>
    <w:p w14:paraId="6701F8C2" w14:textId="77777777" w:rsidR="004D592A" w:rsidRPr="004D592A" w:rsidRDefault="004D592A" w:rsidP="004D592A">
      <w:pPr>
        <w:numPr>
          <w:ilvl w:val="0"/>
          <w:numId w:val="14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liver primordium appears as an </w:t>
      </w:r>
      <w:r>
        <w:rPr>
          <w:rFonts w:ascii="Calibri" w:eastAsia="Times New Roman" w:hAnsi="Calibri" w:cs="Calibri"/>
          <w:b/>
          <w:bCs/>
          <w:color w:val="000000"/>
          <w:kern w:val="0"/>
          <w:sz w:val="22"/>
          <w:szCs w:val="22"/>
          <w14:ligatures w14:val="none"/>
        </w:rPr>
        <w:t>endodermal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outgrowth</w:t>
      </w:r>
      <w:r>
        <w:rPr>
          <w:rFonts w:ascii="Calibri" w:eastAsia="Times New Roman" w:hAnsi="Calibri" w:cs="Calibri"/>
          <w:color w:val="000000"/>
          <w:kern w:val="0"/>
          <w:sz w:val="22"/>
          <w:szCs w:val="22"/>
          <w14:ligatures w14:val="none"/>
        </w:rPr>
        <w:t xml:space="preserve"> at the </w:t>
      </w:r>
      <w:r>
        <w:rPr>
          <w:rFonts w:ascii="Calibri" w:eastAsia="Times New Roman" w:hAnsi="Calibri" w:cs="Calibri"/>
          <w:b/>
          <w:bCs/>
          <w:color w:val="000000"/>
          <w:kern w:val="0"/>
          <w:sz w:val="22"/>
          <w:szCs w:val="22"/>
          <w14:ligatures w14:val="none"/>
        </w:rPr>
        <w:t xml:space="preserve">distal end </w:t>
      </w:r>
      <w:r>
        <w:rPr>
          <w:rFonts w:ascii="Calibri" w:eastAsia="Times New Roman" w:hAnsi="Calibri" w:cs="Calibri"/>
          <w:color w:val="000000"/>
          <w:kern w:val="0"/>
          <w:sz w:val="22"/>
          <w:szCs w:val="22"/>
          <w14:ligatures w14:val="none"/>
        </w:rPr>
        <w:t>of</w:t>
      </w:r>
      <w:r>
        <w:rPr>
          <w:rFonts w:ascii="Calibri" w:eastAsia="Times New Roman" w:hAnsi="Calibri" w:cs="Calibri"/>
          <w:b/>
          <w:bCs/>
          <w:color w:val="000000"/>
          <w:kern w:val="0"/>
          <w:sz w:val="22"/>
          <w:szCs w:val="22"/>
          <w14:ligatures w14:val="none"/>
        </w:rPr>
        <w:t xml:space="preserve"> foregut</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hepatic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diverticulum </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liver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bud</w:t>
      </w:r>
      <w:r>
        <w:rPr>
          <w:rFonts w:ascii="Calibri" w:eastAsia="Times New Roman" w:hAnsi="Calibri" w:cs="Calibri"/>
          <w:color w:val="000000"/>
          <w:kern w:val="0"/>
          <w:sz w:val="22"/>
          <w:szCs w:val="22"/>
          <w14:ligatures w14:val="none"/>
        </w:rPr>
        <w:t>).</w:t>
      </w:r>
    </w:p>
    <w:p w14:paraId="51B116D2" w14:textId="77777777" w:rsidR="004D592A" w:rsidRPr="004D592A" w:rsidRDefault="004D592A" w:rsidP="004D592A">
      <w:pPr>
        <w:numPr>
          <w:ilvl w:val="0"/>
          <w:numId w:val="14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liver bud cells proliferate very fast penetrating the </w:t>
      </w:r>
      <w:r>
        <w:rPr>
          <w:rFonts w:ascii="Calibri" w:eastAsia="Times New Roman" w:hAnsi="Calibri" w:cs="Calibri"/>
          <w:b/>
          <w:bCs/>
          <w:color w:val="000000"/>
          <w:kern w:val="0"/>
          <w:sz w:val="22"/>
          <w:szCs w:val="22"/>
          <w14:ligatures w14:val="none"/>
        </w:rPr>
        <w:t xml:space="preserve">Septum Transversum </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mesodermal</w:t>
      </w:r>
      <w:r>
        <w:rPr>
          <w:rFonts w:ascii="Calibri" w:eastAsia="Times New Roman" w:hAnsi="Calibri" w:cs="Calibri"/>
          <w:color w:val="000000"/>
          <w:kern w:val="0"/>
          <w:sz w:val="22"/>
          <w:szCs w:val="22"/>
          <w14:ligatures w14:val="none"/>
        </w:rPr>
        <w:t xml:space="preserve"> plate under the </w:t>
      </w:r>
      <w:r>
        <w:rPr>
          <w:rFonts w:ascii="Calibri" w:eastAsia="Times New Roman" w:hAnsi="Calibri" w:cs="Calibri"/>
          <w:b/>
          <w:bCs/>
          <w:color w:val="000000"/>
          <w:kern w:val="0"/>
          <w:sz w:val="22"/>
          <w:szCs w:val="22"/>
          <w14:ligatures w14:val="none"/>
        </w:rPr>
        <w:t>pericardial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cavity</w:t>
      </w:r>
      <w:r>
        <w:rPr>
          <w:rFonts w:ascii="Calibri" w:eastAsia="Times New Roman" w:hAnsi="Calibri" w:cs="Calibri"/>
          <w:color w:val="000000"/>
          <w:kern w:val="0"/>
          <w:sz w:val="22"/>
          <w:szCs w:val="22"/>
          <w14:ligatures w14:val="none"/>
        </w:rPr>
        <w:t xml:space="preserve"> 🡪 diaphragm and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mesentery.</w:t>
      </w:r>
      <w:r>
        <w:rPr>
          <w:rFonts w:ascii="Calibri" w:eastAsia="Times New Roman" w:hAnsi="Calibri" w:cs="Calibri"/>
          <w:color w:val="000000"/>
          <w:kern w:val="0"/>
          <w:sz w:val="22"/>
          <w:szCs w:val="22"/>
          <w14:ligatures w14:val="none"/>
        </w:rPr>
        <w:t> </w:t>
      </w:r>
    </w:p>
    <w:p w14:paraId="11C56928" w14:textId="77777777" w:rsidR="004D592A" w:rsidRPr="004D592A" w:rsidRDefault="004D592A" w:rsidP="004D592A">
      <w:pPr>
        <w:numPr>
          <w:ilvl w:val="0"/>
          <w:numId w:val="14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As the cells continue to penetrate the </w:t>
      </w:r>
      <w:r>
        <w:rPr>
          <w:rFonts w:ascii="Calibri" w:eastAsia="Times New Roman" w:hAnsi="Calibri" w:cs="Calibri"/>
          <w:b/>
          <w:bCs/>
          <w:color w:val="000000"/>
          <w:kern w:val="0"/>
          <w:sz w:val="22"/>
          <w:szCs w:val="22"/>
          <w14:ligatures w14:val="none"/>
        </w:rPr>
        <w:t>septum</w:t>
      </w:r>
      <w:r>
        <w:rPr>
          <w:rFonts w:ascii="Calibri" w:eastAsia="Times New Roman" w:hAnsi="Calibri" w:cs="Calibri"/>
          <w:color w:val="000000"/>
          <w:kern w:val="0"/>
          <w:sz w:val="22"/>
          <w:szCs w:val="22"/>
          <w14:ligatures w14:val="none"/>
        </w:rPr>
        <w:t xml:space="preserve">, the connection between </w:t>
      </w:r>
      <w:r>
        <w:rPr>
          <w:rFonts w:ascii="Calibri" w:eastAsia="Times New Roman" w:hAnsi="Calibri" w:cs="Calibri"/>
          <w:b/>
          <w:bCs/>
          <w:color w:val="000000"/>
          <w:kern w:val="0"/>
          <w:sz w:val="22"/>
          <w:szCs w:val="22"/>
          <w14:ligatures w14:val="none"/>
        </w:rPr>
        <w:t>liver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bud</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foregut</w:t>
      </w:r>
      <w:r>
        <w:rPr>
          <w:rFonts w:ascii="Calibri" w:eastAsia="Times New Roman" w:hAnsi="Calibri" w:cs="Calibri"/>
          <w:color w:val="000000"/>
          <w:kern w:val="0"/>
          <w:sz w:val="22"/>
          <w:szCs w:val="22"/>
          <w14:ligatures w14:val="none"/>
        </w:rPr>
        <w:t xml:space="preserve"> narrows 🡪 forming the </w:t>
      </w:r>
      <w:r>
        <w:rPr>
          <w:rFonts w:ascii="Calibri" w:eastAsia="Times New Roman" w:hAnsi="Calibri" w:cs="Calibri"/>
          <w:b/>
          <w:bCs/>
          <w:color w:val="000000"/>
          <w:kern w:val="0"/>
          <w:sz w:val="22"/>
          <w:szCs w:val="22"/>
          <w14:ligatures w14:val="none"/>
        </w:rPr>
        <w:t>bile duct.</w:t>
      </w:r>
    </w:p>
    <w:p w14:paraId="5D5FE877" w14:textId="1144B183" w:rsidR="004D592A" w:rsidRPr="004D592A" w:rsidRDefault="004D592A" w:rsidP="004D592A">
      <w:pPr>
        <w:numPr>
          <w:ilvl w:val="0"/>
          <w:numId w:val="14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 ventral outgrowth from </w:t>
      </w:r>
      <w:r>
        <w:rPr>
          <w:rFonts w:ascii="Calibri" w:eastAsia="Times New Roman" w:hAnsi="Calibri" w:cs="Calibri"/>
          <w:b/>
          <w:bCs/>
          <w:color w:val="000000"/>
          <w:kern w:val="0"/>
          <w:sz w:val="22"/>
          <w:szCs w:val="22"/>
          <w14:ligatures w14:val="none"/>
        </w:rPr>
        <w:t>bile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w:t>
      </w:r>
      <w:r>
        <w:rPr>
          <w:rFonts w:ascii="Calibri" w:eastAsia="Times New Roman" w:hAnsi="Calibri" w:cs="Calibri"/>
          <w:color w:val="000000"/>
          <w:kern w:val="0"/>
          <w:sz w:val="22"/>
          <w:szCs w:val="22"/>
          <w14:ligatures w14:val="none"/>
        </w:rPr>
        <w:t xml:space="preserve"> gives rise to the </w:t>
      </w:r>
      <w:r>
        <w:rPr>
          <w:rFonts w:ascii="Calibri" w:eastAsia="Times New Roman" w:hAnsi="Calibri" w:cs="Calibri"/>
          <w:b/>
          <w:bCs/>
          <w:color w:val="000000"/>
          <w:kern w:val="0"/>
          <w:sz w:val="22"/>
          <w:szCs w:val="22"/>
          <w14:ligatures w14:val="none"/>
        </w:rPr>
        <w:t>gallbladder</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cystic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w:t>
      </w:r>
      <w:r>
        <w:rPr>
          <w:rFonts w:ascii="Calibri" w:eastAsia="Times New Roman" w:hAnsi="Calibri" w:cs="Calibri"/>
          <w:color w:val="000000"/>
          <w:kern w:val="0"/>
          <w:sz w:val="22"/>
          <w:szCs w:val="22"/>
          <w14:ligatures w14:val="none"/>
        </w:rPr>
        <w:t>.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030A3721" wp14:editId="7B389C63">
            <wp:extent cx="2926080" cy="1582420"/>
            <wp:effectExtent l="0" t="0" r="0" b="5080"/>
            <wp:docPr id="5305593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26080" cy="1582420"/>
                    </a:xfrm>
                    <a:prstGeom prst="rect">
                      <a:avLst/>
                    </a:prstGeom>
                    <a:noFill/>
                    <a:ln>
                      <a:noFill/>
                    </a:ln>
                  </pic:spPr>
                </pic:pic>
              </a:graphicData>
            </a:graphic>
          </wp:inline>
        </w:drawing>
      </w:r>
    </w:p>
    <w:p w14:paraId="4365FB44" w14:textId="77777777" w:rsidR="004D592A" w:rsidRPr="004D592A" w:rsidRDefault="004D592A" w:rsidP="004D592A">
      <w:pPr>
        <w:numPr>
          <w:ilvl w:val="0"/>
          <w:numId w:val="147"/>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sz w:val="22"/>
          <w:szCs w:val="22"/>
          <w14:ligatures w14:val="none"/>
        </w:rPr>
        <w:t xml:space="preserve">During further development 🡪 </w:t>
      </w:r>
      <w:r>
        <w:rPr>
          <w:rFonts w:ascii="Calibri" w:eastAsia="Times New Roman" w:hAnsi="Calibri" w:cs="Calibri"/>
          <w:b/>
          <w:bCs/>
          <w:color w:val="000000"/>
          <w:kern w:val="0"/>
          <w:sz w:val="22"/>
          <w:szCs w:val="22"/>
          <w14:ligatures w14:val="none"/>
        </w:rPr>
        <w:t>Epithelial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liver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cords</w:t>
      </w:r>
      <w:r>
        <w:rPr>
          <w:rFonts w:ascii="Calibri" w:eastAsia="Times New Roman" w:hAnsi="Calibri" w:cs="Calibri"/>
          <w:color w:val="000000"/>
          <w:kern w:val="0"/>
          <w:sz w:val="22"/>
          <w:szCs w:val="22"/>
          <w14:ligatures w14:val="none"/>
        </w:rPr>
        <w:t xml:space="preserve"> intermingle with </w:t>
      </w:r>
      <w:r>
        <w:rPr>
          <w:rFonts w:ascii="Calibri" w:eastAsia="Times New Roman" w:hAnsi="Calibri" w:cs="Calibri"/>
          <w:b/>
          <w:bCs/>
          <w:color w:val="000000"/>
          <w:kern w:val="0"/>
          <w:sz w:val="22"/>
          <w:szCs w:val="22"/>
          <w14:ligatures w14:val="none"/>
        </w:rPr>
        <w:t>vitelline</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umbilical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veins </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hepatic sinusoids. </w:t>
      </w:r>
    </w:p>
    <w:p w14:paraId="3A6537F8" w14:textId="77777777" w:rsidR="004D592A" w:rsidRPr="004D592A" w:rsidRDefault="004D592A" w:rsidP="004D592A">
      <w:pPr>
        <w:numPr>
          <w:ilvl w:val="0"/>
          <w:numId w:val="14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Liver cords differentiate into the </w:t>
      </w:r>
      <w:r>
        <w:rPr>
          <w:rFonts w:ascii="Calibri" w:eastAsia="Times New Roman" w:hAnsi="Calibri" w:cs="Calibri"/>
          <w:b/>
          <w:bCs/>
          <w:color w:val="000000"/>
          <w:kern w:val="0"/>
          <w:sz w:val="22"/>
          <w:szCs w:val="22"/>
          <w14:ligatures w14:val="none"/>
        </w:rPr>
        <w:t>parenchyma</w:t>
      </w:r>
      <w:r>
        <w:rPr>
          <w:rFonts w:ascii="Calibri" w:eastAsia="Times New Roman" w:hAnsi="Calibri" w:cs="Calibri"/>
          <w:color w:val="000000"/>
          <w:kern w:val="0"/>
          <w:sz w:val="22"/>
          <w:szCs w:val="22"/>
          <w14:ligatures w14:val="none"/>
        </w:rPr>
        <w:t xml:space="preserve"> (liver cells) and form the lining of </w:t>
      </w:r>
      <w:r>
        <w:rPr>
          <w:rFonts w:ascii="Calibri" w:eastAsia="Times New Roman" w:hAnsi="Calibri" w:cs="Calibri"/>
          <w:b/>
          <w:bCs/>
          <w:color w:val="000000"/>
          <w:kern w:val="0"/>
          <w:sz w:val="22"/>
          <w:szCs w:val="22"/>
          <w14:ligatures w14:val="none"/>
        </w:rPr>
        <w:t>biliary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ducts</w:t>
      </w:r>
      <w:r>
        <w:rPr>
          <w:rFonts w:ascii="Calibri" w:eastAsia="Times New Roman" w:hAnsi="Calibri" w:cs="Calibri"/>
          <w:color w:val="000000"/>
          <w:kern w:val="0"/>
          <w:sz w:val="22"/>
          <w:szCs w:val="22"/>
          <w14:ligatures w14:val="none"/>
        </w:rPr>
        <w:t>.</w:t>
      </w:r>
    </w:p>
    <w:p w14:paraId="5820FDE2" w14:textId="77777777" w:rsidR="004D592A" w:rsidRPr="004D592A" w:rsidRDefault="004D592A" w:rsidP="004D592A">
      <w:pPr>
        <w:numPr>
          <w:ilvl w:val="0"/>
          <w:numId w:val="14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Hematopoietic cells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Kupffer cells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CT cells</w:t>
      </w:r>
      <w:r>
        <w:rPr>
          <w:rFonts w:ascii="Calibri" w:eastAsia="Times New Roman" w:hAnsi="Calibri" w:cs="Calibri"/>
          <w:color w:val="000000"/>
          <w:kern w:val="0"/>
          <w:sz w:val="22"/>
          <w:szCs w:val="22"/>
          <w14:ligatures w14:val="none"/>
        </w:rPr>
        <w:t xml:space="preserve"> are derived from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Septum Transversum.</w:t>
      </w:r>
      <w:r>
        <w:rPr>
          <w:rFonts w:ascii="Calibri" w:eastAsia="Times New Roman" w:hAnsi="Calibri" w:cs="Calibri"/>
          <w:color w:val="000000"/>
          <w:kern w:val="0"/>
          <w:sz w:val="22"/>
          <w:szCs w:val="22"/>
          <w14:ligatures w14:val="none"/>
        </w:rPr>
        <w:t> </w:t>
      </w:r>
    </w:p>
    <w:p w14:paraId="04B8AA50" w14:textId="28B95F20" w:rsidR="004D592A" w:rsidRPr="004D592A" w:rsidRDefault="004D592A" w:rsidP="004D592A">
      <w:pPr>
        <w:numPr>
          <w:ilvl w:val="0"/>
          <w:numId w:val="147"/>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sz w:val="22"/>
          <w:szCs w:val="22"/>
          <w14:ligatures w14:val="none"/>
        </w:rPr>
        <w:t xml:space="preserve">After liver cells invade the entire </w:t>
      </w:r>
      <w:r>
        <w:rPr>
          <w:rFonts w:ascii="Calibri" w:eastAsia="Times New Roman" w:hAnsi="Calibri" w:cs="Calibri"/>
          <w:b/>
          <w:bCs/>
          <w:color w:val="000000"/>
          <w:kern w:val="0"/>
          <w:sz w:val="22"/>
          <w:szCs w:val="22"/>
          <w14:ligatures w14:val="none"/>
        </w:rPr>
        <w:t>septum</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Transversum</w:t>
      </w:r>
      <w:r>
        <w:rPr>
          <w:rFonts w:ascii="Calibri" w:eastAsia="Times New Roman" w:hAnsi="Calibri" w:cs="Calibri"/>
          <w:color w:val="000000"/>
          <w:kern w:val="0"/>
          <w:sz w:val="22"/>
          <w:szCs w:val="22"/>
          <w14:ligatures w14:val="none"/>
        </w:rPr>
        <w:t xml:space="preserve"> - the organ bulges </w:t>
      </w:r>
      <w:r>
        <w:rPr>
          <w:rFonts w:ascii="Calibri" w:eastAsia="Times New Roman" w:hAnsi="Calibri" w:cs="Calibri"/>
          <w:b/>
          <w:bCs/>
          <w:color w:val="000000"/>
          <w:kern w:val="0"/>
          <w:sz w:val="22"/>
          <w:szCs w:val="22"/>
          <w14:ligatures w14:val="none"/>
        </w:rPr>
        <w:t>caudally into abdominal cavity. </w:t>
      </w:r>
      <w:r>
        <w:rPr>
          <w:rFonts w:ascii="Calibri" w:eastAsia="Times New Roman" w:hAnsi="Calibri" w:cs="Calibri"/>
          <w:b/>
          <w:bCs/>
          <w:noProof/>
          <w:color w:val="000000"/>
          <w:kern w:val="0"/>
          <w:sz w:val="22"/>
          <w:szCs w:val="22"/>
          <w:bdr w:val="none" w:sz="0" w:space="0" w:color="auto" w:frame="1"/>
          <w14:ligatures w14:val="none"/>
        </w:rPr>
        <w:drawing>
          <wp:inline distT="0" distB="0" distL="0" distR="0" wp14:anchorId="39F18C62" wp14:editId="388FAEFB">
            <wp:extent cx="1637665" cy="1454785"/>
            <wp:effectExtent l="0" t="0" r="635" b="5715"/>
            <wp:docPr id="7268178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37665" cy="1454785"/>
                    </a:xfrm>
                    <a:prstGeom prst="rect">
                      <a:avLst/>
                    </a:prstGeom>
                    <a:noFill/>
                    <a:ln>
                      <a:noFill/>
                    </a:ln>
                  </pic:spPr>
                </pic:pic>
              </a:graphicData>
            </a:graphic>
          </wp:inline>
        </w:drawing>
      </w:r>
    </w:p>
    <w:p w14:paraId="3B6A5F0F" w14:textId="77777777" w:rsidR="004D592A" w:rsidRPr="004D592A" w:rsidRDefault="004D592A" w:rsidP="004D592A">
      <w:pPr>
        <w:numPr>
          <w:ilvl w:val="0"/>
          <w:numId w:val="14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septum</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Transversum</w:t>
      </w:r>
      <w:r>
        <w:rPr>
          <w:rFonts w:ascii="Calibri" w:eastAsia="Times New Roman" w:hAnsi="Calibri" w:cs="Calibri"/>
          <w:color w:val="000000"/>
          <w:kern w:val="0"/>
          <w:sz w:val="22"/>
          <w:szCs w:val="22"/>
          <w14:ligatures w14:val="none"/>
        </w:rPr>
        <w:t xml:space="preserve"> lying between the: (Liver and the foregut) and (liver and ventral abdominal wall) 🡪 will become membranous, forming the </w:t>
      </w:r>
      <w:r>
        <w:rPr>
          <w:rFonts w:ascii="Calibri" w:eastAsia="Times New Roman" w:hAnsi="Calibri" w:cs="Calibri"/>
          <w:b/>
          <w:bCs/>
          <w:color w:val="000000"/>
          <w:kern w:val="0"/>
          <w:sz w:val="22"/>
          <w:szCs w:val="22"/>
          <w14:ligatures w14:val="none"/>
        </w:rPr>
        <w:t>ventral mesentery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lesser omentum</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Falciform ligament)</w:t>
      </w:r>
      <w:r>
        <w:rPr>
          <w:rFonts w:ascii="Calibri" w:eastAsia="Times New Roman" w:hAnsi="Calibri" w:cs="Calibri"/>
          <w:color w:val="000000"/>
          <w:kern w:val="0"/>
          <w:sz w:val="22"/>
          <w:szCs w:val="22"/>
          <w14:ligatures w14:val="none"/>
        </w:rPr>
        <w:t xml:space="preserve"> - the connection between </w:t>
      </w:r>
      <w:r>
        <w:rPr>
          <w:rFonts w:ascii="Calibri" w:eastAsia="Times New Roman" w:hAnsi="Calibri" w:cs="Calibri"/>
          <w:b/>
          <w:bCs/>
          <w:color w:val="000000"/>
          <w:kern w:val="0"/>
          <w:sz w:val="22"/>
          <w:szCs w:val="22"/>
          <w14:ligatures w14:val="none"/>
        </w:rPr>
        <w:t>foregut</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ventral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abdominal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wall</w:t>
      </w:r>
      <w:r>
        <w:rPr>
          <w:rFonts w:ascii="Calibri" w:eastAsia="Times New Roman" w:hAnsi="Calibri" w:cs="Calibri"/>
          <w:color w:val="000000"/>
          <w:kern w:val="0"/>
          <w:sz w:val="22"/>
          <w:szCs w:val="22"/>
          <w14:ligatures w14:val="none"/>
        </w:rPr>
        <w:t>.</w:t>
      </w:r>
    </w:p>
    <w:p w14:paraId="7ACD8B6D" w14:textId="77777777" w:rsidR="004D592A" w:rsidRPr="004D592A" w:rsidRDefault="004D592A" w:rsidP="004D592A">
      <w:pPr>
        <w:numPr>
          <w:ilvl w:val="0"/>
          <w:numId w:val="14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Bare Area</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on the surface of the liver differentiates into </w:t>
      </w:r>
      <w:r>
        <w:rPr>
          <w:rFonts w:ascii="Calibri" w:eastAsia="Times New Roman" w:hAnsi="Calibri" w:cs="Calibri"/>
          <w:b/>
          <w:bCs/>
          <w:color w:val="000000"/>
          <w:kern w:val="0"/>
          <w:sz w:val="22"/>
          <w:szCs w:val="22"/>
          <w14:ligatures w14:val="none"/>
        </w:rPr>
        <w:t>visceral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peritoneum</w:t>
      </w:r>
      <w:r>
        <w:rPr>
          <w:rFonts w:ascii="Calibri" w:eastAsia="Times New Roman" w:hAnsi="Calibri" w:cs="Calibri"/>
          <w:color w:val="000000"/>
          <w:kern w:val="0"/>
          <w:sz w:val="22"/>
          <w:szCs w:val="22"/>
          <w14:ligatures w14:val="none"/>
        </w:rPr>
        <w:t xml:space="preserve"> except on its </w:t>
      </w:r>
      <w:r>
        <w:rPr>
          <w:rFonts w:ascii="Calibri" w:eastAsia="Times New Roman" w:hAnsi="Calibri" w:cs="Calibri"/>
          <w:b/>
          <w:bCs/>
          <w:color w:val="000000"/>
          <w:kern w:val="0"/>
          <w:sz w:val="22"/>
          <w:szCs w:val="22"/>
          <w14:ligatures w14:val="none"/>
        </w:rPr>
        <w:t>cranial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surface</w:t>
      </w:r>
      <w:r>
        <w:rPr>
          <w:rFonts w:ascii="Calibri" w:eastAsia="Times New Roman" w:hAnsi="Calibri" w:cs="Calibri"/>
          <w:color w:val="000000"/>
          <w:kern w:val="0"/>
          <w:sz w:val="22"/>
          <w:szCs w:val="22"/>
          <w14:ligatures w14:val="none"/>
        </w:rPr>
        <w:t>. </w:t>
      </w:r>
    </w:p>
    <w:p w14:paraId="3A6AD1A7" w14:textId="147E8703"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In this region, the liver remains in contact with the rest of the original </w:t>
      </w:r>
      <w:r>
        <w:rPr>
          <w:rFonts w:ascii="Calibri" w:eastAsia="Times New Roman" w:hAnsi="Calibri" w:cs="Calibri"/>
          <w:b/>
          <w:bCs/>
          <w:color w:val="000000"/>
          <w:kern w:val="0"/>
          <w:sz w:val="22"/>
          <w:szCs w:val="22"/>
          <w14:ligatures w14:val="none"/>
        </w:rPr>
        <w:t>septum</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Transversum</w:t>
      </w:r>
      <w:r>
        <w:rPr>
          <w:rFonts w:ascii="Calibri" w:eastAsia="Times New Roman" w:hAnsi="Calibri" w:cs="Calibri"/>
          <w:color w:val="000000"/>
          <w:kern w:val="0"/>
          <w:sz w:val="22"/>
          <w:szCs w:val="22"/>
          <w14:ligatures w14:val="none"/>
        </w:rPr>
        <w:t xml:space="preserve">. This portion of the septum will form the </w:t>
      </w:r>
      <w:r>
        <w:rPr>
          <w:rFonts w:ascii="Calibri" w:eastAsia="Times New Roman" w:hAnsi="Calibri" w:cs="Calibri"/>
          <w:b/>
          <w:bCs/>
          <w:color w:val="000000"/>
          <w:kern w:val="0"/>
          <w:sz w:val="22"/>
          <w:szCs w:val="22"/>
          <w14:ligatures w14:val="none"/>
        </w:rPr>
        <w:t>central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tendon</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Diaphragm</w:t>
      </w:r>
      <w:r>
        <w:rPr>
          <w:rFonts w:ascii="Calibri" w:eastAsia="Times New Roman" w:hAnsi="Calibri" w:cs="Calibri"/>
          <w:color w:val="000000"/>
          <w:kern w:val="0"/>
          <w:sz w:val="22"/>
          <w:szCs w:val="22"/>
          <w14:ligatures w14:val="none"/>
        </w:rPr>
        <w:t>. </w:t>
      </w:r>
      <w:r>
        <w:rPr>
          <w:rFonts w:ascii="Times New Roman" w:eastAsia="Times New Roman" w:hAnsi="Times New Roman" w:cs="Times New Roman"/>
          <w:noProof/>
          <w:kern w:val="0"/>
          <w:bdr w:val="none" w:sz="0" w:space="0" w:color="auto" w:frame="1"/>
          <w14:ligatures w14:val="none"/>
        </w:rPr>
        <w:drawing>
          <wp:inline distT="0" distB="0" distL="0" distR="0" wp14:anchorId="02A36991" wp14:editId="2B56B5F8">
            <wp:extent cx="1812925" cy="1685925"/>
            <wp:effectExtent l="0" t="0" r="3175" b="3175"/>
            <wp:docPr id="8509593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12925" cy="1685925"/>
                    </a:xfrm>
                    <a:prstGeom prst="rect">
                      <a:avLst/>
                    </a:prstGeom>
                    <a:noFill/>
                    <a:ln>
                      <a:noFill/>
                    </a:ln>
                  </pic:spPr>
                </pic:pic>
              </a:graphicData>
            </a:graphic>
          </wp:inline>
        </w:drawing>
      </w:r>
    </w:p>
    <w:p w14:paraId="2EF9D3A7" w14:textId="77777777" w:rsidR="004D592A" w:rsidRPr="004D592A" w:rsidRDefault="004D592A" w:rsidP="004D592A">
      <w:pPr>
        <w:numPr>
          <w:ilvl w:val="0"/>
          <w:numId w:val="14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10</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Hematopoiesis in the liver, gradually stops as bone marrow increases in function. Gradually subsides during the last 2 months of intrauterine life.</w:t>
      </w:r>
    </w:p>
    <w:p w14:paraId="41397B4B" w14:textId="77777777" w:rsidR="004D592A" w:rsidRPr="004D592A" w:rsidRDefault="004D592A" w:rsidP="004D592A">
      <w:pPr>
        <w:numPr>
          <w:ilvl w:val="0"/>
          <w:numId w:val="149"/>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12</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Bile formation.</w:t>
      </w:r>
    </w:p>
    <w:p w14:paraId="09C134A1" w14:textId="272806E4" w:rsidR="004D592A" w:rsidRPr="004D592A" w:rsidRDefault="004D592A" w:rsidP="004D592A">
      <w:pPr>
        <w:pStyle w:val="NormalWeb"/>
        <w:spacing w:before="280" w:beforeAutospacing="0" w:after="280" w:afterAutospacing="0"/>
      </w:pPr>
      <w:r>
        <w:lastRenderedPageBreak/>
        <w:br/>
        <w:br/>
        <w:br/>
      </w:r>
      <w:r>
        <w:rPr>
          <w:rFonts w:ascii="Calibri" w:hAnsi="Calibri" w:cs="Calibri"/>
          <w:color w:val="000000"/>
          <w:sz w:val="22"/>
          <w:szCs w:val="22"/>
          <w:shd w:val="clear" w:color="auto" w:fill="FFFF00"/>
        </w:rPr>
        <w:t>Paranasal sinuses and their syntopy, their development</w:t>
      </w:r>
      <w:r>
        <w:rPr>
          <w:rFonts w:ascii="Calibri" w:hAnsi="Calibri" w:cs="Calibri"/>
          <w:color w:val="000000"/>
          <w:sz w:val="22"/>
          <w:szCs w:val="22"/>
        </w:rPr>
        <w:br/>
        <w:t xml:space="preserve">The paranasal sinuses are mucosa lined cavities within the bones that are adjacent to the nasal cavity. They are connected into the nasal cavities by </w:t>
      </w:r>
      <w:r>
        <w:rPr>
          <w:rFonts w:ascii="Calibri" w:hAnsi="Calibri" w:cs="Calibri"/>
          <w:b/>
          <w:bCs/>
          <w:color w:val="000000"/>
          <w:sz w:val="22"/>
          <w:szCs w:val="22"/>
        </w:rPr>
        <w:t>small ostia</w:t>
      </w:r>
      <w:r>
        <w:rPr>
          <w:rFonts w:ascii="Calibri" w:hAnsi="Calibri" w:cs="Calibri"/>
          <w:color w:val="000000"/>
          <w:sz w:val="22"/>
          <w:szCs w:val="22"/>
        </w:rPr>
        <w:t xml:space="preserve"> in the lateral nasal wall through which the respiratory epithelium of the nasal cavity continues into the paranasal sinuses but, thinner and less well vascularized. </w:t>
      </w:r>
      <w:r>
        <w:rPr>
          <w:rFonts w:ascii="Calibri" w:hAnsi="Calibri" w:cs="Calibri"/>
          <w:color w:val="000000"/>
          <w:sz w:val="22"/>
          <w:szCs w:val="22"/>
          <w:shd w:val="clear" w:color="auto" w:fill="FFFFFF"/>
        </w:rPr>
        <w:t xml:space="preserve">All of these paranasal sinuses, except the sphenoid, communicate with the nasal cavity via </w:t>
      </w:r>
      <w:r>
        <w:rPr>
          <w:rFonts w:ascii="Calibri" w:hAnsi="Calibri" w:cs="Calibri"/>
          <w:b/>
          <w:bCs/>
          <w:color w:val="000000"/>
          <w:sz w:val="22"/>
          <w:szCs w:val="22"/>
          <w:shd w:val="clear" w:color="auto" w:fill="FFFFFF"/>
        </w:rPr>
        <w:t>ducts</w:t>
      </w:r>
      <w:r>
        <w:rPr>
          <w:rFonts w:ascii="Calibri" w:hAnsi="Calibri" w:cs="Calibri"/>
          <w:color w:val="000000"/>
          <w:sz w:val="22"/>
          <w:szCs w:val="22"/>
          <w:shd w:val="clear" w:color="auto" w:fill="FFFFFF"/>
        </w:rPr>
        <w:t>.</w:t>
      </w:r>
      <w:r>
        <w:rPr>
          <w:noProof/>
          <w:bdr w:val="none" w:sz="0" w:space="0" w:color="auto" w:frame="1"/>
        </w:rPr>
        <w:drawing>
          <wp:inline distT="0" distB="0" distL="0" distR="0" wp14:anchorId="49AA626D" wp14:editId="3F93FCD1">
            <wp:extent cx="1144905" cy="858520"/>
            <wp:effectExtent l="0" t="0" r="0" b="5080"/>
            <wp:docPr id="4156457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44905" cy="858520"/>
                    </a:xfrm>
                    <a:prstGeom prst="rect">
                      <a:avLst/>
                    </a:prstGeom>
                    <a:noFill/>
                    <a:ln>
                      <a:noFill/>
                    </a:ln>
                  </pic:spPr>
                </pic:pic>
              </a:graphicData>
            </a:graphic>
          </wp:inline>
        </w:drawing>
      </w:r>
    </w:p>
    <w:p w14:paraId="540CBAB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Functions:</w:t>
      </w:r>
    </w:p>
    <w:p w14:paraId="0764AB9F" w14:textId="77777777" w:rsidR="004D592A" w:rsidRPr="004D592A" w:rsidRDefault="004D592A" w:rsidP="004D592A">
      <w:pPr>
        <w:numPr>
          <w:ilvl w:val="0"/>
          <w:numId w:val="15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Increase the resonance of the voice.</w:t>
      </w:r>
    </w:p>
    <w:p w14:paraId="3C18A6C3" w14:textId="77777777" w:rsidR="004D592A" w:rsidRPr="004D592A" w:rsidRDefault="004D592A" w:rsidP="004D592A">
      <w:pPr>
        <w:numPr>
          <w:ilvl w:val="0"/>
          <w:numId w:val="15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Decrease the weight of the skull.</w:t>
      </w:r>
    </w:p>
    <w:p w14:paraId="18C262EE" w14:textId="77777777" w:rsidR="004D592A" w:rsidRPr="004D592A" w:rsidRDefault="004D592A" w:rsidP="004D592A">
      <w:pPr>
        <w:numPr>
          <w:ilvl w:val="0"/>
          <w:numId w:val="15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Produce mucous (moisten nasal cavity)</w:t>
      </w:r>
    </w:p>
    <w:p w14:paraId="745A010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Notes-</w:t>
      </w:r>
    </w:p>
    <w:p w14:paraId="3BE55436" w14:textId="77777777" w:rsidR="004D592A" w:rsidRPr="004D592A" w:rsidRDefault="004D592A" w:rsidP="004D592A">
      <w:pPr>
        <w:numPr>
          <w:ilvl w:val="0"/>
          <w:numId w:val="151"/>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paranasal sinuses are not fully developed at birth until after the growth of the permanent teeth.</w:t>
      </w:r>
    </w:p>
    <w:p w14:paraId="67DC7528" w14:textId="77777777" w:rsidR="004D592A" w:rsidRPr="004D592A" w:rsidRDefault="004D592A" w:rsidP="004D592A">
      <w:pPr>
        <w:numPr>
          <w:ilvl w:val="0"/>
          <w:numId w:val="151"/>
        </w:numPr>
        <w:spacing w:after="0" w:line="240" w:lineRule="auto"/>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Sinusitis = inflammation of sinuses (on an x-ray, black sinus = healthy, full of air // white sinus – inflammation, full of pathological fluid).</w:t>
      </w:r>
    </w:p>
    <w:p w14:paraId="0F875BB2"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Sinusitis can be caused by: common cold, allergy, and rhinitis (=inflammation of the mucous membrane inside the nose).</w:t>
      </w:r>
    </w:p>
    <w:p w14:paraId="56D57F2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77CAE1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Syntopy- </w:t>
      </w:r>
    </w:p>
    <w:p w14:paraId="652EE8B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Frontal sinus:</w:t>
      </w:r>
      <w:r>
        <w:rPr>
          <w:rFonts w:ascii="Calibri" w:eastAsia="Times New Roman" w:hAnsi="Calibri" w:cs="Calibri"/>
          <w:color w:val="000000"/>
          <w:kern w:val="0"/>
          <w:sz w:val="22"/>
          <w:szCs w:val="22"/>
          <w14:ligatures w14:val="none"/>
        </w:rPr>
        <w:t> </w:t>
      </w:r>
    </w:p>
    <w:p w14:paraId="53A392B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lies behind the superciliary arch of the frontal bone. A variable septum separates the right and left sinuses, usually in an asymmetrical way while deviating from the midline.</w:t>
      </w:r>
    </w:p>
    <w:p w14:paraId="453F900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roof and the posterior wall of the frontal sinuses is border with the anterior cranial fossa.</w:t>
      </w:r>
    </w:p>
    <w:p w14:paraId="3286375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floor borders with the orbit.</w:t>
      </w:r>
      <w:r>
        <w:rPr>
          <w:rFonts w:ascii="Calibri" w:eastAsia="Times New Roman" w:hAnsi="Calibri" w:cs="Calibri"/>
          <w:color w:val="000000"/>
          <w:kern w:val="0"/>
          <w:sz w:val="20"/>
          <w:szCs w:val="20"/>
          <w14:ligatures w14:val="none"/>
        </w:rPr>
        <w:t xml:space="preserve"> </w:t>
      </w:r>
      <w:r>
        <w:rPr>
          <w:rFonts w:ascii="Calibri" w:eastAsia="Times New Roman" w:hAnsi="Calibri" w:cs="Calibri"/>
          <w:color w:val="000000"/>
          <w:kern w:val="0"/>
          <w:sz w:val="22"/>
          <w:szCs w:val="22"/>
          <w14:ligatures w14:val="none"/>
        </w:rPr>
        <w:t> </w:t>
      </w:r>
    </w:p>
    <w:p w14:paraId="6204C3D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These are the most superior in location. They drain into the nasal cavity via the frontonasal duct, which opens to the middle nasal meatus.</w:t>
      </w:r>
    </w:p>
    <w:p w14:paraId="6BD8F4E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7D3822C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Ethmoidal cells:</w:t>
      </w:r>
    </w:p>
    <w:p w14:paraId="6D9BE71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Numerous variable cavities separated by thin, in-complete walls within the ethmoid- forming the ethmoidal labyrinth. Each side of the ethmoidal cells is divided into anterior, middle, and posterior groups. </w:t>
      </w:r>
    </w:p>
    <w:p w14:paraId="10FC53D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largest cell, the ethmoidal bulla is located on the lateral nasal wall above the hiatus semilunaris. Its medial border is with the upper part of the nasal cavity and laterally with the orbit from which they are separated by only a paper-thin plate of bone.</w:t>
      </w:r>
    </w:p>
    <w:p w14:paraId="3B2A134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They are adjacent from above to the anterior cranial fossa and from below to the maxillary sinus. Anterior and middle open to the middle nasal meatus and the posterior open into the superior nasal meatus.</w:t>
      </w:r>
    </w:p>
    <w:p w14:paraId="5832B4B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C4C424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Maxillary sinus:</w:t>
      </w:r>
    </w:p>
    <w:p w14:paraId="0497573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The largest of the paranasal sinuses, completely filling the body of the maxilla.</w:t>
      </w:r>
    </w:p>
    <w:p w14:paraId="3CF8AB8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Its roof is the floor of the orbit.</w:t>
      </w:r>
    </w:p>
    <w:p w14:paraId="2AD8FA6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Anteriorly and latterly the maxillary sinus is bounded to the facial surface of the maxilla, posteriorly it is the maxillary tuberosity and medially it borders with the nasal cavity.</w:t>
      </w:r>
    </w:p>
    <w:p w14:paraId="610B79F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maxillary sinus opens through the roof into the middle nasal meatus. </w:t>
      </w:r>
    </w:p>
    <w:p w14:paraId="1052E12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695837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Sphenoidal sinus:</w:t>
      </w:r>
    </w:p>
    <w:p w14:paraId="40E2543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Lies in the body of the sphenoid behind the nasal cavity. A septum divides the variable right and left sphenoidal sinuses and it may deviate to one side.</w:t>
      </w:r>
    </w:p>
    <w:p w14:paraId="45C47FF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anterior border is with the ethmoidal cells, anteriorly and superiorly with the optic canal, posteriorly and superiorly with the hypophyseal fossa (the house of the pituitary gland) and laterally with the carotid sulcus. </w:t>
      </w:r>
    </w:p>
    <w:p w14:paraId="1E6F02D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Connects to the spheno-ethmoidal recess.</w:t>
      </w:r>
    </w:p>
    <w:p w14:paraId="23CD14ED" w14:textId="79F3E6A5" w:rsidR="004D592A" w:rsidRPr="004D592A" w:rsidRDefault="004D592A" w:rsidP="004D592A">
      <w:pPr>
        <w:numPr>
          <w:ilvl w:val="0"/>
          <w:numId w:val="152"/>
        </w:numPr>
        <w:spacing w:after="0" w:line="240" w:lineRule="auto"/>
        <w:textAlignment w:val="baseline"/>
        <w:rPr>
          <w:rFonts w:ascii="Times New Roman" w:eastAsia="Times New Roman" w:hAnsi="Times New Roman" w:cs="Times New Roman"/>
          <w:color w:val="000000"/>
          <w:kern w:val="0"/>
          <w:sz w:val="22"/>
          <w:szCs w:val="22"/>
          <w14:ligatures w14:val="none"/>
        </w:rPr>
      </w:pPr>
      <w:r>
        <w:rPr>
          <w:rFonts w:ascii="Calibri" w:eastAsia="Times New Roman" w:hAnsi="Calibri" w:cs="Calibri"/>
          <w:color w:val="000000"/>
          <w:kern w:val="0"/>
          <w:sz w:val="22"/>
          <w:szCs w:val="22"/>
          <w14:ligatures w14:val="none"/>
        </w:rPr>
        <w:t>The relationships of this sinus are of clinical importance – the pituitary gland can be surgically accessed via passing through the nasal roof, into the sphenoid sinus and through the sphenoid bone.</w:t>
      </w:r>
      <w:r>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288ECFA8" wp14:editId="172D4A9C">
            <wp:extent cx="1359535" cy="1009650"/>
            <wp:effectExtent l="0" t="0" r="0" b="6350"/>
            <wp:docPr id="717478945" name="Picture 47" descr="Image result for paranasal sinuses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 result for paranasal sinuses developmen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59535" cy="1009650"/>
                    </a:xfrm>
                    <a:prstGeom prst="rect">
                      <a:avLst/>
                    </a:prstGeom>
                    <a:noFill/>
                    <a:ln>
                      <a:noFill/>
                    </a:ln>
                  </pic:spPr>
                </pic:pic>
              </a:graphicData>
            </a:graphic>
          </wp:inline>
        </w:drawing>
      </w:r>
    </w:p>
    <w:p w14:paraId="0DA896A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7A7396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The inferior nasal concha</w:t>
      </w:r>
      <w:r>
        <w:rPr>
          <w:rFonts w:ascii="Calibri" w:eastAsia="Times New Roman" w:hAnsi="Calibri" w:cs="Calibri"/>
          <w:color w:val="000000"/>
          <w:kern w:val="0"/>
          <w:sz w:val="22"/>
          <w:szCs w:val="22"/>
          <w14:ligatures w14:val="none"/>
        </w:rPr>
        <w:t xml:space="preserve"> which covers the inferior nasal meatus, the </w:t>
      </w:r>
      <w:r>
        <w:rPr>
          <w:rFonts w:ascii="Calibri" w:eastAsia="Times New Roman" w:hAnsi="Calibri" w:cs="Calibri"/>
          <w:b/>
          <w:bCs/>
          <w:color w:val="000000"/>
          <w:kern w:val="0"/>
          <w:sz w:val="22"/>
          <w:szCs w:val="22"/>
          <w14:ligatures w14:val="none"/>
        </w:rPr>
        <w:t>nasolacrimal duct</w:t>
      </w:r>
      <w:r>
        <w:rPr>
          <w:rFonts w:ascii="Calibri" w:eastAsia="Times New Roman" w:hAnsi="Calibri" w:cs="Calibri"/>
          <w:color w:val="000000"/>
          <w:kern w:val="0"/>
          <w:sz w:val="22"/>
          <w:szCs w:val="22"/>
          <w14:ligatures w14:val="none"/>
        </w:rPr>
        <w:t xml:space="preserve"> open to.</w:t>
      </w:r>
    </w:p>
    <w:p w14:paraId="05516CD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neurovascular supply and lymphatic drainage are as well as the nasal cavity.</w:t>
      </w:r>
      <w:r>
        <w:rPr>
          <w:rFonts w:ascii="Calibri" w:eastAsia="Times New Roman" w:hAnsi="Calibri" w:cs="Calibri"/>
          <w:color w:val="000000"/>
          <w:kern w:val="0"/>
          <w14:ligatures w14:val="none"/>
        </w:rPr>
        <w:t> </w:t>
      </w:r>
    </w:p>
    <w:p w14:paraId="1FC896A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6D490AE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Development-</w:t>
      </w:r>
    </w:p>
    <w:p w14:paraId="2634A952"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FF"/>
          <w14:ligatures w14:val="none"/>
        </w:rPr>
        <w:t>Paranasal sinuses form developmentally through excavation of bone by air-filled sacs (</w:t>
      </w:r>
      <w:hyperlink r:id="rId52" w:history="1">
        <w:r>
          <w:rPr>
            <w:rFonts w:ascii="Calibri" w:eastAsia="Times New Roman" w:hAnsi="Calibri" w:cs="Calibri"/>
            <w:b/>
            <w:bCs/>
            <w:color w:val="000000"/>
            <w:kern w:val="0"/>
            <w:sz w:val="22"/>
            <w:szCs w:val="22"/>
            <w:shd w:val="clear" w:color="auto" w:fill="FFFFFF"/>
            <w14:ligatures w14:val="none"/>
          </w:rPr>
          <w:t>pneumatic diverticula</w:t>
        </w:r>
      </w:hyperlink>
      <w:r>
        <w:rPr>
          <w:rFonts w:ascii="Calibri" w:eastAsia="Times New Roman" w:hAnsi="Calibri" w:cs="Calibri"/>
          <w:color w:val="000000"/>
          <w:kern w:val="0"/>
          <w:sz w:val="22"/>
          <w:szCs w:val="22"/>
          <w:shd w:val="clear" w:color="auto" w:fill="FFFFFF"/>
          <w14:ligatures w14:val="none"/>
        </w:rPr>
        <w:t>) from the </w:t>
      </w:r>
      <w:hyperlink r:id="rId53" w:history="1">
        <w:r>
          <w:rPr>
            <w:rFonts w:ascii="Calibri" w:eastAsia="Times New Roman" w:hAnsi="Calibri" w:cs="Calibri"/>
            <w:b/>
            <w:bCs/>
            <w:color w:val="000000"/>
            <w:kern w:val="0"/>
            <w:sz w:val="22"/>
            <w:szCs w:val="22"/>
            <w:shd w:val="clear" w:color="auto" w:fill="FFFFFF"/>
            <w14:ligatures w14:val="none"/>
          </w:rPr>
          <w:t>nasal cavity</w:t>
        </w:r>
      </w:hyperlink>
      <w:r>
        <w:rPr>
          <w:rFonts w:ascii="Calibri" w:eastAsia="Times New Roman" w:hAnsi="Calibri" w:cs="Calibri"/>
          <w:color w:val="000000"/>
          <w:kern w:val="0"/>
          <w:sz w:val="22"/>
          <w:szCs w:val="22"/>
          <w:shd w:val="clear" w:color="auto" w:fill="FFFFFF"/>
          <w14:ligatures w14:val="none"/>
        </w:rPr>
        <w:t>. It begins prenatally and continue also during adulthood.</w:t>
      </w:r>
      <w:r>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shd w:val="clear" w:color="auto" w:fill="FFFFFF"/>
          <w14:ligatures w14:val="none"/>
        </w:rPr>
        <w:t xml:space="preserve">At birth only </w:t>
      </w:r>
      <w:r>
        <w:rPr>
          <w:rFonts w:ascii="Calibri" w:eastAsia="Times New Roman" w:hAnsi="Calibri" w:cs="Calibri"/>
          <w:b/>
          <w:bCs/>
          <w:color w:val="000000"/>
          <w:kern w:val="0"/>
          <w:sz w:val="22"/>
          <w:szCs w:val="22"/>
          <w:shd w:val="clear" w:color="auto" w:fill="FFFFFF"/>
          <w14:ligatures w14:val="none"/>
        </w:rPr>
        <w:t>maxillary and ethmoid sinus</w:t>
      </w:r>
      <w:r>
        <w:rPr>
          <w:rFonts w:ascii="Calibri" w:eastAsia="Times New Roman" w:hAnsi="Calibri" w:cs="Calibri"/>
          <w:color w:val="000000"/>
          <w:kern w:val="0"/>
          <w:sz w:val="22"/>
          <w:szCs w:val="22"/>
          <w:shd w:val="clear" w:color="auto" w:fill="FFFFFF"/>
          <w14:ligatures w14:val="none"/>
        </w:rPr>
        <w:t xml:space="preserve"> are developed but not yet pneumatized.</w:t>
      </w:r>
      <w:r>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shd w:val="clear" w:color="auto" w:fill="FFFFFF"/>
          <w14:ligatures w14:val="none"/>
        </w:rPr>
        <w:t>The </w:t>
      </w:r>
      <w:hyperlink r:id="rId54" w:history="1">
        <w:r>
          <w:rPr>
            <w:rFonts w:ascii="Calibri" w:eastAsia="Times New Roman" w:hAnsi="Calibri" w:cs="Calibri"/>
            <w:b/>
            <w:bCs/>
            <w:color w:val="000000"/>
            <w:kern w:val="0"/>
            <w:sz w:val="22"/>
            <w:szCs w:val="22"/>
            <w14:ligatures w14:val="none"/>
          </w:rPr>
          <w:t>sphenoid sinus</w:t>
        </w:r>
      </w:hyperlink>
      <w:r>
        <w:rPr>
          <w:rFonts w:ascii="Calibri" w:eastAsia="Times New Roman" w:hAnsi="Calibri" w:cs="Calibri"/>
          <w:color w:val="000000"/>
          <w:kern w:val="0"/>
          <w:sz w:val="22"/>
          <w:szCs w:val="22"/>
          <w:shd w:val="clear" w:color="auto" w:fill="FFFFFF"/>
          <w14:ligatures w14:val="none"/>
        </w:rPr>
        <w:t> appears at the age of 4, and the </w:t>
      </w:r>
      <w:hyperlink r:id="rId55" w:history="1">
        <w:r>
          <w:rPr>
            <w:rFonts w:ascii="Calibri" w:eastAsia="Times New Roman" w:hAnsi="Calibri" w:cs="Calibri"/>
            <w:b/>
            <w:bCs/>
            <w:color w:val="000000"/>
            <w:kern w:val="0"/>
            <w:sz w:val="22"/>
            <w:szCs w:val="22"/>
            <w14:ligatures w14:val="none"/>
          </w:rPr>
          <w:t>frontal sinuses</w:t>
        </w:r>
      </w:hyperlink>
      <w:r>
        <w:rPr>
          <w:rFonts w:ascii="Calibri" w:eastAsia="Times New Roman" w:hAnsi="Calibri" w:cs="Calibri"/>
          <w:color w:val="000000"/>
          <w:kern w:val="0"/>
          <w:sz w:val="22"/>
          <w:szCs w:val="22"/>
          <w:shd w:val="clear" w:color="auto" w:fill="FFFFFF"/>
          <w14:ligatures w14:val="none"/>
        </w:rPr>
        <w:t> first appear at the age of 6, and fully develop during adulthood.</w:t>
      </w:r>
    </w:p>
    <w:p w14:paraId="4D50816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BC8AA9A" w14:textId="77777777" w:rsidR="004D592A" w:rsidRPr="004D592A" w:rsidRDefault="004D592A" w:rsidP="004D592A">
      <w:pPr>
        <w:spacing w:before="280" w:after="28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00"/>
          <w14:ligatures w14:val="none"/>
        </w:rPr>
        <w:t>Internal structure of lungs - alveoli and their microscopic structure, surfactant, development, and maturation of lungs</w:t>
      </w:r>
      <w:r>
        <w:rPr>
          <w:rFonts w:ascii="Calibri" w:eastAsia="Times New Roman" w:hAnsi="Calibri" w:cs="Calibri"/>
          <w:color w:val="000000"/>
          <w:kern w:val="0"/>
          <w:sz w:val="22"/>
          <w:szCs w:val="22"/>
          <w14:ligatures w14:val="none"/>
        </w:rPr>
        <w:br/>
      </w:r>
      <w:r>
        <w:rPr>
          <w:rFonts w:ascii="Calibri" w:eastAsia="Times New Roman" w:hAnsi="Calibri" w:cs="Calibri"/>
          <w:b/>
          <w:bCs/>
          <w:color w:val="000000"/>
          <w:kern w:val="0"/>
          <w:sz w:val="22"/>
          <w:szCs w:val="22"/>
          <w14:ligatures w14:val="none"/>
        </w:rPr>
        <w:t xml:space="preserve">Alveoli and their microscopic structure- </w:t>
      </w:r>
      <w:r>
        <w:rPr>
          <w:rFonts w:ascii="Calibri" w:eastAsia="Times New Roman" w:hAnsi="Calibri" w:cs="Calibri"/>
          <w:color w:val="000000"/>
          <w:kern w:val="0"/>
          <w:sz w:val="22"/>
          <w:szCs w:val="22"/>
          <w14:ligatures w14:val="none"/>
        </w:rPr>
        <w:br/>
        <w:t xml:space="preserve">Alveoli are the terminal air spaces of the respiratory system and are the actual sites of gas exchange between the air and the blood. The surface area available for gas exchange is increased by the lung alveoli. Each alveolus is surrounded by a network of capillaries that brings blood into close proximity to inhaled air inside the alveolus. </w:t>
        <w:br/>
        <w:t xml:space="preserve">About 150 to 250 million alveoli are found in each adult lung, their combined internal surface area is approximately 75 m2, the size of a tennis court. </w:t>
        <w:br/>
        <w:t>Each alveolus is a thin-walled polyhedral chamber approximately 0.2 mm in diameter that is combined with an alveolar sac. </w:t>
      </w:r>
    </w:p>
    <w:p w14:paraId="3C45C238" w14:textId="77777777" w:rsidR="004D592A" w:rsidRPr="004D592A" w:rsidRDefault="004D592A" w:rsidP="004D592A">
      <w:pPr>
        <w:numPr>
          <w:ilvl w:val="0"/>
          <w:numId w:val="15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Alveolar ducts</w:t>
      </w:r>
      <w:r>
        <w:rPr>
          <w:rFonts w:ascii="Calibri" w:eastAsia="Times New Roman" w:hAnsi="Calibri" w:cs="Calibri"/>
          <w:color w:val="000000"/>
          <w:kern w:val="0"/>
          <w:sz w:val="22"/>
          <w:szCs w:val="22"/>
          <w14:ligatures w14:val="none"/>
        </w:rPr>
        <w:t xml:space="preserve"> are the distal ends of respiratory bronchioles that branch into tubes. They are completely lined by the opening of alveoli sacs. They are lined with </w:t>
      </w:r>
      <w:r>
        <w:rPr>
          <w:rFonts w:ascii="Calibri" w:eastAsia="Times New Roman" w:hAnsi="Calibri" w:cs="Calibri"/>
          <w:b/>
          <w:bCs/>
          <w:color w:val="000000"/>
          <w:kern w:val="0"/>
          <w:sz w:val="22"/>
          <w:szCs w:val="22"/>
          <w14:ligatures w14:val="none"/>
        </w:rPr>
        <w:t xml:space="preserve">extremely attenuated </w:t>
        <w:lastRenderedPageBreak/>
        <w:t>squamous cells</w:t>
      </w:r>
      <w:r>
        <w:rPr>
          <w:rFonts w:ascii="Calibri" w:eastAsia="Times New Roman" w:hAnsi="Calibri" w:cs="Calibri"/>
          <w:color w:val="000000"/>
          <w:kern w:val="0"/>
          <w:sz w:val="22"/>
          <w:szCs w:val="22"/>
          <w14:ligatures w14:val="none"/>
        </w:rPr>
        <w:t xml:space="preserve">. A strand of smooth muscle cells surrounds each alveolar opening. A network of </w:t>
      </w:r>
      <w:r>
        <w:rPr>
          <w:rFonts w:ascii="Calibri" w:eastAsia="Times New Roman" w:hAnsi="Calibri" w:cs="Calibri"/>
          <w:b/>
          <w:bCs/>
          <w:color w:val="000000"/>
          <w:kern w:val="0"/>
          <w:sz w:val="22"/>
          <w:szCs w:val="22"/>
          <w14:ligatures w14:val="none"/>
        </w:rPr>
        <w:t>elastic and collagen fibers</w:t>
      </w:r>
      <w:r>
        <w:rPr>
          <w:rFonts w:ascii="Calibri" w:eastAsia="Times New Roman" w:hAnsi="Calibri" w:cs="Calibri"/>
          <w:color w:val="000000"/>
          <w:kern w:val="0"/>
          <w:sz w:val="22"/>
          <w:szCs w:val="22"/>
          <w14:ligatures w14:val="none"/>
        </w:rPr>
        <w:t xml:space="preserve"> supports both the duct and the alveoli.</w:t>
      </w:r>
    </w:p>
    <w:p w14:paraId="5B38A3E0" w14:textId="77777777" w:rsidR="004D592A" w:rsidRPr="004D592A" w:rsidRDefault="004D592A" w:rsidP="004D592A">
      <w:pPr>
        <w:numPr>
          <w:ilvl w:val="0"/>
          <w:numId w:val="153"/>
        </w:numPr>
        <w:spacing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Alveolar sacs</w:t>
      </w:r>
      <w:r>
        <w:rPr>
          <w:rFonts w:ascii="Calibri" w:eastAsia="Times New Roman" w:hAnsi="Calibri" w:cs="Calibri"/>
          <w:color w:val="000000"/>
          <w:kern w:val="0"/>
          <w:sz w:val="22"/>
          <w:szCs w:val="22"/>
          <w14:ligatures w14:val="none"/>
        </w:rPr>
        <w:t xml:space="preserve"> are spaces surrounded by clusters of alveoli. The surrounding alveoli open into these spaces. Their </w:t>
      </w:r>
      <w:r>
        <w:rPr>
          <w:rFonts w:ascii="Calibri" w:eastAsia="Times New Roman" w:hAnsi="Calibri" w:cs="Calibri"/>
          <w:b/>
          <w:bCs/>
          <w:color w:val="000000"/>
          <w:kern w:val="0"/>
          <w:sz w:val="22"/>
          <w:szCs w:val="22"/>
          <w14:ligatures w14:val="none"/>
        </w:rPr>
        <w:t>lamina propria is extremely thin</w:t>
      </w:r>
      <w:r>
        <w:rPr>
          <w:rFonts w:ascii="Calibri" w:eastAsia="Times New Roman" w:hAnsi="Calibri" w:cs="Calibri"/>
          <w:color w:val="000000"/>
          <w:kern w:val="0"/>
          <w:sz w:val="22"/>
          <w:szCs w:val="22"/>
          <w14:ligatures w14:val="none"/>
        </w:rPr>
        <w:t xml:space="preserve"> consisting of a web of </w:t>
      </w:r>
      <w:r>
        <w:rPr>
          <w:rFonts w:ascii="Calibri" w:eastAsia="Times New Roman" w:hAnsi="Calibri" w:cs="Calibri"/>
          <w:b/>
          <w:bCs/>
          <w:color w:val="000000"/>
          <w:kern w:val="0"/>
          <w:sz w:val="22"/>
          <w:szCs w:val="22"/>
          <w14:ligatures w14:val="none"/>
        </w:rPr>
        <w:t>elastic and reticular fibers</w:t>
      </w:r>
      <w:r>
        <w:rPr>
          <w:rFonts w:ascii="Calibri" w:eastAsia="Times New Roman" w:hAnsi="Calibri" w:cs="Calibri"/>
          <w:color w:val="000000"/>
          <w:kern w:val="0"/>
          <w:sz w:val="22"/>
          <w:szCs w:val="22"/>
          <w14:ligatures w14:val="none"/>
        </w:rPr>
        <w:t xml:space="preserve"> that surrounds the alveolar openings. </w:t>
        <w:br/>
        <w:t xml:space="preserve">Alveoli are surrounded and separated from one another by an exceedingly thin connective tissue layer that contains blood capillaries. The tissue between adjacent alveolar air spaces is called the </w:t>
      </w:r>
      <w:r>
        <w:rPr>
          <w:rFonts w:ascii="Calibri" w:eastAsia="Times New Roman" w:hAnsi="Calibri" w:cs="Calibri"/>
          <w:b/>
          <w:bCs/>
          <w:color w:val="000000"/>
          <w:kern w:val="0"/>
          <w:sz w:val="22"/>
          <w:szCs w:val="22"/>
          <w14:ligatures w14:val="none"/>
        </w:rPr>
        <w:t>alveolar septum or septal wall</w:t>
      </w:r>
      <w:r>
        <w:rPr>
          <w:rFonts w:ascii="Calibri" w:eastAsia="Times New Roman" w:hAnsi="Calibri" w:cs="Calibri"/>
          <w:color w:val="000000"/>
          <w:kern w:val="0"/>
          <w:sz w:val="22"/>
          <w:szCs w:val="22"/>
          <w14:ligatures w14:val="none"/>
        </w:rPr>
        <w:t>.</w:t>
      </w:r>
    </w:p>
    <w:p w14:paraId="26F3B7C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Alveolar epithelium</w:t>
      </w:r>
      <w:r>
        <w:rPr>
          <w:rFonts w:ascii="Calibri" w:eastAsia="Times New Roman" w:hAnsi="Calibri" w:cs="Calibri"/>
          <w:color w:val="000000"/>
          <w:kern w:val="0"/>
          <w:sz w:val="22"/>
          <w:szCs w:val="22"/>
          <w14:ligatures w14:val="none"/>
        </w:rPr>
        <w:t xml:space="preserve"> is composed of type </w:t>
      </w:r>
      <w:r>
        <w:rPr>
          <w:rFonts w:ascii="Calibri" w:eastAsia="Times New Roman" w:hAnsi="Calibri" w:cs="Calibri"/>
          <w:b/>
          <w:bCs/>
          <w:color w:val="000000"/>
          <w:kern w:val="0"/>
          <w:sz w:val="22"/>
          <w:szCs w:val="22"/>
          <w14:ligatures w14:val="none"/>
        </w:rPr>
        <w:t>I and II alveolar cells</w:t>
      </w:r>
      <w:r>
        <w:rPr>
          <w:rFonts w:ascii="Calibri" w:eastAsia="Times New Roman" w:hAnsi="Calibri" w:cs="Calibri"/>
          <w:color w:val="000000"/>
          <w:kern w:val="0"/>
          <w:sz w:val="22"/>
          <w:szCs w:val="22"/>
          <w14:ligatures w14:val="none"/>
        </w:rPr>
        <w:t xml:space="preserve"> and occasional </w:t>
      </w:r>
      <w:r>
        <w:rPr>
          <w:rFonts w:ascii="Calibri" w:eastAsia="Times New Roman" w:hAnsi="Calibri" w:cs="Calibri"/>
          <w:b/>
          <w:bCs/>
          <w:color w:val="000000"/>
          <w:kern w:val="0"/>
          <w:sz w:val="22"/>
          <w:szCs w:val="22"/>
          <w14:ligatures w14:val="none"/>
        </w:rPr>
        <w:t>brush cells</w:t>
      </w:r>
      <w:r>
        <w:rPr>
          <w:rFonts w:ascii="Calibri" w:eastAsia="Times New Roman" w:hAnsi="Calibri" w:cs="Calibri"/>
          <w:color w:val="000000"/>
          <w:kern w:val="0"/>
          <w:sz w:val="22"/>
          <w:szCs w:val="22"/>
          <w14:ligatures w14:val="none"/>
        </w:rPr>
        <w:t xml:space="preserve">. </w:t>
        <w:br/>
        <w:t>The alveolar epithelium is composed of several specialized cells and their products which play defensive and protective roles:</w:t>
      </w:r>
    </w:p>
    <w:p w14:paraId="6EDEC467" w14:textId="77777777" w:rsidR="004D592A" w:rsidRPr="004D592A" w:rsidRDefault="004D592A" w:rsidP="004D592A">
      <w:pPr>
        <w:numPr>
          <w:ilvl w:val="0"/>
          <w:numId w:val="15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Type I alveolar cells</w:t>
      </w:r>
      <w:r>
        <w:rPr>
          <w:rFonts w:ascii="Calibri" w:eastAsia="Times New Roman" w:hAnsi="Calibri" w:cs="Calibri"/>
          <w:color w:val="000000"/>
          <w:kern w:val="0"/>
          <w:sz w:val="22"/>
          <w:szCs w:val="22"/>
          <w14:ligatures w14:val="none"/>
        </w:rPr>
        <w:t xml:space="preserve">- also known as </w:t>
      </w:r>
      <w:r>
        <w:rPr>
          <w:rFonts w:ascii="Calibri" w:eastAsia="Times New Roman" w:hAnsi="Calibri" w:cs="Calibri"/>
          <w:b/>
          <w:bCs/>
          <w:color w:val="000000"/>
          <w:kern w:val="0"/>
          <w:sz w:val="22"/>
          <w:szCs w:val="22"/>
          <w14:ligatures w14:val="none"/>
        </w:rPr>
        <w:t>type I pneumocytes</w:t>
      </w:r>
      <w:r>
        <w:rPr>
          <w:rFonts w:ascii="Calibri" w:eastAsia="Times New Roman" w:hAnsi="Calibri" w:cs="Calibri"/>
          <w:color w:val="000000"/>
          <w:kern w:val="0"/>
          <w:sz w:val="22"/>
          <w:szCs w:val="22"/>
          <w14:ligatures w14:val="none"/>
        </w:rPr>
        <w:t xml:space="preserve">. </w:t>
        <w:br/>
        <w:t xml:space="preserve">They are extremely </w:t>
      </w:r>
      <w:r>
        <w:rPr>
          <w:rFonts w:ascii="Calibri" w:eastAsia="Times New Roman" w:hAnsi="Calibri" w:cs="Calibri"/>
          <w:b/>
          <w:bCs/>
          <w:color w:val="000000"/>
          <w:kern w:val="0"/>
          <w:sz w:val="22"/>
          <w:szCs w:val="22"/>
          <w14:ligatures w14:val="none"/>
        </w:rPr>
        <w:t>thin squamous cells</w:t>
      </w:r>
      <w:r>
        <w:rPr>
          <w:rFonts w:ascii="Calibri" w:eastAsia="Times New Roman" w:hAnsi="Calibri" w:cs="Calibri"/>
          <w:color w:val="000000"/>
          <w:kern w:val="0"/>
          <w:sz w:val="22"/>
          <w:szCs w:val="22"/>
          <w14:ligatures w14:val="none"/>
        </w:rPr>
        <w:t xml:space="preserve">, they line most (95%) of the surface of the alveoli. These cells are joined to one another and to the other cells of the alveolar epithelium by </w:t>
      </w:r>
      <w:r>
        <w:rPr>
          <w:rFonts w:ascii="Calibri" w:eastAsia="Times New Roman" w:hAnsi="Calibri" w:cs="Calibri"/>
          <w:b/>
          <w:bCs/>
          <w:color w:val="000000"/>
          <w:kern w:val="0"/>
          <w:sz w:val="22"/>
          <w:szCs w:val="22"/>
          <w14:ligatures w14:val="none"/>
        </w:rPr>
        <w:t>occluding junctions</w:t>
      </w:r>
      <w:r>
        <w:rPr>
          <w:rFonts w:ascii="Calibri" w:eastAsia="Times New Roman" w:hAnsi="Calibri" w:cs="Calibri"/>
          <w:color w:val="000000"/>
          <w:kern w:val="0"/>
          <w:sz w:val="22"/>
          <w:szCs w:val="22"/>
          <w14:ligatures w14:val="none"/>
        </w:rPr>
        <w:t xml:space="preserve">. The junctions form an effective barrier between the air space and the components of the septal wall. Type I alveolar cells are </w:t>
      </w:r>
      <w:r>
        <w:rPr>
          <w:rFonts w:ascii="Calibri" w:eastAsia="Times New Roman" w:hAnsi="Calibri" w:cs="Calibri"/>
          <w:b/>
          <w:bCs/>
          <w:color w:val="000000"/>
          <w:kern w:val="0"/>
          <w:sz w:val="22"/>
          <w:szCs w:val="22"/>
          <w14:ligatures w14:val="none"/>
        </w:rPr>
        <w:t xml:space="preserve">not </w:t>
      </w:r>
      <w:r>
        <w:rPr>
          <w:rFonts w:ascii="Calibri" w:eastAsia="Times New Roman" w:hAnsi="Calibri" w:cs="Calibri"/>
          <w:color w:val="000000"/>
          <w:kern w:val="0"/>
          <w:sz w:val="22"/>
          <w:szCs w:val="22"/>
          <w14:ligatures w14:val="none"/>
        </w:rPr>
        <w:t>capable of cell division.</w:t>
      </w:r>
    </w:p>
    <w:p w14:paraId="7321A591" w14:textId="77777777" w:rsidR="004D592A" w:rsidRPr="004D592A" w:rsidRDefault="004D592A" w:rsidP="004D592A">
      <w:pPr>
        <w:numPr>
          <w:ilvl w:val="0"/>
          <w:numId w:val="15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Type II alveolar cells-</w:t>
      </w:r>
      <w:r>
        <w:rPr>
          <w:rFonts w:ascii="Calibri" w:eastAsia="Times New Roman" w:hAnsi="Calibri" w:cs="Calibri"/>
          <w:color w:val="000000"/>
          <w:kern w:val="0"/>
          <w:sz w:val="22"/>
          <w:szCs w:val="22"/>
          <w14:ligatures w14:val="none"/>
        </w:rPr>
        <w:t xml:space="preserve"> also called </w:t>
      </w:r>
      <w:r>
        <w:rPr>
          <w:rFonts w:ascii="Calibri" w:eastAsia="Times New Roman" w:hAnsi="Calibri" w:cs="Calibri"/>
          <w:b/>
          <w:bCs/>
          <w:color w:val="000000"/>
          <w:kern w:val="0"/>
          <w:sz w:val="22"/>
          <w:szCs w:val="22"/>
          <w14:ligatures w14:val="none"/>
        </w:rPr>
        <w:t>type II pneumocytes</w:t>
      </w:r>
      <w:r>
        <w:rPr>
          <w:rFonts w:ascii="Calibri" w:eastAsia="Times New Roman" w:hAnsi="Calibri" w:cs="Calibri"/>
          <w:color w:val="000000"/>
          <w:kern w:val="0"/>
          <w:sz w:val="22"/>
          <w:szCs w:val="22"/>
          <w14:ligatures w14:val="none"/>
        </w:rPr>
        <w:t xml:space="preserve"> or </w:t>
      </w:r>
      <w:r>
        <w:rPr>
          <w:rFonts w:ascii="Calibri" w:eastAsia="Times New Roman" w:hAnsi="Calibri" w:cs="Calibri"/>
          <w:b/>
          <w:bCs/>
          <w:color w:val="000000"/>
          <w:kern w:val="0"/>
          <w:sz w:val="22"/>
          <w:szCs w:val="22"/>
          <w14:ligatures w14:val="none"/>
        </w:rPr>
        <w:t>septal cells</w:t>
      </w:r>
      <w:r>
        <w:rPr>
          <w:rFonts w:ascii="Calibri" w:eastAsia="Times New Roman" w:hAnsi="Calibri" w:cs="Calibri"/>
          <w:color w:val="000000"/>
          <w:kern w:val="0"/>
          <w:sz w:val="22"/>
          <w:szCs w:val="22"/>
          <w14:ligatures w14:val="none"/>
        </w:rPr>
        <w:t xml:space="preserve">, are </w:t>
      </w:r>
      <w:r>
        <w:rPr>
          <w:rFonts w:ascii="Calibri" w:eastAsia="Times New Roman" w:hAnsi="Calibri" w:cs="Calibri"/>
          <w:b/>
          <w:bCs/>
          <w:color w:val="000000"/>
          <w:kern w:val="0"/>
          <w:sz w:val="22"/>
          <w:szCs w:val="22"/>
          <w14:ligatures w14:val="none"/>
        </w:rPr>
        <w:t>secretory cells</w:t>
      </w:r>
      <w:r>
        <w:rPr>
          <w:rFonts w:ascii="Calibri" w:eastAsia="Times New Roman" w:hAnsi="Calibri" w:cs="Calibri"/>
          <w:color w:val="000000"/>
          <w:kern w:val="0"/>
          <w:sz w:val="22"/>
          <w:szCs w:val="22"/>
          <w14:ligatures w14:val="none"/>
        </w:rPr>
        <w:t xml:space="preserve">. These </w:t>
      </w:r>
      <w:r>
        <w:rPr>
          <w:rFonts w:ascii="Calibri" w:eastAsia="Times New Roman" w:hAnsi="Calibri" w:cs="Calibri"/>
          <w:b/>
          <w:bCs/>
          <w:color w:val="000000"/>
          <w:kern w:val="0"/>
          <w:sz w:val="22"/>
          <w:szCs w:val="22"/>
          <w14:ligatures w14:val="none"/>
        </w:rPr>
        <w:t>cuboidal cells</w:t>
      </w:r>
      <w:r>
        <w:rPr>
          <w:rFonts w:ascii="Calibri" w:eastAsia="Times New Roman" w:hAnsi="Calibri" w:cs="Calibri"/>
          <w:color w:val="000000"/>
          <w:kern w:val="0"/>
          <w:sz w:val="22"/>
          <w:szCs w:val="22"/>
          <w14:ligatures w14:val="none"/>
        </w:rPr>
        <w:t xml:space="preserve"> are interspersed among the type I cells but tend to congregate (</w:t>
      </w:r>
      <w:r>
        <w:rPr>
          <w:rFonts w:ascii="Calibri" w:eastAsia="Times New Roman" w:hAnsi="Calibri" w:cs="Calibri"/>
          <w:color w:val="000000"/>
          <w:kern w:val="0"/>
          <w:sz w:val="22"/>
          <w:szCs w:val="22"/>
          <w:rtl/>
          <w14:ligatures w14:val="none"/>
        </w:rPr>
        <w:t>להתקהל</w:t>
      </w:r>
      <w:r>
        <w:rPr>
          <w:rFonts w:ascii="Calibri" w:eastAsia="Times New Roman" w:hAnsi="Calibri" w:cs="Calibri"/>
          <w:color w:val="000000"/>
          <w:kern w:val="0"/>
          <w:sz w:val="22"/>
          <w:szCs w:val="22"/>
          <w14:ligatures w14:val="none"/>
        </w:rPr>
        <w:t xml:space="preserve">) at septal junctions. Type II cells cover only about 5% of the alveolar air surface. </w:t>
        <w:br/>
        <w:t xml:space="preserve">Their apical cytoplasm is filled with granules, the </w:t>
      </w:r>
      <w:r>
        <w:rPr>
          <w:rFonts w:ascii="Calibri" w:eastAsia="Times New Roman" w:hAnsi="Calibri" w:cs="Calibri"/>
          <w:b/>
          <w:bCs/>
          <w:color w:val="000000"/>
          <w:kern w:val="0"/>
          <w:sz w:val="22"/>
          <w:szCs w:val="22"/>
          <w14:ligatures w14:val="none"/>
        </w:rPr>
        <w:t xml:space="preserve">lamellar bodies. </w:t>
      </w:r>
      <w:r>
        <w:rPr>
          <w:rFonts w:ascii="Calibri" w:eastAsia="Times New Roman" w:hAnsi="Calibri" w:cs="Calibri"/>
          <w:b/>
          <w:bCs/>
          <w:color w:val="000000"/>
          <w:kern w:val="0"/>
          <w:sz w:val="22"/>
          <w:szCs w:val="22"/>
          <w:shd w:val="clear" w:color="auto" w:fill="FFFFFF"/>
          <w14:ligatures w14:val="none"/>
        </w:rPr>
        <w:t>lamellar bodies</w:t>
      </w:r>
      <w:r>
        <w:rPr>
          <w:rFonts w:ascii="Calibri" w:eastAsia="Times New Roman" w:hAnsi="Calibri" w:cs="Calibri"/>
          <w:color w:val="000000"/>
          <w:kern w:val="0"/>
          <w:sz w:val="22"/>
          <w:szCs w:val="22"/>
          <w:shd w:val="clear" w:color="auto" w:fill="FFFFFF"/>
          <w14:ligatures w14:val="none"/>
        </w:rPr>
        <w:t> are secretory organelles.</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They are rich in a mixture of phospholipids, neutral lipids, and proteins, that is </w:t>
      </w:r>
      <w:r>
        <w:rPr>
          <w:rFonts w:ascii="Calibri" w:eastAsia="Times New Roman" w:hAnsi="Calibri" w:cs="Calibri"/>
          <w:b/>
          <w:bCs/>
          <w:color w:val="000000"/>
          <w:kern w:val="0"/>
          <w:sz w:val="22"/>
          <w:szCs w:val="22"/>
          <w14:ligatures w14:val="none"/>
        </w:rPr>
        <w:t>secreted by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exocytosis</w:t>
      </w:r>
      <w:r>
        <w:rPr>
          <w:rFonts w:ascii="Calibri" w:eastAsia="Times New Roman" w:hAnsi="Calibri" w:cs="Calibri"/>
          <w:color w:val="000000"/>
          <w:kern w:val="0"/>
          <w:sz w:val="22"/>
          <w:szCs w:val="22"/>
          <w14:ligatures w14:val="none"/>
        </w:rPr>
        <w:t xml:space="preserve"> to form an alveolar lining, surface-active agent called </w:t>
      </w:r>
      <w:r>
        <w:rPr>
          <w:rFonts w:ascii="Calibri" w:eastAsia="Times New Roman" w:hAnsi="Calibri" w:cs="Calibri"/>
          <w:b/>
          <w:bCs/>
          <w:color w:val="000000"/>
          <w:kern w:val="0"/>
          <w:sz w:val="22"/>
          <w:szCs w:val="22"/>
          <w14:ligatures w14:val="none"/>
        </w:rPr>
        <w:t xml:space="preserve">surfactant. </w:t>
        <w:br/>
      </w:r>
      <w:r>
        <w:rPr>
          <w:rFonts w:ascii="Calibri" w:eastAsia="Times New Roman" w:hAnsi="Calibri" w:cs="Calibri"/>
          <w:color w:val="000000"/>
          <w:kern w:val="0"/>
          <w:sz w:val="22"/>
          <w:szCs w:val="22"/>
          <w14:ligatures w14:val="none"/>
        </w:rPr>
        <w:t xml:space="preserve">In addition, type II alveolar cells are </w:t>
      </w:r>
      <w:r>
        <w:rPr>
          <w:rFonts w:ascii="Calibri" w:eastAsia="Times New Roman" w:hAnsi="Calibri" w:cs="Calibri"/>
          <w:b/>
          <w:bCs/>
          <w:color w:val="000000"/>
          <w:kern w:val="0"/>
          <w:sz w:val="22"/>
          <w:szCs w:val="22"/>
          <w14:ligatures w14:val="none"/>
        </w:rPr>
        <w:t>progenitor cells for type I alveolar cells.</w:t>
      </w:r>
      <w:r>
        <w:rPr>
          <w:rFonts w:ascii="Calibri" w:eastAsia="Times New Roman" w:hAnsi="Calibri" w:cs="Calibri"/>
          <w:color w:val="000000"/>
          <w:kern w:val="0"/>
          <w:sz w:val="22"/>
          <w:szCs w:val="22"/>
          <w14:ligatures w14:val="none"/>
        </w:rPr>
        <w:t xml:space="preserve"> After lung injury, they proliferate and restore both types of alveolar cells within the alveolus. Hyperplasia (</w:t>
      </w:r>
      <w:r>
        <w:rPr>
          <w:rFonts w:ascii="Calibri" w:eastAsia="Times New Roman" w:hAnsi="Calibri" w:cs="Calibri"/>
          <w:color w:val="000000"/>
          <w:kern w:val="0"/>
          <w:sz w:val="22"/>
          <w:szCs w:val="22"/>
          <w:rtl/>
          <w14:ligatures w14:val="none"/>
        </w:rPr>
        <w:t>התרבות חריגה של תאים</w:t>
      </w:r>
      <w:r>
        <w:rPr>
          <w:rFonts w:ascii="Calibri" w:eastAsia="Times New Roman" w:hAnsi="Calibri" w:cs="Calibri"/>
          <w:color w:val="000000"/>
          <w:kern w:val="0"/>
          <w:sz w:val="22"/>
          <w:szCs w:val="22"/>
          <w14:ligatures w14:val="none"/>
        </w:rPr>
        <w:t>) of type II alveolar cells is an important marker of alveolar injury and repair of alveoli.</w:t>
      </w:r>
    </w:p>
    <w:p w14:paraId="6CD99925" w14:textId="77777777" w:rsidR="004D592A" w:rsidRPr="004D592A" w:rsidRDefault="004D592A" w:rsidP="004D592A">
      <w:pPr>
        <w:numPr>
          <w:ilvl w:val="0"/>
          <w:numId w:val="154"/>
        </w:numPr>
        <w:spacing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Brush cells</w:t>
      </w:r>
      <w:r>
        <w:rPr>
          <w:rFonts w:ascii="Calibri" w:eastAsia="Times New Roman" w:hAnsi="Calibri" w:cs="Calibri"/>
          <w:color w:val="000000"/>
          <w:kern w:val="0"/>
          <w:sz w:val="22"/>
          <w:szCs w:val="22"/>
          <w14:ligatures w14:val="none"/>
        </w:rPr>
        <w:t>- are also present in the alveolar wall, but they are few in number. They may serve as receptors that monitor air quality in the lung.</w:t>
      </w:r>
    </w:p>
    <w:p w14:paraId="72D508D0" w14:textId="48BF5ECA"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 xml:space="preserve">Surfactant- </w:t>
        <w:br/>
      </w:r>
      <w:r>
        <w:rPr>
          <w:rFonts w:ascii="Calibri" w:eastAsia="Times New Roman" w:hAnsi="Calibri" w:cs="Calibri"/>
          <w:color w:val="000000"/>
          <w:kern w:val="0"/>
          <w:sz w:val="22"/>
          <w:szCs w:val="22"/>
          <w14:ligatures w14:val="none"/>
        </w:rPr>
        <w:t>The surfactant layer produced by type II alveolar cells reduces the surface tension at the air–epithelium interface. The most critical agent for air space stability is a specific phospholipid called (</w:t>
      </w:r>
      <w:r>
        <w:rPr>
          <w:rFonts w:ascii="Calibri" w:eastAsia="Times New Roman" w:hAnsi="Calibri" w:cs="Calibri"/>
          <w:b/>
          <w:bCs/>
          <w:color w:val="000000"/>
          <w:kern w:val="0"/>
          <w:sz w:val="22"/>
          <w:szCs w:val="22"/>
          <w14:ligatures w14:val="none"/>
        </w:rPr>
        <w:t>DPPC</w:t>
      </w:r>
      <w:r>
        <w:rPr>
          <w:rFonts w:ascii="Calibri" w:eastAsia="Times New Roman" w:hAnsi="Calibri" w:cs="Calibri"/>
          <w:color w:val="000000"/>
          <w:kern w:val="0"/>
          <w:sz w:val="22"/>
          <w:szCs w:val="22"/>
          <w14:ligatures w14:val="none"/>
        </w:rPr>
        <w:t xml:space="preserve">), which </w:t>
      </w:r>
      <w:r>
        <w:rPr>
          <w:rFonts w:ascii="Calibri" w:eastAsia="Times New Roman" w:hAnsi="Calibri" w:cs="Calibri"/>
          <w:b/>
          <w:bCs/>
          <w:color w:val="000000"/>
          <w:kern w:val="0"/>
          <w:sz w:val="22"/>
          <w:szCs w:val="22"/>
          <w14:ligatures w14:val="none"/>
        </w:rPr>
        <w:t>accounts for almost all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surface tension–reducing properties of surfactant. </w:t>
        <w:br/>
      </w:r>
      <w:r>
        <w:rPr>
          <w:rFonts w:ascii="Calibri" w:eastAsia="Times New Roman" w:hAnsi="Calibri" w:cs="Calibri"/>
          <w:color w:val="000000"/>
          <w:kern w:val="0"/>
          <w:sz w:val="22"/>
          <w:szCs w:val="22"/>
          <w14:ligatures w14:val="none"/>
        </w:rPr>
        <w:t xml:space="preserve">Surfactant synthesis in the fetus occurs after the </w:t>
      </w:r>
      <w:r>
        <w:rPr>
          <w:rFonts w:ascii="Calibri" w:eastAsia="Times New Roman" w:hAnsi="Calibri" w:cs="Calibri"/>
          <w:b/>
          <w:bCs/>
          <w:color w:val="000000"/>
          <w:kern w:val="0"/>
          <w:sz w:val="22"/>
          <w:szCs w:val="22"/>
          <w14:ligatures w14:val="none"/>
        </w:rPr>
        <w:t>35th week</w:t>
      </w:r>
      <w:r>
        <w:rPr>
          <w:rFonts w:ascii="Calibri" w:eastAsia="Times New Roman" w:hAnsi="Calibri" w:cs="Calibri"/>
          <w:color w:val="000000"/>
          <w:kern w:val="0"/>
          <w:sz w:val="22"/>
          <w:szCs w:val="22"/>
          <w14:ligatures w14:val="none"/>
        </w:rPr>
        <w:t xml:space="preserve"> of gestation and is modulated by a variety of hormones, including cortisol, insulin, prolactin, and thyroxine.</w:t>
        <w:br/>
        <w:t xml:space="preserve">Without sufficient secretion of surfactant, the alveoli would collapse on each successive exhalation. Such collapse occurs in premature infants whose lungs have not developed sufficiently to produce surfactant, causing </w:t>
      </w:r>
      <w:r>
        <w:rPr>
          <w:rFonts w:ascii="Calibri" w:eastAsia="Times New Roman" w:hAnsi="Calibri" w:cs="Calibri"/>
          <w:b/>
          <w:bCs/>
          <w:color w:val="000000"/>
          <w:kern w:val="0"/>
          <w:sz w:val="22"/>
          <w:szCs w:val="22"/>
          <w14:ligatures w14:val="none"/>
        </w:rPr>
        <w:t>neonatal respiratory distress syndrome (RDS).</w:t>
      </w:r>
      <w:r>
        <w:rPr>
          <w:rFonts w:ascii="Times New Roman" w:eastAsia="Times New Roman" w:hAnsi="Times New Roman" w:cs="Times New Roman"/>
          <w:noProof/>
          <w:kern w:val="0"/>
          <w:bdr w:val="none" w:sz="0" w:space="0" w:color="auto" w:frame="1"/>
          <w14:ligatures w14:val="none"/>
        </w:rPr>
        <w:drawing>
          <wp:inline distT="0" distB="0" distL="0" distR="0" wp14:anchorId="2B27A2D2" wp14:editId="3A1B6A07">
            <wp:extent cx="1550670" cy="1645920"/>
            <wp:effectExtent l="0" t="0" r="0" b="5080"/>
            <wp:docPr id="113289069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50670" cy="1645920"/>
                    </a:xfrm>
                    <a:prstGeom prst="rect">
                      <a:avLst/>
                    </a:prstGeom>
                    <a:noFill/>
                    <a:ln>
                      <a:noFill/>
                    </a:ln>
                  </pic:spPr>
                </pic:pic>
              </a:graphicData>
            </a:graphic>
          </wp:inline>
        </w:drawing>
      </w:r>
    </w:p>
    <w:p w14:paraId="71C014D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70EB562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Development and maturation of lungs-</w:t>
      </w:r>
    </w:p>
    <w:p w14:paraId="0F54702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lastRenderedPageBreak/>
        <w:t>Development of Lungs: </w:t>
      </w:r>
    </w:p>
    <w:p w14:paraId="35606B1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larynx, Trachea, Bronchi, and lungs begin to form around the </w:t>
      </w: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w:t>
      </w:r>
    </w:p>
    <w:p w14:paraId="4EF9AED8" w14:textId="3D5AAD9E" w:rsidR="004D592A" w:rsidRPr="004D592A" w:rsidRDefault="004D592A" w:rsidP="004D592A">
      <w:pPr>
        <w:numPr>
          <w:ilvl w:val="0"/>
          <w:numId w:val="15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Respiratory Diverticulum</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Lung bud</w:t>
      </w:r>
      <w:r>
        <w:rPr>
          <w:rFonts w:ascii="Calibri" w:eastAsia="Times New Roman" w:hAnsi="Calibri" w:cs="Calibri"/>
          <w:color w:val="000000"/>
          <w:kern w:val="0"/>
          <w:sz w:val="22"/>
          <w:szCs w:val="22"/>
          <w14:ligatures w14:val="none"/>
        </w:rPr>
        <w:t xml:space="preserve">) appears as an outgrowth from the ventral wall of </w:t>
      </w:r>
      <w:r>
        <w:rPr>
          <w:rFonts w:ascii="Calibri" w:eastAsia="Times New Roman" w:hAnsi="Calibri" w:cs="Calibri"/>
          <w:b/>
          <w:bCs/>
          <w:color w:val="000000"/>
          <w:kern w:val="0"/>
          <w:sz w:val="22"/>
          <w:szCs w:val="22"/>
          <w14:ligatures w14:val="none"/>
        </w:rPr>
        <w:t>Foregut.</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2A9E1B1F" wp14:editId="22FC1FBF">
            <wp:extent cx="3100705" cy="2313940"/>
            <wp:effectExtent l="0" t="0" r="0" b="0"/>
            <wp:docPr id="14314503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00705" cy="2313940"/>
                    </a:xfrm>
                    <a:prstGeom prst="rect">
                      <a:avLst/>
                    </a:prstGeom>
                    <a:noFill/>
                    <a:ln>
                      <a:noFill/>
                    </a:ln>
                  </pic:spPr>
                </pic:pic>
              </a:graphicData>
            </a:graphic>
          </wp:inline>
        </w:drawing>
      </w:r>
    </w:p>
    <w:p w14:paraId="5BB56B9C" w14:textId="77777777" w:rsidR="004D592A" w:rsidRPr="004D592A" w:rsidRDefault="004D592A" w:rsidP="004D592A">
      <w:pPr>
        <w:numPr>
          <w:ilvl w:val="0"/>
          <w:numId w:val="15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Lung bud, during its separation from the foregut (by tracheoesophageal septum), It forms → the </w:t>
      </w:r>
      <w:r>
        <w:rPr>
          <w:rFonts w:ascii="Calibri" w:eastAsia="Times New Roman" w:hAnsi="Calibri" w:cs="Calibri"/>
          <w:b/>
          <w:bCs/>
          <w:color w:val="000000"/>
          <w:kern w:val="0"/>
          <w:sz w:val="22"/>
          <w:szCs w:val="22"/>
          <w14:ligatures w14:val="none"/>
        </w:rPr>
        <w:t>Trachea and two bronchial buds</w:t>
      </w:r>
      <w:r>
        <w:rPr>
          <w:rFonts w:ascii="Calibri" w:eastAsia="Times New Roman" w:hAnsi="Calibri" w:cs="Calibri"/>
          <w:color w:val="000000"/>
          <w:kern w:val="0"/>
          <w:sz w:val="22"/>
          <w:szCs w:val="22"/>
          <w14:ligatures w14:val="none"/>
        </w:rPr>
        <w:t>.</w:t>
      </w:r>
    </w:p>
    <w:p w14:paraId="59EE2307" w14:textId="77777777" w:rsidR="004D592A" w:rsidRPr="004D592A" w:rsidRDefault="004D592A" w:rsidP="004D592A">
      <w:pPr>
        <w:numPr>
          <w:ilvl w:val="0"/>
          <w:numId w:val="15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u w:val="single"/>
          <w14:ligatures w14:val="none"/>
        </w:rPr>
        <w:t>Epithelium</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of internal lining of the: Larynx, Trachea, Bronchi, and the lungs → </w:t>
      </w:r>
      <w:r>
        <w:rPr>
          <w:rFonts w:ascii="Calibri" w:eastAsia="Times New Roman" w:hAnsi="Calibri" w:cs="Calibri"/>
          <w:b/>
          <w:bCs/>
          <w:color w:val="000000"/>
          <w:kern w:val="0"/>
          <w:sz w:val="22"/>
          <w:szCs w:val="22"/>
          <w14:ligatures w14:val="none"/>
        </w:rPr>
        <w:t>Endodermal</w:t>
      </w:r>
      <w:r>
        <w:rPr>
          <w:rFonts w:ascii="Calibri" w:eastAsia="Times New Roman" w:hAnsi="Calibri" w:cs="Calibri"/>
          <w:color w:val="000000"/>
          <w:kern w:val="0"/>
          <w:sz w:val="22"/>
          <w:szCs w:val="22"/>
          <w14:ligatures w14:val="none"/>
        </w:rPr>
        <w:t xml:space="preserve"> Origin </w:t>
      </w:r>
    </w:p>
    <w:p w14:paraId="1FC297D7" w14:textId="77777777" w:rsidR="004D592A" w:rsidRPr="004D592A" w:rsidRDefault="004D592A" w:rsidP="004D592A">
      <w:pPr>
        <w:numPr>
          <w:ilvl w:val="0"/>
          <w:numId w:val="15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u w:val="single"/>
          <w14:ligatures w14:val="none"/>
        </w:rPr>
        <w:t>Cartilage, muscular and CT components:</w:t>
      </w:r>
      <w:r>
        <w:rPr>
          <w:rFonts w:ascii="Calibri" w:eastAsia="Times New Roman" w:hAnsi="Calibri" w:cs="Calibri"/>
          <w:color w:val="000000"/>
          <w:kern w:val="0"/>
          <w:sz w:val="22"/>
          <w:szCs w:val="22"/>
          <w14:ligatures w14:val="none"/>
        </w:rPr>
        <w:t xml:space="preserve"> of Trachea and lungs are from → </w:t>
      </w:r>
      <w:r>
        <w:rPr>
          <w:rFonts w:ascii="Calibri" w:eastAsia="Times New Roman" w:hAnsi="Calibri" w:cs="Calibri"/>
          <w:b/>
          <w:bCs/>
          <w:color w:val="000000"/>
          <w:kern w:val="0"/>
          <w:sz w:val="22"/>
          <w:szCs w:val="22"/>
          <w14:ligatures w14:val="none"/>
        </w:rPr>
        <w:t>Splanchnic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 (visceral).</w:t>
      </w:r>
      <w:r>
        <w:rPr>
          <w:rFonts w:ascii="Calibri" w:eastAsia="Times New Roman" w:hAnsi="Calibri" w:cs="Calibri"/>
          <w:color w:val="000000"/>
          <w:kern w:val="0"/>
          <w:sz w:val="22"/>
          <w:szCs w:val="22"/>
          <w14:ligatures w14:val="none"/>
        </w:rPr>
        <w:br/>
        <w:br/>
      </w:r>
    </w:p>
    <w:p w14:paraId="0747D3D9" w14:textId="5D62BEB5" w:rsidR="004D592A" w:rsidRPr="004D592A" w:rsidRDefault="004D592A" w:rsidP="004D592A">
      <w:pPr>
        <w:numPr>
          <w:ilvl w:val="0"/>
          <w:numId w:val="15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5</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each bud enlarges to form the </w:t>
      </w:r>
      <w:r>
        <w:rPr>
          <w:rFonts w:ascii="Calibri" w:eastAsia="Times New Roman" w:hAnsi="Calibri" w:cs="Calibri"/>
          <w:b/>
          <w:bCs/>
          <w:color w:val="000000"/>
          <w:kern w:val="0"/>
          <w:sz w:val="22"/>
          <w:szCs w:val="22"/>
          <w14:ligatures w14:val="none"/>
        </w:rPr>
        <w:t xml:space="preserve">right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left main bronchi buds.</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0E833D05" wp14:editId="2719786A">
            <wp:extent cx="1670050" cy="1113155"/>
            <wp:effectExtent l="0" t="0" r="6350" b="4445"/>
            <wp:docPr id="53263494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670050" cy="1113155"/>
                    </a:xfrm>
                    <a:prstGeom prst="rect">
                      <a:avLst/>
                    </a:prstGeom>
                    <a:noFill/>
                    <a:ln>
                      <a:noFill/>
                    </a:ln>
                  </pic:spPr>
                </pic:pic>
              </a:graphicData>
            </a:graphic>
          </wp:inline>
        </w:drawing>
      </w:r>
    </w:p>
    <w:p w14:paraId="6996DCE8" w14:textId="77777777" w:rsidR="004D592A" w:rsidRPr="004D592A" w:rsidRDefault="004D592A" w:rsidP="004D592A">
      <w:pPr>
        <w:numPr>
          <w:ilvl w:val="0"/>
          <w:numId w:val="15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right bronchi</w:t>
      </w:r>
      <w:r>
        <w:rPr>
          <w:rFonts w:ascii="Calibri" w:eastAsia="Times New Roman" w:hAnsi="Calibri" w:cs="Calibri"/>
          <w:color w:val="000000"/>
          <w:kern w:val="0"/>
          <w:sz w:val="22"/>
          <w:szCs w:val="22"/>
          <w14:ligatures w14:val="none"/>
        </w:rPr>
        <w:t xml:space="preserve"> bud then form </w:t>
      </w:r>
      <w:r>
        <w:rPr>
          <w:rFonts w:ascii="Calibri" w:eastAsia="Times New Roman" w:hAnsi="Calibri" w:cs="Calibri"/>
          <w:b/>
          <w:bCs/>
          <w:color w:val="000000"/>
          <w:kern w:val="0"/>
          <w:sz w:val="22"/>
          <w:szCs w:val="22"/>
          <w14:ligatures w14:val="none"/>
        </w:rPr>
        <w:t>three secondary bronchi</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left</w:t>
      </w:r>
      <w:r>
        <w:rPr>
          <w:rFonts w:ascii="Calibri" w:eastAsia="Times New Roman" w:hAnsi="Calibri" w:cs="Calibri"/>
          <w:color w:val="000000"/>
          <w:kern w:val="0"/>
          <w:sz w:val="22"/>
          <w:szCs w:val="22"/>
          <w14:ligatures w14:val="none"/>
        </w:rPr>
        <w:t xml:space="preserve"> forms </w:t>
      </w:r>
      <w:r>
        <w:rPr>
          <w:rFonts w:ascii="Calibri" w:eastAsia="Times New Roman" w:hAnsi="Calibri" w:cs="Calibri"/>
          <w:b/>
          <w:bCs/>
          <w:color w:val="000000"/>
          <w:kern w:val="0"/>
          <w:sz w:val="22"/>
          <w:szCs w:val="22"/>
          <w14:ligatures w14:val="none"/>
        </w:rPr>
        <w:t>two</w:t>
      </w:r>
      <w:r>
        <w:rPr>
          <w:rFonts w:ascii="Calibri" w:eastAsia="Times New Roman" w:hAnsi="Calibri" w:cs="Calibri"/>
          <w:color w:val="000000"/>
          <w:kern w:val="0"/>
          <w:sz w:val="22"/>
          <w:szCs w:val="22"/>
          <w14:ligatures w14:val="none"/>
        </w:rPr>
        <w:t>.</w:t>
      </w:r>
    </w:p>
    <w:p w14:paraId="5BA5AF82" w14:textId="77777777" w:rsidR="004D592A" w:rsidRPr="004D592A" w:rsidRDefault="004D592A" w:rsidP="004D592A">
      <w:pPr>
        <w:numPr>
          <w:ilvl w:val="0"/>
          <w:numId w:val="15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Lung buds develop laterally-caudally and expend into the body cavity, therefor the spaces for the lungs-</w:t>
      </w:r>
      <w:r>
        <w:rPr>
          <w:rFonts w:ascii="Calibri" w:eastAsia="Times New Roman" w:hAnsi="Calibri" w:cs="Calibri"/>
          <w:b/>
          <w:bCs/>
          <w:color w:val="000000"/>
          <w:kern w:val="0"/>
          <w:sz w:val="22"/>
          <w:szCs w:val="22"/>
          <w14:ligatures w14:val="none"/>
        </w:rPr>
        <w:t xml:space="preserve">Peri-cardio-peritoneal canals </w:t>
      </w:r>
      <w:r>
        <w:rPr>
          <w:rFonts w:ascii="Calibri" w:eastAsia="Times New Roman" w:hAnsi="Calibri" w:cs="Calibri"/>
          <w:color w:val="000000"/>
          <w:kern w:val="0"/>
          <w:sz w:val="22"/>
          <w:szCs w:val="22"/>
          <w14:ligatures w14:val="none"/>
        </w:rPr>
        <w:t>(narrow)</w:t>
      </w:r>
      <w:r>
        <w:rPr>
          <w:rFonts w:ascii="Calibri" w:eastAsia="Times New Roman" w:hAnsi="Calibri" w:cs="Calibri"/>
          <w:b/>
          <w:bCs/>
          <w:color w:val="000000"/>
          <w:kern w:val="0"/>
          <w:sz w:val="22"/>
          <w:szCs w:val="22"/>
          <w14:ligatures w14:val="none"/>
        </w:rPr>
        <w:t>.</w:t>
      </w:r>
    </w:p>
    <w:p w14:paraId="7E4AF865" w14:textId="77777777" w:rsidR="004D592A" w:rsidRPr="004D592A" w:rsidRDefault="004D592A" w:rsidP="004D592A">
      <w:pPr>
        <w:numPr>
          <w:ilvl w:val="0"/>
          <w:numId w:val="15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canals lie on each side of </w:t>
      </w:r>
      <w:r>
        <w:rPr>
          <w:rFonts w:ascii="Calibri" w:eastAsia="Times New Roman" w:hAnsi="Calibri" w:cs="Calibri"/>
          <w:b/>
          <w:bCs/>
          <w:color w:val="000000"/>
          <w:kern w:val="0"/>
          <w:sz w:val="22"/>
          <w:szCs w:val="22"/>
          <w14:ligatures w14:val="none"/>
        </w:rPr>
        <w:t>foregut</w:t>
      </w:r>
      <w:r>
        <w:rPr>
          <w:rFonts w:ascii="Calibri" w:eastAsia="Times New Roman" w:hAnsi="Calibri" w:cs="Calibri"/>
          <w:color w:val="000000"/>
          <w:kern w:val="0"/>
          <w:sz w:val="22"/>
          <w:szCs w:val="22"/>
          <w14:ligatures w14:val="none"/>
        </w:rPr>
        <w:t>, gradually filled by expanding lung bud.</w:t>
      </w:r>
    </w:p>
    <w:p w14:paraId="1D2849A8" w14:textId="77777777" w:rsidR="004D592A" w:rsidRPr="004D592A" w:rsidRDefault="004D592A" w:rsidP="004D592A">
      <w:pPr>
        <w:numPr>
          <w:ilvl w:val="0"/>
          <w:numId w:val="158"/>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Pleuro</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Peritoneal</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Pleuro</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peri</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cardial</w:t>
      </w:r>
      <w:r>
        <w:rPr>
          <w:rFonts w:ascii="Calibri" w:eastAsia="Times New Roman" w:hAnsi="Calibri" w:cs="Calibri"/>
          <w:color w:val="000000"/>
          <w:kern w:val="0"/>
          <w:sz w:val="22"/>
          <w:szCs w:val="22"/>
          <w14:ligatures w14:val="none"/>
        </w:rPr>
        <w:t xml:space="preserve"> folds separate the </w:t>
      </w:r>
      <w:r>
        <w:rPr>
          <w:rFonts w:ascii="Calibri" w:eastAsia="Times New Roman" w:hAnsi="Calibri" w:cs="Calibri"/>
          <w:b/>
          <w:bCs/>
          <w:color w:val="000000"/>
          <w:kern w:val="0"/>
          <w:sz w:val="22"/>
          <w:szCs w:val="22"/>
          <w14:ligatures w14:val="none"/>
        </w:rPr>
        <w:t xml:space="preserve">Peri-cardio-peritoneal </w:t>
      </w:r>
      <w:r>
        <w:rPr>
          <w:rFonts w:ascii="Calibri" w:eastAsia="Times New Roman" w:hAnsi="Calibri" w:cs="Calibri"/>
          <w:color w:val="000000"/>
          <w:kern w:val="0"/>
          <w:sz w:val="22"/>
          <w:szCs w:val="22"/>
          <w14:ligatures w14:val="none"/>
        </w:rPr>
        <w:t xml:space="preserve">canals from the </w:t>
      </w:r>
      <w:r>
        <w:rPr>
          <w:rFonts w:ascii="Calibri" w:eastAsia="Times New Roman" w:hAnsi="Calibri" w:cs="Calibri"/>
          <w:b/>
          <w:bCs/>
          <w:color w:val="000000"/>
          <w:kern w:val="0"/>
          <w:sz w:val="22"/>
          <w:szCs w:val="22"/>
          <w14:ligatures w14:val="none"/>
        </w:rPr>
        <w:t>peritoneal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and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pericardial cavities</w:t>
      </w:r>
      <w:r>
        <w:rPr>
          <w:rFonts w:ascii="Calibri" w:eastAsia="Times New Roman" w:hAnsi="Calibri" w:cs="Calibri"/>
          <w:color w:val="000000"/>
          <w:kern w:val="0"/>
          <w:sz w:val="22"/>
          <w:szCs w:val="22"/>
          <w14:ligatures w14:val="none"/>
        </w:rPr>
        <w:t xml:space="preserve"> → the remaining spaces are forming the </w:t>
      </w:r>
      <w:r>
        <w:rPr>
          <w:rFonts w:ascii="Calibri" w:eastAsia="Times New Roman" w:hAnsi="Calibri" w:cs="Calibri"/>
          <w:b/>
          <w:bCs/>
          <w:color w:val="000000"/>
          <w:kern w:val="0"/>
          <w:sz w:val="22"/>
          <w:szCs w:val="22"/>
          <w14:ligatures w14:val="none"/>
        </w:rPr>
        <w:t>Primitive pleural cavities.</w:t>
      </w:r>
    </w:p>
    <w:p w14:paraId="2D9E7B63" w14:textId="77777777" w:rsidR="004D592A" w:rsidRPr="004D592A" w:rsidRDefault="004D592A" w:rsidP="004D592A">
      <w:pPr>
        <w:numPr>
          <w:ilvl w:val="0"/>
          <w:numId w:val="159"/>
        </w:numPr>
        <w:spacing w:after="0" w:line="240" w:lineRule="auto"/>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Mesoderm covering the outside</w:t>
      </w:r>
      <w:r>
        <w:rPr>
          <w:rFonts w:ascii="Calibri" w:eastAsia="Times New Roman" w:hAnsi="Calibri" w:cs="Calibri"/>
          <w:color w:val="000000"/>
          <w:kern w:val="0"/>
          <w:sz w:val="22"/>
          <w:szCs w:val="22"/>
          <w14:ligatures w14:val="none"/>
        </w:rPr>
        <w:t xml:space="preserve"> of the lung → develops into </w:t>
      </w:r>
      <w:r>
        <w:rPr>
          <w:rFonts w:ascii="Calibri" w:eastAsia="Times New Roman" w:hAnsi="Calibri" w:cs="Calibri"/>
          <w:b/>
          <w:bCs/>
          <w:color w:val="000000"/>
          <w:kern w:val="0"/>
          <w:sz w:val="22"/>
          <w:szCs w:val="22"/>
          <w14:ligatures w14:val="none"/>
        </w:rPr>
        <w:t>Visceral Pleura.</w:t>
      </w:r>
      <w:r>
        <w:rPr>
          <w:rFonts w:ascii="Calibri" w:eastAsia="Times New Roman" w:hAnsi="Calibri" w:cs="Calibri"/>
          <w:color w:val="000000"/>
          <w:kern w:val="0"/>
          <w:sz w:val="22"/>
          <w:szCs w:val="22"/>
          <w14:ligatures w14:val="none"/>
        </w:rPr>
        <w:t> </w:t>
      </w:r>
    </w:p>
    <w:p w14:paraId="33F05823" w14:textId="77777777" w:rsidR="004D592A" w:rsidRPr="004D592A" w:rsidRDefault="004D592A" w:rsidP="004D592A">
      <w:pPr>
        <w:numPr>
          <w:ilvl w:val="0"/>
          <w:numId w:val="159"/>
        </w:numPr>
        <w:spacing w:after="0" w:line="240" w:lineRule="auto"/>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somatic mesoderm layer</w:t>
      </w:r>
      <w:r>
        <w:rPr>
          <w:rFonts w:ascii="Calibri" w:eastAsia="Times New Roman" w:hAnsi="Calibri" w:cs="Calibri"/>
          <w:color w:val="000000"/>
          <w:kern w:val="0"/>
          <w:sz w:val="22"/>
          <w:szCs w:val="22"/>
          <w14:ligatures w14:val="none"/>
        </w:rPr>
        <w:t xml:space="preserve">, covering the inner </w:t>
      </w:r>
      <w:r>
        <w:rPr>
          <w:rFonts w:ascii="Calibri" w:eastAsia="Times New Roman" w:hAnsi="Calibri" w:cs="Calibri"/>
          <w:b/>
          <w:bCs/>
          <w:color w:val="000000"/>
          <w:kern w:val="0"/>
          <w:sz w:val="22"/>
          <w:szCs w:val="22"/>
          <w14:ligatures w14:val="none"/>
        </w:rPr>
        <w:t>body wall</w:t>
      </w:r>
      <w:r>
        <w:rPr>
          <w:rFonts w:ascii="Calibri" w:eastAsia="Times New Roman" w:hAnsi="Calibri" w:cs="Calibri"/>
          <w:color w:val="000000"/>
          <w:kern w:val="0"/>
          <w:sz w:val="22"/>
          <w:szCs w:val="22"/>
          <w14:ligatures w14:val="none"/>
        </w:rPr>
        <w:t xml:space="preserve"> → becomes </w:t>
      </w:r>
      <w:r>
        <w:rPr>
          <w:rFonts w:ascii="Calibri" w:eastAsia="Times New Roman" w:hAnsi="Calibri" w:cs="Calibri"/>
          <w:b/>
          <w:bCs/>
          <w:color w:val="000000"/>
          <w:kern w:val="0"/>
          <w:sz w:val="22"/>
          <w:szCs w:val="22"/>
          <w14:ligatures w14:val="none"/>
        </w:rPr>
        <w:t>Parietal Pleura.</w:t>
      </w:r>
    </w:p>
    <w:p w14:paraId="26720205" w14:textId="77777777" w:rsidR="004D592A" w:rsidRPr="004D592A" w:rsidRDefault="004D592A" w:rsidP="004D592A">
      <w:pPr>
        <w:numPr>
          <w:ilvl w:val="0"/>
          <w:numId w:val="160"/>
        </w:numPr>
        <w:spacing w:after="0" w:line="240" w:lineRule="auto"/>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The Space between the pleura is called the Pleural cavity.</w:t>
      </w:r>
    </w:p>
    <w:p w14:paraId="7EC44258" w14:textId="77777777" w:rsidR="004D592A" w:rsidRPr="004D592A" w:rsidRDefault="004D592A" w:rsidP="004D592A">
      <w:pPr>
        <w:numPr>
          <w:ilvl w:val="0"/>
          <w:numId w:val="16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While new subdivisions occur (</w:t>
      </w:r>
      <w:r>
        <w:rPr>
          <w:rFonts w:ascii="Calibri" w:eastAsia="Times New Roman" w:hAnsi="Calibri" w:cs="Calibri"/>
          <w:b/>
          <w:bCs/>
          <w:color w:val="000000"/>
          <w:kern w:val="0"/>
          <w:sz w:val="22"/>
          <w:szCs w:val="22"/>
          <w14:ligatures w14:val="none"/>
        </w:rPr>
        <w:t>tertiary</w:t>
      </w:r>
      <w:r>
        <w:rPr>
          <w:rFonts w:ascii="Calibri" w:eastAsia="Times New Roman" w:hAnsi="Calibri" w:cs="Calibri"/>
          <w:color w:val="000000"/>
          <w:kern w:val="0"/>
          <w:sz w:val="22"/>
          <w:szCs w:val="22"/>
          <w14:ligatures w14:val="none"/>
        </w:rPr>
        <w:t xml:space="preserve">) the lungs are located more caudally, so by the time of birth the trachea bifurcation will be at level of </w:t>
      </w:r>
      <w:r>
        <w:rPr>
          <w:rFonts w:ascii="Calibri" w:eastAsia="Times New Roman" w:hAnsi="Calibri" w:cs="Calibri"/>
          <w:b/>
          <w:bCs/>
          <w:color w:val="000000"/>
          <w:kern w:val="0"/>
          <w:sz w:val="22"/>
          <w:szCs w:val="22"/>
          <w14:ligatures w14:val="none"/>
        </w:rPr>
        <w:t>T4</w:t>
      </w:r>
      <w:r>
        <w:rPr>
          <w:rFonts w:ascii="Calibri" w:eastAsia="Times New Roman" w:hAnsi="Calibri" w:cs="Calibri"/>
          <w:color w:val="000000"/>
          <w:kern w:val="0"/>
          <w:sz w:val="22"/>
          <w:szCs w:val="22"/>
          <w14:ligatures w14:val="none"/>
        </w:rPr>
        <w:t>.</w:t>
      </w:r>
    </w:p>
    <w:p w14:paraId="4A32239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By the end of the sixth month, approximately 17 generations of subdivisions have formed.</w:t>
      </w:r>
    </w:p>
    <w:p w14:paraId="008BB71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Before the bronchial tree reaches its final shape, an additional 6 divisions form during post-natal life.</w:t>
      </w:r>
    </w:p>
    <w:p w14:paraId="0AFC9EE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869468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lastRenderedPageBreak/>
        <w:t>Regulation:</w:t>
      </w:r>
      <w:r>
        <w:rPr>
          <w:rFonts w:ascii="Calibri" w:eastAsia="Times New Roman" w:hAnsi="Calibri" w:cs="Calibri"/>
          <w:color w:val="000000"/>
          <w:kern w:val="0"/>
          <w:sz w:val="22"/>
          <w:szCs w:val="22"/>
          <w14:ligatures w14:val="none"/>
        </w:rPr>
        <w:t xml:space="preserve"> Epithelial-mesenchymal interactions between the endoderm of the lung buds and splanchnic mesoderm that surrounds them, regulated by various signals including </w:t>
      </w:r>
      <w:r>
        <w:rPr>
          <w:rFonts w:ascii="Calibri" w:eastAsia="Times New Roman" w:hAnsi="Calibri" w:cs="Calibri"/>
          <w:b/>
          <w:bCs/>
          <w:color w:val="000000"/>
          <w:kern w:val="0"/>
          <w:sz w:val="22"/>
          <w:szCs w:val="22"/>
          <w14:ligatures w14:val="none"/>
        </w:rPr>
        <w:t>Fibroblast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growth</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factors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FGF</w:t>
      </w:r>
      <w:r>
        <w:rPr>
          <w:rFonts w:ascii="Calibri" w:eastAsia="Times New Roman" w:hAnsi="Calibri" w:cs="Calibri"/>
          <w:color w:val="000000"/>
          <w:kern w:val="0"/>
          <w:sz w:val="22"/>
          <w:szCs w:val="22"/>
          <w14:ligatures w14:val="none"/>
        </w:rPr>
        <w:t xml:space="preserve"> family).</w:t>
      </w:r>
    </w:p>
    <w:p w14:paraId="19C2C3D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FE0637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Maturation of the Lungs</w:t>
      </w:r>
    </w:p>
    <w:p w14:paraId="3E559A1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Up to the 7</w:t>
      </w:r>
      <w:r>
        <w:rPr>
          <w:rFonts w:ascii="Calibri" w:eastAsia="Times New Roman" w:hAnsi="Calibri" w:cs="Calibri"/>
          <w:b/>
          <w:bCs/>
          <w:color w:val="000000"/>
          <w:kern w:val="0"/>
          <w:sz w:val="13"/>
          <w:szCs w:val="13"/>
          <w:u w:val="single"/>
          <w:vertAlign w:val="superscript"/>
          <w14:ligatures w14:val="none"/>
        </w:rPr>
        <w:t>th</w:t>
      </w:r>
      <w:r>
        <w:rPr>
          <w:rFonts w:ascii="Calibri" w:eastAsia="Times New Roman" w:hAnsi="Calibri" w:cs="Calibri"/>
          <w:b/>
          <w:bCs/>
          <w:color w:val="000000"/>
          <w:kern w:val="0"/>
          <w:sz w:val="22"/>
          <w:szCs w:val="22"/>
          <w:u w:val="single"/>
          <w14:ligatures w14:val="none"/>
        </w:rPr>
        <w:t xml:space="preserve"> month:</w:t>
      </w:r>
    </w:p>
    <w:p w14:paraId="75049D19" w14:textId="77777777" w:rsidR="004D592A" w:rsidRPr="004D592A" w:rsidRDefault="004D592A" w:rsidP="004D592A">
      <w:pPr>
        <w:numPr>
          <w:ilvl w:val="0"/>
          <w:numId w:val="16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Bronchiole divides continuously into smaller canals (</w:t>
      </w:r>
      <w:r>
        <w:rPr>
          <w:rFonts w:ascii="Calibri" w:eastAsia="Times New Roman" w:hAnsi="Calibri" w:cs="Calibri"/>
          <w:b/>
          <w:bCs/>
          <w:color w:val="000000"/>
          <w:kern w:val="0"/>
          <w:sz w:val="22"/>
          <w:szCs w:val="22"/>
          <w14:ligatures w14:val="none"/>
        </w:rPr>
        <w:t>Canaliculi phase</w:t>
      </w:r>
      <w:r>
        <w:rPr>
          <w:rFonts w:ascii="Calibri" w:eastAsia="Times New Roman" w:hAnsi="Calibri" w:cs="Calibri"/>
          <w:color w:val="000000"/>
          <w:kern w:val="0"/>
          <w:sz w:val="22"/>
          <w:szCs w:val="22"/>
          <w14:ligatures w14:val="none"/>
        </w:rPr>
        <w:t>) and the vascular supply increases. </w:t>
      </w:r>
    </w:p>
    <w:p w14:paraId="4D0BABE3" w14:textId="77777777" w:rsidR="004D592A" w:rsidRPr="004D592A" w:rsidRDefault="004D592A" w:rsidP="004D592A">
      <w:pPr>
        <w:numPr>
          <w:ilvl w:val="0"/>
          <w:numId w:val="16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Terminal bronchioles divide → </w:t>
      </w:r>
      <w:r>
        <w:rPr>
          <w:rFonts w:ascii="Calibri" w:eastAsia="Times New Roman" w:hAnsi="Calibri" w:cs="Calibri"/>
          <w:b/>
          <w:bCs/>
          <w:color w:val="000000"/>
          <w:kern w:val="0"/>
          <w:sz w:val="22"/>
          <w:szCs w:val="22"/>
          <w14:ligatures w14:val="none"/>
        </w:rPr>
        <w:t>respiratory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bronchioles</w:t>
      </w:r>
      <w:r>
        <w:rPr>
          <w:rFonts w:ascii="Calibri" w:eastAsia="Times New Roman" w:hAnsi="Calibri" w:cs="Calibri"/>
          <w:color w:val="000000"/>
          <w:kern w:val="0"/>
          <w:sz w:val="22"/>
          <w:szCs w:val="22"/>
          <w14:ligatures w14:val="none"/>
        </w:rPr>
        <w:t xml:space="preserve"> → each divide into 3-6 alveolar ducts → ducts end in terminal sacs (</w:t>
      </w:r>
      <w:r>
        <w:rPr>
          <w:rFonts w:ascii="Calibri" w:eastAsia="Times New Roman" w:hAnsi="Calibri" w:cs="Calibri"/>
          <w:b/>
          <w:bCs/>
          <w:color w:val="000000"/>
          <w:kern w:val="0"/>
          <w:sz w:val="22"/>
          <w:szCs w:val="22"/>
          <w14:ligatures w14:val="none"/>
        </w:rPr>
        <w:t>primitive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alveoli</w:t>
      </w:r>
      <w:r>
        <w:rPr>
          <w:rFonts w:ascii="Calibri" w:eastAsia="Times New Roman" w:hAnsi="Calibri" w:cs="Calibri"/>
          <w:color w:val="000000"/>
          <w:kern w:val="0"/>
          <w:sz w:val="22"/>
          <w:szCs w:val="22"/>
          <w14:ligatures w14:val="none"/>
        </w:rPr>
        <w:t xml:space="preserve"> –surrounded by flat </w:t>
      </w:r>
      <w:r>
        <w:rPr>
          <w:rFonts w:ascii="Calibri" w:eastAsia="Times New Roman" w:hAnsi="Calibri" w:cs="Calibri"/>
          <w:b/>
          <w:bCs/>
          <w:color w:val="000000"/>
          <w:kern w:val="0"/>
          <w:sz w:val="22"/>
          <w:szCs w:val="22"/>
          <w14:ligatures w14:val="none"/>
        </w:rPr>
        <w:t>alveolar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cells</w:t>
      </w:r>
      <w:r>
        <w:rPr>
          <w:rFonts w:ascii="Calibri" w:eastAsia="Times New Roman" w:hAnsi="Calibri" w:cs="Calibri"/>
          <w:color w:val="000000"/>
          <w:kern w:val="0"/>
          <w:sz w:val="22"/>
          <w:szCs w:val="22"/>
          <w14:ligatures w14:val="none"/>
        </w:rPr>
        <w:t>, with close contact to capillaries)</w:t>
      </w:r>
    </w:p>
    <w:p w14:paraId="53CDFB3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02AEEA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By the end of 7</w:t>
      </w:r>
      <w:r>
        <w:rPr>
          <w:rFonts w:ascii="Calibri" w:eastAsia="Times New Roman" w:hAnsi="Calibri" w:cs="Calibri"/>
          <w:b/>
          <w:bCs/>
          <w:color w:val="000000"/>
          <w:kern w:val="0"/>
          <w:sz w:val="13"/>
          <w:szCs w:val="13"/>
          <w:u w:val="single"/>
          <w:vertAlign w:val="superscript"/>
          <w14:ligatures w14:val="none"/>
        </w:rPr>
        <w:t>th</w:t>
      </w:r>
      <w:r>
        <w:rPr>
          <w:rFonts w:ascii="Calibri" w:eastAsia="Times New Roman" w:hAnsi="Calibri" w:cs="Calibri"/>
          <w:b/>
          <w:bCs/>
          <w:color w:val="000000"/>
          <w:kern w:val="0"/>
          <w:sz w:val="22"/>
          <w:szCs w:val="22"/>
          <w:u w:val="single"/>
          <w14:ligatures w14:val="none"/>
        </w:rPr>
        <w:t xml:space="preserve"> month</w:t>
      </w:r>
      <w:r>
        <w:rPr>
          <w:rFonts w:ascii="Calibri" w:eastAsia="Times New Roman" w:hAnsi="Calibri" w:cs="Calibri"/>
          <w:b/>
          <w:bCs/>
          <w:color w:val="000000"/>
          <w:kern w:val="0"/>
          <w:sz w:val="22"/>
          <w:szCs w:val="22"/>
          <w14:ligatures w14:val="none"/>
        </w:rPr>
        <w:t>:</w:t>
      </w:r>
    </w:p>
    <w:p w14:paraId="2A11702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There is a sufficient numbers of </w:t>
      </w:r>
      <w:r>
        <w:rPr>
          <w:rFonts w:ascii="Calibri" w:eastAsia="Times New Roman" w:hAnsi="Calibri" w:cs="Calibri"/>
          <w:b/>
          <w:bCs/>
          <w:color w:val="000000"/>
          <w:kern w:val="0"/>
          <w:sz w:val="22"/>
          <w:szCs w:val="22"/>
          <w14:ligatures w14:val="none"/>
        </w:rPr>
        <w:t>mature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alveolar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sacs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capillaries</w:t>
      </w:r>
      <w:r>
        <w:rPr>
          <w:rFonts w:ascii="Calibri" w:eastAsia="Times New Roman" w:hAnsi="Calibri" w:cs="Calibri"/>
          <w:color w:val="000000"/>
          <w:kern w:val="0"/>
          <w:sz w:val="22"/>
          <w:szCs w:val="22"/>
          <w14:ligatures w14:val="none"/>
        </w:rPr>
        <w:t xml:space="preserve"> are present to guarantee good gas exchange, enabling the infant to survive. </w:t>
      </w:r>
    </w:p>
    <w:p w14:paraId="7A09587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392EF0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During the last 2 months of prenatal life and for several years:</w:t>
      </w:r>
    </w:p>
    <w:p w14:paraId="46E96CE9" w14:textId="77777777" w:rsidR="004D592A" w:rsidRPr="004D592A" w:rsidRDefault="004D592A" w:rsidP="004D592A">
      <w:pPr>
        <w:numPr>
          <w:ilvl w:val="0"/>
          <w:numId w:val="16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Number of terminal sacs (promotive alveolar sacs) increases</w:t>
      </w:r>
    </w:p>
    <w:p w14:paraId="0404006A" w14:textId="77777777" w:rsidR="004D592A" w:rsidRPr="004D592A" w:rsidRDefault="004D592A" w:rsidP="004D592A">
      <w:pPr>
        <w:numPr>
          <w:ilvl w:val="0"/>
          <w:numId w:val="16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Cells lining the </w:t>
      </w:r>
      <w:r>
        <w:rPr>
          <w:rFonts w:ascii="Calibri" w:eastAsia="Times New Roman" w:hAnsi="Calibri" w:cs="Calibri"/>
          <w:b/>
          <w:bCs/>
          <w:color w:val="000000"/>
          <w:kern w:val="0"/>
          <w:sz w:val="22"/>
          <w:szCs w:val="22"/>
          <w14:ligatures w14:val="none"/>
        </w:rPr>
        <w:t>sacs</w:t>
      </w:r>
      <w:r>
        <w:rPr>
          <w:rFonts w:ascii="Calibri" w:eastAsia="Times New Roman" w:hAnsi="Calibri" w:cs="Calibri"/>
          <w:color w:val="000000"/>
          <w:kern w:val="0"/>
          <w:sz w:val="22"/>
          <w:szCs w:val="22"/>
          <w14:ligatures w14:val="none"/>
        </w:rPr>
        <w:t xml:space="preserve"> are known as </w:t>
      </w:r>
      <w:r>
        <w:rPr>
          <w:rFonts w:ascii="Calibri" w:eastAsia="Times New Roman" w:hAnsi="Calibri" w:cs="Calibri"/>
          <w:b/>
          <w:bCs/>
          <w:color w:val="000000"/>
          <w:kern w:val="0"/>
          <w:sz w:val="22"/>
          <w:szCs w:val="22"/>
          <w14:ligatures w14:val="none"/>
        </w:rPr>
        <w:t>Type I Alveolar epithelial</w:t>
      </w:r>
      <w:r>
        <w:rPr>
          <w:rFonts w:ascii="Calibri" w:eastAsia="Times New Roman" w:hAnsi="Calibri" w:cs="Calibri"/>
          <w:color w:val="000000"/>
          <w:kern w:val="0"/>
          <w:sz w:val="22"/>
          <w:szCs w:val="22"/>
          <w14:ligatures w14:val="none"/>
        </w:rPr>
        <w:t xml:space="preserve"> → become thinner, so that surrounding capillaries protrude into the alveolar sacs- creating the blood- air barrier.</w:t>
      </w:r>
    </w:p>
    <w:p w14:paraId="289086DA" w14:textId="77777777" w:rsidR="004D592A" w:rsidRPr="004D592A" w:rsidRDefault="004D592A" w:rsidP="004D592A">
      <w:pPr>
        <w:numPr>
          <w:ilvl w:val="0"/>
          <w:numId w:val="16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Type II alveolar epithelial cells </w:t>
      </w:r>
      <w:r>
        <w:rPr>
          <w:rFonts w:ascii="Calibri" w:eastAsia="Times New Roman" w:hAnsi="Calibri" w:cs="Calibri"/>
          <w:color w:val="000000"/>
          <w:kern w:val="0"/>
          <w:sz w:val="22"/>
          <w:szCs w:val="22"/>
          <w14:ligatures w14:val="none"/>
        </w:rPr>
        <w:t xml:space="preserve">(develops at the end of the sixth month) are producing </w:t>
      </w:r>
      <w:r>
        <w:rPr>
          <w:rFonts w:ascii="Calibri" w:eastAsia="Times New Roman" w:hAnsi="Calibri" w:cs="Calibri"/>
          <w:b/>
          <w:bCs/>
          <w:color w:val="000000"/>
          <w:kern w:val="0"/>
          <w:sz w:val="22"/>
          <w:szCs w:val="22"/>
          <w14:ligatures w14:val="none"/>
        </w:rPr>
        <w:t>Surfactant</w:t>
      </w:r>
      <w:r>
        <w:rPr>
          <w:rFonts w:ascii="Calibri" w:eastAsia="Times New Roman" w:hAnsi="Calibri" w:cs="Calibri"/>
          <w:color w:val="000000"/>
          <w:kern w:val="0"/>
          <w:sz w:val="22"/>
          <w:szCs w:val="22"/>
          <w14:ligatures w14:val="none"/>
        </w:rPr>
        <w:t>, phospholipid-rich fluid, and lowering surface tension at air-alveolar interface. </w:t>
      </w:r>
    </w:p>
    <w:p w14:paraId="4B92105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Mature Alveoli are not present before birth.</w:t>
      </w:r>
    </w:p>
    <w:p w14:paraId="3D89CDD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6AA9C09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Before birth</w:t>
      </w:r>
      <w:r>
        <w:rPr>
          <w:rFonts w:ascii="Calibri" w:eastAsia="Times New Roman" w:hAnsi="Calibri" w:cs="Calibri"/>
          <w:color w:val="000000"/>
          <w:kern w:val="0"/>
          <w:sz w:val="22"/>
          <w:szCs w:val="22"/>
          <w14:ligatures w14:val="none"/>
        </w:rPr>
        <w:t> </w:t>
      </w:r>
    </w:p>
    <w:p w14:paraId="0D4D34E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lungs are filled with fluid that contains a high </w:t>
      </w:r>
      <w:r>
        <w:rPr>
          <w:rFonts w:ascii="Calibri" w:eastAsia="Times New Roman" w:hAnsi="Calibri" w:cs="Calibri"/>
          <w:b/>
          <w:bCs/>
          <w:color w:val="000000"/>
          <w:kern w:val="0"/>
          <w:sz w:val="22"/>
          <w:szCs w:val="22"/>
          <w14:ligatures w14:val="none"/>
        </w:rPr>
        <w:t>chloride</w:t>
      </w:r>
      <w:r>
        <w:rPr>
          <w:rFonts w:ascii="Calibri" w:eastAsia="Times New Roman" w:hAnsi="Calibri" w:cs="Calibri"/>
          <w:color w:val="000000"/>
          <w:kern w:val="0"/>
          <w:sz w:val="22"/>
          <w:szCs w:val="22"/>
          <w14:ligatures w14:val="none"/>
        </w:rPr>
        <w:t xml:space="preserve"> concentration, little </w:t>
      </w:r>
      <w:r>
        <w:rPr>
          <w:rFonts w:ascii="Calibri" w:eastAsia="Times New Roman" w:hAnsi="Calibri" w:cs="Calibri"/>
          <w:b/>
          <w:bCs/>
          <w:color w:val="000000"/>
          <w:kern w:val="0"/>
          <w:sz w:val="22"/>
          <w:szCs w:val="22"/>
          <w14:ligatures w14:val="none"/>
        </w:rPr>
        <w:t>protein</w:t>
      </w:r>
      <w:r>
        <w:rPr>
          <w:rFonts w:ascii="Calibri" w:eastAsia="Times New Roman" w:hAnsi="Calibri" w:cs="Calibri"/>
          <w:color w:val="000000"/>
          <w:kern w:val="0"/>
          <w:sz w:val="22"/>
          <w:szCs w:val="22"/>
          <w14:ligatures w14:val="none"/>
        </w:rPr>
        <w:t xml:space="preserve">, some </w:t>
      </w:r>
      <w:r>
        <w:rPr>
          <w:rFonts w:ascii="Calibri" w:eastAsia="Times New Roman" w:hAnsi="Calibri" w:cs="Calibri"/>
          <w:b/>
          <w:bCs/>
          <w:color w:val="000000"/>
          <w:kern w:val="0"/>
          <w:sz w:val="22"/>
          <w:szCs w:val="22"/>
          <w14:ligatures w14:val="none"/>
        </w:rPr>
        <w:t>mucus,</w:t>
      </w:r>
      <w:r>
        <w:rPr>
          <w:rFonts w:ascii="Calibri" w:eastAsia="Times New Roman" w:hAnsi="Calibri" w:cs="Calibri"/>
          <w:color w:val="000000"/>
          <w:kern w:val="0"/>
          <w:sz w:val="22"/>
          <w:szCs w:val="22"/>
          <w14:ligatures w14:val="none"/>
        </w:rPr>
        <w:t xml:space="preserve"> and surfactant from alveolar epithelial cells (type II) → the amount of surfactant increases during the last </w:t>
      </w:r>
      <w:r>
        <w:rPr>
          <w:rFonts w:ascii="Calibri" w:eastAsia="Times New Roman" w:hAnsi="Calibri" w:cs="Calibri"/>
          <w:b/>
          <w:bCs/>
          <w:color w:val="000000"/>
          <w:kern w:val="0"/>
          <w:sz w:val="22"/>
          <w:szCs w:val="22"/>
          <w14:ligatures w14:val="none"/>
        </w:rPr>
        <w:t>2 weeks</w:t>
      </w:r>
      <w:r>
        <w:rPr>
          <w:rFonts w:ascii="Calibri" w:eastAsia="Times New Roman" w:hAnsi="Calibri" w:cs="Calibri"/>
          <w:color w:val="000000"/>
          <w:kern w:val="0"/>
          <w:sz w:val="22"/>
          <w:szCs w:val="22"/>
          <w14:ligatures w14:val="none"/>
        </w:rPr>
        <w:t>.</w:t>
      </w:r>
    </w:p>
    <w:p w14:paraId="65F31433" w14:textId="77777777" w:rsidR="004D592A" w:rsidRPr="004D592A" w:rsidRDefault="004D592A" w:rsidP="004D592A">
      <w:pPr>
        <w:numPr>
          <w:ilvl w:val="0"/>
          <w:numId w:val="164"/>
        </w:numPr>
        <w:spacing w:after="0" w:line="240" w:lineRule="auto"/>
        <w:ind w:left="360"/>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 xml:space="preserve">As respiration begins at birth, most of the lung fluid is rapidly </w:t>
      </w:r>
      <w:r>
        <w:rPr>
          <w:rFonts w:ascii="Calibri" w:eastAsia="Times New Roman" w:hAnsi="Calibri" w:cs="Calibri"/>
          <w:b/>
          <w:bCs/>
          <w:color w:val="000000"/>
          <w:kern w:val="0"/>
          <w:sz w:val="22"/>
          <w:szCs w:val="22"/>
          <w14:ligatures w14:val="none"/>
        </w:rPr>
        <w:t>resorbed by the blood and lymph capillaries</w:t>
      </w:r>
      <w:r>
        <w:rPr>
          <w:rFonts w:ascii="Calibri" w:eastAsia="Times New Roman" w:hAnsi="Calibri" w:cs="Calibri"/>
          <w:color w:val="000000"/>
          <w:kern w:val="0"/>
          <w:sz w:val="22"/>
          <w:szCs w:val="22"/>
          <w14:ligatures w14:val="none"/>
        </w:rPr>
        <w:t>.  </w:t>
      </w:r>
    </w:p>
    <w:p w14:paraId="395ACEA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7B8790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00"/>
          <w14:ligatures w14:val="none"/>
        </w:rPr>
        <w:t>Development of urinary system</w:t>
      </w:r>
    </w:p>
    <w:p w14:paraId="5B07051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Develops from the </w:t>
      </w:r>
      <w:r>
        <w:rPr>
          <w:rFonts w:ascii="Calibri" w:eastAsia="Times New Roman" w:hAnsi="Calibri" w:cs="Calibri"/>
          <w:b/>
          <w:bCs/>
          <w:color w:val="000000"/>
          <w:kern w:val="0"/>
          <w:sz w:val="22"/>
          <w:szCs w:val="22"/>
          <w14:ligatures w14:val="none"/>
        </w:rPr>
        <w:t>intermediate mesoderm</w:t>
      </w:r>
      <w:r>
        <w:rPr>
          <w:rFonts w:ascii="Calibri" w:eastAsia="Times New Roman" w:hAnsi="Calibri" w:cs="Calibri"/>
          <w:color w:val="000000"/>
          <w:kern w:val="0"/>
          <w:sz w:val="22"/>
          <w:szCs w:val="22"/>
          <w14:ligatures w14:val="none"/>
        </w:rPr>
        <w:t xml:space="preserve"> along the </w:t>
      </w:r>
      <w:r>
        <w:rPr>
          <w:rFonts w:ascii="Calibri" w:eastAsia="Times New Roman" w:hAnsi="Calibri" w:cs="Calibri"/>
          <w:b/>
          <w:bCs/>
          <w:color w:val="000000"/>
          <w:kern w:val="0"/>
          <w:sz w:val="22"/>
          <w:szCs w:val="22"/>
          <w14:ligatures w14:val="none"/>
        </w:rPr>
        <w:t xml:space="preserve">posterior wall </w:t>
      </w:r>
      <w:r>
        <w:rPr>
          <w:rFonts w:ascii="Calibri" w:eastAsia="Times New Roman" w:hAnsi="Calibri" w:cs="Calibri"/>
          <w:color w:val="000000"/>
          <w:kern w:val="0"/>
          <w:sz w:val="22"/>
          <w:szCs w:val="22"/>
          <w14:ligatures w14:val="none"/>
        </w:rPr>
        <w:t>of the abdominal cavity. </w:t>
      </w:r>
    </w:p>
    <w:p w14:paraId="375B022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Intermediate mesoderm is segmented→ </w:t>
      </w:r>
      <w:r>
        <w:rPr>
          <w:rFonts w:ascii="Calibri" w:eastAsia="Times New Roman" w:hAnsi="Calibri" w:cs="Calibri"/>
          <w:b/>
          <w:bCs/>
          <w:color w:val="000000"/>
          <w:kern w:val="0"/>
          <w:sz w:val="22"/>
          <w:szCs w:val="22"/>
          <w14:ligatures w14:val="none"/>
        </w:rPr>
        <w:t>Nephtotomes</w:t>
      </w:r>
      <w:r>
        <w:rPr>
          <w:rFonts w:ascii="Calibri" w:eastAsia="Times New Roman" w:hAnsi="Calibri" w:cs="Calibri"/>
          <w:color w:val="000000"/>
          <w:kern w:val="0"/>
          <w:sz w:val="22"/>
          <w:szCs w:val="22"/>
          <w14:ligatures w14:val="none"/>
        </w:rPr>
        <w:t>. </w:t>
      </w:r>
    </w:p>
    <w:p w14:paraId="396E278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1EF109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Kidneys</w:t>
      </w:r>
      <w:r>
        <w:rPr>
          <w:rFonts w:ascii="Calibri" w:eastAsia="Times New Roman" w:hAnsi="Calibri" w:cs="Calibri"/>
          <w:b/>
          <w:bCs/>
          <w:color w:val="000000"/>
          <w:kern w:val="0"/>
          <w:sz w:val="22"/>
          <w:szCs w:val="22"/>
          <w14:ligatures w14:val="none"/>
        </w:rPr>
        <w:t>:</w:t>
      </w:r>
      <w:r>
        <w:rPr>
          <w:rFonts w:ascii="Calibri" w:eastAsia="Times New Roman" w:hAnsi="Calibri" w:cs="Calibri"/>
          <w:color w:val="000000"/>
          <w:kern w:val="0"/>
          <w:sz w:val="22"/>
          <w:szCs w:val="22"/>
          <w14:ligatures w14:val="none"/>
        </w:rPr>
        <w:t xml:space="preserve"> are formed as three overlapping kidney systems:</w:t>
      </w:r>
    </w:p>
    <w:p w14:paraId="5B5CC460" w14:textId="77777777" w:rsidR="004D592A" w:rsidRPr="004D592A" w:rsidRDefault="004D592A" w:rsidP="004D592A">
      <w:pPr>
        <w:numPr>
          <w:ilvl w:val="0"/>
          <w:numId w:val="165"/>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u w:val="single"/>
          <w14:ligatures w14:val="none"/>
        </w:rPr>
        <w:t>Pronephros</w:t>
      </w:r>
      <w:r>
        <w:rPr>
          <w:rFonts w:ascii="Calibri" w:eastAsia="Times New Roman" w:hAnsi="Calibri" w:cs="Calibri"/>
          <w:color w:val="000000"/>
          <w:kern w:val="0"/>
          <w:sz w:val="22"/>
          <w:szCs w:val="22"/>
          <w14:ligatures w14:val="none"/>
        </w:rPr>
        <w:t xml:space="preserve">: at the </w:t>
      </w: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it appears as 7-10 Cell groups in the </w:t>
      </w:r>
      <w:r>
        <w:rPr>
          <w:rFonts w:ascii="Calibri" w:eastAsia="Times New Roman" w:hAnsi="Calibri" w:cs="Calibri"/>
          <w:b/>
          <w:bCs/>
          <w:color w:val="000000"/>
          <w:kern w:val="0"/>
          <w:sz w:val="22"/>
          <w:szCs w:val="22"/>
          <w14:ligatures w14:val="none"/>
        </w:rPr>
        <w:t>cervical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region</w:t>
      </w:r>
      <w:r>
        <w:rPr>
          <w:rFonts w:ascii="Calibri" w:eastAsia="Times New Roman" w:hAnsi="Calibri" w:cs="Calibri"/>
          <w:color w:val="000000"/>
          <w:kern w:val="0"/>
          <w:sz w:val="22"/>
          <w:szCs w:val="22"/>
          <w14:ligatures w14:val="none"/>
        </w:rPr>
        <w:t xml:space="preserve">, later forms the </w:t>
      </w:r>
      <w:r>
        <w:rPr>
          <w:rFonts w:ascii="Calibri" w:eastAsia="Times New Roman" w:hAnsi="Calibri" w:cs="Calibri"/>
          <w:b/>
          <w:bCs/>
          <w:color w:val="000000"/>
          <w:kern w:val="0"/>
          <w:sz w:val="22"/>
          <w:szCs w:val="22"/>
          <w14:ligatures w14:val="none"/>
        </w:rPr>
        <w:t>Nephtotomes</w:t>
      </w:r>
      <w:r>
        <w:rPr>
          <w:rFonts w:ascii="Calibri" w:eastAsia="Times New Roman" w:hAnsi="Calibri" w:cs="Calibri"/>
          <w:color w:val="000000"/>
          <w:kern w:val="0"/>
          <w:sz w:val="22"/>
          <w:szCs w:val="22"/>
          <w14:ligatures w14:val="none"/>
        </w:rPr>
        <w:t xml:space="preserve"> (excretory units). </w:t>
      </w:r>
    </w:p>
    <w:p w14:paraId="10E68E50"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Pronephros </w:t>
      </w:r>
      <w:r>
        <w:rPr>
          <w:rFonts w:ascii="Calibri" w:eastAsia="Times New Roman" w:hAnsi="Calibri" w:cs="Calibri"/>
          <w:b/>
          <w:bCs/>
          <w:color w:val="000000"/>
          <w:kern w:val="0"/>
          <w:sz w:val="22"/>
          <w:szCs w:val="22"/>
          <w14:ligatures w14:val="none"/>
        </w:rPr>
        <w:t>regress</w:t>
      </w:r>
      <w:r>
        <w:rPr>
          <w:rFonts w:ascii="Calibri" w:eastAsia="Times New Roman" w:hAnsi="Calibri" w:cs="Calibri"/>
          <w:color w:val="000000"/>
          <w:kern w:val="0"/>
          <w:sz w:val="22"/>
          <w:szCs w:val="22"/>
          <w14:ligatures w14:val="none"/>
        </w:rPr>
        <w:t xml:space="preserve"> by the end of the </w:t>
      </w: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 </w:t>
      </w:r>
      <w:r>
        <w:rPr>
          <w:rFonts w:ascii="Calibri" w:eastAsia="Times New Roman" w:hAnsi="Calibri" w:cs="Calibri"/>
          <w:color w:val="000000"/>
          <w:kern w:val="0"/>
          <w:sz w:val="22"/>
          <w:szCs w:val="22"/>
          <w14:ligatures w14:val="none"/>
        </w:rPr>
        <w:t xml:space="preserve">(completely disappear), before more </w:t>
      </w:r>
      <w:r>
        <w:rPr>
          <w:rFonts w:ascii="Calibri" w:eastAsia="Times New Roman" w:hAnsi="Calibri" w:cs="Calibri"/>
          <w:b/>
          <w:bCs/>
          <w:color w:val="000000"/>
          <w:kern w:val="0"/>
          <w:sz w:val="22"/>
          <w:szCs w:val="22"/>
          <w14:ligatures w14:val="none"/>
        </w:rPr>
        <w:t>caudal</w:t>
      </w:r>
      <w:r>
        <w:rPr>
          <w:rFonts w:ascii="Calibri" w:eastAsia="Times New Roman" w:hAnsi="Calibri" w:cs="Calibri"/>
          <w:color w:val="000000"/>
          <w:kern w:val="0"/>
          <w:sz w:val="22"/>
          <w:szCs w:val="22"/>
          <w14:ligatures w14:val="none"/>
        </w:rPr>
        <w:t xml:space="preserve"> units are formed - The groups of cells are forming the pronephric duct → grows caudally towards the </w:t>
      </w:r>
      <w:r>
        <w:rPr>
          <w:rFonts w:ascii="Calibri" w:eastAsia="Times New Roman" w:hAnsi="Calibri" w:cs="Calibri"/>
          <w:b/>
          <w:bCs/>
          <w:color w:val="000000"/>
          <w:kern w:val="0"/>
          <w:sz w:val="22"/>
          <w:szCs w:val="22"/>
          <w14:ligatures w14:val="none"/>
        </w:rPr>
        <w:t>cloaca</w:t>
      </w:r>
      <w:r>
        <w:rPr>
          <w:rFonts w:ascii="Calibri" w:eastAsia="Times New Roman" w:hAnsi="Calibri" w:cs="Calibri"/>
          <w:color w:val="000000"/>
          <w:kern w:val="0"/>
          <w:sz w:val="22"/>
          <w:szCs w:val="22"/>
          <w14:ligatures w14:val="none"/>
        </w:rPr>
        <w:t xml:space="preserve"> (ventral part), becomes the </w:t>
      </w:r>
      <w:r>
        <w:rPr>
          <w:rFonts w:ascii="Calibri" w:eastAsia="Times New Roman" w:hAnsi="Calibri" w:cs="Calibri"/>
          <w:b/>
          <w:bCs/>
          <w:color w:val="000000"/>
          <w:kern w:val="0"/>
          <w:sz w:val="22"/>
          <w:szCs w:val="22"/>
          <w14:ligatures w14:val="none"/>
        </w:rPr>
        <w:t>mesonephric duct.</w:t>
      </w:r>
    </w:p>
    <w:p w14:paraId="77EE5B11" w14:textId="77777777" w:rsidR="004D592A" w:rsidRPr="004D592A" w:rsidRDefault="004D592A" w:rsidP="004D592A">
      <w:pPr>
        <w:numPr>
          <w:ilvl w:val="0"/>
          <w:numId w:val="16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u w:val="single"/>
          <w14:ligatures w14:val="none"/>
        </w:rPr>
        <w:t>Mesonephros</w:t>
      </w:r>
      <w:r>
        <w:rPr>
          <w:rFonts w:ascii="Calibri" w:eastAsia="Times New Roman" w:hAnsi="Calibri" w:cs="Calibri"/>
          <w:color w:val="000000"/>
          <w:kern w:val="0"/>
          <w:sz w:val="22"/>
          <w:szCs w:val="22"/>
          <w14:ligatures w14:val="none"/>
        </w:rPr>
        <w:t xml:space="preserve">: derived from intermediate mesoderm of the </w:t>
      </w:r>
      <w:r>
        <w:rPr>
          <w:rFonts w:ascii="Calibri" w:eastAsia="Times New Roman" w:hAnsi="Calibri" w:cs="Calibri"/>
          <w:b/>
          <w:bCs/>
          <w:color w:val="000000"/>
          <w:kern w:val="0"/>
          <w:sz w:val="22"/>
          <w:szCs w:val="22"/>
          <w14:ligatures w14:val="none"/>
        </w:rPr>
        <w:t xml:space="preserve">upper thoracic </w:t>
      </w:r>
      <w:r>
        <w:rPr>
          <w:rFonts w:ascii="Calibri" w:eastAsia="Times New Roman" w:hAnsi="Calibri" w:cs="Calibri"/>
          <w:color w:val="000000"/>
          <w:kern w:val="0"/>
          <w:sz w:val="22"/>
          <w:szCs w:val="22"/>
          <w14:ligatures w14:val="none"/>
        </w:rPr>
        <w:t xml:space="preserve">to </w:t>
      </w:r>
      <w:r>
        <w:rPr>
          <w:rFonts w:ascii="Calibri" w:eastAsia="Times New Roman" w:hAnsi="Calibri" w:cs="Calibri"/>
          <w:b/>
          <w:bCs/>
          <w:color w:val="000000"/>
          <w:kern w:val="0"/>
          <w:sz w:val="22"/>
          <w:szCs w:val="22"/>
          <w14:ligatures w14:val="none"/>
        </w:rPr>
        <w:t xml:space="preserve">upper lumbar </w:t>
      </w:r>
      <w:r>
        <w:rPr>
          <w:rFonts w:ascii="Calibri" w:eastAsia="Times New Roman" w:hAnsi="Calibri" w:cs="Calibri"/>
          <w:color w:val="000000"/>
          <w:kern w:val="0"/>
          <w:sz w:val="22"/>
          <w:szCs w:val="22"/>
          <w14:ligatures w14:val="none"/>
        </w:rPr>
        <w:t xml:space="preserve">segments (L3). The mesonephros creates urine between </w:t>
      </w:r>
      <w:r>
        <w:rPr>
          <w:rFonts w:ascii="Calibri" w:eastAsia="Times New Roman" w:hAnsi="Calibri" w:cs="Calibri"/>
          <w:b/>
          <w:bCs/>
          <w:color w:val="000000"/>
          <w:kern w:val="0"/>
          <w:sz w:val="22"/>
          <w:szCs w:val="22"/>
          <w14:ligatures w14:val="none"/>
        </w:rPr>
        <w:t>weeks 6-10</w:t>
      </w:r>
      <w:r>
        <w:rPr>
          <w:rFonts w:ascii="Calibri" w:eastAsia="Times New Roman" w:hAnsi="Calibri" w:cs="Calibri"/>
          <w:color w:val="000000"/>
          <w:kern w:val="0"/>
          <w:sz w:val="22"/>
          <w:szCs w:val="22"/>
          <w14:ligatures w14:val="none"/>
        </w:rPr>
        <w:t>, when the permanent kidney becomes active.</w:t>
      </w:r>
    </w:p>
    <w:p w14:paraId="0E288A5F" w14:textId="77777777" w:rsidR="004D592A" w:rsidRPr="004D592A" w:rsidRDefault="004D592A" w:rsidP="004D592A">
      <w:pPr>
        <w:numPr>
          <w:ilvl w:val="0"/>
          <w:numId w:val="16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 xml:space="preserve">Early </w:t>
      </w:r>
      <w:r>
        <w:rPr>
          <w:rFonts w:ascii="Calibri" w:eastAsia="Times New Roman" w:hAnsi="Calibri" w:cs="Calibri"/>
          <w:color w:val="000000"/>
          <w:kern w:val="0"/>
          <w:sz w:val="22"/>
          <w:szCs w:val="22"/>
          <w14:ligatures w14:val="none"/>
        </w:rPr>
        <w:t xml:space="preserve">in the </w:t>
      </w: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of development, as the </w:t>
      </w:r>
      <w:r>
        <w:rPr>
          <w:rFonts w:ascii="Calibri" w:eastAsia="Times New Roman" w:hAnsi="Calibri" w:cs="Calibri"/>
          <w:b/>
          <w:bCs/>
          <w:color w:val="000000"/>
          <w:kern w:val="0"/>
          <w:sz w:val="22"/>
          <w:szCs w:val="22"/>
          <w14:ligatures w14:val="none"/>
        </w:rPr>
        <w:t>Pronephros</w:t>
      </w:r>
      <w:r>
        <w:rPr>
          <w:rFonts w:ascii="Calibri" w:eastAsia="Times New Roman" w:hAnsi="Calibri" w:cs="Calibri"/>
          <w:color w:val="000000"/>
          <w:kern w:val="0"/>
          <w:sz w:val="22"/>
          <w:szCs w:val="22"/>
          <w14:ligatures w14:val="none"/>
        </w:rPr>
        <w:t xml:space="preserve"> degenerates, the first </w:t>
      </w:r>
      <w:r>
        <w:rPr>
          <w:rFonts w:ascii="Calibri" w:eastAsia="Times New Roman" w:hAnsi="Calibri" w:cs="Calibri"/>
          <w:b/>
          <w:bCs/>
          <w:color w:val="000000"/>
          <w:kern w:val="0"/>
          <w:sz w:val="22"/>
          <w:szCs w:val="22"/>
          <w14:ligatures w14:val="none"/>
        </w:rPr>
        <w:t>excretory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tubules</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Mesonephros</w:t>
      </w:r>
      <w:r>
        <w:rPr>
          <w:rFonts w:ascii="Calibri" w:eastAsia="Times New Roman" w:hAnsi="Calibri" w:cs="Calibri"/>
          <w:color w:val="000000"/>
          <w:kern w:val="0"/>
          <w:sz w:val="22"/>
          <w:szCs w:val="22"/>
          <w14:ligatures w14:val="none"/>
        </w:rPr>
        <w:t xml:space="preserve"> appear. </w:t>
      </w:r>
    </w:p>
    <w:p w14:paraId="44512744" w14:textId="77777777" w:rsidR="004D592A" w:rsidRPr="004D592A" w:rsidRDefault="004D592A" w:rsidP="004D592A">
      <w:pPr>
        <w:numPr>
          <w:ilvl w:val="0"/>
          <w:numId w:val="16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They then lengthen fast → forming an S Shaped loop → and gain capillaries from the aorta (forming the </w:t>
      </w:r>
      <w:r>
        <w:rPr>
          <w:rFonts w:ascii="Calibri" w:eastAsia="Times New Roman" w:hAnsi="Calibri" w:cs="Calibri"/>
          <w:b/>
          <w:bCs/>
          <w:color w:val="000000"/>
          <w:kern w:val="0"/>
          <w:sz w:val="22"/>
          <w:szCs w:val="22"/>
          <w14:ligatures w14:val="none"/>
        </w:rPr>
        <w:t>Glomerulus</w:t>
      </w:r>
      <w:r>
        <w:rPr>
          <w:rFonts w:ascii="Calibri" w:eastAsia="Times New Roman" w:hAnsi="Calibri" w:cs="Calibri"/>
          <w:color w:val="000000"/>
          <w:kern w:val="0"/>
          <w:sz w:val="22"/>
          <w:szCs w:val="22"/>
          <w14:ligatures w14:val="none"/>
        </w:rPr>
        <w:t xml:space="preserve"> at their </w:t>
      </w:r>
      <w:r>
        <w:rPr>
          <w:rFonts w:ascii="Calibri" w:eastAsia="Times New Roman" w:hAnsi="Calibri" w:cs="Calibri"/>
          <w:color w:val="000000"/>
          <w:kern w:val="0"/>
          <w:sz w:val="22"/>
          <w:szCs w:val="22"/>
          <w:u w:val="single"/>
          <w14:ligatures w14:val="none"/>
        </w:rPr>
        <w:t>medial extremity</w:t>
      </w:r>
      <w:r>
        <w:rPr>
          <w:rFonts w:ascii="Calibri" w:eastAsia="Times New Roman" w:hAnsi="Calibri" w:cs="Calibri"/>
          <w:color w:val="000000"/>
          <w:kern w:val="0"/>
          <w:sz w:val="22"/>
          <w:szCs w:val="22"/>
          <w14:ligatures w14:val="none"/>
        </w:rPr>
        <w:t>).</w:t>
      </w:r>
    </w:p>
    <w:p w14:paraId="785C43DA" w14:textId="77777777" w:rsidR="004D592A" w:rsidRPr="004D592A" w:rsidRDefault="004D592A" w:rsidP="004D592A">
      <w:pPr>
        <w:numPr>
          <w:ilvl w:val="0"/>
          <w:numId w:val="16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The Tubules then form </w:t>
      </w:r>
      <w:r>
        <w:rPr>
          <w:rFonts w:ascii="Calibri" w:eastAsia="Times New Roman" w:hAnsi="Calibri" w:cs="Calibri"/>
          <w:b/>
          <w:bCs/>
          <w:color w:val="000000"/>
          <w:kern w:val="0"/>
          <w:sz w:val="22"/>
          <w:szCs w:val="22"/>
          <w14:ligatures w14:val="none"/>
        </w:rPr>
        <w:t>Bowman's capsule</w:t>
      </w:r>
      <w:r>
        <w:rPr>
          <w:rFonts w:ascii="Calibri" w:eastAsia="Times New Roman" w:hAnsi="Calibri" w:cs="Calibri"/>
          <w:color w:val="000000"/>
          <w:kern w:val="0"/>
          <w:sz w:val="22"/>
          <w:szCs w:val="22"/>
          <w14:ligatures w14:val="none"/>
        </w:rPr>
        <w:t xml:space="preserve"> around the glomerulus → </w:t>
      </w:r>
      <w:r>
        <w:rPr>
          <w:rFonts w:ascii="Calibri" w:eastAsia="Times New Roman" w:hAnsi="Calibri" w:cs="Calibri"/>
          <w:b/>
          <w:bCs/>
          <w:color w:val="000000"/>
          <w:kern w:val="0"/>
          <w:sz w:val="22"/>
          <w:szCs w:val="22"/>
          <w14:ligatures w14:val="none"/>
        </w:rPr>
        <w:t>bowman’s corpuscle.</w:t>
      </w:r>
    </w:p>
    <w:p w14:paraId="06A3EE78" w14:textId="77777777" w:rsidR="004D592A" w:rsidRPr="004D592A" w:rsidRDefault="004D592A" w:rsidP="004D592A">
      <w:pPr>
        <w:numPr>
          <w:ilvl w:val="0"/>
          <w:numId w:val="16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Laterally the tubule enters the longitudinal </w:t>
      </w:r>
      <w:r>
        <w:rPr>
          <w:rFonts w:ascii="Calibri" w:eastAsia="Times New Roman" w:hAnsi="Calibri" w:cs="Calibri"/>
          <w:b/>
          <w:bCs/>
          <w:color w:val="000000"/>
          <w:kern w:val="0"/>
          <w:sz w:val="22"/>
          <w:szCs w:val="22"/>
          <w14:ligatures w14:val="none"/>
        </w:rPr>
        <w:t>mesonephric duct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Wolffian duct) </w:t>
      </w:r>
      <w:r>
        <w:rPr>
          <w:rFonts w:ascii="Calibri" w:eastAsia="Times New Roman" w:hAnsi="Calibri" w:cs="Calibri"/>
          <w:color w:val="000000"/>
          <w:kern w:val="0"/>
          <w:sz w:val="22"/>
          <w:szCs w:val="22"/>
          <w14:ligatures w14:val="none"/>
        </w:rPr>
        <w:t>that connects to the cloacal</w:t>
      </w:r>
      <w:r>
        <w:rPr>
          <w:rFonts w:ascii="Calibri" w:eastAsia="Times New Roman" w:hAnsi="Calibri" w:cs="Calibri"/>
          <w:b/>
          <w:bCs/>
          <w:color w:val="000000"/>
          <w:kern w:val="0"/>
          <w:sz w:val="22"/>
          <w:szCs w:val="22"/>
          <w14:ligatures w14:val="none"/>
        </w:rPr>
        <w:t>.</w:t>
      </w:r>
      <w:r>
        <w:rPr>
          <w:rFonts w:ascii="Calibri" w:eastAsia="Times New Roman" w:hAnsi="Calibri" w:cs="Calibri"/>
          <w:color w:val="000000"/>
          <w:kern w:val="0"/>
          <w:sz w:val="22"/>
          <w:szCs w:val="22"/>
          <w14:ligatures w14:val="none"/>
        </w:rPr>
        <w:t> </w:t>
      </w:r>
    </w:p>
    <w:p w14:paraId="5A003733" w14:textId="77777777" w:rsidR="004D592A" w:rsidRPr="004D592A" w:rsidRDefault="004D592A" w:rsidP="004D592A">
      <w:pPr>
        <w:numPr>
          <w:ilvl w:val="0"/>
          <w:numId w:val="16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Middle</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2</w:t>
      </w:r>
      <w:r>
        <w:rPr>
          <w:rFonts w:ascii="Calibri" w:eastAsia="Times New Roman" w:hAnsi="Calibri" w:cs="Calibri"/>
          <w:b/>
          <w:bCs/>
          <w:color w:val="000000"/>
          <w:kern w:val="0"/>
          <w:sz w:val="13"/>
          <w:szCs w:val="13"/>
          <w:vertAlign w:val="superscript"/>
          <w14:ligatures w14:val="none"/>
        </w:rPr>
        <w:t>nd</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xml:space="preserve">: Mesonephros form a large ovoid organ on each side of the midline, and because the gonads are on the medial side, the ridge between them is called the </w:t>
      </w:r>
      <w:r>
        <w:rPr>
          <w:rFonts w:ascii="Calibri" w:eastAsia="Times New Roman" w:hAnsi="Calibri" w:cs="Calibri"/>
          <w:b/>
          <w:bCs/>
          <w:color w:val="000000"/>
          <w:kern w:val="0"/>
          <w:sz w:val="22"/>
          <w:szCs w:val="22"/>
          <w:u w:val="single"/>
          <w14:ligatures w14:val="none"/>
        </w:rPr>
        <w:t>urogenital ridge</w:t>
      </w:r>
      <w:r>
        <w:rPr>
          <w:rFonts w:ascii="Calibri" w:eastAsia="Times New Roman" w:hAnsi="Calibri" w:cs="Calibri"/>
          <w:color w:val="000000"/>
          <w:kern w:val="0"/>
          <w:sz w:val="22"/>
          <w:szCs w:val="22"/>
          <w14:ligatures w14:val="none"/>
        </w:rPr>
        <w:t>.</w:t>
      </w:r>
    </w:p>
    <w:p w14:paraId="555295EA" w14:textId="77777777" w:rsidR="004D592A" w:rsidRPr="004D592A" w:rsidRDefault="004D592A" w:rsidP="004D592A">
      <w:pPr>
        <w:numPr>
          <w:ilvl w:val="0"/>
          <w:numId w:val="16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End</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2</w:t>
      </w:r>
      <w:r>
        <w:rPr>
          <w:rFonts w:ascii="Calibri" w:eastAsia="Times New Roman" w:hAnsi="Calibri" w:cs="Calibri"/>
          <w:b/>
          <w:bCs/>
          <w:color w:val="000000"/>
          <w:kern w:val="0"/>
          <w:sz w:val="13"/>
          <w:szCs w:val="13"/>
          <w:vertAlign w:val="superscript"/>
          <w14:ligatures w14:val="none"/>
        </w:rPr>
        <w:t>nd</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xml:space="preserve">: majority of </w:t>
      </w:r>
      <w:r>
        <w:rPr>
          <w:rFonts w:ascii="Calibri" w:eastAsia="Times New Roman" w:hAnsi="Calibri" w:cs="Calibri"/>
          <w:b/>
          <w:bCs/>
          <w:color w:val="000000"/>
          <w:kern w:val="0"/>
          <w:sz w:val="22"/>
          <w:szCs w:val="22"/>
          <w14:ligatures w14:val="none"/>
        </w:rPr>
        <w:t>cranial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tubules</w:t>
      </w:r>
      <w:r>
        <w:rPr>
          <w:rFonts w:ascii="Calibri" w:eastAsia="Times New Roman" w:hAnsi="Calibri" w:cs="Calibri"/>
          <w:color w:val="000000"/>
          <w:kern w:val="0"/>
          <w:sz w:val="22"/>
          <w:szCs w:val="22"/>
          <w14:ligatures w14:val="none"/>
        </w:rPr>
        <w:t xml:space="preserve"> and glomeruli </w:t>
      </w:r>
      <w:r>
        <w:rPr>
          <w:rFonts w:ascii="Calibri" w:eastAsia="Times New Roman" w:hAnsi="Calibri" w:cs="Calibri"/>
          <w:b/>
          <w:bCs/>
          <w:color w:val="000000"/>
          <w:kern w:val="0"/>
          <w:sz w:val="22"/>
          <w:szCs w:val="22"/>
          <w14:ligatures w14:val="none"/>
        </w:rPr>
        <w:t>degenerate</w:t>
      </w:r>
      <w:r>
        <w:rPr>
          <w:rFonts w:ascii="Calibri" w:eastAsia="Times New Roman" w:hAnsi="Calibri" w:cs="Calibri"/>
          <w:color w:val="000000"/>
          <w:kern w:val="0"/>
          <w:sz w:val="22"/>
          <w:szCs w:val="22"/>
          <w14:ligatures w14:val="none"/>
        </w:rPr>
        <w:t>. </w:t>
      </w:r>
    </w:p>
    <w:p w14:paraId="5C4E0B8C" w14:textId="77777777" w:rsidR="004D592A" w:rsidRPr="004D592A" w:rsidRDefault="004D592A" w:rsidP="004D592A">
      <w:pPr>
        <w:numPr>
          <w:ilvl w:val="0"/>
          <w:numId w:val="168"/>
        </w:numPr>
        <w:spacing w:after="0" w:line="240" w:lineRule="auto"/>
        <w:ind w:left="108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In males a few persist and participate in formation of </w:t>
      </w:r>
      <w:r>
        <w:rPr>
          <w:rFonts w:ascii="Calibri" w:eastAsia="Times New Roman" w:hAnsi="Calibri" w:cs="Calibri"/>
          <w:b/>
          <w:bCs/>
          <w:color w:val="000000"/>
          <w:kern w:val="0"/>
          <w:sz w:val="22"/>
          <w:szCs w:val="22"/>
          <w14:ligatures w14:val="none"/>
        </w:rPr>
        <w:t>Genital system</w:t>
      </w:r>
      <w:r>
        <w:rPr>
          <w:rFonts w:ascii="Calibri" w:eastAsia="Times New Roman" w:hAnsi="Calibri" w:cs="Calibri"/>
          <w:color w:val="000000"/>
          <w:kern w:val="0"/>
          <w:sz w:val="22"/>
          <w:szCs w:val="22"/>
          <w14:ligatures w14:val="none"/>
        </w:rPr>
        <w:t>, in female disappear. </w:t>
      </w:r>
    </w:p>
    <w:p w14:paraId="391DD606" w14:textId="77777777" w:rsidR="004D592A" w:rsidRPr="004D592A" w:rsidRDefault="004D592A" w:rsidP="004D592A">
      <w:pPr>
        <w:numPr>
          <w:ilvl w:val="0"/>
          <w:numId w:val="16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u w:val="single"/>
          <w14:ligatures w14:val="none"/>
        </w:rPr>
        <w:t>Metanephros:</w:t>
      </w:r>
      <w:r>
        <w:rPr>
          <w:rFonts w:ascii="Calibri" w:eastAsia="Times New Roman" w:hAnsi="Calibri" w:cs="Calibri"/>
          <w:color w:val="000000"/>
          <w:kern w:val="0"/>
          <w:sz w:val="22"/>
          <w:szCs w:val="22"/>
          <w14:ligatures w14:val="none"/>
        </w:rPr>
        <w:t xml:space="preserve"> The Definitive Kidney. </w:t>
      </w:r>
    </w:p>
    <w:p w14:paraId="48A867B1" w14:textId="77777777" w:rsidR="004D592A" w:rsidRPr="004D592A" w:rsidRDefault="004D592A" w:rsidP="004D592A">
      <w:pPr>
        <w:numPr>
          <w:ilvl w:val="1"/>
          <w:numId w:val="169"/>
        </w:numPr>
        <w:spacing w:after="0" w:line="240" w:lineRule="auto"/>
        <w:ind w:left="72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will develop into the definitive kidney during the </w:t>
      </w:r>
      <w:r>
        <w:rPr>
          <w:rFonts w:ascii="Calibri" w:eastAsia="Times New Roman" w:hAnsi="Calibri" w:cs="Calibri"/>
          <w:b/>
          <w:bCs/>
          <w:color w:val="000000"/>
          <w:kern w:val="0"/>
          <w:sz w:val="22"/>
          <w:szCs w:val="22"/>
          <w14:ligatures w14:val="none"/>
        </w:rPr>
        <w:t>5</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 from the pelvic region</w:t>
      </w:r>
      <w:r>
        <w:rPr>
          <w:rFonts w:ascii="Calibri" w:eastAsia="Times New Roman" w:hAnsi="Calibri" w:cs="Calibri"/>
          <w:color w:val="000000"/>
          <w:kern w:val="0"/>
          <w:sz w:val="22"/>
          <w:szCs w:val="22"/>
          <w14:ligatures w14:val="none"/>
        </w:rPr>
        <w:t xml:space="preserve">. When the </w:t>
      </w:r>
      <w:r>
        <w:rPr>
          <w:rFonts w:ascii="Calibri" w:eastAsia="Times New Roman" w:hAnsi="Calibri" w:cs="Calibri"/>
          <w:b/>
          <w:bCs/>
          <w:color w:val="000000"/>
          <w:kern w:val="0"/>
          <w:sz w:val="22"/>
          <w:szCs w:val="22"/>
          <w14:ligatures w14:val="none"/>
        </w:rPr>
        <w:t>ureteric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bud</w:t>
      </w:r>
      <w:r>
        <w:rPr>
          <w:rFonts w:ascii="Calibri" w:eastAsia="Times New Roman" w:hAnsi="Calibri" w:cs="Calibri"/>
          <w:color w:val="000000"/>
          <w:kern w:val="0"/>
          <w:sz w:val="22"/>
          <w:szCs w:val="22"/>
          <w14:ligatures w14:val="none"/>
        </w:rPr>
        <w:t xml:space="preserve"> penetrates the metanephric blastema. </w:t>
      </w:r>
    </w:p>
    <w:p w14:paraId="7F9EBE06" w14:textId="77777777" w:rsidR="004D592A" w:rsidRPr="004D592A" w:rsidRDefault="004D592A" w:rsidP="004D592A">
      <w:pPr>
        <w:numPr>
          <w:ilvl w:val="0"/>
          <w:numId w:val="170"/>
        </w:numPr>
        <w:spacing w:after="0" w:line="240" w:lineRule="auto"/>
        <w:ind w:left="108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Branching and elongation of the </w:t>
      </w:r>
      <w:r>
        <w:rPr>
          <w:rFonts w:ascii="Calibri" w:eastAsia="Times New Roman" w:hAnsi="Calibri" w:cs="Calibri"/>
          <w:b/>
          <w:bCs/>
          <w:color w:val="000000"/>
          <w:kern w:val="0"/>
          <w:sz w:val="22"/>
          <w:szCs w:val="22"/>
          <w14:ligatures w14:val="none"/>
        </w:rPr>
        <w:t>ureteric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bud</w:t>
      </w:r>
      <w:r>
        <w:rPr>
          <w:rFonts w:ascii="Calibri" w:eastAsia="Times New Roman" w:hAnsi="Calibri" w:cs="Calibri"/>
          <w:color w:val="000000"/>
          <w:kern w:val="0"/>
          <w:sz w:val="22"/>
          <w:szCs w:val="22"/>
          <w14:ligatures w14:val="none"/>
        </w:rPr>
        <w:t xml:space="preserve"> is important for the </w:t>
      </w:r>
      <w:r>
        <w:rPr>
          <w:rFonts w:ascii="Calibri" w:eastAsia="Times New Roman" w:hAnsi="Calibri" w:cs="Calibri"/>
          <w:b/>
          <w:bCs/>
          <w:color w:val="000000"/>
          <w:kern w:val="0"/>
          <w:sz w:val="22"/>
          <w:szCs w:val="22"/>
          <w14:ligatures w14:val="none"/>
        </w:rPr>
        <w:t>nephron</w:t>
      </w:r>
      <w:r>
        <w:rPr>
          <w:rFonts w:ascii="Calibri" w:eastAsia="Times New Roman" w:hAnsi="Calibri" w:cs="Calibri"/>
          <w:color w:val="000000"/>
          <w:kern w:val="0"/>
          <w:sz w:val="22"/>
          <w:szCs w:val="22"/>
          <w14:ligatures w14:val="none"/>
        </w:rPr>
        <w:t xml:space="preserve"> development.</w:t>
      </w:r>
    </w:p>
    <w:p w14:paraId="07ECEC63" w14:textId="40E0C0C8" w:rsidR="004D592A" w:rsidRPr="004D592A" w:rsidRDefault="004D592A" w:rsidP="004D592A">
      <w:pPr>
        <w:numPr>
          <w:ilvl w:val="0"/>
          <w:numId w:val="171"/>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5</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w:t>
      </w:r>
      <w:r>
        <w:rPr>
          <w:rFonts w:ascii="Calibri" w:eastAsia="Times New Roman" w:hAnsi="Calibri" w:cs="Calibri"/>
          <w:b/>
          <w:bCs/>
          <w:color w:val="000000"/>
          <w:kern w:val="0"/>
          <w:sz w:val="22"/>
          <w:szCs w:val="22"/>
          <w14:ligatures w14:val="none"/>
        </w:rPr>
        <w:t>excretory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unit</w:t>
      </w:r>
      <w:r>
        <w:rPr>
          <w:rFonts w:ascii="Calibri" w:eastAsia="Times New Roman" w:hAnsi="Calibri" w:cs="Calibri"/>
          <w:color w:val="000000"/>
          <w:kern w:val="0"/>
          <w:sz w:val="22"/>
          <w:szCs w:val="22"/>
          <w14:ligatures w14:val="none"/>
        </w:rPr>
        <w:t xml:space="preserve"> develop from </w:t>
      </w:r>
      <w:r>
        <w:rPr>
          <w:rFonts w:ascii="Calibri" w:eastAsia="Times New Roman" w:hAnsi="Calibri" w:cs="Calibri"/>
          <w:b/>
          <w:bCs/>
          <w:color w:val="000000"/>
          <w:kern w:val="0"/>
          <w:sz w:val="22"/>
          <w:szCs w:val="22"/>
          <w14:ligatures w14:val="none"/>
        </w:rPr>
        <w:t>metanephric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replacing the degenerating </w:t>
      </w:r>
      <w:r>
        <w:rPr>
          <w:rFonts w:ascii="Calibri" w:eastAsia="Times New Roman" w:hAnsi="Calibri" w:cs="Calibri"/>
          <w:b/>
          <w:bCs/>
          <w:color w:val="000000"/>
          <w:kern w:val="0"/>
          <w:sz w:val="22"/>
          <w:szCs w:val="22"/>
          <w14:ligatures w14:val="none"/>
        </w:rPr>
        <w:t>mesonephric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system</w:t>
      </w:r>
      <w:r>
        <w:rPr>
          <w:rFonts w:ascii="Calibri" w:eastAsia="Times New Roman" w:hAnsi="Calibri" w:cs="Calibri"/>
          <w:color w:val="000000"/>
          <w:kern w:val="0"/>
          <w:sz w:val="22"/>
          <w:szCs w:val="22"/>
          <w14:ligatures w14:val="none"/>
        </w:rPr>
        <w:t>. The metanephron creates the metanephric blastoma that secrets growth factors that causes the mesonephron duct to create a bulge- the ureteric bud. The ureteric bud secrets growth factors that help the metanephron to grow- this two way reaction is called reciprocal induction.</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5C8C0A82" wp14:editId="6D8921C0">
            <wp:extent cx="1900555" cy="1645920"/>
            <wp:effectExtent l="0" t="0" r="4445" b="5080"/>
            <wp:docPr id="42455326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0555" cy="1645920"/>
                    </a:xfrm>
                    <a:prstGeom prst="rect">
                      <a:avLst/>
                    </a:prstGeom>
                    <a:noFill/>
                    <a:ln>
                      <a:noFill/>
                    </a:ln>
                  </pic:spPr>
                </pic:pic>
              </a:graphicData>
            </a:graphic>
          </wp:inline>
        </w:drawing>
      </w:r>
    </w:p>
    <w:p w14:paraId="27353D5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407F5FB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Collecting System:</w:t>
      </w:r>
    </w:p>
    <w:p w14:paraId="7186D36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Collecting ducts develop from the </w:t>
      </w:r>
      <w:r>
        <w:rPr>
          <w:rFonts w:ascii="Calibri" w:eastAsia="Times New Roman" w:hAnsi="Calibri" w:cs="Calibri"/>
          <w:b/>
          <w:bCs/>
          <w:color w:val="000000"/>
          <w:kern w:val="0"/>
          <w:sz w:val="22"/>
          <w:szCs w:val="22"/>
          <w:u w:val="single"/>
          <w14:ligatures w14:val="none"/>
        </w:rPr>
        <w:t>Ureteric Bud</w:t>
      </w:r>
      <w:r>
        <w:rPr>
          <w:rFonts w:ascii="Calibri" w:eastAsia="Times New Roman" w:hAnsi="Calibri" w:cs="Calibri"/>
          <w:color w:val="000000"/>
          <w:kern w:val="0"/>
          <w:sz w:val="22"/>
          <w:szCs w:val="22"/>
          <w14:ligatures w14:val="none"/>
        </w:rPr>
        <w:t xml:space="preserve"> (outgrowth of </w:t>
      </w:r>
      <w:r>
        <w:rPr>
          <w:rFonts w:ascii="Calibri" w:eastAsia="Times New Roman" w:hAnsi="Calibri" w:cs="Calibri"/>
          <w:b/>
          <w:bCs/>
          <w:color w:val="000000"/>
          <w:kern w:val="0"/>
          <w:sz w:val="22"/>
          <w:szCs w:val="22"/>
          <w14:ligatures w14:val="none"/>
        </w:rPr>
        <w:t>Mesonephric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w:t>
      </w:r>
      <w:r>
        <w:rPr>
          <w:rFonts w:ascii="Calibri" w:eastAsia="Times New Roman" w:hAnsi="Calibri" w:cs="Calibri"/>
          <w:color w:val="000000"/>
          <w:kern w:val="0"/>
          <w:sz w:val="22"/>
          <w:szCs w:val="22"/>
          <w14:ligatures w14:val="none"/>
        </w:rPr>
        <w:t> </w:t>
      </w:r>
    </w:p>
    <w:p w14:paraId="5C6908E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close to its entrance to </w:t>
      </w:r>
      <w:r>
        <w:rPr>
          <w:rFonts w:ascii="Calibri" w:eastAsia="Times New Roman" w:hAnsi="Calibri" w:cs="Calibri"/>
          <w:b/>
          <w:bCs/>
          <w:color w:val="000000"/>
          <w:kern w:val="0"/>
          <w:sz w:val="22"/>
          <w:szCs w:val="22"/>
          <w14:ligatures w14:val="none"/>
        </w:rPr>
        <w:t>Cloaca</w:t>
      </w:r>
      <w:r>
        <w:rPr>
          <w:rFonts w:ascii="Calibri" w:eastAsia="Times New Roman" w:hAnsi="Calibri" w:cs="Calibri"/>
          <w:color w:val="000000"/>
          <w:kern w:val="0"/>
          <w:sz w:val="22"/>
          <w:szCs w:val="22"/>
          <w14:ligatures w14:val="none"/>
        </w:rPr>
        <w:t>.</w:t>
      </w:r>
    </w:p>
    <w:p w14:paraId="44879B1A" w14:textId="77777777" w:rsidR="004D592A" w:rsidRPr="004D592A" w:rsidRDefault="004D592A" w:rsidP="004D592A">
      <w:pPr>
        <w:numPr>
          <w:ilvl w:val="0"/>
          <w:numId w:val="17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bud </w:t>
      </w:r>
      <w:r>
        <w:rPr>
          <w:rFonts w:ascii="Calibri" w:eastAsia="Times New Roman" w:hAnsi="Calibri" w:cs="Calibri"/>
          <w:b/>
          <w:bCs/>
          <w:color w:val="000000"/>
          <w:kern w:val="0"/>
          <w:sz w:val="22"/>
          <w:szCs w:val="22"/>
          <w14:ligatures w14:val="none"/>
        </w:rPr>
        <w:t>penetrates</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metanephric tissue</w:t>
      </w:r>
      <w:r>
        <w:rPr>
          <w:rFonts w:ascii="Calibri" w:eastAsia="Times New Roman" w:hAnsi="Calibri" w:cs="Calibri"/>
          <w:color w:val="000000"/>
          <w:kern w:val="0"/>
          <w:sz w:val="22"/>
          <w:szCs w:val="22"/>
          <w14:ligatures w14:val="none"/>
        </w:rPr>
        <w:t xml:space="preserve"> (creating the </w:t>
      </w:r>
      <w:r>
        <w:rPr>
          <w:rFonts w:ascii="Calibri" w:eastAsia="Times New Roman" w:hAnsi="Calibri" w:cs="Calibri"/>
          <w:b/>
          <w:bCs/>
          <w:color w:val="000000"/>
          <w:kern w:val="0"/>
          <w:sz w:val="22"/>
          <w:szCs w:val="22"/>
          <w14:ligatures w14:val="none"/>
        </w:rPr>
        <w:t>ureteric stalk that later will become the ureter</w:t>
      </w:r>
      <w:r>
        <w:rPr>
          <w:rFonts w:ascii="Calibri" w:eastAsia="Times New Roman" w:hAnsi="Calibri" w:cs="Calibri"/>
          <w:color w:val="000000"/>
          <w:kern w:val="0"/>
          <w:sz w:val="22"/>
          <w:szCs w:val="22"/>
          <w14:ligatures w14:val="none"/>
        </w:rPr>
        <w:t xml:space="preserve"> as well that connects the ureteric bud to the mesonephric duct) → later it dilates, forming the</w:t>
      </w:r>
      <w:r>
        <w:rPr>
          <w:rFonts w:ascii="Calibri" w:eastAsia="Times New Roman" w:hAnsi="Calibri" w:cs="Calibri"/>
          <w:b/>
          <w:bCs/>
          <w:color w:val="000000"/>
          <w:kern w:val="0"/>
          <w:sz w:val="22"/>
          <w:szCs w:val="22"/>
          <w14:ligatures w14:val="none"/>
        </w:rPr>
        <w:t xml:space="preserve"> primitive renal pelvis</w:t>
      </w:r>
      <w:r>
        <w:rPr>
          <w:rFonts w:ascii="Calibri" w:eastAsia="Times New Roman" w:hAnsi="Calibri" w:cs="Calibri"/>
          <w:color w:val="000000"/>
          <w:kern w:val="0"/>
          <w:sz w:val="22"/>
          <w:szCs w:val="22"/>
          <w14:ligatures w14:val="none"/>
        </w:rPr>
        <w:t>. </w:t>
      </w:r>
    </w:p>
    <w:p w14:paraId="215600B9" w14:textId="77777777" w:rsidR="004D592A" w:rsidRPr="004D592A" w:rsidRDefault="004D592A" w:rsidP="004D592A">
      <w:pPr>
        <w:numPr>
          <w:ilvl w:val="0"/>
          <w:numId w:val="17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renal pelvis</w:t>
      </w:r>
      <w:r>
        <w:rPr>
          <w:rFonts w:ascii="Calibri" w:eastAsia="Times New Roman" w:hAnsi="Calibri" w:cs="Calibri"/>
          <w:color w:val="000000"/>
          <w:kern w:val="0"/>
          <w:sz w:val="22"/>
          <w:szCs w:val="22"/>
          <w14:ligatures w14:val="none"/>
        </w:rPr>
        <w:t xml:space="preserve"> then splits into </w:t>
      </w:r>
      <w:r>
        <w:rPr>
          <w:rFonts w:ascii="Calibri" w:eastAsia="Times New Roman" w:hAnsi="Calibri" w:cs="Calibri"/>
          <w:b/>
          <w:bCs/>
          <w:color w:val="000000"/>
          <w:kern w:val="0"/>
          <w:sz w:val="22"/>
          <w:szCs w:val="22"/>
          <w14:ligatures w14:val="none"/>
        </w:rPr>
        <w:t>cranial</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caudal</w:t>
      </w:r>
      <w:r>
        <w:rPr>
          <w:rFonts w:ascii="Calibri" w:eastAsia="Times New Roman" w:hAnsi="Calibri" w:cs="Calibri"/>
          <w:color w:val="000000"/>
          <w:kern w:val="0"/>
          <w:sz w:val="22"/>
          <w:szCs w:val="22"/>
          <w14:ligatures w14:val="none"/>
        </w:rPr>
        <w:t xml:space="preserve"> portions (Future Major Calyces) </w:t>
      </w:r>
    </w:p>
    <w:p w14:paraId="7B668F99" w14:textId="77777777" w:rsidR="004D592A" w:rsidRPr="004D592A" w:rsidRDefault="004D592A" w:rsidP="004D592A">
      <w:pPr>
        <w:numPr>
          <w:ilvl w:val="0"/>
          <w:numId w:val="17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Each </w:t>
      </w:r>
      <w:r>
        <w:rPr>
          <w:rFonts w:ascii="Calibri" w:eastAsia="Times New Roman" w:hAnsi="Calibri" w:cs="Calibri"/>
          <w:b/>
          <w:bCs/>
          <w:color w:val="000000"/>
          <w:kern w:val="0"/>
          <w:sz w:val="22"/>
          <w:szCs w:val="22"/>
          <w14:ligatures w14:val="none"/>
        </w:rPr>
        <w:t>Calyx</w:t>
      </w:r>
      <w:r>
        <w:rPr>
          <w:rFonts w:ascii="Calibri" w:eastAsia="Times New Roman" w:hAnsi="Calibri" w:cs="Calibri"/>
          <w:color w:val="000000"/>
          <w:kern w:val="0"/>
          <w:sz w:val="22"/>
          <w:szCs w:val="22"/>
          <w14:ligatures w14:val="none"/>
        </w:rPr>
        <w:t xml:space="preserve"> then forms two </w:t>
      </w:r>
      <w:r>
        <w:rPr>
          <w:rFonts w:ascii="Calibri" w:eastAsia="Times New Roman" w:hAnsi="Calibri" w:cs="Calibri"/>
          <w:b/>
          <w:bCs/>
          <w:color w:val="000000"/>
          <w:kern w:val="0"/>
          <w:sz w:val="22"/>
          <w:szCs w:val="22"/>
          <w14:ligatures w14:val="none"/>
        </w:rPr>
        <w:t>new</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buds</w:t>
      </w:r>
      <w:r>
        <w:rPr>
          <w:rFonts w:ascii="Calibri" w:eastAsia="Times New Roman" w:hAnsi="Calibri" w:cs="Calibri"/>
          <w:color w:val="000000"/>
          <w:kern w:val="0"/>
          <w:sz w:val="22"/>
          <w:szCs w:val="22"/>
          <w14:ligatures w14:val="none"/>
        </w:rPr>
        <w:t xml:space="preserve"> as it penetrates the </w:t>
      </w:r>
      <w:r>
        <w:rPr>
          <w:rFonts w:ascii="Calibri" w:eastAsia="Times New Roman" w:hAnsi="Calibri" w:cs="Calibri"/>
          <w:b/>
          <w:bCs/>
          <w:color w:val="000000"/>
          <w:kern w:val="0"/>
          <w:sz w:val="22"/>
          <w:szCs w:val="22"/>
          <w14:ligatures w14:val="none"/>
        </w:rPr>
        <w:t>metanephric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tissue</w:t>
      </w:r>
      <w:r>
        <w:rPr>
          <w:rFonts w:ascii="Calibri" w:eastAsia="Times New Roman" w:hAnsi="Calibri" w:cs="Calibri"/>
          <w:color w:val="000000"/>
          <w:kern w:val="0"/>
          <w:sz w:val="22"/>
          <w:szCs w:val="22"/>
          <w14:ligatures w14:val="none"/>
        </w:rPr>
        <w:t xml:space="preserve"> → they subdivide to 12 generations of tubules.</w:t>
      </w:r>
    </w:p>
    <w:p w14:paraId="289FCAFB" w14:textId="77777777" w:rsidR="004D592A" w:rsidRPr="004D592A" w:rsidRDefault="004D592A" w:rsidP="004D592A">
      <w:pPr>
        <w:numPr>
          <w:ilvl w:val="0"/>
          <w:numId w:val="17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In the periphery:  more tubules form until the </w:t>
      </w:r>
      <w:r>
        <w:rPr>
          <w:rFonts w:ascii="Calibri" w:eastAsia="Times New Roman" w:hAnsi="Calibri" w:cs="Calibri"/>
          <w:color w:val="000000"/>
          <w:kern w:val="0"/>
          <w:sz w:val="22"/>
          <w:szCs w:val="22"/>
          <w:u w:val="single"/>
          <w14:ligatures w14:val="none"/>
        </w:rPr>
        <w:t>end</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5</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w:t>
      </w:r>
    </w:p>
    <w:p w14:paraId="153AD654" w14:textId="77777777" w:rsidR="004D592A" w:rsidRPr="004D592A" w:rsidRDefault="004D592A" w:rsidP="004D592A">
      <w:pPr>
        <w:numPr>
          <w:ilvl w:val="0"/>
          <w:numId w:val="17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Tubules of </w:t>
      </w:r>
      <w:r>
        <w:rPr>
          <w:rFonts w:ascii="Calibri" w:eastAsia="Times New Roman" w:hAnsi="Calibri" w:cs="Calibri"/>
          <w:b/>
          <w:bCs/>
          <w:color w:val="000000"/>
          <w:kern w:val="0"/>
          <w:sz w:val="22"/>
          <w:szCs w:val="22"/>
          <w14:ligatures w14:val="none"/>
        </w:rPr>
        <w:t>the 2</w:t>
      </w:r>
      <w:r>
        <w:rPr>
          <w:rFonts w:ascii="Calibri" w:eastAsia="Times New Roman" w:hAnsi="Calibri" w:cs="Calibri"/>
          <w:b/>
          <w:bCs/>
          <w:color w:val="000000"/>
          <w:kern w:val="0"/>
          <w:sz w:val="13"/>
          <w:szCs w:val="13"/>
          <w:vertAlign w:val="superscript"/>
          <w14:ligatures w14:val="none"/>
        </w:rPr>
        <w:t>nd</w:t>
      </w:r>
      <w:r>
        <w:rPr>
          <w:rFonts w:ascii="Calibri" w:eastAsia="Times New Roman" w:hAnsi="Calibri" w:cs="Calibri"/>
          <w:color w:val="000000"/>
          <w:kern w:val="0"/>
          <w:sz w:val="22"/>
          <w:szCs w:val="22"/>
          <w14:ligatures w14:val="none"/>
        </w:rPr>
        <w:t xml:space="preserve"> order enlarge and absorb the </w:t>
      </w: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generations → forming </w:t>
      </w:r>
      <w:r>
        <w:rPr>
          <w:rFonts w:ascii="Calibri" w:eastAsia="Times New Roman" w:hAnsi="Calibri" w:cs="Calibri"/>
          <w:b/>
          <w:bCs/>
          <w:color w:val="000000"/>
          <w:kern w:val="0"/>
          <w:sz w:val="22"/>
          <w:szCs w:val="22"/>
          <w14:ligatures w14:val="none"/>
        </w:rPr>
        <w:t>Minor Calyces</w:t>
      </w:r>
      <w:r>
        <w:rPr>
          <w:rFonts w:ascii="Calibri" w:eastAsia="Times New Roman" w:hAnsi="Calibri" w:cs="Calibri"/>
          <w:color w:val="000000"/>
          <w:kern w:val="0"/>
          <w:sz w:val="22"/>
          <w:szCs w:val="22"/>
          <w14:ligatures w14:val="none"/>
        </w:rPr>
        <w:t>.</w:t>
      </w:r>
    </w:p>
    <w:p w14:paraId="0D3D1183" w14:textId="77777777" w:rsidR="004D592A" w:rsidRPr="004D592A" w:rsidRDefault="004D592A" w:rsidP="004D592A">
      <w:pPr>
        <w:numPr>
          <w:ilvl w:val="0"/>
          <w:numId w:val="17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Tubules of the </w:t>
      </w:r>
      <w:r>
        <w:rPr>
          <w:rFonts w:ascii="Calibri" w:eastAsia="Times New Roman" w:hAnsi="Calibri" w:cs="Calibri"/>
          <w:b/>
          <w:bCs/>
          <w:color w:val="000000"/>
          <w:kern w:val="0"/>
          <w:sz w:val="22"/>
          <w:szCs w:val="22"/>
          <w14:ligatures w14:val="none"/>
        </w:rPr>
        <w:t>5</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generation (and up) elongate and converge at the </w:t>
      </w:r>
      <w:r>
        <w:rPr>
          <w:rFonts w:ascii="Calibri" w:eastAsia="Times New Roman" w:hAnsi="Calibri" w:cs="Calibri"/>
          <w:b/>
          <w:bCs/>
          <w:color w:val="000000"/>
          <w:kern w:val="0"/>
          <w:sz w:val="22"/>
          <w:szCs w:val="22"/>
          <w14:ligatures w14:val="none"/>
        </w:rPr>
        <w:t>minor</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calyx</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renal pyramid</w:t>
      </w:r>
      <w:r>
        <w:rPr>
          <w:rFonts w:ascii="Calibri" w:eastAsia="Times New Roman" w:hAnsi="Calibri" w:cs="Calibri"/>
          <w:color w:val="000000"/>
          <w:kern w:val="0"/>
          <w:sz w:val="22"/>
          <w:szCs w:val="22"/>
          <w14:ligatures w14:val="none"/>
        </w:rPr>
        <w:t>. </w:t>
      </w:r>
    </w:p>
    <w:p w14:paraId="7AD57C85" w14:textId="77777777" w:rsidR="004D592A" w:rsidRPr="004D592A" w:rsidRDefault="004D592A" w:rsidP="004D592A">
      <w:pPr>
        <w:numPr>
          <w:ilvl w:val="0"/>
          <w:numId w:val="17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Urine production starts soon after formation of glomerulus (around the </w:t>
      </w:r>
      <w:r>
        <w:rPr>
          <w:rFonts w:ascii="Calibri" w:eastAsia="Times New Roman" w:hAnsi="Calibri" w:cs="Calibri"/>
          <w:b/>
          <w:bCs/>
          <w:color w:val="000000"/>
          <w:kern w:val="0"/>
          <w:sz w:val="22"/>
          <w:szCs w:val="22"/>
          <w14:ligatures w14:val="none"/>
        </w:rPr>
        <w:t>12</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Until this happened the primitive urinary system from the mesonephros continues to work!!</w:t>
      </w:r>
    </w:p>
    <w:p w14:paraId="6B16E16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67D29D4F" w14:textId="235CD66B"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lastRenderedPageBreak/>
        <w:t>The Ureteric bud gives rise to:</w:t>
      </w:r>
      <w:r>
        <w:rPr>
          <w:rFonts w:ascii="Times New Roman" w:eastAsia="Times New Roman" w:hAnsi="Times New Roman" w:cs="Times New Roman"/>
          <w:noProof/>
          <w:kern w:val="0"/>
          <w:bdr w:val="none" w:sz="0" w:space="0" w:color="auto" w:frame="1"/>
          <w14:ligatures w14:val="none"/>
        </w:rPr>
        <w:drawing>
          <wp:inline distT="0" distB="0" distL="0" distR="0" wp14:anchorId="037BFDE3" wp14:editId="5E7AAD72">
            <wp:extent cx="2910205" cy="1248410"/>
            <wp:effectExtent l="0" t="0" r="0" b="0"/>
            <wp:docPr id="62876548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10205" cy="1248410"/>
                    </a:xfrm>
                    <a:prstGeom prst="rect">
                      <a:avLst/>
                    </a:prstGeom>
                    <a:noFill/>
                    <a:ln>
                      <a:noFill/>
                    </a:ln>
                  </pic:spPr>
                </pic:pic>
              </a:graphicData>
            </a:graphic>
          </wp:inline>
        </w:drawing>
      </w:r>
    </w:p>
    <w:p w14:paraId="15E9DF01" w14:textId="77777777" w:rsidR="004D592A" w:rsidRPr="004D592A" w:rsidRDefault="004D592A" w:rsidP="004D592A">
      <w:pPr>
        <w:numPr>
          <w:ilvl w:val="0"/>
          <w:numId w:val="17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Ureter</w:t>
      </w:r>
      <w:r>
        <w:rPr>
          <w:rFonts w:ascii="Calibri" w:eastAsia="Times New Roman" w:hAnsi="Calibri" w:cs="Calibri"/>
          <w:color w:val="000000"/>
          <w:kern w:val="0"/>
          <w14:ligatures w14:val="none"/>
        </w:rPr>
        <w:t> </w:t>
      </w:r>
    </w:p>
    <w:p w14:paraId="481CF424" w14:textId="77777777" w:rsidR="004D592A" w:rsidRPr="004D592A" w:rsidRDefault="004D592A" w:rsidP="004D592A">
      <w:pPr>
        <w:numPr>
          <w:ilvl w:val="0"/>
          <w:numId w:val="17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Renal pelvis</w:t>
      </w:r>
    </w:p>
    <w:p w14:paraId="19CEED8F" w14:textId="77777777" w:rsidR="004D592A" w:rsidRPr="004D592A" w:rsidRDefault="004D592A" w:rsidP="004D592A">
      <w:pPr>
        <w:numPr>
          <w:ilvl w:val="0"/>
          <w:numId w:val="17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Major and Minor Calyces </w:t>
      </w:r>
    </w:p>
    <w:p w14:paraId="327C50AE" w14:textId="77777777" w:rsidR="004D592A" w:rsidRPr="004D592A" w:rsidRDefault="004D592A" w:rsidP="004D592A">
      <w:pPr>
        <w:numPr>
          <w:ilvl w:val="0"/>
          <w:numId w:val="17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1-3 Million collection tubules.</w:t>
      </w:r>
    </w:p>
    <w:p w14:paraId="662FF2DC" w14:textId="1C1B3723"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Excretory system</w:t>
      </w:r>
      <w:r>
        <w:rPr>
          <w:rFonts w:ascii="Times New Roman" w:eastAsia="Times New Roman" w:hAnsi="Times New Roman" w:cs="Times New Roman"/>
          <w:noProof/>
          <w:kern w:val="0"/>
          <w:bdr w:val="none" w:sz="0" w:space="0" w:color="auto" w:frame="1"/>
          <w14:ligatures w14:val="none"/>
        </w:rPr>
        <w:drawing>
          <wp:inline distT="0" distB="0" distL="0" distR="0" wp14:anchorId="46C7AD14" wp14:editId="2E4EB24E">
            <wp:extent cx="882650" cy="1224280"/>
            <wp:effectExtent l="0" t="0" r="6350" b="0"/>
            <wp:docPr id="7712036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82650" cy="1224280"/>
                    </a:xfrm>
                    <a:prstGeom prst="rect">
                      <a:avLst/>
                    </a:prstGeom>
                    <a:noFill/>
                    <a:ln>
                      <a:noFill/>
                    </a:ln>
                  </pic:spPr>
                </pic:pic>
              </a:graphicData>
            </a:graphic>
          </wp:inline>
        </w:drawing>
      </w:r>
    </w:p>
    <w:p w14:paraId="5884BEFB" w14:textId="77777777" w:rsidR="004D592A" w:rsidRPr="004D592A" w:rsidRDefault="004D592A" w:rsidP="004D592A">
      <w:pPr>
        <w:numPr>
          <w:ilvl w:val="0"/>
          <w:numId w:val="17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Each newly formed </w:t>
      </w:r>
      <w:r>
        <w:rPr>
          <w:rFonts w:ascii="Calibri" w:eastAsia="Times New Roman" w:hAnsi="Calibri" w:cs="Calibri"/>
          <w:b/>
          <w:bCs/>
          <w:color w:val="000000"/>
          <w:kern w:val="0"/>
          <w:sz w:val="22"/>
          <w:szCs w:val="22"/>
          <w14:ligatures w14:val="none"/>
        </w:rPr>
        <w:t>collecting</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tubule</w:t>
      </w:r>
      <w:r>
        <w:rPr>
          <w:rFonts w:ascii="Calibri" w:eastAsia="Times New Roman" w:hAnsi="Calibri" w:cs="Calibri"/>
          <w:color w:val="000000"/>
          <w:kern w:val="0"/>
          <w:sz w:val="22"/>
          <w:szCs w:val="22"/>
          <w14:ligatures w14:val="none"/>
        </w:rPr>
        <w:t xml:space="preserve"> is covered at its distal end by a </w:t>
      </w:r>
      <w:r>
        <w:rPr>
          <w:rFonts w:ascii="Calibri" w:eastAsia="Times New Roman" w:hAnsi="Calibri" w:cs="Calibri"/>
          <w:b/>
          <w:bCs/>
          <w:color w:val="000000"/>
          <w:kern w:val="0"/>
          <w:sz w:val="22"/>
          <w:szCs w:val="22"/>
          <w14:ligatures w14:val="none"/>
        </w:rPr>
        <w:t>metanephric mesoderm</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tissue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cap.</w:t>
      </w:r>
    </w:p>
    <w:p w14:paraId="779F93F3" w14:textId="77777777" w:rsidR="004D592A" w:rsidRPr="004D592A" w:rsidRDefault="004D592A" w:rsidP="004D592A">
      <w:pPr>
        <w:numPr>
          <w:ilvl w:val="0"/>
          <w:numId w:val="17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Under the inductive influence of the </w:t>
      </w:r>
      <w:r>
        <w:rPr>
          <w:rFonts w:ascii="Calibri" w:eastAsia="Times New Roman" w:hAnsi="Calibri" w:cs="Calibri"/>
          <w:b/>
          <w:bCs/>
          <w:color w:val="000000"/>
          <w:kern w:val="0"/>
          <w:sz w:val="22"/>
          <w:szCs w:val="22"/>
          <w14:ligatures w14:val="none"/>
        </w:rPr>
        <w:t>tubule</w:t>
      </w:r>
      <w:r>
        <w:rPr>
          <w:rFonts w:ascii="Calibri" w:eastAsia="Times New Roman" w:hAnsi="Calibri" w:cs="Calibri"/>
          <w:color w:val="000000"/>
          <w:kern w:val="0"/>
          <w:sz w:val="22"/>
          <w:szCs w:val="22"/>
          <w14:ligatures w14:val="none"/>
        </w:rPr>
        <w:t xml:space="preserve"> by secretion of growth factors, cells of the </w:t>
      </w:r>
      <w:r>
        <w:rPr>
          <w:rFonts w:ascii="Calibri" w:eastAsia="Times New Roman" w:hAnsi="Calibri" w:cs="Calibri"/>
          <w:b/>
          <w:bCs/>
          <w:color w:val="000000"/>
          <w:kern w:val="0"/>
          <w:sz w:val="22"/>
          <w:szCs w:val="22"/>
          <w14:ligatures w14:val="none"/>
        </w:rPr>
        <w:t>tissue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cap</w:t>
      </w:r>
      <w:r>
        <w:rPr>
          <w:rFonts w:ascii="Calibri" w:eastAsia="Times New Roman" w:hAnsi="Calibri" w:cs="Calibri"/>
          <w:color w:val="000000"/>
          <w:kern w:val="0"/>
          <w:sz w:val="22"/>
          <w:szCs w:val="22"/>
          <w14:ligatures w14:val="none"/>
        </w:rPr>
        <w:t xml:space="preserve"> proliferate and condense to form small </w:t>
      </w:r>
      <w:r>
        <w:rPr>
          <w:rFonts w:ascii="Calibri" w:eastAsia="Times New Roman" w:hAnsi="Calibri" w:cs="Calibri"/>
          <w:b/>
          <w:bCs/>
          <w:color w:val="000000"/>
          <w:kern w:val="0"/>
          <w:sz w:val="22"/>
          <w:szCs w:val="22"/>
          <w14:ligatures w14:val="none"/>
        </w:rPr>
        <w:t xml:space="preserve">renal (metanephric) vesicles </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give rise to </w:t>
      </w:r>
      <w:r>
        <w:rPr>
          <w:rFonts w:ascii="Calibri" w:eastAsia="Times New Roman" w:hAnsi="Calibri" w:cs="Calibri"/>
          <w:b/>
          <w:bCs/>
          <w:color w:val="000000"/>
          <w:kern w:val="0"/>
          <w:sz w:val="22"/>
          <w:szCs w:val="22"/>
          <w14:ligatures w14:val="none"/>
        </w:rPr>
        <w:t>small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S-shaped tubules- metanephric tubule.</w:t>
      </w:r>
    </w:p>
    <w:p w14:paraId="3FFBB947" w14:textId="1090146C" w:rsidR="004D592A" w:rsidRPr="004D592A" w:rsidRDefault="004D592A" w:rsidP="004D592A">
      <w:pPr>
        <w:numPr>
          <w:ilvl w:val="0"/>
          <w:numId w:val="17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Capillaries</w:t>
      </w:r>
      <w:r>
        <w:rPr>
          <w:rFonts w:ascii="Calibri" w:eastAsia="Times New Roman" w:hAnsi="Calibri" w:cs="Calibri"/>
          <w:color w:val="000000"/>
          <w:kern w:val="0"/>
          <w:sz w:val="22"/>
          <w:szCs w:val="22"/>
          <w14:ligatures w14:val="none"/>
        </w:rPr>
        <w:t xml:space="preserve"> grow from the tubule into the pocket at one end of the S metanephric tubule and differentiate into </w:t>
      </w:r>
      <w:r>
        <w:rPr>
          <w:rFonts w:ascii="Calibri" w:eastAsia="Times New Roman" w:hAnsi="Calibri" w:cs="Calibri"/>
          <w:b/>
          <w:bCs/>
          <w:color w:val="000000"/>
          <w:kern w:val="0"/>
          <w:sz w:val="22"/>
          <w:szCs w:val="22"/>
          <w14:ligatures w14:val="none"/>
        </w:rPr>
        <w:t>glomeruli.</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7547BA45" wp14:editId="7783A64F">
            <wp:extent cx="1097280" cy="763270"/>
            <wp:effectExtent l="0" t="0" r="0" b="0"/>
            <wp:docPr id="60592838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97280" cy="763270"/>
                    </a:xfrm>
                    <a:prstGeom prst="rect">
                      <a:avLst/>
                    </a:prstGeom>
                    <a:noFill/>
                    <a:ln>
                      <a:noFill/>
                    </a:ln>
                  </pic:spPr>
                </pic:pic>
              </a:graphicData>
            </a:graphic>
          </wp:inline>
        </w:drawing>
      </w:r>
    </w:p>
    <w:p w14:paraId="36FFB721" w14:textId="77777777" w:rsidR="004D592A" w:rsidRPr="004D592A" w:rsidRDefault="004D592A" w:rsidP="004D592A">
      <w:pPr>
        <w:numPr>
          <w:ilvl w:val="0"/>
          <w:numId w:val="17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These </w:t>
      </w:r>
      <w:r>
        <w:rPr>
          <w:rFonts w:ascii="Calibri" w:eastAsia="Times New Roman" w:hAnsi="Calibri" w:cs="Calibri"/>
          <w:b/>
          <w:bCs/>
          <w:color w:val="000000"/>
          <w:kern w:val="0"/>
          <w:sz w:val="22"/>
          <w:szCs w:val="22"/>
          <w14:ligatures w14:val="none"/>
        </w:rPr>
        <w:t>tubules</w:t>
      </w:r>
      <w:r>
        <w:rPr>
          <w:rFonts w:ascii="Calibri" w:eastAsia="Times New Roman" w:hAnsi="Calibri" w:cs="Calibri"/>
          <w:color w:val="000000"/>
          <w:kern w:val="0"/>
          <w:sz w:val="22"/>
          <w:szCs w:val="22"/>
          <w14:ligatures w14:val="none"/>
        </w:rPr>
        <w:t xml:space="preserve">, together with their </w:t>
      </w:r>
      <w:r>
        <w:rPr>
          <w:rFonts w:ascii="Calibri" w:eastAsia="Times New Roman" w:hAnsi="Calibri" w:cs="Calibri"/>
          <w:b/>
          <w:bCs/>
          <w:color w:val="000000"/>
          <w:kern w:val="0"/>
          <w:sz w:val="22"/>
          <w:szCs w:val="22"/>
          <w14:ligatures w14:val="none"/>
        </w:rPr>
        <w:t>glomeruli</w:t>
      </w:r>
      <w:r>
        <w:rPr>
          <w:rFonts w:ascii="Calibri" w:eastAsia="Times New Roman" w:hAnsi="Calibri" w:cs="Calibri"/>
          <w:color w:val="000000"/>
          <w:kern w:val="0"/>
          <w:sz w:val="22"/>
          <w:szCs w:val="22"/>
          <w14:ligatures w14:val="none"/>
        </w:rPr>
        <w:t xml:space="preserve">, form </w:t>
      </w:r>
      <w:r>
        <w:rPr>
          <w:rFonts w:ascii="Calibri" w:eastAsia="Times New Roman" w:hAnsi="Calibri" w:cs="Calibri"/>
          <w:b/>
          <w:bCs/>
          <w:color w:val="000000"/>
          <w:kern w:val="0"/>
          <w:sz w:val="22"/>
          <w:szCs w:val="22"/>
          <w14:ligatures w14:val="none"/>
        </w:rPr>
        <w:t>nephrons (excretory units).</w:t>
      </w:r>
    </w:p>
    <w:p w14:paraId="0B213AC4" w14:textId="77777777" w:rsidR="004D592A" w:rsidRPr="004D592A" w:rsidRDefault="004D592A" w:rsidP="004D592A">
      <w:pPr>
        <w:numPr>
          <w:ilvl w:val="0"/>
          <w:numId w:val="17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color w:val="000000"/>
          <w:kern w:val="0"/>
          <w:sz w:val="22"/>
          <w:szCs w:val="22"/>
          <w:u w:val="single"/>
          <w14:ligatures w14:val="none"/>
        </w:rPr>
        <w:t>proximal end</w:t>
      </w:r>
      <w:r>
        <w:rPr>
          <w:rFonts w:ascii="Calibri" w:eastAsia="Times New Roman" w:hAnsi="Calibri" w:cs="Calibri"/>
          <w:color w:val="000000"/>
          <w:kern w:val="0"/>
          <w:sz w:val="22"/>
          <w:szCs w:val="22"/>
          <w14:ligatures w14:val="none"/>
        </w:rPr>
        <w:t xml:space="preserve"> of each </w:t>
      </w:r>
      <w:r>
        <w:rPr>
          <w:rFonts w:ascii="Calibri" w:eastAsia="Times New Roman" w:hAnsi="Calibri" w:cs="Calibri"/>
          <w:b/>
          <w:bCs/>
          <w:color w:val="000000"/>
          <w:kern w:val="0"/>
          <w:sz w:val="22"/>
          <w:szCs w:val="22"/>
          <w14:ligatures w14:val="none"/>
        </w:rPr>
        <w:t>nephron</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 xml:space="preserve">Bowman’s capsule </w:t>
      </w:r>
      <w:r>
        <w:rPr>
          <w:rFonts w:ascii="Calibri" w:eastAsia="Times New Roman" w:hAnsi="Calibri" w:cs="Calibri"/>
          <w:color w:val="000000"/>
          <w:kern w:val="0"/>
          <w:sz w:val="22"/>
          <w:szCs w:val="22"/>
          <w14:ligatures w14:val="none"/>
        </w:rPr>
        <w:t>that derives from the proximal convoluted tubule, that was derived from the distal convoluted tubule that was stimulated from the collecting tubule.</w:t>
      </w:r>
    </w:p>
    <w:p w14:paraId="14D83983" w14:textId="60AA2A89" w:rsidR="004D592A" w:rsidRPr="004D592A" w:rsidRDefault="004D592A" w:rsidP="004D592A">
      <w:pPr>
        <w:numPr>
          <w:ilvl w:val="0"/>
          <w:numId w:val="17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w:t>
      </w:r>
      <w:r>
        <w:rPr>
          <w:rFonts w:ascii="Calibri" w:eastAsia="Times New Roman" w:hAnsi="Calibri" w:cs="Calibri"/>
          <w:color w:val="000000"/>
          <w:kern w:val="0"/>
          <w:sz w:val="22"/>
          <w:szCs w:val="22"/>
          <w:u w:val="single"/>
          <w14:ligatures w14:val="none"/>
        </w:rPr>
        <w:t xml:space="preserve"> distal end</w:t>
      </w:r>
      <w:r>
        <w:rPr>
          <w:rFonts w:ascii="Calibri" w:eastAsia="Times New Roman" w:hAnsi="Calibri" w:cs="Calibri"/>
          <w:color w:val="000000"/>
          <w:kern w:val="0"/>
          <w:sz w:val="22"/>
          <w:szCs w:val="22"/>
          <w14:ligatures w14:val="none"/>
        </w:rPr>
        <w:t xml:space="preserve"> forms an open connection with one of the </w:t>
      </w:r>
      <w:r>
        <w:rPr>
          <w:rFonts w:ascii="Calibri" w:eastAsia="Times New Roman" w:hAnsi="Calibri" w:cs="Calibri"/>
          <w:b/>
          <w:bCs/>
          <w:color w:val="000000"/>
          <w:kern w:val="0"/>
          <w:sz w:val="22"/>
          <w:szCs w:val="22"/>
          <w14:ligatures w14:val="none"/>
        </w:rPr>
        <w:t>collecting</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tubules (originally from the mesonephron)</w:t>
      </w:r>
      <w:r>
        <w:rPr>
          <w:rFonts w:ascii="Calibri" w:eastAsia="Times New Roman" w:hAnsi="Calibri" w:cs="Calibri"/>
          <w:color w:val="000000"/>
          <w:kern w:val="0"/>
          <w:sz w:val="22"/>
          <w:szCs w:val="22"/>
          <w14:ligatures w14:val="none"/>
        </w:rPr>
        <w:t>.</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5BC1D962" wp14:editId="5956593C">
            <wp:extent cx="1375410" cy="715645"/>
            <wp:effectExtent l="0" t="0" r="0" b="0"/>
            <wp:docPr id="31511810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75410" cy="715645"/>
                    </a:xfrm>
                    <a:prstGeom prst="rect">
                      <a:avLst/>
                    </a:prstGeom>
                    <a:noFill/>
                    <a:ln>
                      <a:noFill/>
                    </a:ln>
                  </pic:spPr>
                </pic:pic>
              </a:graphicData>
            </a:graphic>
          </wp:inline>
        </w:drawing>
      </w:r>
    </w:p>
    <w:p w14:paraId="462314EE" w14:textId="77777777" w:rsidR="004D592A" w:rsidRPr="004D592A" w:rsidRDefault="004D592A" w:rsidP="004D592A">
      <w:pPr>
        <w:numPr>
          <w:ilvl w:val="0"/>
          <w:numId w:val="176"/>
        </w:numPr>
        <w:spacing w:after="0" w:line="240" w:lineRule="auto"/>
        <w:ind w:left="360"/>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sz w:val="22"/>
          <w:szCs w:val="22"/>
          <w14:ligatures w14:val="none"/>
        </w:rPr>
        <w:t>Capillaries from the common iliac artery creates the glomeruli that interacts with bowman’s capsule.</w:t>
      </w:r>
    </w:p>
    <w:p w14:paraId="4AE6CD18" w14:textId="77777777" w:rsidR="004D592A" w:rsidRPr="004D592A" w:rsidRDefault="004D592A" w:rsidP="004D592A">
      <w:pPr>
        <w:numPr>
          <w:ilvl w:val="0"/>
          <w:numId w:val="17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Continuous lengthening of the excretory tubule between the proximal and distal convoluted tubules which results in the formation of the </w:t>
      </w:r>
      <w:r>
        <w:rPr>
          <w:rFonts w:ascii="Calibri" w:eastAsia="Times New Roman" w:hAnsi="Calibri" w:cs="Calibri"/>
          <w:b/>
          <w:bCs/>
          <w:color w:val="000000"/>
          <w:kern w:val="0"/>
          <w:sz w:val="22"/>
          <w:szCs w:val="22"/>
          <w14:ligatures w14:val="none"/>
        </w:rPr>
        <w:t>loop of Henle.</w:t>
      </w:r>
    </w:p>
    <w:p w14:paraId="1356FB5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Nephrons are formed until birth, at which time there are approximately 1 million in each kidney.</w:t>
      </w:r>
    </w:p>
    <w:p w14:paraId="0AF62356" w14:textId="77777777" w:rsidR="004D592A" w:rsidRPr="004D592A" w:rsidRDefault="004D592A" w:rsidP="004D592A">
      <w:pPr>
        <w:numPr>
          <w:ilvl w:val="0"/>
          <w:numId w:val="178"/>
        </w:numPr>
        <w:spacing w:after="0" w:line="240" w:lineRule="auto"/>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The nephron is made from the metanephric mesoderm.</w:t>
      </w:r>
    </w:p>
    <w:p w14:paraId="1FB65A15" w14:textId="77777777" w:rsidR="004D592A" w:rsidRPr="004D592A" w:rsidRDefault="004D592A" w:rsidP="004D592A">
      <w:pPr>
        <w:numPr>
          <w:ilvl w:val="0"/>
          <w:numId w:val="178"/>
        </w:numPr>
        <w:spacing w:after="0" w:line="240" w:lineRule="auto"/>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The collecting system from the collecting tubule and farther from the ureteric bud.</w:t>
      </w:r>
    </w:p>
    <w:p w14:paraId="31AAA82E" w14:textId="4223E19E"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lastRenderedPageBreak/>
        <w:t>Kidney position</w:t>
      </w:r>
      <w:r>
        <w:rPr>
          <w:rFonts w:ascii="Calibri" w:eastAsia="Times New Roman" w:hAnsi="Calibri" w:cs="Calibri"/>
          <w:color w:val="000000"/>
          <w:kern w:val="0"/>
          <w:sz w:val="22"/>
          <w:szCs w:val="22"/>
          <w14:ligatures w14:val="none"/>
        </w:rPr>
        <w:t>: Pelvic position (Metanephros gets blood from Pelvic branch of abdominal Aorta- common iliac) → Shifts to more cranial position in abdomen – (blood supply is from aorta at higher levels) → Growth of Body → Kidneys ascends.</w:t>
      </w:r>
      <w:r>
        <w:rPr>
          <w:rFonts w:ascii="Times New Roman" w:eastAsia="Times New Roman" w:hAnsi="Times New Roman" w:cs="Times New Roman"/>
          <w:noProof/>
          <w:kern w:val="0"/>
          <w:bdr w:val="none" w:sz="0" w:space="0" w:color="auto" w:frame="1"/>
          <w14:ligatures w14:val="none"/>
        </w:rPr>
        <w:drawing>
          <wp:inline distT="0" distB="0" distL="0" distR="0" wp14:anchorId="36BD693B" wp14:editId="759076A0">
            <wp:extent cx="2934335" cy="1343660"/>
            <wp:effectExtent l="0" t="0" r="0" b="2540"/>
            <wp:docPr id="93322470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34335" cy="1343660"/>
                    </a:xfrm>
                    <a:prstGeom prst="rect">
                      <a:avLst/>
                    </a:prstGeom>
                    <a:noFill/>
                    <a:ln>
                      <a:noFill/>
                    </a:ln>
                  </pic:spPr>
                </pic:pic>
              </a:graphicData>
            </a:graphic>
          </wp:inline>
        </w:drawing>
      </w:r>
    </w:p>
    <w:p w14:paraId="7B02AA4C" w14:textId="77777777" w:rsidR="004D592A" w:rsidRPr="004D592A" w:rsidRDefault="004D592A" w:rsidP="004D592A">
      <w:pPr>
        <w:numPr>
          <w:ilvl w:val="0"/>
          <w:numId w:val="179"/>
        </w:numPr>
        <w:spacing w:after="0" w:line="240" w:lineRule="auto"/>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By the 10</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 the metanephron takes over the mesonephron function and produce the urine.</w:t>
      </w:r>
    </w:p>
    <w:p w14:paraId="304C31A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Bladder and Urethra</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the mesonephric ducr that connects the ureter to the cloacal will split and the mesonephric duct and the ureter will join separately to the cloacal. (The mesonephric duct will later become part of the ejaculatory duct in males and the uterine tube and uterus in females).</w:t>
      </w:r>
    </w:p>
    <w:p w14:paraId="761999DF" w14:textId="1DA8E598"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4</w:t>
      </w:r>
      <w:r>
        <w:rPr>
          <w:rFonts w:ascii="Calibri" w:eastAsia="Times New Roman" w:hAnsi="Calibri" w:cs="Calibri"/>
          <w:b/>
          <w:bCs/>
          <w:color w:val="000000"/>
          <w:kern w:val="0"/>
          <w:sz w:val="13"/>
          <w:szCs w:val="13"/>
          <w:u w:val="single"/>
          <w:vertAlign w:val="superscript"/>
          <w14:ligatures w14:val="none"/>
        </w:rPr>
        <w:t>th</w:t>
      </w:r>
      <w:r>
        <w:rPr>
          <w:rFonts w:ascii="Calibri" w:eastAsia="Times New Roman" w:hAnsi="Calibri" w:cs="Calibri"/>
          <w:b/>
          <w:bCs/>
          <w:color w:val="000000"/>
          <w:kern w:val="0"/>
          <w:sz w:val="22"/>
          <w:szCs w:val="22"/>
          <w:u w:val="single"/>
          <w14:ligatures w14:val="none"/>
        </w:rPr>
        <w:t xml:space="preserve"> to 7</w:t>
      </w:r>
      <w:r>
        <w:rPr>
          <w:rFonts w:ascii="Calibri" w:eastAsia="Times New Roman" w:hAnsi="Calibri" w:cs="Calibri"/>
          <w:b/>
          <w:bCs/>
          <w:color w:val="000000"/>
          <w:kern w:val="0"/>
          <w:sz w:val="13"/>
          <w:szCs w:val="13"/>
          <w:u w:val="single"/>
          <w:vertAlign w:val="superscript"/>
          <w14:ligatures w14:val="none"/>
        </w:rPr>
        <w:t>th</w:t>
      </w:r>
      <w:r>
        <w:rPr>
          <w:rFonts w:ascii="Calibri" w:eastAsia="Times New Roman" w:hAnsi="Calibri" w:cs="Calibri"/>
          <w:b/>
          <w:bCs/>
          <w:color w:val="000000"/>
          <w:kern w:val="0"/>
          <w:sz w:val="22"/>
          <w:szCs w:val="22"/>
          <w:u w:val="single"/>
          <w14:ligatures w14:val="none"/>
        </w:rPr>
        <w:t xml:space="preserve"> week</w:t>
      </w:r>
      <w:r>
        <w:rPr>
          <w:rFonts w:ascii="Calibri" w:eastAsia="Times New Roman" w:hAnsi="Calibri" w:cs="Calibri"/>
          <w:color w:val="000000"/>
          <w:kern w:val="0"/>
          <w:sz w:val="22"/>
          <w:szCs w:val="22"/>
          <w:u w:val="single"/>
          <w14:ligatures w14:val="none"/>
        </w:rPr>
        <w:t>:</w:t>
      </w:r>
      <w:r>
        <w:rPr>
          <w:rFonts w:ascii="Calibri" w:eastAsia="Times New Roman" w:hAnsi="Calibri" w:cs="Calibri"/>
          <w:color w:val="000000"/>
          <w:kern w:val="0"/>
          <w:sz w:val="22"/>
          <w:szCs w:val="22"/>
          <w14:ligatures w14:val="none"/>
        </w:rPr>
        <w:t xml:space="preserve"> the Cloaca divides into:</w:t>
      </w:r>
      <w:r>
        <w:rPr>
          <w:rFonts w:ascii="Times New Roman" w:eastAsia="Times New Roman" w:hAnsi="Times New Roman" w:cs="Times New Roman"/>
          <w:noProof/>
          <w:kern w:val="0"/>
          <w:bdr w:val="none" w:sz="0" w:space="0" w:color="auto" w:frame="1"/>
          <w14:ligatures w14:val="none"/>
        </w:rPr>
        <w:drawing>
          <wp:inline distT="0" distB="0" distL="0" distR="0" wp14:anchorId="1B7AD41A" wp14:editId="135ACE4C">
            <wp:extent cx="1463040" cy="1311910"/>
            <wp:effectExtent l="0" t="0" r="0" b="0"/>
            <wp:docPr id="6571294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63040" cy="1311910"/>
                    </a:xfrm>
                    <a:prstGeom prst="rect">
                      <a:avLst/>
                    </a:prstGeom>
                    <a:noFill/>
                    <a:ln>
                      <a:noFill/>
                    </a:ln>
                  </pic:spPr>
                </pic:pic>
              </a:graphicData>
            </a:graphic>
          </wp:inline>
        </w:drawing>
      </w:r>
    </w:p>
    <w:p w14:paraId="4F3107C8" w14:textId="77777777" w:rsidR="004D592A" w:rsidRPr="004D592A" w:rsidRDefault="004D592A" w:rsidP="004D592A">
      <w:pPr>
        <w:numPr>
          <w:ilvl w:val="0"/>
          <w:numId w:val="18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Urogenital sinus</w:t>
      </w:r>
      <w:r>
        <w:rPr>
          <w:rFonts w:ascii="Calibri" w:eastAsia="Times New Roman" w:hAnsi="Calibri" w:cs="Calibri"/>
          <w:color w:val="000000"/>
          <w:kern w:val="0"/>
          <w:sz w:val="22"/>
          <w:szCs w:val="22"/>
          <w14:ligatures w14:val="none"/>
        </w:rPr>
        <w:t xml:space="preserve"> (anteriorly) </w:t>
      </w:r>
    </w:p>
    <w:p w14:paraId="27046298" w14:textId="77777777" w:rsidR="004D592A" w:rsidRPr="004D592A" w:rsidRDefault="004D592A" w:rsidP="004D592A">
      <w:pPr>
        <w:numPr>
          <w:ilvl w:val="0"/>
          <w:numId w:val="18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Anal Canal</w:t>
      </w:r>
      <w:r>
        <w:rPr>
          <w:rFonts w:ascii="Calibri" w:eastAsia="Times New Roman" w:hAnsi="Calibri" w:cs="Calibri"/>
          <w:color w:val="000000"/>
          <w:kern w:val="0"/>
          <w:sz w:val="22"/>
          <w:szCs w:val="22"/>
          <w14:ligatures w14:val="none"/>
        </w:rPr>
        <w:t xml:space="preserve"> (posteriorly) </w:t>
      </w:r>
    </w:p>
    <w:p w14:paraId="6E471A0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Between them the </w:t>
      </w:r>
      <w:r>
        <w:rPr>
          <w:rFonts w:ascii="Calibri" w:eastAsia="Times New Roman" w:hAnsi="Calibri" w:cs="Calibri"/>
          <w:b/>
          <w:bCs/>
          <w:color w:val="000000"/>
          <w:kern w:val="0"/>
          <w:sz w:val="22"/>
          <w:szCs w:val="22"/>
          <w14:ligatures w14:val="none"/>
        </w:rPr>
        <w:t>Urorectal Septum</w:t>
      </w:r>
      <w:r>
        <w:rPr>
          <w:rFonts w:ascii="Calibri" w:eastAsia="Times New Roman" w:hAnsi="Calibri" w:cs="Calibri"/>
          <w:color w:val="000000"/>
          <w:kern w:val="0"/>
          <w:sz w:val="22"/>
          <w:szCs w:val="22"/>
          <w14:ligatures w14:val="none"/>
        </w:rPr>
        <w:t xml:space="preserve"> (mesoderm) is present – the tip of Septum will from the </w:t>
      </w:r>
      <w:r>
        <w:rPr>
          <w:rFonts w:ascii="Calibri" w:eastAsia="Times New Roman" w:hAnsi="Calibri" w:cs="Calibri"/>
          <w:b/>
          <w:bCs/>
          <w:color w:val="000000"/>
          <w:kern w:val="0"/>
          <w:sz w:val="22"/>
          <w:szCs w:val="22"/>
          <w14:ligatures w14:val="none"/>
        </w:rPr>
        <w:t>Perineal body</w:t>
      </w:r>
      <w:r>
        <w:rPr>
          <w:rFonts w:ascii="Calibri" w:eastAsia="Times New Roman" w:hAnsi="Calibri" w:cs="Calibri"/>
          <w:color w:val="000000"/>
          <w:kern w:val="0"/>
          <w:sz w:val="22"/>
          <w:szCs w:val="22"/>
          <w14:ligatures w14:val="none"/>
        </w:rPr>
        <w:t xml:space="preserve"> (insertion of perineal muscles).</w:t>
      </w:r>
    </w:p>
    <w:p w14:paraId="38BDD92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664094F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The Urogenital Sinus can be divided into 3</w:t>
      </w:r>
      <w:r>
        <w:rPr>
          <w:rFonts w:ascii="Calibri" w:eastAsia="Times New Roman" w:hAnsi="Calibri" w:cs="Calibri"/>
          <w:b/>
          <w:bCs/>
          <w:color w:val="000000"/>
          <w:kern w:val="0"/>
          <w:sz w:val="22"/>
          <w:szCs w:val="22"/>
          <w:u w:val="single"/>
          <w14:ligatures w14:val="none"/>
        </w:rPr>
        <w:t>:</w:t>
      </w:r>
      <w:r>
        <w:rPr>
          <w:rFonts w:ascii="Calibri" w:eastAsia="Times New Roman" w:hAnsi="Calibri" w:cs="Calibri"/>
          <w:color w:val="000000"/>
          <w:kern w:val="0"/>
          <w:sz w:val="22"/>
          <w:szCs w:val="22"/>
          <w14:ligatures w14:val="none"/>
        </w:rPr>
        <w:t> </w:t>
      </w:r>
    </w:p>
    <w:p w14:paraId="569ED158" w14:textId="77777777" w:rsidR="004D592A" w:rsidRPr="004D592A" w:rsidRDefault="004D592A" w:rsidP="004D592A">
      <w:pPr>
        <w:numPr>
          <w:ilvl w:val="0"/>
          <w:numId w:val="18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u w:val="single"/>
          <w14:ligatures w14:val="none"/>
        </w:rPr>
        <w:t>Urinary bladder</w:t>
      </w:r>
      <w:r>
        <w:rPr>
          <w:rFonts w:ascii="Calibri" w:eastAsia="Times New Roman" w:hAnsi="Calibri" w:cs="Calibri"/>
          <w:color w:val="000000"/>
          <w:kern w:val="0"/>
          <w:sz w:val="22"/>
          <w:szCs w:val="22"/>
          <w14:ligatures w14:val="none"/>
        </w:rPr>
        <w:t xml:space="preserve"> (upper and largest part): At first the bladder is continuous with the </w:t>
      </w:r>
      <w:r>
        <w:rPr>
          <w:rFonts w:ascii="Calibri" w:eastAsia="Times New Roman" w:hAnsi="Calibri" w:cs="Calibri"/>
          <w:b/>
          <w:bCs/>
          <w:color w:val="000000"/>
          <w:kern w:val="0"/>
          <w:sz w:val="22"/>
          <w:szCs w:val="22"/>
          <w14:ligatures w14:val="none"/>
        </w:rPr>
        <w:t>allantois (draining the cloacal)</w:t>
      </w:r>
      <w:r>
        <w:rPr>
          <w:rFonts w:ascii="Calibri" w:eastAsia="Times New Roman" w:hAnsi="Calibri" w:cs="Calibri"/>
          <w:color w:val="000000"/>
          <w:kern w:val="0"/>
          <w:sz w:val="22"/>
          <w:szCs w:val="22"/>
          <w14:ligatures w14:val="none"/>
        </w:rPr>
        <w:t xml:space="preserve">→ Lumen of allantois is obliterated → the Urachus (thick fibrous cord) remains and connects the </w:t>
      </w:r>
      <w:r>
        <w:rPr>
          <w:rFonts w:ascii="Calibri" w:eastAsia="Times New Roman" w:hAnsi="Calibri" w:cs="Calibri"/>
          <w:b/>
          <w:bCs/>
          <w:color w:val="000000"/>
          <w:kern w:val="0"/>
          <w:sz w:val="22"/>
          <w:szCs w:val="22"/>
          <w14:ligatures w14:val="none"/>
        </w:rPr>
        <w:t xml:space="preserve">apex </w:t>
      </w:r>
      <w:r>
        <w:rPr>
          <w:rFonts w:ascii="Calibri" w:eastAsia="Times New Roman" w:hAnsi="Calibri" w:cs="Calibri"/>
          <w:color w:val="000000"/>
          <w:kern w:val="0"/>
          <w:sz w:val="22"/>
          <w:szCs w:val="22"/>
          <w14:ligatures w14:val="none"/>
        </w:rPr>
        <w:t>of</w:t>
      </w:r>
      <w:r>
        <w:rPr>
          <w:rFonts w:ascii="Calibri" w:eastAsia="Times New Roman" w:hAnsi="Calibri" w:cs="Calibri"/>
          <w:b/>
          <w:bCs/>
          <w:color w:val="000000"/>
          <w:kern w:val="0"/>
          <w:sz w:val="22"/>
          <w:szCs w:val="22"/>
          <w14:ligatures w14:val="none"/>
        </w:rPr>
        <w:t xml:space="preserve"> bladder </w:t>
      </w:r>
      <w:r>
        <w:rPr>
          <w:rFonts w:ascii="Calibri" w:eastAsia="Times New Roman" w:hAnsi="Calibri" w:cs="Calibri"/>
          <w:color w:val="000000"/>
          <w:kern w:val="0"/>
          <w:sz w:val="22"/>
          <w:szCs w:val="22"/>
          <w14:ligatures w14:val="none"/>
        </w:rPr>
        <w:t>to</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the</w:t>
      </w:r>
      <w:r>
        <w:rPr>
          <w:rFonts w:ascii="Calibri" w:eastAsia="Times New Roman" w:hAnsi="Calibri" w:cs="Calibri"/>
          <w:b/>
          <w:bCs/>
          <w:color w:val="000000"/>
          <w:kern w:val="0"/>
          <w:sz w:val="22"/>
          <w:szCs w:val="22"/>
          <w14:ligatures w14:val="none"/>
        </w:rPr>
        <w:t xml:space="preserve"> Umbilicus </w:t>
      </w:r>
      <w:r>
        <w:rPr>
          <w:rFonts w:ascii="Calibri" w:eastAsia="Times New Roman" w:hAnsi="Calibri" w:cs="Calibri"/>
          <w:color w:val="000000"/>
          <w:kern w:val="0"/>
          <w:sz w:val="22"/>
          <w:szCs w:val="22"/>
          <w14:ligatures w14:val="none"/>
        </w:rPr>
        <w:t>(Median umbilical ligament- remanent of the allantois).</w:t>
      </w:r>
    </w:p>
    <w:p w14:paraId="25D1F71C" w14:textId="77777777" w:rsidR="004D592A" w:rsidRPr="004D592A" w:rsidRDefault="004D592A" w:rsidP="004D592A">
      <w:pPr>
        <w:numPr>
          <w:ilvl w:val="0"/>
          <w:numId w:val="18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u w:val="single"/>
          <w14:ligatures w14:val="none"/>
        </w:rPr>
        <w:t>Pelvic part</w:t>
      </w:r>
      <w:r>
        <w:rPr>
          <w:rFonts w:ascii="Calibri" w:eastAsia="Times New Roman" w:hAnsi="Calibri" w:cs="Calibri"/>
          <w:b/>
          <w:bCs/>
          <w:color w:val="000000"/>
          <w:kern w:val="0"/>
          <w:sz w:val="22"/>
          <w:szCs w:val="22"/>
          <w14:ligatures w14:val="none"/>
        </w:rPr>
        <w:t>:</w:t>
      </w:r>
      <w:r>
        <w:rPr>
          <w:rFonts w:ascii="Calibri" w:eastAsia="Times New Roman" w:hAnsi="Calibri" w:cs="Calibri"/>
          <w:color w:val="000000"/>
          <w:kern w:val="0"/>
          <w:sz w:val="22"/>
          <w:szCs w:val="22"/>
          <w14:ligatures w14:val="none"/>
        </w:rPr>
        <w:t xml:space="preserve"> narrow canal </w:t>
      </w:r>
    </w:p>
    <w:p w14:paraId="0301B45C" w14:textId="77777777" w:rsidR="004D592A" w:rsidRPr="004D592A" w:rsidRDefault="004D592A" w:rsidP="004D592A">
      <w:pPr>
        <w:numPr>
          <w:ilvl w:val="0"/>
          <w:numId w:val="182"/>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Males → </w:t>
      </w:r>
      <w:r>
        <w:rPr>
          <w:rFonts w:ascii="Calibri" w:eastAsia="Times New Roman" w:hAnsi="Calibri" w:cs="Calibri"/>
          <w:b/>
          <w:bCs/>
          <w:color w:val="000000"/>
          <w:kern w:val="0"/>
          <w:sz w:val="22"/>
          <w:szCs w:val="22"/>
          <w14:ligatures w14:val="none"/>
        </w:rPr>
        <w:t xml:space="preserve">Prostatic </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membranous/diaphragmatic </w:t>
      </w:r>
      <w:r>
        <w:rPr>
          <w:rFonts w:ascii="Calibri" w:eastAsia="Times New Roman" w:hAnsi="Calibri" w:cs="Calibri"/>
          <w:color w:val="000000"/>
          <w:kern w:val="0"/>
          <w:sz w:val="22"/>
          <w:szCs w:val="22"/>
          <w14:ligatures w14:val="none"/>
        </w:rPr>
        <w:t xml:space="preserve">parts of </w:t>
      </w:r>
      <w:r>
        <w:rPr>
          <w:rFonts w:ascii="Calibri" w:eastAsia="Times New Roman" w:hAnsi="Calibri" w:cs="Calibri"/>
          <w:b/>
          <w:bCs/>
          <w:color w:val="000000"/>
          <w:kern w:val="0"/>
          <w:sz w:val="22"/>
          <w:szCs w:val="22"/>
          <w14:ligatures w14:val="none"/>
        </w:rPr>
        <w:t>Urethra</w:t>
      </w:r>
      <w:r>
        <w:rPr>
          <w:rFonts w:ascii="Calibri" w:eastAsia="Times New Roman" w:hAnsi="Calibri" w:cs="Calibri"/>
          <w:color w:val="000000"/>
          <w:kern w:val="0"/>
          <w:sz w:val="22"/>
          <w:szCs w:val="22"/>
          <w14:ligatures w14:val="none"/>
        </w:rPr>
        <w:t>.</w:t>
      </w:r>
    </w:p>
    <w:p w14:paraId="7370CFF6" w14:textId="77777777" w:rsidR="004D592A" w:rsidRPr="004D592A" w:rsidRDefault="004D592A" w:rsidP="004D592A">
      <w:pPr>
        <w:numPr>
          <w:ilvl w:val="0"/>
          <w:numId w:val="182"/>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Female → all of urethra.</w:t>
      </w:r>
    </w:p>
    <w:p w14:paraId="49E70675" w14:textId="77777777" w:rsidR="004D592A" w:rsidRPr="004D592A" w:rsidRDefault="004D592A" w:rsidP="004D592A">
      <w:pPr>
        <w:numPr>
          <w:ilvl w:val="0"/>
          <w:numId w:val="183"/>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u w:val="single"/>
          <w14:ligatures w14:val="none"/>
        </w:rPr>
        <w:t>Phallic part</w:t>
      </w:r>
      <w:r>
        <w:rPr>
          <w:rFonts w:ascii="Calibri" w:eastAsia="Times New Roman" w:hAnsi="Calibri" w:cs="Calibri"/>
          <w:b/>
          <w:bCs/>
          <w:color w:val="000000"/>
          <w:kern w:val="0"/>
          <w:sz w:val="22"/>
          <w:szCs w:val="22"/>
          <w14:ligatures w14:val="none"/>
        </w:rPr>
        <w:t>:</w:t>
      </w:r>
      <w:r>
        <w:rPr>
          <w:rFonts w:ascii="Calibri" w:eastAsia="Times New Roman" w:hAnsi="Calibri" w:cs="Calibri"/>
          <w:color w:val="000000"/>
          <w:kern w:val="0"/>
          <w:sz w:val="22"/>
          <w:szCs w:val="22"/>
          <w14:ligatures w14:val="none"/>
        </w:rPr>
        <w:t xml:space="preserve"> flattened. As the </w:t>
      </w:r>
      <w:r>
        <w:rPr>
          <w:rFonts w:ascii="Calibri" w:eastAsia="Times New Roman" w:hAnsi="Calibri" w:cs="Calibri"/>
          <w:b/>
          <w:bCs/>
          <w:color w:val="000000"/>
          <w:kern w:val="0"/>
          <w:sz w:val="22"/>
          <w:szCs w:val="22"/>
          <w14:ligatures w14:val="none"/>
        </w:rPr>
        <w:t>genital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tubercle</w:t>
      </w:r>
      <w:r>
        <w:rPr>
          <w:rFonts w:ascii="Calibri" w:eastAsia="Times New Roman" w:hAnsi="Calibri" w:cs="Calibri"/>
          <w:color w:val="000000"/>
          <w:kern w:val="0"/>
          <w:sz w:val="22"/>
          <w:szCs w:val="22"/>
          <w14:ligatures w14:val="none"/>
        </w:rPr>
        <w:t xml:space="preserve"> grows, this part of the sinus will be pulled ventrally → development of the phallus. Primitive phallus- an object that resembles a </w:t>
      </w:r>
      <w:r>
        <w:rPr>
          <w:rFonts w:ascii="Calibri" w:eastAsia="Times New Roman" w:hAnsi="Calibri" w:cs="Calibri"/>
          <w:b/>
          <w:bCs/>
          <w:color w:val="000000"/>
          <w:kern w:val="0"/>
          <w:sz w:val="22"/>
          <w:szCs w:val="22"/>
          <w14:ligatures w14:val="none"/>
        </w:rPr>
        <w:t>penis</w:t>
      </w:r>
      <w:r>
        <w:rPr>
          <w:rFonts w:ascii="Calibri" w:eastAsia="Times New Roman" w:hAnsi="Calibri" w:cs="Calibri"/>
          <w:color w:val="000000"/>
          <w:kern w:val="0"/>
          <w:sz w:val="22"/>
          <w:szCs w:val="22"/>
          <w14:ligatures w14:val="none"/>
        </w:rPr>
        <w:t>.</w:t>
      </w:r>
    </w:p>
    <w:p w14:paraId="3EEF8B19" w14:textId="30109113"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During the differentiation of </w:t>
      </w:r>
      <w:r>
        <w:rPr>
          <w:rFonts w:ascii="Calibri" w:eastAsia="Times New Roman" w:hAnsi="Calibri" w:cs="Calibri"/>
          <w:b/>
          <w:bCs/>
          <w:color w:val="000000"/>
          <w:kern w:val="0"/>
          <w:sz w:val="22"/>
          <w:szCs w:val="22"/>
          <w14:ligatures w14:val="none"/>
        </w:rPr>
        <w:t>cloaca</w:t>
      </w:r>
      <w:r>
        <w:rPr>
          <w:rFonts w:ascii="Calibri" w:eastAsia="Times New Roman" w:hAnsi="Calibri" w:cs="Calibri"/>
          <w:color w:val="000000"/>
          <w:kern w:val="0"/>
          <w:sz w:val="22"/>
          <w:szCs w:val="22"/>
          <w14:ligatures w14:val="none"/>
        </w:rPr>
        <w:t xml:space="preserve">, the caudal portion of the </w:t>
      </w:r>
      <w:r>
        <w:rPr>
          <w:rFonts w:ascii="Calibri" w:eastAsia="Times New Roman" w:hAnsi="Calibri" w:cs="Calibri"/>
          <w:b/>
          <w:bCs/>
          <w:color w:val="000000"/>
          <w:kern w:val="0"/>
          <w:sz w:val="22"/>
          <w:szCs w:val="22"/>
          <w14:ligatures w14:val="none"/>
        </w:rPr>
        <w:t>mesonephric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w:t>
      </w:r>
      <w:r>
        <w:rPr>
          <w:rFonts w:ascii="Calibri" w:eastAsia="Times New Roman" w:hAnsi="Calibri" w:cs="Calibri"/>
          <w:color w:val="000000"/>
          <w:kern w:val="0"/>
          <w:sz w:val="22"/>
          <w:szCs w:val="22"/>
          <w14:ligatures w14:val="none"/>
        </w:rPr>
        <w:t xml:space="preserve"> is absorbed into the wall of urinary bladder and ureters (outgrowth of mesonephric ducts) enter the bladder separately. </w:t>
      </w:r>
      <w:r>
        <w:rPr>
          <w:rFonts w:ascii="Times New Roman" w:eastAsia="Times New Roman" w:hAnsi="Times New Roman" w:cs="Times New Roman"/>
          <w:noProof/>
          <w:kern w:val="0"/>
          <w:bdr w:val="none" w:sz="0" w:space="0" w:color="auto" w:frame="1"/>
          <w14:ligatures w14:val="none"/>
        </w:rPr>
        <w:drawing>
          <wp:inline distT="0" distB="0" distL="0" distR="0" wp14:anchorId="5227B0DA" wp14:editId="7EAC38EB">
            <wp:extent cx="1407160" cy="1320165"/>
            <wp:effectExtent l="0" t="0" r="2540" b="635"/>
            <wp:docPr id="72114623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07160" cy="1320165"/>
                    </a:xfrm>
                    <a:prstGeom prst="rect">
                      <a:avLst/>
                    </a:prstGeom>
                    <a:noFill/>
                    <a:ln>
                      <a:noFill/>
                    </a:ln>
                  </pic:spPr>
                </pic:pic>
              </a:graphicData>
            </a:graphic>
          </wp:inline>
        </w:drawing>
      </w:r>
    </w:p>
    <w:p w14:paraId="06B81AB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 xml:space="preserve">Kidneys then ascend → orifice of the </w:t>
      </w:r>
      <w:r>
        <w:rPr>
          <w:rFonts w:ascii="Calibri" w:eastAsia="Times New Roman" w:hAnsi="Calibri" w:cs="Calibri"/>
          <w:b/>
          <w:bCs/>
          <w:color w:val="000000"/>
          <w:kern w:val="0"/>
          <w:sz w:val="22"/>
          <w:szCs w:val="22"/>
          <w14:ligatures w14:val="none"/>
        </w:rPr>
        <w:t>ureters</w:t>
      </w:r>
      <w:r>
        <w:rPr>
          <w:rFonts w:ascii="Calibri" w:eastAsia="Times New Roman" w:hAnsi="Calibri" w:cs="Calibri"/>
          <w:color w:val="000000"/>
          <w:kern w:val="0"/>
          <w:sz w:val="22"/>
          <w:szCs w:val="22"/>
          <w14:ligatures w14:val="none"/>
        </w:rPr>
        <w:t xml:space="preserve"> moves </w:t>
      </w:r>
      <w:r>
        <w:rPr>
          <w:rFonts w:ascii="Calibri" w:eastAsia="Times New Roman" w:hAnsi="Calibri" w:cs="Calibri"/>
          <w:color w:val="000000"/>
          <w:kern w:val="0"/>
          <w:sz w:val="22"/>
          <w:szCs w:val="22"/>
          <w:u w:val="single"/>
          <w14:ligatures w14:val="none"/>
        </w:rPr>
        <w:t>cranially</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mesonephric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ducts</w:t>
      </w:r>
      <w:r>
        <w:rPr>
          <w:rFonts w:ascii="Calibri" w:eastAsia="Times New Roman" w:hAnsi="Calibri" w:cs="Calibri"/>
          <w:color w:val="000000"/>
          <w:kern w:val="0"/>
          <w:sz w:val="22"/>
          <w:szCs w:val="22"/>
          <w14:ligatures w14:val="none"/>
        </w:rPr>
        <w:t xml:space="preserve"> move </w:t>
      </w:r>
      <w:r>
        <w:rPr>
          <w:rFonts w:ascii="Calibri" w:eastAsia="Times New Roman" w:hAnsi="Calibri" w:cs="Calibri"/>
          <w:color w:val="000000"/>
          <w:kern w:val="0"/>
          <w:sz w:val="22"/>
          <w:szCs w:val="22"/>
          <w:u w:val="single"/>
          <w14:ligatures w14:val="none"/>
        </w:rPr>
        <w:t>closer together</w:t>
      </w:r>
      <w:r>
        <w:rPr>
          <w:rFonts w:ascii="Calibri" w:eastAsia="Times New Roman" w:hAnsi="Calibri" w:cs="Calibri"/>
          <w:color w:val="000000"/>
          <w:kern w:val="0"/>
          <w:sz w:val="22"/>
          <w:szCs w:val="22"/>
          <w14:ligatures w14:val="none"/>
        </w:rPr>
        <w:t xml:space="preserve"> to enter the </w:t>
      </w:r>
      <w:r>
        <w:rPr>
          <w:rFonts w:ascii="Calibri" w:eastAsia="Times New Roman" w:hAnsi="Calibri" w:cs="Calibri"/>
          <w:b/>
          <w:bCs/>
          <w:color w:val="000000"/>
          <w:kern w:val="0"/>
          <w:sz w:val="22"/>
          <w:szCs w:val="22"/>
          <w14:ligatures w14:val="none"/>
        </w:rPr>
        <w:t>prostatic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urethra</w:t>
      </w:r>
      <w:r>
        <w:rPr>
          <w:rFonts w:ascii="Calibri" w:eastAsia="Times New Roman" w:hAnsi="Calibri" w:cs="Calibri"/>
          <w:color w:val="000000"/>
          <w:kern w:val="0"/>
          <w:sz w:val="22"/>
          <w:szCs w:val="22"/>
          <w14:ligatures w14:val="none"/>
        </w:rPr>
        <w:t xml:space="preserve"> and, in the male, become → </w:t>
      </w:r>
      <w:r>
        <w:rPr>
          <w:rFonts w:ascii="Calibri" w:eastAsia="Times New Roman" w:hAnsi="Calibri" w:cs="Calibri"/>
          <w:b/>
          <w:bCs/>
          <w:color w:val="000000"/>
          <w:kern w:val="0"/>
          <w:sz w:val="22"/>
          <w:szCs w:val="22"/>
          <w14:ligatures w14:val="none"/>
        </w:rPr>
        <w:t>Ejaculatory ducts</w:t>
      </w:r>
      <w:r>
        <w:rPr>
          <w:rFonts w:ascii="Calibri" w:eastAsia="Times New Roman" w:hAnsi="Calibri" w:cs="Calibri"/>
          <w:color w:val="000000"/>
          <w:kern w:val="0"/>
          <w:sz w:val="22"/>
          <w:szCs w:val="22"/>
          <w14:ligatures w14:val="none"/>
        </w:rPr>
        <w:t xml:space="preserve"> - Composed of Two germ layers, endoderm and ectoderm. </w:t>
      </w:r>
    </w:p>
    <w:p w14:paraId="5FE4E59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However, this structure will “degenerate” as mesenchyme proliferates forwards into phallus.</w:t>
      </w:r>
    </w:p>
    <w:p w14:paraId="6B49DF1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0C01AAB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Urethra:  </w:t>
      </w:r>
    </w:p>
    <w:p w14:paraId="36FEEB1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epithelium in both sexes originates in </w:t>
      </w:r>
      <w:r>
        <w:rPr>
          <w:rFonts w:ascii="Calibri" w:eastAsia="Times New Roman" w:hAnsi="Calibri" w:cs="Calibri"/>
          <w:b/>
          <w:bCs/>
          <w:color w:val="000000"/>
          <w:kern w:val="0"/>
          <w:sz w:val="22"/>
          <w:szCs w:val="22"/>
          <w14:ligatures w14:val="none"/>
        </w:rPr>
        <w:t>endoderm</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surrounding</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CT</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Smooth</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muscle</w:t>
      </w:r>
      <w:r>
        <w:rPr>
          <w:rFonts w:ascii="Calibri" w:eastAsia="Times New Roman" w:hAnsi="Calibri" w:cs="Calibri"/>
          <w:color w:val="000000"/>
          <w:kern w:val="0"/>
          <w:sz w:val="22"/>
          <w:szCs w:val="22"/>
          <w14:ligatures w14:val="none"/>
        </w:rPr>
        <w:t xml:space="preserve"> tissue is derived from </w:t>
      </w:r>
      <w:r>
        <w:rPr>
          <w:rFonts w:ascii="Calibri" w:eastAsia="Times New Roman" w:hAnsi="Calibri" w:cs="Calibri"/>
          <w:b/>
          <w:bCs/>
          <w:color w:val="000000"/>
          <w:kern w:val="0"/>
          <w:sz w:val="22"/>
          <w:szCs w:val="22"/>
          <w14:ligatures w14:val="none"/>
        </w:rPr>
        <w:t>visceral mesoderm</w:t>
      </w:r>
      <w:r>
        <w:rPr>
          <w:rFonts w:ascii="Calibri" w:eastAsia="Times New Roman" w:hAnsi="Calibri" w:cs="Calibri"/>
          <w:color w:val="000000"/>
          <w:kern w:val="0"/>
          <w:sz w:val="22"/>
          <w:szCs w:val="22"/>
          <w14:ligatures w14:val="none"/>
        </w:rPr>
        <w:t>.  </w:t>
      </w:r>
    </w:p>
    <w:p w14:paraId="6C8DF5E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xml:space="preserve"> Endodermal epithelium of the prostatic urethra proliferates forming a number of outgrowths that penetrate the surrounding mesenchyme.</w:t>
      </w:r>
    </w:p>
    <w:p w14:paraId="1D1F4DE7" w14:textId="77777777" w:rsidR="004D592A" w:rsidRPr="004D592A" w:rsidRDefault="004D592A" w:rsidP="004D592A">
      <w:pPr>
        <w:numPr>
          <w:ilvl w:val="0"/>
          <w:numId w:val="184"/>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Males:</w:t>
      </w:r>
      <w:r>
        <w:rPr>
          <w:rFonts w:ascii="Calibri" w:eastAsia="Times New Roman" w:hAnsi="Calibri" w:cs="Calibri"/>
          <w:color w:val="000000"/>
          <w:kern w:val="0"/>
          <w:sz w:val="22"/>
          <w:szCs w:val="22"/>
          <w14:ligatures w14:val="none"/>
        </w:rPr>
        <w:t xml:space="preserve"> these buds are </w:t>
      </w:r>
      <w:r>
        <w:rPr>
          <w:rFonts w:ascii="Calibri" w:eastAsia="Times New Roman" w:hAnsi="Calibri" w:cs="Calibri"/>
          <w:b/>
          <w:bCs/>
          <w:color w:val="000000"/>
          <w:kern w:val="0"/>
          <w:sz w:val="22"/>
          <w:szCs w:val="22"/>
          <w14:ligatures w14:val="none"/>
        </w:rPr>
        <w:t>prostate gland</w:t>
      </w:r>
      <w:r>
        <w:rPr>
          <w:rFonts w:ascii="Calibri" w:eastAsia="Times New Roman" w:hAnsi="Calibri" w:cs="Calibri"/>
          <w:color w:val="000000"/>
          <w:kern w:val="0"/>
          <w:sz w:val="22"/>
          <w:szCs w:val="22"/>
          <w14:ligatures w14:val="none"/>
        </w:rPr>
        <w:t>.</w:t>
      </w:r>
    </w:p>
    <w:p w14:paraId="54FC4632" w14:textId="77777777" w:rsidR="004D592A" w:rsidRPr="004D592A" w:rsidRDefault="004D592A" w:rsidP="004D592A">
      <w:pPr>
        <w:numPr>
          <w:ilvl w:val="0"/>
          <w:numId w:val="184"/>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 xml:space="preserve">Females: </w:t>
      </w:r>
      <w:r>
        <w:rPr>
          <w:rFonts w:ascii="Calibri" w:eastAsia="Times New Roman" w:hAnsi="Calibri" w:cs="Calibri"/>
          <w:color w:val="000000"/>
          <w:kern w:val="0"/>
          <w:sz w:val="22"/>
          <w:szCs w:val="22"/>
          <w14:ligatures w14:val="none"/>
        </w:rPr>
        <w:t xml:space="preserve">cranial part of Urethra gives rise to </w:t>
      </w:r>
      <w:r>
        <w:rPr>
          <w:rFonts w:ascii="Calibri" w:eastAsia="Times New Roman" w:hAnsi="Calibri" w:cs="Calibri"/>
          <w:b/>
          <w:bCs/>
          <w:color w:val="000000"/>
          <w:kern w:val="0"/>
          <w:sz w:val="22"/>
          <w:szCs w:val="22"/>
          <w14:ligatures w14:val="none"/>
        </w:rPr>
        <w:t>Urethral</w:t>
      </w:r>
      <w:r>
        <w:rPr>
          <w:rFonts w:ascii="Calibri" w:eastAsia="Times New Roman" w:hAnsi="Calibri" w:cs="Calibri"/>
          <w:color w:val="000000"/>
          <w:kern w:val="0"/>
          <w:sz w:val="22"/>
          <w:szCs w:val="22"/>
          <w14:ligatures w14:val="none"/>
        </w:rPr>
        <w:t xml:space="preserve"> and Para </w:t>
      </w:r>
      <w:r>
        <w:rPr>
          <w:rFonts w:ascii="Calibri" w:eastAsia="Times New Roman" w:hAnsi="Calibri" w:cs="Calibri"/>
          <w:b/>
          <w:bCs/>
          <w:color w:val="000000"/>
          <w:kern w:val="0"/>
          <w:sz w:val="22"/>
          <w:szCs w:val="22"/>
          <w14:ligatures w14:val="none"/>
        </w:rPr>
        <w:t>urethral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glands</w:t>
      </w:r>
      <w:r>
        <w:rPr>
          <w:rFonts w:ascii="Calibri" w:eastAsia="Times New Roman" w:hAnsi="Calibri" w:cs="Calibri"/>
          <w:color w:val="000000"/>
          <w:kern w:val="0"/>
          <w:sz w:val="22"/>
          <w:szCs w:val="22"/>
          <w14:ligatures w14:val="none"/>
        </w:rPr>
        <w:t>. </w:t>
      </w:r>
    </w:p>
    <w:p w14:paraId="35625F3C" w14:textId="77777777" w:rsidR="004D592A" w:rsidRPr="004D592A" w:rsidRDefault="004D592A" w:rsidP="004D592A">
      <w:pPr>
        <w:pStyle w:val="NormalWeb"/>
        <w:spacing w:before="0" w:beforeAutospacing="0" w:after="0" w:afterAutospacing="0"/>
      </w:pPr>
      <w:r>
        <w:br/>
        <w:br/>
      </w:r>
      <w:r>
        <w:rPr>
          <w:rFonts w:ascii="Calibri" w:hAnsi="Calibri" w:cs="Calibri"/>
          <w:color w:val="000000"/>
          <w:sz w:val="22"/>
          <w:szCs w:val="22"/>
          <w:shd w:val="clear" w:color="auto" w:fill="FFFF00"/>
        </w:rPr>
        <w:t>Development of reproductive system</w:t>
      </w:r>
    </w:p>
    <w:p w14:paraId="19EC553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Sex differentiation is a complex process, which involves many genes. It is genetically determined at the </w:t>
      </w:r>
      <w:r>
        <w:rPr>
          <w:rFonts w:ascii="Calibri" w:eastAsia="Times New Roman" w:hAnsi="Calibri" w:cs="Calibri"/>
          <w:b/>
          <w:bCs/>
          <w:color w:val="000000"/>
          <w:kern w:val="0"/>
          <w:sz w:val="22"/>
          <w:szCs w:val="22"/>
          <w14:ligatures w14:val="none"/>
        </w:rPr>
        <w:t>moment of conception.</w:t>
      </w:r>
      <w:r>
        <w:rPr>
          <w:rFonts w:ascii="Calibri" w:eastAsia="Times New Roman" w:hAnsi="Calibri" w:cs="Calibri"/>
          <w:color w:val="000000"/>
          <w:kern w:val="0"/>
          <w:sz w:val="22"/>
          <w:szCs w:val="22"/>
          <w14:ligatures w14:val="none"/>
        </w:rPr>
        <w:t> </w:t>
      </w:r>
    </w:p>
    <w:p w14:paraId="1A8EFA3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However, it is not until the </w:t>
      </w:r>
      <w:r>
        <w:rPr>
          <w:rFonts w:ascii="Calibri" w:eastAsia="Times New Roman" w:hAnsi="Calibri" w:cs="Calibri"/>
          <w:b/>
          <w:bCs/>
          <w:color w:val="000000"/>
          <w:kern w:val="0"/>
          <w:sz w:val="22"/>
          <w:szCs w:val="22"/>
          <w14:ligatures w14:val="none"/>
        </w:rPr>
        <w:t>7</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 that is it morphologically detectable</w:t>
      </w:r>
      <w:r>
        <w:rPr>
          <w:rFonts w:ascii="Calibri" w:eastAsia="Times New Roman" w:hAnsi="Calibri" w:cs="Calibri"/>
          <w:color w:val="000000"/>
          <w:kern w:val="0"/>
          <w:sz w:val="22"/>
          <w:szCs w:val="22"/>
          <w14:ligatures w14:val="none"/>
        </w:rPr>
        <w:t>. </w:t>
      </w:r>
    </w:p>
    <w:p w14:paraId="7A2145B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process of differentiation takes place until the </w:t>
      </w:r>
      <w:r>
        <w:rPr>
          <w:rFonts w:ascii="Calibri" w:eastAsia="Times New Roman" w:hAnsi="Calibri" w:cs="Calibri"/>
          <w:b/>
          <w:bCs/>
          <w:color w:val="000000"/>
          <w:kern w:val="0"/>
          <w:sz w:val="22"/>
          <w:szCs w:val="22"/>
          <w14:ligatures w14:val="none"/>
        </w:rPr>
        <w:t>12</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when the two sexes become fully differentiated.</w:t>
      </w:r>
    </w:p>
    <w:p w14:paraId="697CCA2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7365503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The organs of both male and female genital systems can be divided into:</w:t>
      </w:r>
    </w:p>
    <w:p w14:paraId="10C2C0A5" w14:textId="77777777" w:rsidR="004D592A" w:rsidRPr="004D592A" w:rsidRDefault="004D592A" w:rsidP="004D592A">
      <w:pPr>
        <w:numPr>
          <w:ilvl w:val="0"/>
          <w:numId w:val="185"/>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Gonads</w:t>
      </w:r>
    </w:p>
    <w:p w14:paraId="1A65470C" w14:textId="77777777" w:rsidR="004D592A" w:rsidRPr="004D592A" w:rsidRDefault="004D592A" w:rsidP="004D592A">
      <w:pPr>
        <w:numPr>
          <w:ilvl w:val="0"/>
          <w:numId w:val="185"/>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Excretory ducts</w:t>
      </w:r>
    </w:p>
    <w:p w14:paraId="3A634750" w14:textId="77777777" w:rsidR="004D592A" w:rsidRPr="004D592A" w:rsidRDefault="004D592A" w:rsidP="004D592A">
      <w:pPr>
        <w:numPr>
          <w:ilvl w:val="0"/>
          <w:numId w:val="185"/>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External Genital Organs</w:t>
      </w:r>
    </w:p>
    <w:p w14:paraId="0DB3AB7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key for sexual dimorphism is the </w:t>
      </w:r>
      <w:r>
        <w:rPr>
          <w:rFonts w:ascii="Calibri" w:eastAsia="Times New Roman" w:hAnsi="Calibri" w:cs="Calibri"/>
          <w:b/>
          <w:bCs/>
          <w:color w:val="000000"/>
          <w:kern w:val="0"/>
          <w:sz w:val="22"/>
          <w:szCs w:val="22"/>
          <w14:ligatures w14:val="none"/>
        </w:rPr>
        <w:t>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chromosomes</w:t>
      </w:r>
      <w:r>
        <w:rPr>
          <w:rFonts w:ascii="Calibri" w:eastAsia="Times New Roman" w:hAnsi="Calibri" w:cs="Calibri"/>
          <w:color w:val="000000"/>
          <w:kern w:val="0"/>
          <w:sz w:val="22"/>
          <w:szCs w:val="22"/>
          <w14:ligatures w14:val="none"/>
        </w:rPr>
        <w:t xml:space="preserve">, which contains the </w:t>
      </w:r>
      <w:r>
        <w:rPr>
          <w:rFonts w:ascii="Calibri" w:eastAsia="Times New Roman" w:hAnsi="Calibri" w:cs="Calibri"/>
          <w:b/>
          <w:bCs/>
          <w:color w:val="000000"/>
          <w:kern w:val="0"/>
          <w:sz w:val="22"/>
          <w:szCs w:val="22"/>
          <w14:ligatures w14:val="none"/>
        </w:rPr>
        <w:t xml:space="preserve">testis determining gene </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SRY</w:t>
      </w:r>
      <w:r>
        <w:rPr>
          <w:rFonts w:ascii="Calibri" w:eastAsia="Times New Roman" w:hAnsi="Calibri" w:cs="Calibri"/>
          <w:color w:val="000000"/>
          <w:kern w:val="0"/>
          <w:sz w:val="22"/>
          <w:szCs w:val="22"/>
          <w14:ligatures w14:val="none"/>
        </w:rPr>
        <w:t>. Under its influence male development occurs, and without it female development is established. </w:t>
      </w:r>
    </w:p>
    <w:p w14:paraId="40C6DC0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7F4284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Gonads:</w:t>
      </w:r>
    </w:p>
    <w:p w14:paraId="5CB8F71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gonads do not acquire male or female morphological characteristics until the </w:t>
      </w:r>
      <w:r>
        <w:rPr>
          <w:rFonts w:ascii="Calibri" w:eastAsia="Times New Roman" w:hAnsi="Calibri" w:cs="Calibri"/>
          <w:b/>
          <w:bCs/>
          <w:color w:val="000000"/>
          <w:kern w:val="0"/>
          <w:sz w:val="22"/>
          <w:szCs w:val="22"/>
          <w14:ligatures w14:val="none"/>
        </w:rPr>
        <w:t>7</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of development. </w:t>
      </w:r>
    </w:p>
    <w:p w14:paraId="3EEB1C85" w14:textId="77777777" w:rsidR="004D592A" w:rsidRPr="004D592A" w:rsidRDefault="004D592A" w:rsidP="004D592A">
      <w:pPr>
        <w:numPr>
          <w:ilvl w:val="0"/>
          <w:numId w:val="18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gonads appear as a pair of longitudinal ridges - </w:t>
      </w:r>
      <w:r>
        <w:rPr>
          <w:rFonts w:ascii="Calibri" w:eastAsia="Times New Roman" w:hAnsi="Calibri" w:cs="Calibri"/>
          <w:b/>
          <w:bCs/>
          <w:color w:val="000000"/>
          <w:kern w:val="0"/>
          <w:sz w:val="22"/>
          <w:szCs w:val="22"/>
          <w14:ligatures w14:val="none"/>
        </w:rPr>
        <w:t>The Genital ridges</w:t>
      </w:r>
      <w:r>
        <w:rPr>
          <w:rFonts w:ascii="Calibri" w:eastAsia="Times New Roman" w:hAnsi="Calibri" w:cs="Calibri"/>
          <w:color w:val="000000"/>
          <w:kern w:val="0"/>
          <w:sz w:val="22"/>
          <w:szCs w:val="22"/>
          <w14:ligatures w14:val="none"/>
        </w:rPr>
        <w:t xml:space="preserve"> (formed by proliferation of epithelium and a condensation of underlying mesenchyme)  </w:t>
      </w:r>
    </w:p>
    <w:p w14:paraId="5CB1EFE2" w14:textId="77777777" w:rsidR="004D592A" w:rsidRPr="004D592A" w:rsidRDefault="004D592A" w:rsidP="004D592A">
      <w:pPr>
        <w:numPr>
          <w:ilvl w:val="0"/>
          <w:numId w:val="18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Germ Cells</w:t>
      </w:r>
      <w:r>
        <w:rPr>
          <w:rFonts w:ascii="Calibri" w:eastAsia="Times New Roman" w:hAnsi="Calibri" w:cs="Calibri"/>
          <w:color w:val="000000"/>
          <w:kern w:val="0"/>
          <w:sz w:val="22"/>
          <w:szCs w:val="22"/>
          <w14:ligatures w14:val="none"/>
        </w:rPr>
        <w:t xml:space="preserve"> do not appear in the genital ridges until the </w:t>
      </w:r>
      <w:r>
        <w:rPr>
          <w:rFonts w:ascii="Calibri" w:eastAsia="Times New Roman" w:hAnsi="Calibri" w:cs="Calibri"/>
          <w:b/>
          <w:bCs/>
          <w:color w:val="000000"/>
          <w:kern w:val="0"/>
          <w:sz w:val="22"/>
          <w:szCs w:val="22"/>
          <w14:ligatures w14:val="none"/>
        </w:rPr>
        <w:t>6</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w:t>
      </w:r>
    </w:p>
    <w:p w14:paraId="314C9B93" w14:textId="77777777" w:rsidR="004D592A" w:rsidRPr="004D592A" w:rsidRDefault="004D592A" w:rsidP="004D592A">
      <w:pPr>
        <w:numPr>
          <w:ilvl w:val="0"/>
          <w:numId w:val="18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Germ cells </w:t>
      </w:r>
      <w:r>
        <w:rPr>
          <w:rFonts w:ascii="Calibri" w:eastAsia="Times New Roman" w:hAnsi="Calibri" w:cs="Calibri"/>
          <w:color w:val="000000"/>
          <w:kern w:val="0"/>
          <w:sz w:val="22"/>
          <w:szCs w:val="22"/>
          <w14:ligatures w14:val="none"/>
        </w:rPr>
        <w:t xml:space="preserve">originate in the </w:t>
      </w:r>
      <w:r>
        <w:rPr>
          <w:rFonts w:ascii="Calibri" w:eastAsia="Times New Roman" w:hAnsi="Calibri" w:cs="Calibri"/>
          <w:b/>
          <w:bCs/>
          <w:color w:val="000000"/>
          <w:kern w:val="0"/>
          <w:sz w:val="22"/>
          <w:szCs w:val="22"/>
          <w14:ligatures w14:val="none"/>
        </w:rPr>
        <w:t>epiblast</w:t>
      </w:r>
      <w:r>
        <w:rPr>
          <w:rFonts w:ascii="Calibri" w:eastAsia="Times New Roman" w:hAnsi="Calibri" w:cs="Calibri"/>
          <w:color w:val="000000"/>
          <w:kern w:val="0"/>
          <w:sz w:val="22"/>
          <w:szCs w:val="22"/>
          <w14:ligatures w14:val="none"/>
        </w:rPr>
        <w:t xml:space="preserve"> → migrate through </w:t>
      </w:r>
      <w:r>
        <w:rPr>
          <w:rFonts w:ascii="Calibri" w:eastAsia="Times New Roman" w:hAnsi="Calibri" w:cs="Calibri"/>
          <w:b/>
          <w:bCs/>
          <w:color w:val="000000"/>
          <w:kern w:val="0"/>
          <w:sz w:val="22"/>
          <w:szCs w:val="22"/>
          <w14:ligatures w14:val="none"/>
        </w:rPr>
        <w:t>primitive streak</w:t>
      </w:r>
      <w:r>
        <w:rPr>
          <w:rFonts w:ascii="Calibri" w:eastAsia="Times New Roman" w:hAnsi="Calibri" w:cs="Calibri"/>
          <w:color w:val="000000"/>
          <w:kern w:val="0"/>
          <w:sz w:val="22"/>
          <w:szCs w:val="22"/>
          <w14:ligatures w14:val="none"/>
        </w:rPr>
        <w:t>. </w:t>
        <w:br/>
        <w:t xml:space="preserve">by the </w:t>
      </w: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reside among </w:t>
      </w:r>
      <w:r>
        <w:rPr>
          <w:rFonts w:ascii="Calibri" w:eastAsia="Times New Roman" w:hAnsi="Calibri" w:cs="Calibri"/>
          <w:b/>
          <w:bCs/>
          <w:color w:val="000000"/>
          <w:kern w:val="0"/>
          <w:sz w:val="22"/>
          <w:szCs w:val="22"/>
          <w14:ligatures w14:val="none"/>
        </w:rPr>
        <w:t>endoderm</w:t>
      </w:r>
      <w:r>
        <w:rPr>
          <w:rFonts w:ascii="Calibri" w:eastAsia="Times New Roman" w:hAnsi="Calibri" w:cs="Calibri"/>
          <w:color w:val="000000"/>
          <w:kern w:val="0"/>
          <w:sz w:val="22"/>
          <w:szCs w:val="22"/>
          <w14:ligatures w14:val="none"/>
        </w:rPr>
        <w:t xml:space="preserve"> cells in the </w:t>
      </w:r>
      <w:r>
        <w:rPr>
          <w:rFonts w:ascii="Calibri" w:eastAsia="Times New Roman" w:hAnsi="Calibri" w:cs="Calibri"/>
          <w:b/>
          <w:bCs/>
          <w:color w:val="000000"/>
          <w:kern w:val="0"/>
          <w:sz w:val="22"/>
          <w:szCs w:val="22"/>
          <w14:ligatures w14:val="none"/>
        </w:rPr>
        <w:t>wall</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yolk</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sac</w:t>
      </w:r>
      <w:r>
        <w:rPr>
          <w:rFonts w:ascii="Calibri" w:eastAsia="Times New Roman" w:hAnsi="Calibri" w:cs="Calibri"/>
          <w:color w:val="000000"/>
          <w:kern w:val="0"/>
          <w:sz w:val="22"/>
          <w:szCs w:val="22"/>
          <w14:ligatures w14:val="none"/>
        </w:rPr>
        <w:t>, close to allantois.</w:t>
      </w:r>
    </w:p>
    <w:p w14:paraId="62F93483" w14:textId="77777777" w:rsidR="004D592A" w:rsidRPr="004D592A" w:rsidRDefault="004D592A" w:rsidP="004D592A">
      <w:pPr>
        <w:numPr>
          <w:ilvl w:val="0"/>
          <w:numId w:val="18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Weeks 4 – 6: </w:t>
      </w:r>
      <w:r>
        <w:rPr>
          <w:rFonts w:ascii="Calibri" w:eastAsia="Times New Roman" w:hAnsi="Calibri" w:cs="Calibri"/>
          <w:color w:val="000000"/>
          <w:kern w:val="0"/>
          <w:sz w:val="22"/>
          <w:szCs w:val="22"/>
          <w14:ligatures w14:val="none"/>
        </w:rPr>
        <w:t xml:space="preserve">During </w:t>
      </w: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cells</w:t>
      </w:r>
      <w:r>
        <w:rPr>
          <w:rFonts w:ascii="Calibri" w:eastAsia="Times New Roman" w:hAnsi="Calibri" w:cs="Calibri"/>
          <w:color w:val="000000"/>
          <w:kern w:val="0"/>
          <w:sz w:val="22"/>
          <w:szCs w:val="22"/>
          <w14:ligatures w14:val="none"/>
        </w:rPr>
        <w:t xml:space="preserve"> migrate along the </w:t>
      </w:r>
      <w:r>
        <w:rPr>
          <w:rFonts w:ascii="Calibri" w:eastAsia="Times New Roman" w:hAnsi="Calibri" w:cs="Calibri"/>
          <w:color w:val="000000"/>
          <w:kern w:val="0"/>
          <w:sz w:val="22"/>
          <w:szCs w:val="22"/>
          <w:u w:val="single"/>
          <w14:ligatures w14:val="none"/>
        </w:rPr>
        <w:t>dorsal mesentery</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Hindgut</w:t>
      </w:r>
      <w:r>
        <w:rPr>
          <w:rFonts w:ascii="Calibri" w:eastAsia="Times New Roman" w:hAnsi="Calibri" w:cs="Calibri"/>
          <w:color w:val="000000"/>
          <w:kern w:val="0"/>
          <w:sz w:val="22"/>
          <w:szCs w:val="22"/>
          <w14:ligatures w14:val="none"/>
        </w:rPr>
        <w:t xml:space="preserve">, arriving at the </w:t>
      </w:r>
      <w:r>
        <w:rPr>
          <w:rFonts w:ascii="Calibri" w:eastAsia="Times New Roman" w:hAnsi="Calibri" w:cs="Calibri"/>
          <w:b/>
          <w:bCs/>
          <w:color w:val="000000"/>
          <w:kern w:val="0"/>
          <w:sz w:val="22"/>
          <w:szCs w:val="22"/>
          <w14:ligatures w14:val="none"/>
        </w:rPr>
        <w:t>primitive gonads</w:t>
      </w:r>
      <w:r>
        <w:rPr>
          <w:rFonts w:ascii="Calibri" w:eastAsia="Times New Roman" w:hAnsi="Calibri" w:cs="Calibri"/>
          <w:color w:val="000000"/>
          <w:kern w:val="0"/>
          <w:sz w:val="22"/>
          <w:szCs w:val="22"/>
          <w14:ligatures w14:val="none"/>
        </w:rPr>
        <w:t xml:space="preserve"> at the beginning of </w:t>
      </w:r>
      <w:r>
        <w:rPr>
          <w:rFonts w:ascii="Calibri" w:eastAsia="Times New Roman" w:hAnsi="Calibri" w:cs="Calibri"/>
          <w:b/>
          <w:bCs/>
          <w:color w:val="000000"/>
          <w:kern w:val="0"/>
          <w:sz w:val="22"/>
          <w:szCs w:val="22"/>
          <w14:ligatures w14:val="none"/>
        </w:rPr>
        <w:t>5</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invading the </w:t>
      </w:r>
      <w:r>
        <w:rPr>
          <w:rFonts w:ascii="Calibri" w:eastAsia="Times New Roman" w:hAnsi="Calibri" w:cs="Calibri"/>
          <w:b/>
          <w:bCs/>
          <w:color w:val="000000"/>
          <w:kern w:val="0"/>
          <w:sz w:val="22"/>
          <w:szCs w:val="22"/>
          <w14:ligatures w14:val="none"/>
        </w:rPr>
        <w:t>genital ridges</w:t>
      </w:r>
      <w:r>
        <w:rPr>
          <w:rFonts w:ascii="Calibri" w:eastAsia="Times New Roman" w:hAnsi="Calibri" w:cs="Calibri"/>
          <w:color w:val="000000"/>
          <w:kern w:val="0"/>
          <w:sz w:val="22"/>
          <w:szCs w:val="22"/>
          <w14:ligatures w14:val="none"/>
        </w:rPr>
        <w:t xml:space="preserve"> in the </w:t>
      </w:r>
      <w:r>
        <w:rPr>
          <w:rFonts w:ascii="Calibri" w:eastAsia="Times New Roman" w:hAnsi="Calibri" w:cs="Calibri"/>
          <w:b/>
          <w:bCs/>
          <w:color w:val="000000"/>
          <w:kern w:val="0"/>
          <w:sz w:val="22"/>
          <w:szCs w:val="22"/>
          <w14:ligatures w14:val="none"/>
        </w:rPr>
        <w:t>6</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w:t>
      </w:r>
    </w:p>
    <w:p w14:paraId="0D6064D4" w14:textId="77777777" w:rsidR="004D592A" w:rsidRPr="004D592A" w:rsidRDefault="004D592A" w:rsidP="004D592A">
      <w:pPr>
        <w:numPr>
          <w:ilvl w:val="0"/>
          <w:numId w:val="190"/>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If the cells fail to reach the ridges → no gonads will develop! </w:t>
      </w:r>
    </w:p>
    <w:p w14:paraId="4608C752" w14:textId="77777777" w:rsidR="004D592A" w:rsidRPr="004D592A" w:rsidRDefault="004D592A" w:rsidP="004D592A">
      <w:pPr>
        <w:numPr>
          <w:ilvl w:val="0"/>
          <w:numId w:val="19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Right before the arrival of the cells, the </w:t>
      </w:r>
      <w:r>
        <w:rPr>
          <w:rFonts w:ascii="Calibri" w:eastAsia="Times New Roman" w:hAnsi="Calibri" w:cs="Calibri"/>
          <w:b/>
          <w:bCs/>
          <w:color w:val="000000"/>
          <w:kern w:val="0"/>
          <w:sz w:val="22"/>
          <w:szCs w:val="22"/>
          <w14:ligatures w14:val="none"/>
        </w:rPr>
        <w:t>epithelium</w:t>
      </w:r>
      <w:r>
        <w:rPr>
          <w:rFonts w:ascii="Calibri" w:eastAsia="Times New Roman" w:hAnsi="Calibri" w:cs="Calibri"/>
          <w:color w:val="000000"/>
          <w:kern w:val="0"/>
          <w:sz w:val="22"/>
          <w:szCs w:val="22"/>
          <w14:ligatures w14:val="none"/>
        </w:rPr>
        <w:t xml:space="preserve"> in the </w:t>
      </w:r>
      <w:r>
        <w:rPr>
          <w:rFonts w:ascii="Calibri" w:eastAsia="Times New Roman" w:hAnsi="Calibri" w:cs="Calibri"/>
          <w:b/>
          <w:bCs/>
          <w:color w:val="000000"/>
          <w:kern w:val="0"/>
          <w:sz w:val="22"/>
          <w:szCs w:val="22"/>
          <w14:ligatures w14:val="none"/>
        </w:rPr>
        <w:t>ridges</w:t>
      </w:r>
      <w:r>
        <w:rPr>
          <w:rFonts w:ascii="Calibri" w:eastAsia="Times New Roman" w:hAnsi="Calibri" w:cs="Calibri"/>
          <w:color w:val="000000"/>
          <w:kern w:val="0"/>
          <w:sz w:val="22"/>
          <w:szCs w:val="22"/>
          <w14:ligatures w14:val="none"/>
        </w:rPr>
        <w:t xml:space="preserve"> proliferates and </w:t>
      </w:r>
      <w:r>
        <w:rPr>
          <w:rFonts w:ascii="Calibri" w:eastAsia="Times New Roman" w:hAnsi="Calibri" w:cs="Calibri"/>
          <w:b/>
          <w:bCs/>
          <w:color w:val="000000"/>
          <w:kern w:val="0"/>
          <w:sz w:val="22"/>
          <w:szCs w:val="22"/>
          <w14:ligatures w14:val="none"/>
        </w:rPr>
        <w:t>epithelial</w:t>
      </w:r>
      <w:r>
        <w:rPr>
          <w:rFonts w:ascii="Calibri" w:eastAsia="Times New Roman" w:hAnsi="Calibri" w:cs="Calibri"/>
          <w:color w:val="000000"/>
          <w:kern w:val="0"/>
          <w:sz w:val="22"/>
          <w:szCs w:val="22"/>
          <w14:ligatures w14:val="none"/>
        </w:rPr>
        <w:t xml:space="preserve"> cells penetrate the </w:t>
      </w:r>
      <w:r>
        <w:rPr>
          <w:rFonts w:ascii="Calibri" w:eastAsia="Times New Roman" w:hAnsi="Calibri" w:cs="Calibri"/>
          <w:b/>
          <w:bCs/>
          <w:color w:val="000000"/>
          <w:kern w:val="0"/>
          <w:sz w:val="22"/>
          <w:szCs w:val="22"/>
          <w14:ligatures w14:val="none"/>
        </w:rPr>
        <w:t>underlying mesenchyme</w:t>
      </w:r>
      <w:r>
        <w:rPr>
          <w:rFonts w:ascii="Calibri" w:eastAsia="Times New Roman" w:hAnsi="Calibri" w:cs="Calibri"/>
          <w:color w:val="000000"/>
          <w:kern w:val="0"/>
          <w:sz w:val="22"/>
          <w:szCs w:val="22"/>
          <w14:ligatures w14:val="none"/>
        </w:rPr>
        <w:t xml:space="preserve"> → forming </w:t>
      </w:r>
      <w:r>
        <w:rPr>
          <w:rFonts w:ascii="Calibri" w:eastAsia="Times New Roman" w:hAnsi="Calibri" w:cs="Calibri"/>
          <w:b/>
          <w:bCs/>
          <w:color w:val="000000"/>
          <w:kern w:val="0"/>
          <w:sz w:val="22"/>
          <w:szCs w:val="22"/>
          <w14:ligatures w14:val="none"/>
        </w:rPr>
        <w:t>cords</w:t>
      </w:r>
      <w:r>
        <w:rPr>
          <w:rFonts w:ascii="Calibri" w:eastAsia="Times New Roman" w:hAnsi="Calibri" w:cs="Calibri"/>
          <w:color w:val="000000"/>
          <w:kern w:val="0"/>
          <w:sz w:val="22"/>
          <w:szCs w:val="22"/>
          <w14:ligatures w14:val="none"/>
        </w:rPr>
        <w:t xml:space="preserve"> which are called the </w:t>
      </w:r>
      <w:r>
        <w:rPr>
          <w:rFonts w:ascii="Calibri" w:eastAsia="Times New Roman" w:hAnsi="Calibri" w:cs="Calibri"/>
          <w:b/>
          <w:bCs/>
          <w:color w:val="000000"/>
          <w:kern w:val="0"/>
          <w:sz w:val="22"/>
          <w:szCs w:val="22"/>
          <w14:ligatures w14:val="none"/>
        </w:rPr>
        <w:t>Primitive Sex Cords</w:t>
      </w:r>
      <w:r>
        <w:rPr>
          <w:rFonts w:ascii="Calibri" w:eastAsia="Times New Roman" w:hAnsi="Calibri" w:cs="Calibri"/>
          <w:color w:val="000000"/>
          <w:kern w:val="0"/>
          <w:sz w:val="22"/>
          <w:szCs w:val="22"/>
          <w14:ligatures w14:val="none"/>
        </w:rPr>
        <w:t xml:space="preserve"> (indifferent gonads – impossible to differentiate male from female)</w:t>
      </w:r>
    </w:p>
    <w:p w14:paraId="59D3785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0BD975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Testis: </w:t>
      </w:r>
    </w:p>
    <w:p w14:paraId="24640C12" w14:textId="130C6172" w:rsidR="004D592A" w:rsidRPr="004D592A" w:rsidRDefault="004D592A" w:rsidP="004D592A">
      <w:pPr>
        <w:numPr>
          <w:ilvl w:val="0"/>
          <w:numId w:val="1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under </w:t>
      </w:r>
      <w:r>
        <w:rPr>
          <w:rFonts w:ascii="Calibri" w:eastAsia="Times New Roman" w:hAnsi="Calibri" w:cs="Calibri"/>
          <w:b/>
          <w:bCs/>
          <w:color w:val="000000"/>
          <w:kern w:val="0"/>
          <w:sz w:val="22"/>
          <w:szCs w:val="22"/>
          <w14:ligatures w14:val="none"/>
        </w:rPr>
        <w:t>SRY</w:t>
      </w:r>
      <w:r>
        <w:rPr>
          <w:rFonts w:ascii="Calibri" w:eastAsia="Times New Roman" w:hAnsi="Calibri" w:cs="Calibri"/>
          <w:color w:val="000000"/>
          <w:kern w:val="0"/>
          <w:sz w:val="22"/>
          <w:szCs w:val="22"/>
          <w14:ligatures w14:val="none"/>
        </w:rPr>
        <w:t xml:space="preserve"> gene → encodes the TDF (testis determining factor),</w:t>
      </w:r>
      <w:r>
        <w:rPr>
          <w:rFonts w:ascii="Calibri" w:eastAsia="Times New Roman" w:hAnsi="Calibri" w:cs="Calibri"/>
          <w:b/>
          <w:bCs/>
          <w:color w:val="000000"/>
          <w:kern w:val="0"/>
          <w:sz w:val="22"/>
          <w:szCs w:val="22"/>
          <w14:ligatures w14:val="none"/>
        </w:rPr>
        <w:t xml:space="preserve"> Primitive sex</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cords</w:t>
      </w:r>
      <w:r>
        <w:rPr>
          <w:rFonts w:ascii="Calibri" w:eastAsia="Times New Roman" w:hAnsi="Calibri" w:cs="Calibri"/>
          <w:color w:val="000000"/>
          <w:kern w:val="0"/>
          <w:sz w:val="22"/>
          <w:szCs w:val="22"/>
          <w14:ligatures w14:val="none"/>
        </w:rPr>
        <w:t xml:space="preserve"> proliferate and penetrate deep in the </w:t>
      </w:r>
      <w:r>
        <w:rPr>
          <w:rFonts w:ascii="Calibri" w:eastAsia="Times New Roman" w:hAnsi="Calibri" w:cs="Calibri"/>
          <w:b/>
          <w:bCs/>
          <w:color w:val="000000"/>
          <w:kern w:val="0"/>
          <w:sz w:val="22"/>
          <w:szCs w:val="22"/>
          <w14:ligatures w14:val="none"/>
        </w:rPr>
        <w:t>medulla</w:t>
      </w:r>
      <w:r>
        <w:rPr>
          <w:rFonts w:ascii="Calibri" w:eastAsia="Times New Roman" w:hAnsi="Calibri" w:cs="Calibri"/>
          <w:color w:val="000000"/>
          <w:kern w:val="0"/>
          <w:sz w:val="22"/>
          <w:szCs w:val="22"/>
          <w14:ligatures w14:val="none"/>
        </w:rPr>
        <w:t xml:space="preserve"> to form the </w:t>
      </w:r>
      <w:r>
        <w:rPr>
          <w:rFonts w:ascii="Calibri" w:eastAsia="Times New Roman" w:hAnsi="Calibri" w:cs="Calibri"/>
          <w:b/>
          <w:bCs/>
          <w:color w:val="000000"/>
          <w:kern w:val="0"/>
          <w:sz w:val="22"/>
          <w:szCs w:val="22"/>
          <w14:ligatures w14:val="none"/>
        </w:rPr>
        <w:t>Testis</w:t>
      </w:r>
      <w:r>
        <w:rPr>
          <w:rFonts w:ascii="Calibri" w:eastAsia="Times New Roman" w:hAnsi="Calibri" w:cs="Calibri"/>
          <w:color w:val="000000"/>
          <w:kern w:val="0"/>
          <w:sz w:val="22"/>
          <w:szCs w:val="22"/>
          <w14:ligatures w14:val="none"/>
        </w:rPr>
        <w:t xml:space="preserve"> (or Medullary cords).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718C99C7" wp14:editId="4F65E4EE">
            <wp:extent cx="3300095" cy="1447165"/>
            <wp:effectExtent l="0" t="0" r="1905" b="635"/>
            <wp:docPr id="132415505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00095" cy="1447165"/>
                    </a:xfrm>
                    <a:prstGeom prst="rect">
                      <a:avLst/>
                    </a:prstGeom>
                    <a:noFill/>
                    <a:ln>
                      <a:noFill/>
                    </a:ln>
                  </pic:spPr>
                </pic:pic>
              </a:graphicData>
            </a:graphic>
          </wp:inline>
        </w:drawing>
      </w:r>
    </w:p>
    <w:p w14:paraId="2D2FE71B" w14:textId="77777777" w:rsidR="004D592A" w:rsidRPr="004D592A" w:rsidRDefault="004D592A" w:rsidP="004D592A">
      <w:pPr>
        <w:numPr>
          <w:ilvl w:val="0"/>
          <w:numId w:val="1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Towards the </w:t>
      </w:r>
      <w:r>
        <w:rPr>
          <w:rFonts w:ascii="Calibri" w:eastAsia="Times New Roman" w:hAnsi="Calibri" w:cs="Calibri"/>
          <w:b/>
          <w:bCs/>
          <w:color w:val="000000"/>
          <w:kern w:val="0"/>
          <w:sz w:val="22"/>
          <w:szCs w:val="22"/>
          <w14:ligatures w14:val="none"/>
        </w:rPr>
        <w:t>hilum</w:t>
      </w:r>
      <w:r>
        <w:rPr>
          <w:rFonts w:ascii="Calibri" w:eastAsia="Times New Roman" w:hAnsi="Calibri" w:cs="Calibri"/>
          <w:color w:val="000000"/>
          <w:kern w:val="0"/>
          <w:sz w:val="22"/>
          <w:szCs w:val="22"/>
          <w14:ligatures w14:val="none"/>
        </w:rPr>
        <w:t xml:space="preserve"> of the gland, cords break up into a </w:t>
      </w:r>
      <w:r>
        <w:rPr>
          <w:rFonts w:ascii="Calibri" w:eastAsia="Times New Roman" w:hAnsi="Calibri" w:cs="Calibri"/>
          <w:color w:val="000000"/>
          <w:kern w:val="0"/>
          <w:sz w:val="22"/>
          <w:szCs w:val="22"/>
          <w:u w:val="single"/>
          <w14:ligatures w14:val="none"/>
        </w:rPr>
        <w:t xml:space="preserve">network of cells </w:t>
      </w:r>
      <w:r>
        <w:rPr>
          <w:rFonts w:ascii="Calibri" w:eastAsia="Times New Roman" w:hAnsi="Calibri" w:cs="Calibri"/>
          <w:color w:val="000000"/>
          <w:kern w:val="0"/>
          <w:sz w:val="22"/>
          <w:szCs w:val="22"/>
          <w14:ligatures w14:val="none"/>
        </w:rPr>
        <w:t xml:space="preserve">→ give rise to </w:t>
      </w:r>
      <w:r>
        <w:rPr>
          <w:rFonts w:ascii="Calibri" w:eastAsia="Times New Roman" w:hAnsi="Calibri" w:cs="Calibri"/>
          <w:b/>
          <w:bCs/>
          <w:color w:val="000000"/>
          <w:kern w:val="0"/>
          <w:sz w:val="22"/>
          <w:szCs w:val="22"/>
          <w14:ligatures w14:val="none"/>
        </w:rPr>
        <w:t>Rete Testis.</w:t>
      </w:r>
      <w:r>
        <w:rPr>
          <w:rFonts w:ascii="Calibri" w:eastAsia="Times New Roman" w:hAnsi="Calibri" w:cs="Calibri"/>
          <w:color w:val="000000"/>
          <w:kern w:val="0"/>
          <w:sz w:val="22"/>
          <w:szCs w:val="22"/>
          <w14:ligatures w14:val="none"/>
        </w:rPr>
        <w:t> </w:t>
      </w:r>
    </w:p>
    <w:p w14:paraId="21C1C51C" w14:textId="77777777" w:rsidR="004D592A" w:rsidRPr="004D592A" w:rsidRDefault="004D592A" w:rsidP="004D592A">
      <w:pPr>
        <w:numPr>
          <w:ilvl w:val="0"/>
          <w:numId w:val="1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Tunica Albuginea</w:t>
      </w:r>
      <w:r>
        <w:rPr>
          <w:rFonts w:ascii="Calibri" w:eastAsia="Times New Roman" w:hAnsi="Calibri" w:cs="Calibri"/>
          <w:color w:val="000000"/>
          <w:kern w:val="0"/>
          <w:sz w:val="22"/>
          <w:szCs w:val="22"/>
          <w14:ligatures w14:val="none"/>
        </w:rPr>
        <w:t xml:space="preserve"> (dense layer of fibrous CT) separates the </w:t>
      </w:r>
      <w:r>
        <w:rPr>
          <w:rFonts w:ascii="Calibri" w:eastAsia="Times New Roman" w:hAnsi="Calibri" w:cs="Calibri"/>
          <w:b/>
          <w:bCs/>
          <w:color w:val="000000"/>
          <w:kern w:val="0"/>
          <w:sz w:val="22"/>
          <w:szCs w:val="22"/>
          <w14:ligatures w14:val="none"/>
        </w:rPr>
        <w:t>testis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cords</w:t>
      </w:r>
      <w:r>
        <w:rPr>
          <w:rFonts w:ascii="Calibri" w:eastAsia="Times New Roman" w:hAnsi="Calibri" w:cs="Calibri"/>
          <w:color w:val="000000"/>
          <w:kern w:val="0"/>
          <w:sz w:val="22"/>
          <w:szCs w:val="22"/>
          <w14:ligatures w14:val="none"/>
        </w:rPr>
        <w:t xml:space="preserve"> from the </w:t>
      </w:r>
      <w:r>
        <w:rPr>
          <w:rFonts w:ascii="Calibri" w:eastAsia="Times New Roman" w:hAnsi="Calibri" w:cs="Calibri"/>
          <w:b/>
          <w:bCs/>
          <w:color w:val="000000"/>
          <w:kern w:val="0"/>
          <w:sz w:val="22"/>
          <w:szCs w:val="22"/>
          <w14:ligatures w14:val="none"/>
        </w:rPr>
        <w:t>surface epithelium</w:t>
      </w:r>
      <w:r>
        <w:rPr>
          <w:rFonts w:ascii="Calibri" w:eastAsia="Times New Roman" w:hAnsi="Calibri" w:cs="Calibri"/>
          <w:color w:val="000000"/>
          <w:kern w:val="0"/>
          <w:sz w:val="22"/>
          <w:szCs w:val="22"/>
          <w14:ligatures w14:val="none"/>
        </w:rPr>
        <w:t>.</w:t>
      </w:r>
    </w:p>
    <w:p w14:paraId="21B395E5" w14:textId="77777777" w:rsidR="004D592A" w:rsidRPr="004D592A" w:rsidRDefault="004D592A" w:rsidP="004D592A">
      <w:pPr>
        <w:numPr>
          <w:ilvl w:val="0"/>
          <w:numId w:val="1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SF1</w:t>
      </w:r>
      <w:r>
        <w:rPr>
          <w:rFonts w:ascii="Calibri" w:eastAsia="Times New Roman" w:hAnsi="Calibri" w:cs="Calibri"/>
          <w:color w:val="000000"/>
          <w:kern w:val="0"/>
          <w:sz w:val="22"/>
          <w:szCs w:val="22"/>
          <w14:ligatures w14:val="none"/>
        </w:rPr>
        <w:t xml:space="preserve"> stimulates the differentiation of </w:t>
      </w:r>
      <w:r>
        <w:rPr>
          <w:rFonts w:ascii="Calibri" w:eastAsia="Times New Roman" w:hAnsi="Calibri" w:cs="Calibri"/>
          <w:b/>
          <w:bCs/>
          <w:color w:val="000000"/>
          <w:kern w:val="0"/>
          <w:sz w:val="22"/>
          <w:szCs w:val="22"/>
          <w14:ligatures w14:val="none"/>
        </w:rPr>
        <w:t>Leydig cells</w:t>
      </w:r>
      <w:r>
        <w:rPr>
          <w:rFonts w:ascii="Calibri" w:eastAsia="Times New Roman" w:hAnsi="Calibri" w:cs="Calibri"/>
          <w:color w:val="000000"/>
          <w:kern w:val="0"/>
          <w:sz w:val="22"/>
          <w:szCs w:val="22"/>
          <w14:ligatures w14:val="none"/>
        </w:rPr>
        <w:t xml:space="preserve"> (from </w:t>
      </w:r>
      <w:r>
        <w:rPr>
          <w:rFonts w:ascii="Calibri" w:eastAsia="Times New Roman" w:hAnsi="Calibri" w:cs="Calibri"/>
          <w:b/>
          <w:bCs/>
          <w:color w:val="000000"/>
          <w:kern w:val="0"/>
          <w:sz w:val="22"/>
          <w:szCs w:val="22"/>
          <w14:ligatures w14:val="none"/>
        </w:rPr>
        <w:t xml:space="preserve">mesenchyme </w:t>
      </w:r>
      <w:r>
        <w:rPr>
          <w:rFonts w:ascii="Calibri" w:eastAsia="Times New Roman" w:hAnsi="Calibri" w:cs="Calibri"/>
          <w:color w:val="000000"/>
          <w:kern w:val="0"/>
          <w:sz w:val="22"/>
          <w:szCs w:val="22"/>
          <w14:ligatures w14:val="none"/>
        </w:rPr>
        <w:t xml:space="preserve">of gonad ridge) between the </w:t>
      </w:r>
      <w:r>
        <w:rPr>
          <w:rFonts w:ascii="Calibri" w:eastAsia="Times New Roman" w:hAnsi="Calibri" w:cs="Calibri"/>
          <w:b/>
          <w:bCs/>
          <w:color w:val="000000"/>
          <w:kern w:val="0"/>
          <w:sz w:val="22"/>
          <w:szCs w:val="22"/>
          <w14:ligatures w14:val="none"/>
        </w:rPr>
        <w:t>testis cords.</w:t>
      </w:r>
      <w:r>
        <w:rPr>
          <w:rFonts w:ascii="Calibri" w:eastAsia="Times New Roman" w:hAnsi="Calibri" w:cs="Calibri"/>
          <w:color w:val="000000"/>
          <w:kern w:val="0"/>
          <w:sz w:val="22"/>
          <w:szCs w:val="22"/>
          <w14:ligatures w14:val="none"/>
        </w:rPr>
        <w:t> </w:t>
      </w:r>
    </w:p>
    <w:p w14:paraId="018A3A0D" w14:textId="2EB2E97A" w:rsidR="004D592A" w:rsidRPr="004D592A" w:rsidRDefault="004D592A" w:rsidP="004D592A">
      <w:pPr>
        <w:numPr>
          <w:ilvl w:val="0"/>
          <w:numId w:val="193"/>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By</w:t>
      </w:r>
      <w:r>
        <w:rPr>
          <w:rFonts w:ascii="Calibri" w:eastAsia="Times New Roman" w:hAnsi="Calibri" w:cs="Calibri"/>
          <w:b/>
          <w:bCs/>
          <w:color w:val="000000"/>
          <w:kern w:val="0"/>
          <w:sz w:val="22"/>
          <w:szCs w:val="22"/>
          <w14:ligatures w14:val="none"/>
        </w:rPr>
        <w:t xml:space="preserve"> week 8: </w:t>
      </w:r>
      <w:r>
        <w:rPr>
          <w:rFonts w:ascii="Calibri" w:eastAsia="Times New Roman" w:hAnsi="Calibri" w:cs="Calibri"/>
          <w:color w:val="000000"/>
          <w:kern w:val="0"/>
          <w:sz w:val="22"/>
          <w:szCs w:val="22"/>
          <w14:ligatures w14:val="none"/>
        </w:rPr>
        <w:t>produce testosterone - testis is able to influence sexual differentiation of genital ducts and external genitalia.</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39F46326" wp14:editId="5FB1450D">
            <wp:extent cx="3300095" cy="1447165"/>
            <wp:effectExtent l="0" t="0" r="1905" b="635"/>
            <wp:docPr id="212316836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00095" cy="1447165"/>
                    </a:xfrm>
                    <a:prstGeom prst="rect">
                      <a:avLst/>
                    </a:prstGeom>
                    <a:noFill/>
                    <a:ln>
                      <a:noFill/>
                    </a:ln>
                  </pic:spPr>
                </pic:pic>
              </a:graphicData>
            </a:graphic>
          </wp:inline>
        </w:drawing>
      </w:r>
    </w:p>
    <w:p w14:paraId="2EE1BF9E" w14:textId="77777777" w:rsidR="004D592A" w:rsidRPr="004D592A" w:rsidRDefault="004D592A" w:rsidP="004D592A">
      <w:pPr>
        <w:numPr>
          <w:ilvl w:val="0"/>
          <w:numId w:val="19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Testis cord</w:t>
      </w:r>
      <w:r>
        <w:rPr>
          <w:rFonts w:ascii="Calibri" w:eastAsia="Times New Roman" w:hAnsi="Calibri" w:cs="Calibri"/>
          <w:color w:val="000000"/>
          <w:kern w:val="0"/>
          <w:sz w:val="22"/>
          <w:szCs w:val="22"/>
          <w14:ligatures w14:val="none"/>
        </w:rPr>
        <w:t xml:space="preserve"> becomes horseshoe shaped, and their extremities are continuous with </w:t>
      </w:r>
      <w:r>
        <w:rPr>
          <w:rFonts w:ascii="Calibri" w:eastAsia="Times New Roman" w:hAnsi="Calibri" w:cs="Calibri"/>
          <w:b/>
          <w:bCs/>
          <w:color w:val="000000"/>
          <w:kern w:val="0"/>
          <w:sz w:val="22"/>
          <w:szCs w:val="22"/>
          <w14:ligatures w14:val="none"/>
        </w:rPr>
        <w:t>Rete testis</w:t>
      </w:r>
      <w:r>
        <w:rPr>
          <w:rFonts w:ascii="Calibri" w:eastAsia="Times New Roman" w:hAnsi="Calibri" w:cs="Calibri"/>
          <w:color w:val="000000"/>
          <w:kern w:val="0"/>
          <w:sz w:val="22"/>
          <w:szCs w:val="22"/>
          <w14:ligatures w14:val="none"/>
        </w:rPr>
        <w:t>.</w:t>
      </w:r>
    </w:p>
    <w:p w14:paraId="2580E166" w14:textId="77777777" w:rsidR="004D592A" w:rsidRPr="004D592A" w:rsidRDefault="004D592A" w:rsidP="004D592A">
      <w:pPr>
        <w:numPr>
          <w:ilvl w:val="0"/>
          <w:numId w:val="19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Cords</w:t>
      </w:r>
      <w:r>
        <w:rPr>
          <w:rFonts w:ascii="Calibri" w:eastAsia="Times New Roman" w:hAnsi="Calibri" w:cs="Calibri"/>
          <w:color w:val="000000"/>
          <w:kern w:val="0"/>
          <w:sz w:val="22"/>
          <w:szCs w:val="22"/>
          <w14:ligatures w14:val="none"/>
        </w:rPr>
        <w:t xml:space="preserve"> are now composed of </w:t>
      </w:r>
      <w:r>
        <w:rPr>
          <w:rFonts w:ascii="Calibri" w:eastAsia="Times New Roman" w:hAnsi="Calibri" w:cs="Calibri"/>
          <w:b/>
          <w:bCs/>
          <w:color w:val="000000"/>
          <w:kern w:val="0"/>
          <w:sz w:val="22"/>
          <w:szCs w:val="22"/>
          <w14:ligatures w14:val="none"/>
        </w:rPr>
        <w:t>primitive germ cells</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Sertoli</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cells</w:t>
      </w:r>
      <w:r>
        <w:rPr>
          <w:rFonts w:ascii="Calibri" w:eastAsia="Times New Roman" w:hAnsi="Calibri" w:cs="Calibri"/>
          <w:color w:val="000000"/>
          <w:kern w:val="0"/>
          <w:sz w:val="22"/>
          <w:szCs w:val="22"/>
          <w14:ligatures w14:val="none"/>
        </w:rPr>
        <w:t xml:space="preserve"> (derived from surface epithelium).</w:t>
      </w:r>
    </w:p>
    <w:p w14:paraId="5C53D298" w14:textId="77777777" w:rsidR="004D592A" w:rsidRPr="004D592A" w:rsidRDefault="004D592A" w:rsidP="004D592A">
      <w:pPr>
        <w:numPr>
          <w:ilvl w:val="0"/>
          <w:numId w:val="196"/>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Sertoli cells also produce </w:t>
      </w:r>
      <w:r>
        <w:rPr>
          <w:rFonts w:ascii="Calibri" w:eastAsia="Times New Roman" w:hAnsi="Calibri" w:cs="Calibri"/>
          <w:b/>
          <w:bCs/>
          <w:color w:val="000000"/>
          <w:kern w:val="0"/>
          <w:sz w:val="22"/>
          <w:szCs w:val="22"/>
          <w14:ligatures w14:val="none"/>
        </w:rPr>
        <w:t>AMH</w:t>
      </w:r>
      <w:r>
        <w:rPr>
          <w:rFonts w:ascii="Calibri" w:eastAsia="Times New Roman" w:hAnsi="Calibri" w:cs="Calibri"/>
          <w:color w:val="000000"/>
          <w:kern w:val="0"/>
          <w:sz w:val="22"/>
          <w:szCs w:val="22"/>
          <w14:ligatures w14:val="none"/>
        </w:rPr>
        <w:t xml:space="preserve"> (anti-Mullerian hormone) leading to the regression of the </w:t>
      </w:r>
      <w:r>
        <w:rPr>
          <w:rFonts w:ascii="Calibri" w:eastAsia="Times New Roman" w:hAnsi="Calibri" w:cs="Calibri"/>
          <w:b/>
          <w:bCs/>
          <w:color w:val="000000"/>
          <w:kern w:val="0"/>
          <w:sz w:val="22"/>
          <w:szCs w:val="22"/>
          <w14:ligatures w14:val="none"/>
        </w:rPr>
        <w:t>paramesonephric duct</w:t>
      </w:r>
      <w:r>
        <w:rPr>
          <w:rFonts w:ascii="Calibri" w:eastAsia="Times New Roman" w:hAnsi="Calibri" w:cs="Calibri"/>
          <w:color w:val="000000"/>
          <w:kern w:val="0"/>
          <w:sz w:val="22"/>
          <w:szCs w:val="22"/>
          <w14:ligatures w14:val="none"/>
        </w:rPr>
        <w:t>.</w:t>
      </w:r>
    </w:p>
    <w:p w14:paraId="16C2ECD2" w14:textId="77777777" w:rsidR="004D592A" w:rsidRPr="004D592A" w:rsidRDefault="004D592A" w:rsidP="004D592A">
      <w:pPr>
        <w:numPr>
          <w:ilvl w:val="0"/>
          <w:numId w:val="197"/>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14:ligatures w14:val="none"/>
        </w:rPr>
        <w:t>Testis cords remain solid until puberty → acquire a lumen → seminiferous tubules. </w:t>
      </w:r>
    </w:p>
    <w:p w14:paraId="4F03FD1E" w14:textId="77777777" w:rsidR="004D592A" w:rsidRPr="004D592A" w:rsidRDefault="004D592A" w:rsidP="004D592A">
      <w:pPr>
        <w:numPr>
          <w:ilvl w:val="0"/>
          <w:numId w:val="198"/>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14:ligatures w14:val="none"/>
        </w:rPr>
        <w:t>When the seminiferous tubules are canalized, they join the rete testis tubules which enter the ductuli efferentes. </w:t>
      </w:r>
    </w:p>
    <w:p w14:paraId="67125704" w14:textId="77777777" w:rsidR="004D592A" w:rsidRPr="004D592A" w:rsidRDefault="004D592A" w:rsidP="004D592A">
      <w:pPr>
        <w:numPr>
          <w:ilvl w:val="0"/>
          <w:numId w:val="199"/>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efferent ductulues</w:t>
      </w:r>
      <w:r>
        <w:rPr>
          <w:rFonts w:ascii="Calibri" w:eastAsia="Times New Roman" w:hAnsi="Calibri" w:cs="Calibri"/>
          <w:color w:val="000000"/>
          <w:kern w:val="0"/>
          <w:sz w:val="22"/>
          <w:szCs w:val="22"/>
          <w14:ligatures w14:val="none"/>
        </w:rPr>
        <w:t xml:space="preserve"> link the rete </w:t>
      </w:r>
      <w:r>
        <w:rPr>
          <w:rFonts w:ascii="Calibri" w:eastAsia="Times New Roman" w:hAnsi="Calibri" w:cs="Calibri"/>
          <w:b/>
          <w:bCs/>
          <w:color w:val="000000"/>
          <w:kern w:val="0"/>
          <w:sz w:val="22"/>
          <w:szCs w:val="22"/>
          <w14:ligatures w14:val="none"/>
        </w:rPr>
        <w:t xml:space="preserve">testis </w:t>
      </w:r>
      <w:r>
        <w:rPr>
          <w:rFonts w:ascii="Calibri" w:eastAsia="Times New Roman" w:hAnsi="Calibri" w:cs="Calibri"/>
          <w:color w:val="000000"/>
          <w:kern w:val="0"/>
          <w:sz w:val="22"/>
          <w:szCs w:val="22"/>
          <w14:ligatures w14:val="none"/>
        </w:rPr>
        <w:t xml:space="preserve">and the mesonephric/ wolffian duct, which becomes the </w:t>
      </w:r>
      <w:r>
        <w:rPr>
          <w:rFonts w:ascii="Calibri" w:eastAsia="Times New Roman" w:hAnsi="Calibri" w:cs="Calibri"/>
          <w:b/>
          <w:bCs/>
          <w:color w:val="000000"/>
          <w:kern w:val="0"/>
          <w:sz w:val="22"/>
          <w:szCs w:val="22"/>
          <w14:ligatures w14:val="none"/>
        </w:rPr>
        <w:t>ductus deferens</w:t>
      </w:r>
      <w:r>
        <w:rPr>
          <w:rFonts w:ascii="Calibri" w:eastAsia="Times New Roman" w:hAnsi="Calibri" w:cs="Calibri"/>
          <w:color w:val="000000"/>
          <w:kern w:val="0"/>
          <w:sz w:val="22"/>
          <w:szCs w:val="22"/>
          <w14:ligatures w14:val="none"/>
        </w:rPr>
        <w:t>.</w:t>
      </w:r>
    </w:p>
    <w:p w14:paraId="45A11C9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0D32C3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Ovary</w:t>
      </w:r>
    </w:p>
    <w:p w14:paraId="505425E0" w14:textId="77777777" w:rsidR="004D592A" w:rsidRPr="004D592A" w:rsidRDefault="004D592A" w:rsidP="004D592A">
      <w:pPr>
        <w:numPr>
          <w:ilvl w:val="0"/>
          <w:numId w:val="20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primitive sex cords</w:t>
      </w:r>
      <w:r>
        <w:rPr>
          <w:rFonts w:ascii="Calibri" w:eastAsia="Times New Roman" w:hAnsi="Calibri" w:cs="Calibri"/>
          <w:color w:val="000000"/>
          <w:kern w:val="0"/>
          <w:sz w:val="22"/>
          <w:szCs w:val="22"/>
          <w14:ligatures w14:val="none"/>
        </w:rPr>
        <w:t xml:space="preserve"> dissociate into irregular </w:t>
      </w:r>
      <w:r>
        <w:rPr>
          <w:rFonts w:ascii="Calibri" w:eastAsia="Times New Roman" w:hAnsi="Calibri" w:cs="Calibri"/>
          <w:b/>
          <w:bCs/>
          <w:color w:val="000000"/>
          <w:kern w:val="0"/>
          <w:sz w:val="22"/>
          <w:szCs w:val="22"/>
          <w14:ligatures w14:val="none"/>
        </w:rPr>
        <w:t>cell clusters</w:t>
      </w:r>
      <w:r>
        <w:rPr>
          <w:rFonts w:ascii="Calibri" w:eastAsia="Times New Roman" w:hAnsi="Calibri" w:cs="Calibri"/>
          <w:color w:val="000000"/>
          <w:kern w:val="0"/>
          <w:sz w:val="22"/>
          <w:szCs w:val="22"/>
          <w14:ligatures w14:val="none"/>
        </w:rPr>
        <w:t xml:space="preserve"> - contain group of </w:t>
      </w:r>
      <w:r>
        <w:rPr>
          <w:rFonts w:ascii="Calibri" w:eastAsia="Times New Roman" w:hAnsi="Calibri" w:cs="Calibri"/>
          <w:b/>
          <w:bCs/>
          <w:color w:val="000000"/>
          <w:kern w:val="0"/>
          <w:sz w:val="22"/>
          <w:szCs w:val="22"/>
          <w14:ligatures w14:val="none"/>
        </w:rPr>
        <w:t>primitive germ cells</w:t>
      </w:r>
      <w:r>
        <w:rPr>
          <w:rFonts w:ascii="Calibri" w:eastAsia="Times New Roman" w:hAnsi="Calibri" w:cs="Calibri"/>
          <w:color w:val="000000"/>
          <w:kern w:val="0"/>
          <w:sz w:val="22"/>
          <w:szCs w:val="22"/>
          <w14:ligatures w14:val="none"/>
        </w:rPr>
        <w:t>. </w:t>
      </w:r>
    </w:p>
    <w:p w14:paraId="473DF1CB"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clusters occupy the </w:t>
      </w:r>
      <w:r>
        <w:rPr>
          <w:rFonts w:ascii="Calibri" w:eastAsia="Times New Roman" w:hAnsi="Calibri" w:cs="Calibri"/>
          <w:b/>
          <w:bCs/>
          <w:color w:val="000000"/>
          <w:kern w:val="0"/>
          <w:sz w:val="22"/>
          <w:szCs w:val="22"/>
          <w14:ligatures w14:val="none"/>
        </w:rPr>
        <w:t>medullary</w:t>
      </w:r>
      <w:r>
        <w:rPr>
          <w:rFonts w:ascii="Calibri" w:eastAsia="Times New Roman" w:hAnsi="Calibri" w:cs="Calibri"/>
          <w:color w:val="000000"/>
          <w:kern w:val="0"/>
          <w:sz w:val="22"/>
          <w:szCs w:val="22"/>
          <w14:ligatures w14:val="none"/>
        </w:rPr>
        <w:t xml:space="preserve"> part of Ovary → later they redress and are replaced by </w:t>
      </w:r>
      <w:r>
        <w:rPr>
          <w:rFonts w:ascii="Calibri" w:eastAsia="Times New Roman" w:hAnsi="Calibri" w:cs="Calibri"/>
          <w:b/>
          <w:bCs/>
          <w:color w:val="000000"/>
          <w:kern w:val="0"/>
          <w:sz w:val="22"/>
          <w:szCs w:val="22"/>
          <w14:ligatures w14:val="none"/>
        </w:rPr>
        <w:t>vascular stroma</w:t>
      </w:r>
      <w:r>
        <w:rPr>
          <w:rFonts w:ascii="Calibri" w:eastAsia="Times New Roman" w:hAnsi="Calibri" w:cs="Calibri"/>
          <w:color w:val="000000"/>
          <w:kern w:val="0"/>
          <w:sz w:val="22"/>
          <w:szCs w:val="22"/>
          <w14:ligatures w14:val="none"/>
        </w:rPr>
        <w:t xml:space="preserve"> forming the </w:t>
      </w:r>
      <w:r>
        <w:rPr>
          <w:rFonts w:ascii="Calibri" w:eastAsia="Times New Roman" w:hAnsi="Calibri" w:cs="Calibri"/>
          <w:b/>
          <w:bCs/>
          <w:color w:val="000000"/>
          <w:kern w:val="0"/>
          <w:sz w:val="22"/>
          <w:szCs w:val="22"/>
          <w14:ligatures w14:val="none"/>
        </w:rPr>
        <w:t>ovarian medulla (more cortical cords develop)</w:t>
      </w:r>
      <w:r>
        <w:rPr>
          <w:rFonts w:ascii="Calibri" w:eastAsia="Times New Roman" w:hAnsi="Calibri" w:cs="Calibri"/>
          <w:color w:val="000000"/>
          <w:kern w:val="0"/>
          <w:sz w:val="22"/>
          <w:szCs w:val="22"/>
          <w14:ligatures w14:val="none"/>
        </w:rPr>
        <w:t>.</w:t>
      </w:r>
    </w:p>
    <w:p w14:paraId="2E71D668" w14:textId="1479DBC7" w:rsidR="004D592A" w:rsidRPr="004D592A" w:rsidRDefault="004D592A" w:rsidP="004D592A">
      <w:pPr>
        <w:numPr>
          <w:ilvl w:val="0"/>
          <w:numId w:val="20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lastRenderedPageBreak/>
        <w:t>Surface epithelium</w:t>
      </w:r>
      <w:r>
        <w:rPr>
          <w:rFonts w:ascii="Calibri" w:eastAsia="Times New Roman" w:hAnsi="Calibri" w:cs="Calibri"/>
          <w:color w:val="000000"/>
          <w:kern w:val="0"/>
          <w:sz w:val="22"/>
          <w:szCs w:val="22"/>
          <w14:ligatures w14:val="none"/>
        </w:rPr>
        <w:t xml:space="preserve"> (of female gonad) proliferates in </w:t>
      </w:r>
      <w:r>
        <w:rPr>
          <w:rFonts w:ascii="Calibri" w:eastAsia="Times New Roman" w:hAnsi="Calibri" w:cs="Calibri"/>
          <w:b/>
          <w:bCs/>
          <w:color w:val="000000"/>
          <w:kern w:val="0"/>
          <w:sz w:val="22"/>
          <w:szCs w:val="22"/>
          <w14:ligatures w14:val="none"/>
        </w:rPr>
        <w:t>7</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 giving rise to </w:t>
      </w:r>
      <w:r>
        <w:rPr>
          <w:rFonts w:ascii="Calibri" w:eastAsia="Times New Roman" w:hAnsi="Calibri" w:cs="Calibri"/>
          <w:b/>
          <w:bCs/>
          <w:color w:val="000000"/>
          <w:kern w:val="0"/>
          <w:sz w:val="22"/>
          <w:szCs w:val="22"/>
          <w14:ligatures w14:val="none"/>
        </w:rPr>
        <w:t>cortical cords</w:t>
      </w:r>
      <w:r>
        <w:rPr>
          <w:rFonts w:ascii="Calibri" w:eastAsia="Times New Roman" w:hAnsi="Calibri" w:cs="Calibri"/>
          <w:color w:val="000000"/>
          <w:kern w:val="0"/>
          <w:sz w:val="22"/>
          <w:szCs w:val="22"/>
          <w14:ligatures w14:val="none"/>
        </w:rPr>
        <w:t>.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6F8C8C62" wp14:editId="12BAE615">
            <wp:extent cx="2560320" cy="1454785"/>
            <wp:effectExtent l="0" t="0" r="5080" b="5715"/>
            <wp:docPr id="149386445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60320" cy="1454785"/>
                    </a:xfrm>
                    <a:prstGeom prst="rect">
                      <a:avLst/>
                    </a:prstGeom>
                    <a:noFill/>
                    <a:ln>
                      <a:noFill/>
                    </a:ln>
                  </pic:spPr>
                </pic:pic>
              </a:graphicData>
            </a:graphic>
          </wp:inline>
        </w:drawing>
      </w:r>
    </w:p>
    <w:p w14:paraId="603B2F91" w14:textId="77777777" w:rsidR="004D592A" w:rsidRPr="004D592A" w:rsidRDefault="004D592A" w:rsidP="004D592A">
      <w:pPr>
        <w:numPr>
          <w:ilvl w:val="0"/>
          <w:numId w:val="20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Cortical cords</w:t>
      </w:r>
      <w:r>
        <w:rPr>
          <w:rFonts w:ascii="Calibri" w:eastAsia="Times New Roman" w:hAnsi="Calibri" w:cs="Calibri"/>
          <w:color w:val="000000"/>
          <w:kern w:val="0"/>
          <w:sz w:val="22"/>
          <w:szCs w:val="22"/>
          <w14:ligatures w14:val="none"/>
        </w:rPr>
        <w:t xml:space="preserve"> penetrate the </w:t>
      </w:r>
      <w:r>
        <w:rPr>
          <w:rFonts w:ascii="Calibri" w:eastAsia="Times New Roman" w:hAnsi="Calibri" w:cs="Calibri"/>
          <w:b/>
          <w:bCs/>
          <w:color w:val="000000"/>
          <w:kern w:val="0"/>
          <w:sz w:val="22"/>
          <w:szCs w:val="22"/>
          <w14:ligatures w14:val="none"/>
        </w:rPr>
        <w:t>underlying mesenchyme</w:t>
      </w:r>
      <w:r>
        <w:rPr>
          <w:rFonts w:ascii="Calibri" w:eastAsia="Times New Roman" w:hAnsi="Calibri" w:cs="Calibri"/>
          <w:color w:val="000000"/>
          <w:kern w:val="0"/>
          <w:sz w:val="22"/>
          <w:szCs w:val="22"/>
          <w14:ligatures w14:val="none"/>
        </w:rPr>
        <w:t xml:space="preserve"> but remain close to the surface. </w:t>
      </w:r>
    </w:p>
    <w:p w14:paraId="599CBB12" w14:textId="77777777" w:rsidR="004D592A" w:rsidRPr="004D592A" w:rsidRDefault="004D592A" w:rsidP="004D592A">
      <w:pPr>
        <w:numPr>
          <w:ilvl w:val="0"/>
          <w:numId w:val="20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cords</w:t>
      </w:r>
      <w:r>
        <w:rPr>
          <w:rFonts w:ascii="Calibri" w:eastAsia="Times New Roman" w:hAnsi="Calibri" w:cs="Calibri"/>
          <w:color w:val="000000"/>
          <w:kern w:val="0"/>
          <w:sz w:val="22"/>
          <w:szCs w:val="22"/>
          <w14:ligatures w14:val="none"/>
        </w:rPr>
        <w:t xml:space="preserve"> split into </w:t>
      </w:r>
      <w:r>
        <w:rPr>
          <w:rFonts w:ascii="Calibri" w:eastAsia="Times New Roman" w:hAnsi="Calibri" w:cs="Calibri"/>
          <w:b/>
          <w:bCs/>
          <w:color w:val="000000"/>
          <w:kern w:val="0"/>
          <w:sz w:val="22"/>
          <w:szCs w:val="22"/>
          <w14:ligatures w14:val="none"/>
        </w:rPr>
        <w:t>isolated cells clusters.</w:t>
      </w:r>
      <w:r>
        <w:rPr>
          <w:rFonts w:ascii="Calibri" w:eastAsia="Times New Roman" w:hAnsi="Calibri" w:cs="Calibri"/>
          <w:color w:val="000000"/>
          <w:kern w:val="0"/>
          <w:sz w:val="22"/>
          <w:szCs w:val="22"/>
          <w14:ligatures w14:val="none"/>
        </w:rPr>
        <w:t xml:space="preserve"> Cells inside the clusters continue to proliferate and surround </w:t>
      </w:r>
      <w:r>
        <w:rPr>
          <w:rFonts w:ascii="Calibri" w:eastAsia="Times New Roman" w:hAnsi="Calibri" w:cs="Calibri"/>
          <w:b/>
          <w:bCs/>
          <w:color w:val="000000"/>
          <w:kern w:val="0"/>
          <w:sz w:val="22"/>
          <w:szCs w:val="22"/>
          <w14:ligatures w14:val="none"/>
        </w:rPr>
        <w:t>each Oogonium</w:t>
      </w:r>
      <w:r>
        <w:rPr>
          <w:rFonts w:ascii="Calibri" w:eastAsia="Times New Roman" w:hAnsi="Calibri" w:cs="Calibri"/>
          <w:color w:val="000000"/>
          <w:kern w:val="0"/>
          <w:sz w:val="22"/>
          <w:szCs w:val="22"/>
          <w14:ligatures w14:val="none"/>
        </w:rPr>
        <w:t xml:space="preserve"> with a layer of epithelial cells called </w:t>
      </w:r>
      <w:r>
        <w:rPr>
          <w:rFonts w:ascii="Calibri" w:eastAsia="Times New Roman" w:hAnsi="Calibri" w:cs="Calibri"/>
          <w:b/>
          <w:bCs/>
          <w:color w:val="000000"/>
          <w:kern w:val="0"/>
          <w:sz w:val="22"/>
          <w:szCs w:val="22"/>
          <w14:ligatures w14:val="none"/>
        </w:rPr>
        <w:t>Follicular cells</w:t>
      </w:r>
      <w:r>
        <w:rPr>
          <w:rFonts w:ascii="Calibri" w:eastAsia="Times New Roman" w:hAnsi="Calibri" w:cs="Calibri"/>
          <w:color w:val="000000"/>
          <w:kern w:val="0"/>
          <w:sz w:val="22"/>
          <w:szCs w:val="22"/>
          <w14:ligatures w14:val="none"/>
        </w:rPr>
        <w:t>. </w:t>
      </w:r>
    </w:p>
    <w:p w14:paraId="6CC182DE" w14:textId="77777777" w:rsidR="004D592A" w:rsidRPr="004D592A" w:rsidRDefault="004D592A" w:rsidP="004D592A">
      <w:pPr>
        <w:numPr>
          <w:ilvl w:val="0"/>
          <w:numId w:val="20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Together, the follicular cells + Oogonium form a </w:t>
      </w:r>
      <w:r>
        <w:rPr>
          <w:rFonts w:ascii="Calibri" w:eastAsia="Times New Roman" w:hAnsi="Calibri" w:cs="Calibri"/>
          <w:b/>
          <w:bCs/>
          <w:color w:val="000000"/>
          <w:kern w:val="0"/>
          <w:sz w:val="22"/>
          <w:szCs w:val="22"/>
          <w14:ligatures w14:val="none"/>
        </w:rPr>
        <w:t>primordial follicle</w:t>
      </w:r>
      <w:r>
        <w:rPr>
          <w:rFonts w:ascii="Calibri" w:eastAsia="Times New Roman" w:hAnsi="Calibri" w:cs="Calibri"/>
          <w:color w:val="000000"/>
          <w:kern w:val="0"/>
          <w:sz w:val="22"/>
          <w:szCs w:val="22"/>
          <w14:ligatures w14:val="none"/>
        </w:rPr>
        <w:t>.</w:t>
      </w:r>
    </w:p>
    <w:p w14:paraId="56C67CFA" w14:textId="77777777" w:rsidR="004D592A" w:rsidRPr="004D592A" w:rsidRDefault="004D592A" w:rsidP="004D592A">
      <w:pPr>
        <w:numPr>
          <w:ilvl w:val="0"/>
          <w:numId w:val="20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Oogonia</w:t>
      </w:r>
      <w:r>
        <w:rPr>
          <w:rFonts w:ascii="Calibri" w:eastAsia="Times New Roman" w:hAnsi="Calibri" w:cs="Calibri"/>
          <w:color w:val="000000"/>
          <w:kern w:val="0"/>
          <w:sz w:val="22"/>
          <w:szCs w:val="22"/>
          <w14:ligatures w14:val="none"/>
        </w:rPr>
        <w:t xml:space="preserve"> enter the </w:t>
      </w:r>
      <w:r>
        <w:rPr>
          <w:rFonts w:ascii="Calibri" w:eastAsia="Times New Roman" w:hAnsi="Calibri" w:cs="Calibri"/>
          <w:b/>
          <w:bCs/>
          <w:color w:val="000000"/>
          <w:kern w:val="0"/>
          <w:sz w:val="22"/>
          <w:szCs w:val="22"/>
          <w14:ligatures w14:val="none"/>
        </w:rPr>
        <w:t>1</w:t>
      </w:r>
      <w:r>
        <w:rPr>
          <w:rFonts w:ascii="Calibri" w:eastAsia="Times New Roman" w:hAnsi="Calibri" w:cs="Calibri"/>
          <w:b/>
          <w:bCs/>
          <w:color w:val="000000"/>
          <w:kern w:val="0"/>
          <w:sz w:val="13"/>
          <w:szCs w:val="13"/>
          <w:vertAlign w:val="superscript"/>
          <w14:ligatures w14:val="none"/>
        </w:rPr>
        <w:t>st</w:t>
      </w:r>
      <w:r>
        <w:rPr>
          <w:rFonts w:ascii="Calibri" w:eastAsia="Times New Roman" w:hAnsi="Calibri" w:cs="Calibri"/>
          <w:b/>
          <w:bCs/>
          <w:color w:val="000000"/>
          <w:kern w:val="0"/>
          <w:sz w:val="22"/>
          <w:szCs w:val="22"/>
          <w14:ligatures w14:val="none"/>
        </w:rPr>
        <w:t xml:space="preserve"> meiotic division</w:t>
      </w:r>
      <w:r>
        <w:rPr>
          <w:rFonts w:ascii="Calibri" w:eastAsia="Times New Roman" w:hAnsi="Calibri" w:cs="Calibri"/>
          <w:color w:val="000000"/>
          <w:kern w:val="0"/>
          <w:sz w:val="22"/>
          <w:szCs w:val="22"/>
          <w14:ligatures w14:val="none"/>
        </w:rPr>
        <w:t xml:space="preserve"> and become </w:t>
      </w:r>
      <w:r>
        <w:rPr>
          <w:rFonts w:ascii="Calibri" w:eastAsia="Times New Roman" w:hAnsi="Calibri" w:cs="Calibri"/>
          <w:b/>
          <w:bCs/>
          <w:color w:val="000000"/>
          <w:kern w:val="0"/>
          <w:sz w:val="22"/>
          <w:szCs w:val="22"/>
          <w14:ligatures w14:val="none"/>
        </w:rPr>
        <w:t>primary oocytes</w:t>
      </w:r>
      <w:r>
        <w:rPr>
          <w:rFonts w:ascii="Calibri" w:eastAsia="Times New Roman" w:hAnsi="Calibri" w:cs="Calibri"/>
          <w:color w:val="000000"/>
          <w:kern w:val="0"/>
          <w:sz w:val="22"/>
          <w:szCs w:val="22"/>
          <w14:ligatures w14:val="none"/>
        </w:rPr>
        <w:t>.  </w:t>
      </w:r>
    </w:p>
    <w:p w14:paraId="17B5661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51AC0C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Genital ducts:</w:t>
      </w:r>
    </w:p>
    <w:p w14:paraId="0E6230C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At first → both female and male embryos have two pairs of genital ducts</w:t>
      </w:r>
    </w:p>
    <w:p w14:paraId="67F68C73" w14:textId="77777777" w:rsidR="004D592A" w:rsidRPr="004D592A" w:rsidRDefault="004D592A" w:rsidP="004D592A">
      <w:pPr>
        <w:numPr>
          <w:ilvl w:val="0"/>
          <w:numId w:val="20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Mesonephric (Wolffian) ducts</w:t>
      </w:r>
      <w:r>
        <w:rPr>
          <w:rFonts w:ascii="Calibri" w:eastAsia="Times New Roman" w:hAnsi="Calibri" w:cs="Calibri"/>
          <w:b/>
          <w:bCs/>
          <w:color w:val="000000"/>
          <w:kern w:val="0"/>
          <w:sz w:val="22"/>
          <w:szCs w:val="22"/>
          <w:u w:val="single"/>
          <w14:ligatures w14:val="none"/>
        </w:rPr>
        <w:t>:</w:t>
      </w:r>
      <w:r>
        <w:rPr>
          <w:rFonts w:ascii="Calibri" w:eastAsia="Times New Roman" w:hAnsi="Calibri" w:cs="Calibri"/>
          <w:color w:val="000000"/>
          <w:kern w:val="0"/>
          <w:sz w:val="22"/>
          <w:szCs w:val="22"/>
          <w14:ligatures w14:val="none"/>
        </w:rPr>
        <w:t xml:space="preserve">  opens into the </w:t>
      </w:r>
      <w:r>
        <w:rPr>
          <w:rFonts w:ascii="Calibri" w:eastAsia="Times New Roman" w:hAnsi="Calibri" w:cs="Calibri"/>
          <w:b/>
          <w:bCs/>
          <w:color w:val="000000"/>
          <w:kern w:val="0"/>
          <w:sz w:val="22"/>
          <w:szCs w:val="22"/>
          <w14:ligatures w14:val="none"/>
        </w:rPr>
        <w:t>urogenital sinus</w:t>
      </w:r>
      <w:r>
        <w:rPr>
          <w:rFonts w:ascii="Calibri" w:eastAsia="Times New Roman" w:hAnsi="Calibri" w:cs="Calibri"/>
          <w:color w:val="000000"/>
          <w:kern w:val="0"/>
          <w:sz w:val="22"/>
          <w:szCs w:val="22"/>
          <w14:ligatures w14:val="none"/>
        </w:rPr>
        <w:t xml:space="preserve"> on either side of the </w:t>
      </w:r>
      <w:r>
        <w:rPr>
          <w:rFonts w:ascii="Calibri" w:eastAsia="Times New Roman" w:hAnsi="Calibri" w:cs="Calibri"/>
          <w:b/>
          <w:bCs/>
          <w:color w:val="000000"/>
          <w:kern w:val="0"/>
          <w:sz w:val="22"/>
          <w:szCs w:val="22"/>
          <w14:ligatures w14:val="none"/>
        </w:rPr>
        <w:t>sinus tubercle.</w:t>
      </w:r>
      <w:r>
        <w:rPr>
          <w:rFonts w:ascii="Calibri" w:eastAsia="Times New Roman" w:hAnsi="Calibri" w:cs="Calibri"/>
          <w:color w:val="000000"/>
          <w:kern w:val="0"/>
          <w:sz w:val="22"/>
          <w:szCs w:val="22"/>
          <w14:ligatures w14:val="none"/>
        </w:rPr>
        <w:t> </w:t>
      </w:r>
    </w:p>
    <w:p w14:paraId="7876F429" w14:textId="77777777" w:rsidR="004D592A" w:rsidRPr="004D592A" w:rsidRDefault="004D592A" w:rsidP="004D592A">
      <w:pPr>
        <w:numPr>
          <w:ilvl w:val="0"/>
          <w:numId w:val="20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Paramesonephric (Mullerian) ducts</w:t>
      </w:r>
      <w:r>
        <w:rPr>
          <w:rFonts w:ascii="Calibri" w:eastAsia="Times New Roman" w:hAnsi="Calibri" w:cs="Calibri"/>
          <w:color w:val="000000"/>
          <w:kern w:val="0"/>
          <w:sz w:val="22"/>
          <w:szCs w:val="22"/>
          <w14:ligatures w14:val="none"/>
        </w:rPr>
        <w:t xml:space="preserve">: Arises as a longitudinal invagination of the </w:t>
      </w:r>
      <w:r>
        <w:rPr>
          <w:rFonts w:ascii="Calibri" w:eastAsia="Times New Roman" w:hAnsi="Calibri" w:cs="Calibri"/>
          <w:b/>
          <w:bCs/>
          <w:color w:val="000000"/>
          <w:kern w:val="0"/>
          <w:sz w:val="22"/>
          <w:szCs w:val="22"/>
          <w14:ligatures w14:val="none"/>
        </w:rPr>
        <w:t>epithelium</w:t>
      </w:r>
      <w:r>
        <w:rPr>
          <w:rFonts w:ascii="Calibri" w:eastAsia="Times New Roman" w:hAnsi="Calibri" w:cs="Calibri"/>
          <w:color w:val="000000"/>
          <w:kern w:val="0"/>
          <w:sz w:val="22"/>
          <w:szCs w:val="22"/>
          <w14:ligatures w14:val="none"/>
        </w:rPr>
        <w:t xml:space="preserve"> on the anterior-lateral surface of the </w:t>
      </w:r>
      <w:r>
        <w:rPr>
          <w:rFonts w:ascii="Calibri" w:eastAsia="Times New Roman" w:hAnsi="Calibri" w:cs="Calibri"/>
          <w:b/>
          <w:bCs/>
          <w:color w:val="000000"/>
          <w:kern w:val="0"/>
          <w:sz w:val="22"/>
          <w:szCs w:val="22"/>
          <w14:ligatures w14:val="none"/>
        </w:rPr>
        <w:t>urogenital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ridge</w:t>
      </w:r>
      <w:r>
        <w:rPr>
          <w:rFonts w:ascii="Calibri" w:eastAsia="Times New Roman" w:hAnsi="Calibri" w:cs="Calibri"/>
          <w:color w:val="000000"/>
          <w:kern w:val="0"/>
          <w:sz w:val="22"/>
          <w:szCs w:val="22"/>
          <w14:ligatures w14:val="none"/>
        </w:rPr>
        <w:t xml:space="preserve">. It enters the posterior wall of the </w:t>
      </w:r>
      <w:r>
        <w:rPr>
          <w:rFonts w:ascii="Calibri" w:eastAsia="Times New Roman" w:hAnsi="Calibri" w:cs="Calibri"/>
          <w:b/>
          <w:bCs/>
          <w:color w:val="000000"/>
          <w:kern w:val="0"/>
          <w:sz w:val="22"/>
          <w:szCs w:val="22"/>
          <w14:ligatures w14:val="none"/>
        </w:rPr>
        <w:t>urogenital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sinus</w:t>
      </w:r>
      <w:r>
        <w:rPr>
          <w:rFonts w:ascii="Calibri" w:eastAsia="Times New Roman" w:hAnsi="Calibri" w:cs="Calibri"/>
          <w:color w:val="000000"/>
          <w:kern w:val="0"/>
          <w:sz w:val="22"/>
          <w:szCs w:val="22"/>
          <w14:ligatures w14:val="none"/>
        </w:rPr>
        <w:t xml:space="preserve"> → forming the </w:t>
      </w:r>
      <w:r>
        <w:rPr>
          <w:rFonts w:ascii="Calibri" w:eastAsia="Times New Roman" w:hAnsi="Calibri" w:cs="Calibri"/>
          <w:b/>
          <w:bCs/>
          <w:color w:val="000000"/>
          <w:kern w:val="0"/>
          <w:sz w:val="22"/>
          <w:szCs w:val="22"/>
          <w14:ligatures w14:val="none"/>
        </w:rPr>
        <w:t>Sinus Tubercle</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w:t>
      </w:r>
    </w:p>
    <w:p w14:paraId="0681C7A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3BD5F836" w14:textId="1A571732"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Genital Ducts in males:</w:t>
      </w:r>
      <w:r>
        <w:rPr>
          <w:rFonts w:ascii="Times New Roman" w:eastAsia="Times New Roman" w:hAnsi="Times New Roman" w:cs="Times New Roman"/>
          <w:noProof/>
          <w:kern w:val="0"/>
          <w:bdr w:val="none" w:sz="0" w:space="0" w:color="auto" w:frame="1"/>
          <w14:ligatures w14:val="none"/>
        </w:rPr>
        <w:drawing>
          <wp:inline distT="0" distB="0" distL="0" distR="0" wp14:anchorId="7DF274CC" wp14:editId="7D53FE7E">
            <wp:extent cx="2258060" cy="2512695"/>
            <wp:effectExtent l="0" t="0" r="0" b="1905"/>
            <wp:docPr id="84113549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58060" cy="2512695"/>
                    </a:xfrm>
                    <a:prstGeom prst="rect">
                      <a:avLst/>
                    </a:prstGeom>
                    <a:noFill/>
                    <a:ln>
                      <a:noFill/>
                    </a:ln>
                  </pic:spPr>
                </pic:pic>
              </a:graphicData>
            </a:graphic>
          </wp:inline>
        </w:drawing>
      </w:r>
    </w:p>
    <w:p w14:paraId="1AA00A9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Stimulated to develop by </w:t>
      </w:r>
      <w:r>
        <w:rPr>
          <w:rFonts w:ascii="Calibri" w:eastAsia="Times New Roman" w:hAnsi="Calibri" w:cs="Calibri"/>
          <w:b/>
          <w:bCs/>
          <w:color w:val="000000"/>
          <w:kern w:val="0"/>
          <w:sz w:val="22"/>
          <w:szCs w:val="22"/>
          <w14:ligatures w14:val="none"/>
        </w:rPr>
        <w:t>testosterone</w:t>
      </w:r>
      <w:r>
        <w:rPr>
          <w:rFonts w:ascii="Calibri" w:eastAsia="Times New Roman" w:hAnsi="Calibri" w:cs="Calibri"/>
          <w:color w:val="000000"/>
          <w:kern w:val="0"/>
          <w:sz w:val="22"/>
          <w:szCs w:val="22"/>
          <w14:ligatures w14:val="none"/>
        </w:rPr>
        <w:t xml:space="preserve"> and are derived from parts of the </w:t>
      </w:r>
      <w:r>
        <w:rPr>
          <w:rFonts w:ascii="Calibri" w:eastAsia="Times New Roman" w:hAnsi="Calibri" w:cs="Calibri"/>
          <w:b/>
          <w:bCs/>
          <w:color w:val="000000"/>
          <w:kern w:val="0"/>
          <w:sz w:val="22"/>
          <w:szCs w:val="22"/>
          <w14:ligatures w14:val="none"/>
        </w:rPr>
        <w:t>mesonephric (wolffian) kidney system</w:t>
      </w:r>
      <w:r>
        <w:rPr>
          <w:rFonts w:ascii="Calibri" w:eastAsia="Times New Roman" w:hAnsi="Calibri" w:cs="Calibri"/>
          <w:color w:val="000000"/>
          <w:kern w:val="0"/>
          <w:sz w:val="22"/>
          <w:szCs w:val="22"/>
          <w14:ligatures w14:val="none"/>
        </w:rPr>
        <w:t>.</w:t>
      </w:r>
    </w:p>
    <w:p w14:paraId="08C2BD3D" w14:textId="77777777" w:rsidR="004D592A" w:rsidRPr="004D592A" w:rsidRDefault="004D592A" w:rsidP="004D592A">
      <w:pPr>
        <w:numPr>
          <w:ilvl w:val="0"/>
          <w:numId w:val="20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Epi-genital tubules:</w:t>
      </w:r>
      <w:r>
        <w:rPr>
          <w:rFonts w:ascii="Calibri" w:eastAsia="Times New Roman" w:hAnsi="Calibri" w:cs="Calibri"/>
          <w:color w:val="000000"/>
          <w:kern w:val="0"/>
          <w:sz w:val="22"/>
          <w:szCs w:val="22"/>
          <w14:ligatures w14:val="none"/>
        </w:rPr>
        <w:t xml:space="preserve"> establish contact with cords of </w:t>
      </w:r>
      <w:r>
        <w:rPr>
          <w:rFonts w:ascii="Calibri" w:eastAsia="Times New Roman" w:hAnsi="Calibri" w:cs="Calibri"/>
          <w:b/>
          <w:bCs/>
          <w:color w:val="000000"/>
          <w:kern w:val="0"/>
          <w:sz w:val="22"/>
          <w:szCs w:val="22"/>
          <w14:ligatures w14:val="none"/>
        </w:rPr>
        <w:t>Rete testis</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Efferent Ductules</w:t>
      </w:r>
      <w:r>
        <w:rPr>
          <w:rFonts w:ascii="Calibri" w:eastAsia="Times New Roman" w:hAnsi="Calibri" w:cs="Calibri"/>
          <w:color w:val="000000"/>
          <w:kern w:val="0"/>
          <w:sz w:val="22"/>
          <w:szCs w:val="22"/>
          <w14:ligatures w14:val="none"/>
        </w:rPr>
        <w:t>.</w:t>
      </w:r>
    </w:p>
    <w:p w14:paraId="31E28F19" w14:textId="77777777" w:rsidR="004D592A" w:rsidRPr="004D592A" w:rsidRDefault="004D592A" w:rsidP="004D592A">
      <w:pPr>
        <w:numPr>
          <w:ilvl w:val="0"/>
          <w:numId w:val="20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Para-Genital tubules</w:t>
      </w:r>
      <w:r>
        <w:rPr>
          <w:rFonts w:ascii="Calibri" w:eastAsia="Times New Roman" w:hAnsi="Calibri" w:cs="Calibri"/>
          <w:color w:val="000000"/>
          <w:kern w:val="0"/>
          <w:sz w:val="22"/>
          <w:szCs w:val="22"/>
          <w14:ligatures w14:val="none"/>
        </w:rPr>
        <w:t xml:space="preserve"> (along the caudal pole of </w:t>
      </w:r>
      <w:r>
        <w:rPr>
          <w:rFonts w:ascii="Calibri" w:eastAsia="Times New Roman" w:hAnsi="Calibri" w:cs="Calibri"/>
          <w:b/>
          <w:bCs/>
          <w:color w:val="000000"/>
          <w:kern w:val="0"/>
          <w:sz w:val="22"/>
          <w:szCs w:val="22"/>
          <w14:ligatures w14:val="none"/>
        </w:rPr>
        <w:t>testis</w:t>
      </w:r>
      <w:r>
        <w:rPr>
          <w:rFonts w:ascii="Calibri" w:eastAsia="Times New Roman" w:hAnsi="Calibri" w:cs="Calibri"/>
          <w:color w:val="000000"/>
          <w:kern w:val="0"/>
          <w:sz w:val="22"/>
          <w:szCs w:val="22"/>
          <w14:ligatures w14:val="none"/>
        </w:rPr>
        <w:t xml:space="preserve">): do not join with the cords of Rete testis, they are called the </w:t>
      </w:r>
      <w:r>
        <w:rPr>
          <w:rFonts w:ascii="Calibri" w:eastAsia="Times New Roman" w:hAnsi="Calibri" w:cs="Calibri"/>
          <w:b/>
          <w:bCs/>
          <w:color w:val="000000"/>
          <w:kern w:val="0"/>
          <w:sz w:val="22"/>
          <w:szCs w:val="22"/>
          <w14:ligatures w14:val="none"/>
        </w:rPr>
        <w:t>Paradidymis</w:t>
      </w:r>
      <w:r>
        <w:rPr>
          <w:rFonts w:ascii="Calibri" w:eastAsia="Times New Roman" w:hAnsi="Calibri" w:cs="Calibri"/>
          <w:color w:val="000000"/>
          <w:kern w:val="0"/>
          <w:sz w:val="22"/>
          <w:szCs w:val="22"/>
          <w14:ligatures w14:val="none"/>
        </w:rPr>
        <w:t>.</w:t>
      </w:r>
    </w:p>
    <w:p w14:paraId="5B9885E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0556B8C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Except for the</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most cranial portion</w:t>
      </w:r>
      <w:r>
        <w:rPr>
          <w:rFonts w:ascii="Calibri" w:eastAsia="Times New Roman" w:hAnsi="Calibri" w:cs="Calibri"/>
          <w:b/>
          <w:bCs/>
          <w:color w:val="000000"/>
          <w:kern w:val="0"/>
          <w:sz w:val="22"/>
          <w:szCs w:val="22"/>
          <w14:ligatures w14:val="none"/>
        </w:rPr>
        <w:t xml:space="preserve"> (Appendix Epididymis)</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mesonephric ducts</w:t>
      </w:r>
      <w:r>
        <w:rPr>
          <w:rFonts w:ascii="Calibri" w:eastAsia="Times New Roman" w:hAnsi="Calibri" w:cs="Calibri"/>
          <w:color w:val="000000"/>
          <w:kern w:val="0"/>
          <w:sz w:val="22"/>
          <w:szCs w:val="22"/>
          <w14:ligatures w14:val="none"/>
        </w:rPr>
        <w:t xml:space="preserve"> persist and form the main</w:t>
      </w:r>
      <w:r>
        <w:rPr>
          <w:rFonts w:ascii="Calibri" w:eastAsia="Times New Roman" w:hAnsi="Calibri" w:cs="Calibri"/>
          <w:b/>
          <w:bCs/>
          <w:color w:val="000000"/>
          <w:kern w:val="0"/>
          <w:sz w:val="22"/>
          <w:szCs w:val="22"/>
          <w14:ligatures w14:val="none"/>
        </w:rPr>
        <w:t xml:space="preserve"> Genital Ducts:</w:t>
      </w:r>
      <w:r>
        <w:rPr>
          <w:rFonts w:ascii="Calibri" w:eastAsia="Times New Roman" w:hAnsi="Calibri" w:cs="Calibri"/>
          <w:color w:val="000000"/>
          <w:kern w:val="0"/>
          <w:sz w:val="22"/>
          <w:szCs w:val="22"/>
          <w14:ligatures w14:val="none"/>
        </w:rPr>
        <w:t> </w:t>
      </w:r>
    </w:p>
    <w:p w14:paraId="6AFA8DEA" w14:textId="77777777" w:rsidR="004D592A" w:rsidRPr="004D592A" w:rsidRDefault="004D592A" w:rsidP="004D592A">
      <w:pPr>
        <w:numPr>
          <w:ilvl w:val="0"/>
          <w:numId w:val="20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Below entrance of</w:t>
      </w:r>
      <w:r>
        <w:rPr>
          <w:rFonts w:ascii="Calibri" w:eastAsia="Times New Roman" w:hAnsi="Calibri" w:cs="Calibri"/>
          <w:b/>
          <w:bCs/>
          <w:color w:val="000000"/>
          <w:kern w:val="0"/>
          <w:sz w:val="22"/>
          <w:szCs w:val="22"/>
          <w14:ligatures w14:val="none"/>
        </w:rPr>
        <w:t xml:space="preserve"> efferent Ductules: </w:t>
      </w:r>
      <w:r>
        <w:rPr>
          <w:rFonts w:ascii="Calibri" w:eastAsia="Times New Roman" w:hAnsi="Calibri" w:cs="Calibri"/>
          <w:color w:val="000000"/>
          <w:kern w:val="0"/>
          <w:sz w:val="22"/>
          <w:szCs w:val="22"/>
          <w:u w:val="single"/>
          <w14:ligatures w14:val="none"/>
        </w:rPr>
        <w:t>mesonephric ducts</w:t>
      </w:r>
      <w:r>
        <w:rPr>
          <w:rFonts w:ascii="Calibri" w:eastAsia="Times New Roman" w:hAnsi="Calibri" w:cs="Calibri"/>
          <w:color w:val="000000"/>
          <w:kern w:val="0"/>
          <w:sz w:val="22"/>
          <w:szCs w:val="22"/>
          <w14:ligatures w14:val="none"/>
        </w:rPr>
        <w:t xml:space="preserve"> elongate</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and become </w:t>
      </w:r>
      <w:r>
        <w:rPr>
          <w:rFonts w:ascii="Calibri" w:eastAsia="Times New Roman" w:hAnsi="Calibri" w:cs="Calibri"/>
          <w:b/>
          <w:bCs/>
          <w:color w:val="000000"/>
          <w:kern w:val="0"/>
          <w:sz w:val="22"/>
          <w:szCs w:val="22"/>
          <w14:ligatures w14:val="none"/>
        </w:rPr>
        <w:t>Ductus Epididymis</w:t>
      </w:r>
      <w:r>
        <w:rPr>
          <w:rFonts w:ascii="Calibri" w:eastAsia="Times New Roman" w:hAnsi="Calibri" w:cs="Calibri"/>
          <w:color w:val="000000"/>
          <w:kern w:val="0"/>
          <w:sz w:val="22"/>
          <w:szCs w:val="22"/>
          <w14:ligatures w14:val="none"/>
        </w:rPr>
        <w:t>.</w:t>
      </w:r>
    </w:p>
    <w:p w14:paraId="292346FD" w14:textId="77777777" w:rsidR="004D592A" w:rsidRPr="004D592A" w:rsidRDefault="004D592A" w:rsidP="004D592A">
      <w:pPr>
        <w:numPr>
          <w:ilvl w:val="0"/>
          <w:numId w:val="20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From tail of </w:t>
      </w:r>
      <w:r>
        <w:rPr>
          <w:rFonts w:ascii="Calibri" w:eastAsia="Times New Roman" w:hAnsi="Calibri" w:cs="Calibri"/>
          <w:b/>
          <w:bCs/>
          <w:color w:val="000000"/>
          <w:kern w:val="0"/>
          <w:sz w:val="22"/>
          <w:szCs w:val="22"/>
          <w14:ligatures w14:val="none"/>
        </w:rPr>
        <w:t>epididymis</w:t>
      </w:r>
      <w:r>
        <w:rPr>
          <w:rFonts w:ascii="Calibri" w:eastAsia="Times New Roman" w:hAnsi="Calibri" w:cs="Calibri"/>
          <w:color w:val="000000"/>
          <w:kern w:val="0"/>
          <w:sz w:val="22"/>
          <w:szCs w:val="22"/>
          <w14:ligatures w14:val="none"/>
        </w:rPr>
        <w:t xml:space="preserve"> to </w:t>
      </w:r>
      <w:r>
        <w:rPr>
          <w:rFonts w:ascii="Calibri" w:eastAsia="Times New Roman" w:hAnsi="Calibri" w:cs="Calibri"/>
          <w:b/>
          <w:bCs/>
          <w:color w:val="000000"/>
          <w:kern w:val="0"/>
          <w:sz w:val="22"/>
          <w:szCs w:val="22"/>
          <w14:ligatures w14:val="none"/>
        </w:rPr>
        <w:t>Seminal Vesicle</w:t>
      </w:r>
      <w:r>
        <w:rPr>
          <w:rFonts w:ascii="Calibri" w:eastAsia="Times New Roman" w:hAnsi="Calibri" w:cs="Calibri"/>
          <w:color w:val="000000"/>
          <w:kern w:val="0"/>
          <w:sz w:val="22"/>
          <w:szCs w:val="22"/>
          <w14:ligatures w14:val="none"/>
        </w:rPr>
        <w:t xml:space="preserve"> → the </w:t>
      </w:r>
      <w:r>
        <w:rPr>
          <w:rFonts w:ascii="Calibri" w:eastAsia="Times New Roman" w:hAnsi="Calibri" w:cs="Calibri"/>
          <w:color w:val="000000"/>
          <w:kern w:val="0"/>
          <w:sz w:val="22"/>
          <w:szCs w:val="22"/>
          <w:u w:val="single"/>
          <w14:ligatures w14:val="none"/>
        </w:rPr>
        <w:t>mesonephric ducts</w:t>
      </w:r>
      <w:r>
        <w:rPr>
          <w:rFonts w:ascii="Calibri" w:eastAsia="Times New Roman" w:hAnsi="Calibri" w:cs="Calibri"/>
          <w:color w:val="000000"/>
          <w:kern w:val="0"/>
          <w:sz w:val="22"/>
          <w:szCs w:val="22"/>
          <w14:ligatures w14:val="none"/>
        </w:rPr>
        <w:t xml:space="preserve"> form the </w:t>
      </w:r>
      <w:r>
        <w:rPr>
          <w:rFonts w:ascii="Calibri" w:eastAsia="Times New Roman" w:hAnsi="Calibri" w:cs="Calibri"/>
          <w:b/>
          <w:bCs/>
          <w:color w:val="000000"/>
          <w:kern w:val="0"/>
          <w:sz w:val="22"/>
          <w:szCs w:val="22"/>
          <w14:ligatures w14:val="none"/>
        </w:rPr>
        <w:t>Ductus Deferens</w:t>
      </w:r>
      <w:r>
        <w:rPr>
          <w:rFonts w:ascii="Calibri" w:eastAsia="Times New Roman" w:hAnsi="Calibri" w:cs="Calibri"/>
          <w:color w:val="000000"/>
          <w:kern w:val="0"/>
          <w:sz w:val="22"/>
          <w:szCs w:val="22"/>
          <w14:ligatures w14:val="none"/>
        </w:rPr>
        <w:t>.</w:t>
      </w:r>
    </w:p>
    <w:p w14:paraId="496730DA" w14:textId="77777777" w:rsidR="004D592A" w:rsidRPr="004D592A" w:rsidRDefault="004D592A" w:rsidP="004D592A">
      <w:pPr>
        <w:numPr>
          <w:ilvl w:val="0"/>
          <w:numId w:val="20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lastRenderedPageBreak/>
        <w:t xml:space="preserve">Beyond the </w:t>
      </w:r>
      <w:r>
        <w:rPr>
          <w:rFonts w:ascii="Calibri" w:eastAsia="Times New Roman" w:hAnsi="Calibri" w:cs="Calibri"/>
          <w:b/>
          <w:bCs/>
          <w:color w:val="000000"/>
          <w:kern w:val="0"/>
          <w:sz w:val="22"/>
          <w:szCs w:val="22"/>
          <w14:ligatures w14:val="none"/>
        </w:rPr>
        <w:t>Seminal vesicle</w:t>
      </w:r>
      <w:r>
        <w:rPr>
          <w:rFonts w:ascii="Calibri" w:eastAsia="Times New Roman" w:hAnsi="Calibri" w:cs="Calibri"/>
          <w:color w:val="000000"/>
          <w:kern w:val="0"/>
          <w:sz w:val="22"/>
          <w:szCs w:val="22"/>
          <w14:ligatures w14:val="none"/>
        </w:rPr>
        <w:t xml:space="preserve"> is the </w:t>
      </w:r>
      <w:r>
        <w:rPr>
          <w:rFonts w:ascii="Calibri" w:eastAsia="Times New Roman" w:hAnsi="Calibri" w:cs="Calibri"/>
          <w:b/>
          <w:bCs/>
          <w:color w:val="000000"/>
          <w:kern w:val="0"/>
          <w:sz w:val="22"/>
          <w:szCs w:val="22"/>
          <w14:ligatures w14:val="none"/>
        </w:rPr>
        <w:t>Ejaculatory duct</w:t>
      </w:r>
      <w:r>
        <w:rPr>
          <w:rFonts w:ascii="Calibri" w:eastAsia="Times New Roman" w:hAnsi="Calibri" w:cs="Calibri"/>
          <w:color w:val="000000"/>
          <w:kern w:val="0"/>
          <w:sz w:val="22"/>
          <w:szCs w:val="22"/>
          <w14:ligatures w14:val="none"/>
        </w:rPr>
        <w:t>.</w:t>
      </w:r>
    </w:p>
    <w:p w14:paraId="16C9E5F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A8865E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Under the influence of </w:t>
      </w:r>
      <w:r>
        <w:rPr>
          <w:rFonts w:ascii="Calibri" w:eastAsia="Times New Roman" w:hAnsi="Calibri" w:cs="Calibri"/>
          <w:b/>
          <w:bCs/>
          <w:color w:val="000000"/>
          <w:kern w:val="0"/>
          <w:sz w:val="22"/>
          <w:szCs w:val="22"/>
          <w14:ligatures w14:val="none"/>
        </w:rPr>
        <w:t>anti</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Mullerian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hormone</w:t>
      </w:r>
      <w:r>
        <w:rPr>
          <w:rFonts w:ascii="Calibri" w:eastAsia="Times New Roman" w:hAnsi="Calibri" w:cs="Calibri"/>
          <w:color w:val="000000"/>
          <w:kern w:val="0"/>
          <w:sz w:val="22"/>
          <w:szCs w:val="22"/>
          <w14:ligatures w14:val="none"/>
        </w:rPr>
        <w:t xml:space="preserve"> (AMH) produced by </w:t>
      </w:r>
      <w:r>
        <w:rPr>
          <w:rFonts w:ascii="Calibri" w:eastAsia="Times New Roman" w:hAnsi="Calibri" w:cs="Calibri"/>
          <w:b/>
          <w:bCs/>
          <w:color w:val="000000"/>
          <w:kern w:val="0"/>
          <w:sz w:val="22"/>
          <w:szCs w:val="22"/>
          <w14:ligatures w14:val="none"/>
        </w:rPr>
        <w:t>Sertoli</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cells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paramesonephric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ducts</w:t>
      </w:r>
      <w:r>
        <w:rPr>
          <w:rFonts w:ascii="Calibri" w:eastAsia="Times New Roman" w:hAnsi="Calibri" w:cs="Calibri"/>
          <w:color w:val="000000"/>
          <w:kern w:val="0"/>
          <w:sz w:val="22"/>
          <w:szCs w:val="22"/>
          <w14:ligatures w14:val="none"/>
        </w:rPr>
        <w:t xml:space="preserve"> degenerate (except for a small portion at their cranial ends, the appendix testis).</w:t>
      </w:r>
    </w:p>
    <w:p w14:paraId="3DBB71E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B0E1405" w14:textId="0760715E"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Genital ducts in Females:</w:t>
      </w:r>
      <w:r>
        <w:rPr>
          <w:rFonts w:ascii="Times New Roman" w:eastAsia="Times New Roman" w:hAnsi="Times New Roman" w:cs="Times New Roman"/>
          <w:noProof/>
          <w:kern w:val="0"/>
          <w:bdr w:val="none" w:sz="0" w:space="0" w:color="auto" w:frame="1"/>
          <w14:ligatures w14:val="none"/>
        </w:rPr>
        <w:drawing>
          <wp:inline distT="0" distB="0" distL="0" distR="0" wp14:anchorId="5977B736" wp14:editId="1C15B228">
            <wp:extent cx="1510665" cy="1971675"/>
            <wp:effectExtent l="0" t="0" r="635" b="0"/>
            <wp:docPr id="96607747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10665" cy="1971675"/>
                    </a:xfrm>
                    <a:prstGeom prst="rect">
                      <a:avLst/>
                    </a:prstGeom>
                    <a:noFill/>
                    <a:ln>
                      <a:noFill/>
                    </a:ln>
                  </pic:spPr>
                </pic:pic>
              </a:graphicData>
            </a:graphic>
          </wp:inline>
        </w:drawing>
      </w:r>
    </w:p>
    <w:p w14:paraId="4622E0E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Stimulated by </w:t>
      </w:r>
      <w:r>
        <w:rPr>
          <w:rFonts w:ascii="Calibri" w:eastAsia="Times New Roman" w:hAnsi="Calibri" w:cs="Calibri"/>
          <w:b/>
          <w:bCs/>
          <w:color w:val="000000"/>
          <w:kern w:val="0"/>
          <w:sz w:val="22"/>
          <w:szCs w:val="22"/>
          <w14:ligatures w14:val="none"/>
        </w:rPr>
        <w:t>estrogen</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color w:val="000000"/>
          <w:kern w:val="0"/>
          <w:sz w:val="22"/>
          <w:szCs w:val="22"/>
          <w:u w:val="single"/>
          <w14:ligatures w14:val="none"/>
        </w:rPr>
        <w:t>absence</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testosterone (no Sertoli cells= no anti- Mullerian tube)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Paramesonephric (Mullerian) ducts </w:t>
      </w:r>
      <w:r>
        <w:rPr>
          <w:rFonts w:ascii="Calibri" w:eastAsia="Times New Roman" w:hAnsi="Calibri" w:cs="Calibri"/>
          <w:color w:val="000000"/>
          <w:kern w:val="0"/>
          <w:sz w:val="22"/>
          <w:szCs w:val="22"/>
          <w14:ligatures w14:val="none"/>
        </w:rPr>
        <w:t>develop → main genital ducts of the female. Initially, 3 parts can be recognized:</w:t>
      </w:r>
    </w:p>
    <w:p w14:paraId="4319E224" w14:textId="77777777" w:rsidR="004D592A" w:rsidRPr="004D592A" w:rsidRDefault="004D592A" w:rsidP="004D592A">
      <w:pPr>
        <w:numPr>
          <w:ilvl w:val="0"/>
          <w:numId w:val="20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Cranial portion:</w:t>
      </w:r>
      <w:r>
        <w:rPr>
          <w:rFonts w:ascii="Calibri" w:eastAsia="Times New Roman" w:hAnsi="Calibri" w:cs="Calibri"/>
          <w:color w:val="000000"/>
          <w:kern w:val="0"/>
          <w:sz w:val="22"/>
          <w:szCs w:val="22"/>
          <w14:ligatures w14:val="none"/>
        </w:rPr>
        <w:t xml:space="preserve"> opens into </w:t>
      </w:r>
      <w:r>
        <w:rPr>
          <w:rFonts w:ascii="Calibri" w:eastAsia="Times New Roman" w:hAnsi="Calibri" w:cs="Calibri"/>
          <w:b/>
          <w:bCs/>
          <w:color w:val="000000"/>
          <w:kern w:val="0"/>
          <w:sz w:val="22"/>
          <w:szCs w:val="22"/>
          <w14:ligatures w14:val="none"/>
        </w:rPr>
        <w:t>abdominal cavity</w:t>
      </w:r>
      <w:r>
        <w:rPr>
          <w:rFonts w:ascii="Calibri" w:eastAsia="Times New Roman" w:hAnsi="Calibri" w:cs="Calibri"/>
          <w:color w:val="000000"/>
          <w:kern w:val="0"/>
          <w:sz w:val="22"/>
          <w:szCs w:val="22"/>
          <w14:ligatures w14:val="none"/>
        </w:rPr>
        <w:t>.</w:t>
      </w:r>
    </w:p>
    <w:p w14:paraId="53056714" w14:textId="77777777" w:rsidR="004D592A" w:rsidRPr="004D592A" w:rsidRDefault="004D592A" w:rsidP="004D592A">
      <w:pPr>
        <w:numPr>
          <w:ilvl w:val="0"/>
          <w:numId w:val="20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Horizontal portion</w:t>
      </w:r>
      <w:r>
        <w:rPr>
          <w:rFonts w:ascii="Calibri" w:eastAsia="Times New Roman" w:hAnsi="Calibri" w:cs="Calibri"/>
          <w:color w:val="000000"/>
          <w:kern w:val="0"/>
          <w:sz w:val="22"/>
          <w:szCs w:val="22"/>
          <w14:ligatures w14:val="none"/>
        </w:rPr>
        <w:t xml:space="preserve">: crosses the </w:t>
      </w:r>
      <w:r>
        <w:rPr>
          <w:rFonts w:ascii="Calibri" w:eastAsia="Times New Roman" w:hAnsi="Calibri" w:cs="Calibri"/>
          <w:b/>
          <w:bCs/>
          <w:color w:val="000000"/>
          <w:kern w:val="0"/>
          <w:sz w:val="22"/>
          <w:szCs w:val="22"/>
          <w14:ligatures w14:val="none"/>
        </w:rPr>
        <w:t>mesonephric duct</w:t>
      </w:r>
      <w:r>
        <w:rPr>
          <w:rFonts w:ascii="Calibri" w:eastAsia="Times New Roman" w:hAnsi="Calibri" w:cs="Calibri"/>
          <w:color w:val="000000"/>
          <w:kern w:val="0"/>
          <w:sz w:val="22"/>
          <w:szCs w:val="22"/>
          <w14:ligatures w14:val="none"/>
        </w:rPr>
        <w:t>.</w:t>
      </w:r>
    </w:p>
    <w:p w14:paraId="1150489B" w14:textId="77777777" w:rsidR="004D592A" w:rsidRPr="004D592A" w:rsidRDefault="004D592A" w:rsidP="004D592A">
      <w:pPr>
        <w:numPr>
          <w:ilvl w:val="0"/>
          <w:numId w:val="20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Caudal portion</w:t>
      </w:r>
      <w:r>
        <w:rPr>
          <w:rFonts w:ascii="Calibri" w:eastAsia="Times New Roman" w:hAnsi="Calibri" w:cs="Calibri"/>
          <w:color w:val="000000"/>
          <w:kern w:val="0"/>
          <w:sz w:val="22"/>
          <w:szCs w:val="22"/>
          <w14:ligatures w14:val="none"/>
        </w:rPr>
        <w:t>: fuses with its partner from the opposite side. </w:t>
      </w:r>
    </w:p>
    <w:p w14:paraId="4FFE09B8" w14:textId="77777777" w:rsidR="004D592A" w:rsidRPr="004D592A" w:rsidRDefault="004D592A" w:rsidP="004D592A">
      <w:pPr>
        <w:numPr>
          <w:ilvl w:val="0"/>
          <w:numId w:val="21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As the ovary descends - First Two parts Develop </w:t>
      </w:r>
      <w:r>
        <w:rPr>
          <w:rFonts w:ascii="Calibri" w:eastAsia="Times New Roman" w:hAnsi="Calibri" w:cs="Calibri"/>
          <w:b/>
          <w:bCs/>
          <w:color w:val="000000"/>
          <w:kern w:val="0"/>
          <w:sz w:val="22"/>
          <w:szCs w:val="22"/>
          <w14:ligatures w14:val="none"/>
        </w:rPr>
        <w:t>Uterine tube (oviduct)</w:t>
      </w:r>
    </w:p>
    <w:p w14:paraId="5FC7C683" w14:textId="77777777" w:rsidR="004D592A" w:rsidRPr="004D592A" w:rsidRDefault="004D592A" w:rsidP="004D592A">
      <w:pPr>
        <w:numPr>
          <w:ilvl w:val="0"/>
          <w:numId w:val="21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w:t>
      </w:r>
      <w:r>
        <w:rPr>
          <w:rFonts w:ascii="Calibri" w:eastAsia="Times New Roman" w:hAnsi="Calibri" w:cs="Calibri"/>
          <w:color w:val="000000"/>
          <w:kern w:val="0"/>
          <w:sz w:val="13"/>
          <w:szCs w:val="13"/>
          <w:vertAlign w:val="superscript"/>
          <w14:ligatures w14:val="none"/>
        </w:rPr>
        <w:t>nd</w:t>
      </w:r>
      <w:r>
        <w:rPr>
          <w:rFonts w:ascii="Calibri" w:eastAsia="Times New Roman" w:hAnsi="Calibri" w:cs="Calibri"/>
          <w:color w:val="000000"/>
          <w:kern w:val="0"/>
          <w:sz w:val="22"/>
          <w:szCs w:val="22"/>
          <w14:ligatures w14:val="none"/>
        </w:rPr>
        <w:t xml:space="preserve"> part of the </w:t>
      </w:r>
      <w:r>
        <w:rPr>
          <w:rFonts w:ascii="Calibri" w:eastAsia="Times New Roman" w:hAnsi="Calibri" w:cs="Calibri"/>
          <w:b/>
          <w:bCs/>
          <w:color w:val="000000"/>
          <w:kern w:val="0"/>
          <w:sz w:val="22"/>
          <w:szCs w:val="22"/>
          <w14:ligatures w14:val="none"/>
        </w:rPr>
        <w:t>Paramesonephric</w:t>
      </w:r>
      <w:r>
        <w:rPr>
          <w:rFonts w:ascii="Calibri" w:eastAsia="Times New Roman" w:hAnsi="Calibri" w:cs="Calibri"/>
          <w:color w:val="000000"/>
          <w:kern w:val="0"/>
          <w:sz w:val="22"/>
          <w:szCs w:val="22"/>
          <w14:ligatures w14:val="none"/>
        </w:rPr>
        <w:t xml:space="preserve"> moves medio-caudally → </w:t>
      </w:r>
      <w:r>
        <w:rPr>
          <w:rFonts w:ascii="Calibri" w:eastAsia="Times New Roman" w:hAnsi="Calibri" w:cs="Calibri"/>
          <w:b/>
          <w:bCs/>
          <w:color w:val="000000"/>
          <w:kern w:val="0"/>
          <w:sz w:val="22"/>
          <w:szCs w:val="22"/>
          <w14:ligatures w14:val="none"/>
        </w:rPr>
        <w:t>urogenital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ridges</w:t>
      </w:r>
      <w:r>
        <w:rPr>
          <w:rFonts w:ascii="Calibri" w:eastAsia="Times New Roman" w:hAnsi="Calibri" w:cs="Calibri"/>
          <w:color w:val="000000"/>
          <w:kern w:val="0"/>
          <w:sz w:val="22"/>
          <w:szCs w:val="22"/>
          <w14:ligatures w14:val="none"/>
        </w:rPr>
        <w:t xml:space="preserve"> gradually come to lie in a transverse plane.</w:t>
      </w:r>
    </w:p>
    <w:p w14:paraId="0E17744C" w14:textId="77777777" w:rsidR="004D592A" w:rsidRPr="004D592A" w:rsidRDefault="004D592A" w:rsidP="004D592A">
      <w:pPr>
        <w:numPr>
          <w:ilvl w:val="0"/>
          <w:numId w:val="21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Caudal portion of the first two part of the duct </w:t>
      </w:r>
      <w:r>
        <w:rPr>
          <w:rFonts w:ascii="Calibri" w:eastAsia="Times New Roman" w:hAnsi="Calibri" w:cs="Calibri"/>
          <w:b/>
          <w:bCs/>
          <w:color w:val="000000"/>
          <w:kern w:val="0"/>
          <w:sz w:val="22"/>
          <w:szCs w:val="22"/>
          <w14:ligatures w14:val="none"/>
        </w:rPr>
        <w:t>fuse</w:t>
      </w:r>
      <w:r>
        <w:rPr>
          <w:rFonts w:ascii="Calibri" w:eastAsia="Times New Roman" w:hAnsi="Calibri" w:cs="Calibri"/>
          <w:color w:val="000000"/>
          <w:kern w:val="0"/>
          <w:sz w:val="22"/>
          <w:szCs w:val="22"/>
          <w14:ligatures w14:val="none"/>
        </w:rPr>
        <w:t xml:space="preserve"> in the </w:t>
      </w:r>
      <w:r>
        <w:rPr>
          <w:rFonts w:ascii="Calibri" w:eastAsia="Times New Roman" w:hAnsi="Calibri" w:cs="Calibri"/>
          <w:b/>
          <w:bCs/>
          <w:color w:val="000000"/>
          <w:kern w:val="0"/>
          <w:sz w:val="22"/>
          <w:szCs w:val="22"/>
          <w14:ligatures w14:val="none"/>
        </w:rPr>
        <w:t>midline</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uterine canal</w:t>
      </w:r>
      <w:r>
        <w:rPr>
          <w:rFonts w:ascii="Calibri" w:eastAsia="Times New Roman" w:hAnsi="Calibri" w:cs="Calibri"/>
          <w:color w:val="000000"/>
          <w:kern w:val="0"/>
          <w:sz w:val="22"/>
          <w:szCs w:val="22"/>
          <w14:ligatures w14:val="none"/>
        </w:rPr>
        <w:t>) </w:t>
      </w:r>
    </w:p>
    <w:p w14:paraId="34D53FE2" w14:textId="32C5C8BC" w:rsidR="004D592A" w:rsidRPr="004D592A" w:rsidRDefault="004D592A" w:rsidP="004D592A">
      <w:pPr>
        <w:numPr>
          <w:ilvl w:val="0"/>
          <w:numId w:val="21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broad transverse pelvic fold is established - </w:t>
      </w:r>
      <w:r>
        <w:rPr>
          <w:rFonts w:ascii="Calibri" w:eastAsia="Times New Roman" w:hAnsi="Calibri" w:cs="Calibri"/>
          <w:b/>
          <w:bCs/>
          <w:color w:val="000000"/>
          <w:kern w:val="0"/>
          <w:sz w:val="22"/>
          <w:szCs w:val="22"/>
          <w14:ligatures w14:val="none"/>
        </w:rPr>
        <w:t>Broad ligament of the uterus:</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60BC6B41" wp14:editId="30D9E8D4">
            <wp:extent cx="1884680" cy="1837055"/>
            <wp:effectExtent l="0" t="0" r="0" b="4445"/>
            <wp:docPr id="211572418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84680" cy="1837055"/>
                    </a:xfrm>
                    <a:prstGeom prst="rect">
                      <a:avLst/>
                    </a:prstGeom>
                    <a:noFill/>
                    <a:ln>
                      <a:noFill/>
                    </a:ln>
                  </pic:spPr>
                </pic:pic>
              </a:graphicData>
            </a:graphic>
          </wp:inline>
        </w:drawing>
      </w:r>
    </w:p>
    <w:p w14:paraId="74008462" w14:textId="77777777" w:rsidR="004D592A" w:rsidRPr="004D592A" w:rsidRDefault="004D592A" w:rsidP="004D592A">
      <w:pPr>
        <w:numPr>
          <w:ilvl w:val="0"/>
          <w:numId w:val="211"/>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Uterine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tube</w:t>
      </w:r>
      <w:r>
        <w:rPr>
          <w:rFonts w:ascii="Calibri" w:eastAsia="Times New Roman" w:hAnsi="Calibri" w:cs="Calibri"/>
          <w:color w:val="000000"/>
          <w:kern w:val="0"/>
          <w:sz w:val="22"/>
          <w:szCs w:val="22"/>
          <w14:ligatures w14:val="none"/>
        </w:rPr>
        <w:t xml:space="preserve"> lies in its upper border.</w:t>
      </w:r>
    </w:p>
    <w:p w14:paraId="52E3A826" w14:textId="77777777" w:rsidR="004D592A" w:rsidRPr="004D592A" w:rsidRDefault="004D592A" w:rsidP="004D592A">
      <w:pPr>
        <w:numPr>
          <w:ilvl w:val="0"/>
          <w:numId w:val="211"/>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Ovary</w:t>
      </w:r>
      <w:r>
        <w:rPr>
          <w:rFonts w:ascii="Calibri" w:eastAsia="Times New Roman" w:hAnsi="Calibri" w:cs="Calibri"/>
          <w:color w:val="000000"/>
          <w:kern w:val="0"/>
          <w:sz w:val="22"/>
          <w:szCs w:val="22"/>
          <w14:ligatures w14:val="none"/>
        </w:rPr>
        <w:t xml:space="preserve"> lies on its posterior surface.</w:t>
      </w:r>
    </w:p>
    <w:p w14:paraId="02B6A016" w14:textId="77777777" w:rsidR="004D592A" w:rsidRPr="004D592A" w:rsidRDefault="004D592A" w:rsidP="004D592A">
      <w:pPr>
        <w:numPr>
          <w:ilvl w:val="0"/>
          <w:numId w:val="21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Uterus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Broad ligament</w:t>
      </w:r>
      <w:r>
        <w:rPr>
          <w:rFonts w:ascii="Calibri" w:eastAsia="Times New Roman" w:hAnsi="Calibri" w:cs="Calibri"/>
          <w:color w:val="000000"/>
          <w:kern w:val="0"/>
          <w:sz w:val="22"/>
          <w:szCs w:val="22"/>
          <w14:ligatures w14:val="none"/>
        </w:rPr>
        <w:t xml:space="preserve"> divide the pelvic cavity into </w:t>
      </w:r>
      <w:r>
        <w:rPr>
          <w:rFonts w:ascii="Calibri" w:eastAsia="Times New Roman" w:hAnsi="Calibri" w:cs="Calibri"/>
          <w:b/>
          <w:bCs/>
          <w:color w:val="000000"/>
          <w:kern w:val="0"/>
          <w:sz w:val="22"/>
          <w:szCs w:val="22"/>
          <w14:ligatures w14:val="none"/>
        </w:rPr>
        <w:t>Utero-Rectal</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 xml:space="preserve">Utero-vesical </w:t>
      </w:r>
      <w:r>
        <w:rPr>
          <w:rFonts w:ascii="Calibri" w:eastAsia="Times New Roman" w:hAnsi="Calibri" w:cs="Calibri"/>
          <w:color w:val="000000"/>
          <w:kern w:val="0"/>
          <w:sz w:val="22"/>
          <w:szCs w:val="22"/>
          <w14:ligatures w14:val="none"/>
        </w:rPr>
        <w:t>pouches.</w:t>
      </w:r>
    </w:p>
    <w:p w14:paraId="33281D25" w14:textId="77777777" w:rsidR="004D592A" w:rsidRPr="004D592A" w:rsidRDefault="004D592A" w:rsidP="004D592A">
      <w:pPr>
        <w:numPr>
          <w:ilvl w:val="0"/>
          <w:numId w:val="21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fused Paramesonephric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ducts</w:t>
      </w:r>
      <w:r>
        <w:rPr>
          <w:rFonts w:ascii="Calibri" w:eastAsia="Times New Roman" w:hAnsi="Calibri" w:cs="Calibri"/>
          <w:color w:val="000000"/>
          <w:kern w:val="0"/>
          <w:sz w:val="22"/>
          <w:szCs w:val="22"/>
          <w14:ligatures w14:val="none"/>
        </w:rPr>
        <w:t xml:space="preserve"> give rise to </w:t>
      </w:r>
      <w:r>
        <w:rPr>
          <w:rFonts w:ascii="Calibri" w:eastAsia="Times New Roman" w:hAnsi="Calibri" w:cs="Calibri"/>
          <w:b/>
          <w:bCs/>
          <w:color w:val="000000"/>
          <w:kern w:val="0"/>
          <w:sz w:val="22"/>
          <w:szCs w:val="22"/>
          <w14:ligatures w14:val="none"/>
        </w:rPr>
        <w:t>Corpus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Cervix</w:t>
      </w:r>
      <w:r>
        <w:rPr>
          <w:rFonts w:ascii="Calibri" w:eastAsia="Times New Roman" w:hAnsi="Calibri" w:cs="Calibri"/>
          <w:color w:val="000000"/>
          <w:kern w:val="0"/>
          <w:sz w:val="22"/>
          <w:szCs w:val="22"/>
          <w14:ligatures w14:val="none"/>
        </w:rPr>
        <w:t xml:space="preserve"> of the uterus and the </w:t>
      </w:r>
      <w:r>
        <w:rPr>
          <w:rFonts w:ascii="Calibri" w:eastAsia="Times New Roman" w:hAnsi="Calibri" w:cs="Calibri"/>
          <w:b/>
          <w:bCs/>
          <w:color w:val="000000"/>
          <w:kern w:val="0"/>
          <w:sz w:val="22"/>
          <w:szCs w:val="22"/>
          <w14:ligatures w14:val="none"/>
        </w:rPr>
        <w:t xml:space="preserve">upper portion </w:t>
      </w:r>
      <w:r>
        <w:rPr>
          <w:rFonts w:ascii="Calibri" w:eastAsia="Times New Roman" w:hAnsi="Calibri" w:cs="Calibri"/>
          <w:color w:val="000000"/>
          <w:kern w:val="0"/>
          <w:sz w:val="22"/>
          <w:szCs w:val="22"/>
          <w14:ligatures w14:val="none"/>
        </w:rPr>
        <w:t>of</w:t>
      </w:r>
      <w:r>
        <w:rPr>
          <w:rFonts w:ascii="Calibri" w:eastAsia="Times New Roman" w:hAnsi="Calibri" w:cs="Calibri"/>
          <w:b/>
          <w:bCs/>
          <w:color w:val="000000"/>
          <w:kern w:val="0"/>
          <w:sz w:val="22"/>
          <w:szCs w:val="22"/>
          <w14:ligatures w14:val="none"/>
        </w:rPr>
        <w:t xml:space="preserve"> Vagina</w:t>
      </w:r>
      <w:r>
        <w:rPr>
          <w:rFonts w:ascii="Calibri" w:eastAsia="Times New Roman" w:hAnsi="Calibri" w:cs="Calibri"/>
          <w:color w:val="000000"/>
          <w:kern w:val="0"/>
          <w:sz w:val="22"/>
          <w:szCs w:val="22"/>
          <w14:ligatures w14:val="none"/>
        </w:rPr>
        <w:t>.  </w:t>
      </w:r>
    </w:p>
    <w:p w14:paraId="24F2F447" w14:textId="77777777" w:rsidR="004D592A" w:rsidRPr="004D592A" w:rsidRDefault="004D592A" w:rsidP="004D592A">
      <w:pPr>
        <w:numPr>
          <w:ilvl w:val="0"/>
          <w:numId w:val="21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They are surrounded by a layer of mesenchyme that forms the muscular coat of the uterus- the myometrium and its peritoneal covering – the perimetrium.</w:t>
      </w:r>
    </w:p>
    <w:p w14:paraId="17921E7D" w14:textId="2D4310D3"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br/>
      </w:r>
      <w:r>
        <w:rPr>
          <w:rFonts w:ascii="Times New Roman" w:eastAsia="Times New Roman" w:hAnsi="Times New Roman" w:cs="Times New Roman"/>
          <w:noProof/>
          <w:kern w:val="0"/>
          <w:bdr w:val="none" w:sz="0" w:space="0" w:color="auto" w:frame="1"/>
          <w14:ligatures w14:val="none"/>
        </w:rPr>
        <w:drawing>
          <wp:inline distT="0" distB="0" distL="0" distR="0" wp14:anchorId="376B983F" wp14:editId="79B4EF08">
            <wp:extent cx="1224280" cy="1598295"/>
            <wp:effectExtent l="0" t="0" r="0" b="1905"/>
            <wp:docPr id="12845528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24280" cy="1598295"/>
                    </a:xfrm>
                    <a:prstGeom prst="rect">
                      <a:avLst/>
                    </a:prstGeom>
                    <a:noFill/>
                    <a:ln>
                      <a:noFill/>
                    </a:ln>
                  </pic:spPr>
                </pic:pic>
              </a:graphicData>
            </a:graphic>
          </wp:inline>
        </w:drawing>
      </w:r>
    </w:p>
    <w:p w14:paraId="5BA85AF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In the absence of </w:t>
      </w:r>
      <w:r>
        <w:rPr>
          <w:rFonts w:ascii="Calibri" w:eastAsia="Times New Roman" w:hAnsi="Calibri" w:cs="Calibri"/>
          <w:b/>
          <w:bCs/>
          <w:color w:val="000000"/>
          <w:kern w:val="0"/>
          <w:sz w:val="22"/>
          <w:szCs w:val="22"/>
          <w14:ligatures w14:val="none"/>
        </w:rPr>
        <w:t>testosterone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mesonephric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ducts</w:t>
      </w:r>
      <w:r>
        <w:rPr>
          <w:rFonts w:ascii="Calibri" w:eastAsia="Times New Roman" w:hAnsi="Calibri" w:cs="Calibri"/>
          <w:color w:val="000000"/>
          <w:kern w:val="0"/>
          <w:sz w:val="22"/>
          <w:szCs w:val="22"/>
          <w14:ligatures w14:val="none"/>
        </w:rPr>
        <w:t xml:space="preserve"> in the female degenerate.</w:t>
      </w:r>
    </w:p>
    <w:p w14:paraId="64B62FA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3C4F4B4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 xml:space="preserve">Vagina </w:t>
      </w:r>
      <w:r>
        <w:rPr>
          <w:rFonts w:ascii="Calibri" w:eastAsia="Times New Roman" w:hAnsi="Calibri" w:cs="Calibri"/>
          <w:color w:val="000000"/>
          <w:kern w:val="0"/>
          <w:sz w:val="22"/>
          <w:szCs w:val="22"/>
          <w14:ligatures w14:val="none"/>
        </w:rPr>
        <w:t>– dual origin (upper portion – uterine canal, lower portion – urogenital sinus)</w:t>
      </w:r>
    </w:p>
    <w:p w14:paraId="49069C75" w14:textId="77777777" w:rsidR="004D592A" w:rsidRPr="004D592A" w:rsidRDefault="004D592A" w:rsidP="004D592A">
      <w:pPr>
        <w:numPr>
          <w:ilvl w:val="0"/>
          <w:numId w:val="215"/>
        </w:numPr>
        <w:spacing w:after="0" w:line="240" w:lineRule="auto"/>
        <w:ind w:left="360"/>
        <w:textAlignment w:val="baseline"/>
        <w:rPr>
          <w:rFonts w:ascii="Calibri" w:eastAsia="Times New Roman" w:hAnsi="Calibri" w:cs="Calibri"/>
          <w:b/>
          <w:bCs/>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After the </w:t>
      </w:r>
      <w:r>
        <w:rPr>
          <w:rFonts w:ascii="Calibri" w:eastAsia="Times New Roman" w:hAnsi="Calibri" w:cs="Calibri"/>
          <w:b/>
          <w:bCs/>
          <w:color w:val="000000"/>
          <w:kern w:val="0"/>
          <w:sz w:val="22"/>
          <w:szCs w:val="22"/>
          <w14:ligatures w14:val="none"/>
        </w:rPr>
        <w:t>paramesonephric ducts</w:t>
      </w:r>
      <w:r>
        <w:rPr>
          <w:rFonts w:ascii="Calibri" w:eastAsia="Times New Roman" w:hAnsi="Calibri" w:cs="Calibri"/>
          <w:color w:val="000000"/>
          <w:kern w:val="0"/>
          <w:sz w:val="22"/>
          <w:szCs w:val="22"/>
          <w14:ligatures w14:val="none"/>
        </w:rPr>
        <w:t xml:space="preserve"> contacts the </w:t>
      </w:r>
      <w:r>
        <w:rPr>
          <w:rFonts w:ascii="Calibri" w:eastAsia="Times New Roman" w:hAnsi="Calibri" w:cs="Calibri"/>
          <w:b/>
          <w:bCs/>
          <w:color w:val="000000"/>
          <w:kern w:val="0"/>
          <w:sz w:val="22"/>
          <w:szCs w:val="22"/>
          <w14:ligatures w14:val="none"/>
        </w:rPr>
        <w:t>urogenital sinus</w:t>
      </w:r>
      <w:r>
        <w:rPr>
          <w:rFonts w:ascii="Calibri" w:eastAsia="Times New Roman" w:hAnsi="Calibri" w:cs="Calibri"/>
          <w:color w:val="000000"/>
          <w:kern w:val="0"/>
          <w:sz w:val="22"/>
          <w:szCs w:val="22"/>
          <w14:ligatures w14:val="none"/>
        </w:rPr>
        <w:t xml:space="preserve"> two solid evaginations grow out from the pelvic part of the sinus – the </w:t>
      </w:r>
      <w:r>
        <w:rPr>
          <w:rFonts w:ascii="Calibri" w:eastAsia="Times New Roman" w:hAnsi="Calibri" w:cs="Calibri"/>
          <w:b/>
          <w:bCs/>
          <w:color w:val="000000"/>
          <w:kern w:val="0"/>
          <w:sz w:val="22"/>
          <w:szCs w:val="22"/>
          <w14:ligatures w14:val="none"/>
        </w:rPr>
        <w:t>sino-vaginal bulbs.</w:t>
      </w:r>
    </w:p>
    <w:p w14:paraId="1DAD15EA" w14:textId="77777777" w:rsidR="004D592A" w:rsidRPr="004D592A" w:rsidRDefault="004D592A" w:rsidP="004D592A">
      <w:pPr>
        <w:numPr>
          <w:ilvl w:val="0"/>
          <w:numId w:val="215"/>
        </w:numPr>
        <w:spacing w:after="0" w:line="240" w:lineRule="auto"/>
        <w:ind w:left="360"/>
        <w:textAlignment w:val="baseline"/>
        <w:rPr>
          <w:rFonts w:ascii="Calibri" w:eastAsia="Times New Roman" w:hAnsi="Calibri" w:cs="Calibri"/>
          <w:b/>
          <w:bCs/>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The bulbs proliferate → solid </w:t>
      </w:r>
      <w:r>
        <w:rPr>
          <w:rFonts w:ascii="Calibri" w:eastAsia="Times New Roman" w:hAnsi="Calibri" w:cs="Calibri"/>
          <w:b/>
          <w:bCs/>
          <w:color w:val="000000"/>
          <w:kern w:val="0"/>
          <w:sz w:val="22"/>
          <w:szCs w:val="22"/>
          <w14:ligatures w14:val="none"/>
        </w:rPr>
        <w:t xml:space="preserve">vaginal plate, </w:t>
      </w:r>
      <w:r>
        <w:rPr>
          <w:rFonts w:ascii="Calibri" w:eastAsia="Times New Roman" w:hAnsi="Calibri" w:cs="Calibri"/>
          <w:color w:val="000000"/>
          <w:kern w:val="0"/>
          <w:sz w:val="22"/>
          <w:szCs w:val="22"/>
          <w14:ligatures w14:val="none"/>
        </w:rPr>
        <w:t>Proliferation continues at the cranial end of the plate.</w:t>
      </w:r>
    </w:p>
    <w:p w14:paraId="142E6A95" w14:textId="69E20679" w:rsidR="004D592A" w:rsidRPr="004D592A" w:rsidRDefault="004D592A" w:rsidP="004D592A">
      <w:pPr>
        <w:numPr>
          <w:ilvl w:val="0"/>
          <w:numId w:val="215"/>
        </w:numPr>
        <w:spacing w:after="0" w:line="240" w:lineRule="auto"/>
        <w:ind w:left="360"/>
        <w:textAlignment w:val="baseline"/>
        <w:rPr>
          <w:rFonts w:ascii="Calibri" w:eastAsia="Times New Roman" w:hAnsi="Calibri" w:cs="Calibri"/>
          <w:b/>
          <w:bCs/>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By the </w:t>
      </w:r>
      <w:r>
        <w:rPr>
          <w:rFonts w:ascii="Calibri" w:eastAsia="Times New Roman" w:hAnsi="Calibri" w:cs="Calibri"/>
          <w:b/>
          <w:bCs/>
          <w:color w:val="000000"/>
          <w:kern w:val="0"/>
          <w:sz w:val="22"/>
          <w:szCs w:val="22"/>
          <w14:ligatures w14:val="none"/>
        </w:rPr>
        <w:t>5th month</w:t>
      </w:r>
      <w:r>
        <w:rPr>
          <w:rFonts w:ascii="Calibri" w:eastAsia="Times New Roman" w:hAnsi="Calibri" w:cs="Calibri"/>
          <w:color w:val="000000"/>
          <w:kern w:val="0"/>
          <w:sz w:val="22"/>
          <w:szCs w:val="22"/>
          <w14:ligatures w14:val="none"/>
        </w:rPr>
        <w:t xml:space="preserve"> the vaginal outgrowth is completely canalized </w:t>
      </w:r>
      <w:r>
        <w:rPr>
          <w:rFonts w:ascii="Calibri" w:eastAsia="Times New Roman" w:hAnsi="Calibri" w:cs="Calibri"/>
          <w:b/>
          <w:bCs/>
          <w:noProof/>
          <w:color w:val="000000"/>
          <w:kern w:val="0"/>
          <w:sz w:val="22"/>
          <w:szCs w:val="22"/>
          <w:u w:val="single"/>
          <w:bdr w:val="none" w:sz="0" w:space="0" w:color="auto" w:frame="1"/>
          <w14:ligatures w14:val="none"/>
        </w:rPr>
        <w:drawing>
          <wp:inline distT="0" distB="0" distL="0" distR="0" wp14:anchorId="35BC777D" wp14:editId="06735CC7">
            <wp:extent cx="1582420" cy="962025"/>
            <wp:effectExtent l="0" t="0" r="5080" b="3175"/>
            <wp:docPr id="172315413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582420" cy="962025"/>
                    </a:xfrm>
                    <a:prstGeom prst="rect">
                      <a:avLst/>
                    </a:prstGeom>
                    <a:noFill/>
                    <a:ln>
                      <a:noFill/>
                    </a:ln>
                  </pic:spPr>
                </pic:pic>
              </a:graphicData>
            </a:graphic>
          </wp:inline>
        </w:drawing>
      </w:r>
    </w:p>
    <w:p w14:paraId="53BB8EEC" w14:textId="77777777" w:rsidR="004D592A" w:rsidRPr="004D592A" w:rsidRDefault="004D592A" w:rsidP="004D592A">
      <w:pPr>
        <w:numPr>
          <w:ilvl w:val="0"/>
          <w:numId w:val="215"/>
        </w:numPr>
        <w:spacing w:after="0" w:line="240" w:lineRule="auto"/>
        <w:ind w:left="360"/>
        <w:textAlignment w:val="baseline"/>
        <w:rPr>
          <w:rFonts w:ascii="Calibri" w:eastAsia="Times New Roman" w:hAnsi="Calibri" w:cs="Calibri"/>
          <w:b/>
          <w:bCs/>
          <w:color w:val="000000"/>
          <w:kern w:val="0"/>
          <w:sz w:val="22"/>
          <w:szCs w:val="22"/>
          <w:u w:val="single"/>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vaginal fornices </w:t>
      </w:r>
      <w:r>
        <w:rPr>
          <w:rFonts w:ascii="Calibri" w:eastAsia="Times New Roman" w:hAnsi="Calibri" w:cs="Calibri"/>
          <w:color w:val="000000"/>
          <w:kern w:val="0"/>
          <w:sz w:val="22"/>
          <w:szCs w:val="22"/>
          <w14:ligatures w14:val="none"/>
        </w:rPr>
        <w:t>(wing like expansions of the vagina around the end of uterus)- are of paramesonephric origin.</w:t>
      </w:r>
    </w:p>
    <w:p w14:paraId="5D66E7CC" w14:textId="77777777" w:rsidR="004D592A" w:rsidRPr="004D592A" w:rsidRDefault="004D592A" w:rsidP="004D592A">
      <w:pPr>
        <w:numPr>
          <w:ilvl w:val="0"/>
          <w:numId w:val="21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lumen of the </w:t>
      </w:r>
      <w:r>
        <w:rPr>
          <w:rFonts w:ascii="Calibri" w:eastAsia="Times New Roman" w:hAnsi="Calibri" w:cs="Calibri"/>
          <w:b/>
          <w:bCs/>
          <w:color w:val="000000"/>
          <w:kern w:val="0"/>
          <w:sz w:val="22"/>
          <w:szCs w:val="22"/>
          <w14:ligatures w14:val="none"/>
        </w:rPr>
        <w:t>vagina</w:t>
      </w:r>
      <w:r>
        <w:rPr>
          <w:rFonts w:ascii="Calibri" w:eastAsia="Times New Roman" w:hAnsi="Calibri" w:cs="Calibri"/>
          <w:color w:val="000000"/>
          <w:kern w:val="0"/>
          <w:sz w:val="22"/>
          <w:szCs w:val="22"/>
          <w14:ligatures w14:val="none"/>
        </w:rPr>
        <w:t xml:space="preserve"> remains separated from that of the </w:t>
      </w:r>
      <w:r>
        <w:rPr>
          <w:rFonts w:ascii="Calibri" w:eastAsia="Times New Roman" w:hAnsi="Calibri" w:cs="Calibri"/>
          <w:b/>
          <w:bCs/>
          <w:color w:val="000000"/>
          <w:kern w:val="0"/>
          <w:sz w:val="22"/>
          <w:szCs w:val="22"/>
          <w14:ligatures w14:val="none"/>
        </w:rPr>
        <w:t>urogenital sinus</w:t>
      </w:r>
      <w:r>
        <w:rPr>
          <w:rFonts w:ascii="Calibri" w:eastAsia="Times New Roman" w:hAnsi="Calibri" w:cs="Calibri"/>
          <w:color w:val="000000"/>
          <w:kern w:val="0"/>
          <w:sz w:val="22"/>
          <w:szCs w:val="22"/>
          <w14:ligatures w14:val="none"/>
        </w:rPr>
        <w:t xml:space="preserve"> by a thin tissue plate - </w:t>
      </w:r>
      <w:r>
        <w:rPr>
          <w:rFonts w:ascii="Calibri" w:eastAsia="Times New Roman" w:hAnsi="Calibri" w:cs="Calibri"/>
          <w:b/>
          <w:bCs/>
          <w:color w:val="000000"/>
          <w:kern w:val="0"/>
          <w:sz w:val="22"/>
          <w:szCs w:val="22"/>
          <w14:ligatures w14:val="none"/>
        </w:rPr>
        <w:t>hymen</w:t>
      </w:r>
      <w:r>
        <w:rPr>
          <w:rFonts w:ascii="Calibri" w:eastAsia="Times New Roman" w:hAnsi="Calibri" w:cs="Calibri"/>
          <w:color w:val="000000"/>
          <w:kern w:val="0"/>
          <w:sz w:val="22"/>
          <w:szCs w:val="22"/>
          <w14:ligatures w14:val="none"/>
        </w:rPr>
        <w:t xml:space="preserve"> (epithelial lining of the sinus and thin layer of vaginal cells).</w:t>
      </w:r>
    </w:p>
    <w:p w14:paraId="4FD764C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5434207" w14:textId="172720D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External Genitalia:</w:t>
      </w:r>
      <w:r>
        <w:rPr>
          <w:rFonts w:ascii="Times New Roman" w:eastAsia="Times New Roman" w:hAnsi="Times New Roman" w:cs="Times New Roman"/>
          <w:noProof/>
          <w:kern w:val="0"/>
          <w:bdr w:val="none" w:sz="0" w:space="0" w:color="auto" w:frame="1"/>
          <w14:ligatures w14:val="none"/>
        </w:rPr>
        <w:drawing>
          <wp:inline distT="0" distB="0" distL="0" distR="0" wp14:anchorId="1A40BEA5" wp14:editId="647F65DB">
            <wp:extent cx="1582420" cy="1009650"/>
            <wp:effectExtent l="0" t="0" r="5080" b="6350"/>
            <wp:docPr id="134598583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582420" cy="1009650"/>
                    </a:xfrm>
                    <a:prstGeom prst="rect">
                      <a:avLst/>
                    </a:prstGeom>
                    <a:noFill/>
                    <a:ln>
                      <a:noFill/>
                    </a:ln>
                  </pic:spPr>
                </pic:pic>
              </a:graphicData>
            </a:graphic>
          </wp:inline>
        </w:drawing>
      </w:r>
    </w:p>
    <w:p w14:paraId="5048BE7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Indifferent stage</w:t>
      </w:r>
    </w:p>
    <w:p w14:paraId="11BEBBDC" w14:textId="77777777" w:rsidR="004D592A" w:rsidRPr="004D592A" w:rsidRDefault="004D592A" w:rsidP="004D592A">
      <w:pPr>
        <w:numPr>
          <w:ilvl w:val="0"/>
          <w:numId w:val="21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Mesenchyme</w:t>
      </w:r>
      <w:r>
        <w:rPr>
          <w:rFonts w:ascii="Calibri" w:eastAsia="Times New Roman" w:hAnsi="Calibri" w:cs="Calibri"/>
          <w:color w:val="000000"/>
          <w:kern w:val="0"/>
          <w:sz w:val="22"/>
          <w:szCs w:val="22"/>
          <w14:ligatures w14:val="none"/>
        </w:rPr>
        <w:t xml:space="preserve"> cells originate in the region of </w:t>
      </w:r>
      <w:r>
        <w:rPr>
          <w:rFonts w:ascii="Calibri" w:eastAsia="Times New Roman" w:hAnsi="Calibri" w:cs="Calibri"/>
          <w:b/>
          <w:bCs/>
          <w:color w:val="000000"/>
          <w:kern w:val="0"/>
          <w:sz w:val="22"/>
          <w:szCs w:val="22"/>
          <w14:ligatures w14:val="none"/>
        </w:rPr>
        <w:t>primitive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streak</w:t>
      </w:r>
      <w:r>
        <w:rPr>
          <w:rFonts w:ascii="Calibri" w:eastAsia="Times New Roman" w:hAnsi="Calibri" w:cs="Calibri"/>
          <w:color w:val="000000"/>
          <w:kern w:val="0"/>
          <w:sz w:val="22"/>
          <w:szCs w:val="22"/>
          <w14:ligatures w14:val="none"/>
        </w:rPr>
        <w:t xml:space="preserve"> migrate around the </w:t>
      </w:r>
      <w:r>
        <w:rPr>
          <w:rFonts w:ascii="Calibri" w:eastAsia="Times New Roman" w:hAnsi="Calibri" w:cs="Calibri"/>
          <w:b/>
          <w:bCs/>
          <w:color w:val="000000"/>
          <w:kern w:val="0"/>
          <w:sz w:val="22"/>
          <w:szCs w:val="22"/>
          <w14:ligatures w14:val="none"/>
        </w:rPr>
        <w:t>cloacal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membrane</w:t>
      </w:r>
      <w:r>
        <w:rPr>
          <w:rFonts w:ascii="Calibri" w:eastAsia="Times New Roman" w:hAnsi="Calibri" w:cs="Calibri"/>
          <w:color w:val="000000"/>
          <w:kern w:val="0"/>
          <w:sz w:val="22"/>
          <w:szCs w:val="22"/>
          <w14:ligatures w14:val="none"/>
        </w:rPr>
        <w:t xml:space="preserve"> to form a pair of slightly elevated </w:t>
      </w:r>
      <w:r>
        <w:rPr>
          <w:rFonts w:ascii="Calibri" w:eastAsia="Times New Roman" w:hAnsi="Calibri" w:cs="Calibri"/>
          <w:b/>
          <w:bCs/>
          <w:color w:val="000000"/>
          <w:kern w:val="0"/>
          <w:sz w:val="22"/>
          <w:szCs w:val="22"/>
          <w14:ligatures w14:val="none"/>
        </w:rPr>
        <w:t>cloacal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folds</w:t>
      </w:r>
      <w:r>
        <w:rPr>
          <w:rFonts w:ascii="Calibri" w:eastAsia="Times New Roman" w:hAnsi="Calibri" w:cs="Calibri"/>
          <w:color w:val="000000"/>
          <w:kern w:val="0"/>
          <w:sz w:val="22"/>
          <w:szCs w:val="22"/>
          <w14:ligatures w14:val="none"/>
        </w:rPr>
        <w:t>. </w:t>
      </w:r>
    </w:p>
    <w:p w14:paraId="5D39B359" w14:textId="77777777" w:rsidR="004D592A" w:rsidRPr="004D592A" w:rsidRDefault="004D592A" w:rsidP="004D592A">
      <w:pPr>
        <w:numPr>
          <w:ilvl w:val="0"/>
          <w:numId w:val="21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Cranial to the cloacal membrane: the folds unite to form the </w:t>
      </w:r>
      <w:r>
        <w:rPr>
          <w:rFonts w:ascii="Calibri" w:eastAsia="Times New Roman" w:hAnsi="Calibri" w:cs="Calibri"/>
          <w:b/>
          <w:bCs/>
          <w:color w:val="000000"/>
          <w:kern w:val="0"/>
          <w:sz w:val="22"/>
          <w:szCs w:val="22"/>
          <w14:ligatures w14:val="none"/>
        </w:rPr>
        <w:t>genital tubercle</w:t>
      </w:r>
      <w:r>
        <w:rPr>
          <w:rFonts w:ascii="Calibri" w:eastAsia="Times New Roman" w:hAnsi="Calibri" w:cs="Calibri"/>
          <w:color w:val="000000"/>
          <w:kern w:val="0"/>
          <w:sz w:val="22"/>
          <w:szCs w:val="22"/>
          <w14:ligatures w14:val="none"/>
        </w:rPr>
        <w:t>.</w:t>
      </w:r>
    </w:p>
    <w:p w14:paraId="09A241AA" w14:textId="77777777" w:rsidR="004D592A" w:rsidRPr="004D592A" w:rsidRDefault="004D592A" w:rsidP="004D592A">
      <w:pPr>
        <w:numPr>
          <w:ilvl w:val="0"/>
          <w:numId w:val="217"/>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Caudally: folds are divided into </w:t>
      </w:r>
      <w:r>
        <w:rPr>
          <w:rFonts w:ascii="Calibri" w:eastAsia="Times New Roman" w:hAnsi="Calibri" w:cs="Calibri"/>
          <w:b/>
          <w:bCs/>
          <w:color w:val="000000"/>
          <w:kern w:val="0"/>
          <w:sz w:val="22"/>
          <w:szCs w:val="22"/>
          <w14:ligatures w14:val="none"/>
        </w:rPr>
        <w:t>Urethral folds</w:t>
      </w:r>
      <w:r>
        <w:rPr>
          <w:rFonts w:ascii="Calibri" w:eastAsia="Times New Roman" w:hAnsi="Calibri" w:cs="Calibri"/>
          <w:color w:val="000000"/>
          <w:kern w:val="0"/>
          <w:sz w:val="22"/>
          <w:szCs w:val="22"/>
          <w14:ligatures w14:val="none"/>
        </w:rPr>
        <w:t xml:space="preserve"> (anterior) and </w:t>
      </w:r>
      <w:r>
        <w:rPr>
          <w:rFonts w:ascii="Calibri" w:eastAsia="Times New Roman" w:hAnsi="Calibri" w:cs="Calibri"/>
          <w:b/>
          <w:bCs/>
          <w:color w:val="000000"/>
          <w:kern w:val="0"/>
          <w:sz w:val="22"/>
          <w:szCs w:val="22"/>
          <w14:ligatures w14:val="none"/>
        </w:rPr>
        <w:t>Anal folds</w:t>
      </w:r>
      <w:r>
        <w:rPr>
          <w:rFonts w:ascii="Calibri" w:eastAsia="Times New Roman" w:hAnsi="Calibri" w:cs="Calibri"/>
          <w:color w:val="000000"/>
          <w:kern w:val="0"/>
          <w:sz w:val="22"/>
          <w:szCs w:val="22"/>
          <w14:ligatures w14:val="none"/>
        </w:rPr>
        <w:t xml:space="preserve"> (posterior). </w:t>
      </w:r>
    </w:p>
    <w:p w14:paraId="30BDD28D" w14:textId="3CC974C5" w:rsidR="004D592A" w:rsidRPr="004D592A" w:rsidRDefault="004D592A" w:rsidP="004D592A">
      <w:pPr>
        <w:numPr>
          <w:ilvl w:val="0"/>
          <w:numId w:val="21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In the same time: the </w:t>
      </w:r>
      <w:r>
        <w:rPr>
          <w:rFonts w:ascii="Calibri" w:eastAsia="Times New Roman" w:hAnsi="Calibri" w:cs="Calibri"/>
          <w:b/>
          <w:bCs/>
          <w:color w:val="000000"/>
          <w:kern w:val="0"/>
          <w:sz w:val="22"/>
          <w:szCs w:val="22"/>
          <w14:ligatures w14:val="none"/>
        </w:rPr>
        <w:t>Genital Swellings</w:t>
      </w:r>
      <w:r>
        <w:rPr>
          <w:rFonts w:ascii="Calibri" w:eastAsia="Times New Roman" w:hAnsi="Calibri" w:cs="Calibri"/>
          <w:color w:val="000000"/>
          <w:kern w:val="0"/>
          <w:sz w:val="22"/>
          <w:szCs w:val="22"/>
          <w14:ligatures w14:val="none"/>
        </w:rPr>
        <w:t xml:space="preserve"> (another elevated part) are visible on each side of </w:t>
      </w:r>
      <w:r>
        <w:rPr>
          <w:rFonts w:ascii="Calibri" w:eastAsia="Times New Roman" w:hAnsi="Calibri" w:cs="Calibri"/>
          <w:b/>
          <w:bCs/>
          <w:color w:val="000000"/>
          <w:kern w:val="0"/>
          <w:sz w:val="22"/>
          <w:szCs w:val="22"/>
          <w14:ligatures w14:val="none"/>
        </w:rPr>
        <w:t>urethral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folds</w:t>
      </w:r>
      <w:r>
        <w:rPr>
          <w:rFonts w:ascii="Calibri" w:eastAsia="Times New Roman" w:hAnsi="Calibri" w:cs="Calibri"/>
          <w:color w:val="000000"/>
          <w:kern w:val="0"/>
          <w:sz w:val="22"/>
          <w:szCs w:val="22"/>
          <w14:ligatures w14:val="none"/>
        </w:rPr>
        <w:t xml:space="preserve"> → later will form the </w:t>
      </w:r>
      <w:r>
        <w:rPr>
          <w:rFonts w:ascii="Calibri" w:eastAsia="Times New Roman" w:hAnsi="Calibri" w:cs="Calibri"/>
          <w:b/>
          <w:bCs/>
          <w:color w:val="000000"/>
          <w:kern w:val="0"/>
          <w:sz w:val="22"/>
          <w:szCs w:val="22"/>
          <w14:ligatures w14:val="none"/>
        </w:rPr>
        <w:t>Scrotal swellings</w:t>
      </w:r>
      <w:r>
        <w:rPr>
          <w:rFonts w:ascii="Calibri" w:eastAsia="Times New Roman" w:hAnsi="Calibri" w:cs="Calibri"/>
          <w:color w:val="000000"/>
          <w:kern w:val="0"/>
          <w:sz w:val="22"/>
          <w:szCs w:val="22"/>
          <w14:ligatures w14:val="none"/>
        </w:rPr>
        <w:t xml:space="preserve"> in males and </w:t>
      </w:r>
      <w:r>
        <w:rPr>
          <w:rFonts w:ascii="Calibri" w:eastAsia="Times New Roman" w:hAnsi="Calibri" w:cs="Calibri"/>
          <w:b/>
          <w:bCs/>
          <w:color w:val="000000"/>
          <w:kern w:val="0"/>
          <w:sz w:val="22"/>
          <w:szCs w:val="22"/>
          <w14:ligatures w14:val="none"/>
        </w:rPr>
        <w:t>Labia Majora</w:t>
      </w:r>
      <w:r>
        <w:rPr>
          <w:rFonts w:ascii="Calibri" w:eastAsia="Times New Roman" w:hAnsi="Calibri" w:cs="Calibri"/>
          <w:color w:val="000000"/>
          <w:kern w:val="0"/>
          <w:sz w:val="22"/>
          <w:szCs w:val="22"/>
          <w14:ligatures w14:val="none"/>
        </w:rPr>
        <w:t xml:space="preserve"> in females.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40DE7750" wp14:editId="44DBBC09">
            <wp:extent cx="1812925" cy="1598295"/>
            <wp:effectExtent l="0" t="0" r="3175" b="1905"/>
            <wp:docPr id="16379772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12925" cy="1598295"/>
                    </a:xfrm>
                    <a:prstGeom prst="rect">
                      <a:avLst/>
                    </a:prstGeom>
                    <a:noFill/>
                    <a:ln>
                      <a:noFill/>
                    </a:ln>
                  </pic:spPr>
                </pic:pic>
              </a:graphicData>
            </a:graphic>
          </wp:inline>
        </w:drawing>
      </w:r>
    </w:p>
    <w:p w14:paraId="7D43431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8728BD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External Genitalia in Males:</w:t>
      </w:r>
    </w:p>
    <w:p w14:paraId="7D6BD54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Development is under influence of </w:t>
      </w:r>
      <w:r>
        <w:rPr>
          <w:rFonts w:ascii="Calibri" w:eastAsia="Times New Roman" w:hAnsi="Calibri" w:cs="Calibri"/>
          <w:b/>
          <w:bCs/>
          <w:color w:val="000000"/>
          <w:kern w:val="0"/>
          <w:sz w:val="22"/>
          <w:szCs w:val="22"/>
          <w14:ligatures w14:val="none"/>
        </w:rPr>
        <w:t>Androgens</w:t>
      </w:r>
      <w:r>
        <w:rPr>
          <w:rFonts w:ascii="Calibri" w:eastAsia="Times New Roman" w:hAnsi="Calibri" w:cs="Calibri"/>
          <w:color w:val="000000"/>
          <w:kern w:val="0"/>
          <w:sz w:val="22"/>
          <w:szCs w:val="22"/>
          <w14:ligatures w14:val="none"/>
        </w:rPr>
        <w:t xml:space="preserve"> secreted by the </w:t>
      </w:r>
      <w:r>
        <w:rPr>
          <w:rFonts w:ascii="Calibri" w:eastAsia="Times New Roman" w:hAnsi="Calibri" w:cs="Calibri"/>
          <w:b/>
          <w:bCs/>
          <w:color w:val="000000"/>
          <w:kern w:val="0"/>
          <w:sz w:val="22"/>
          <w:szCs w:val="22"/>
          <w14:ligatures w14:val="none"/>
        </w:rPr>
        <w:t>fetal testes</w:t>
      </w:r>
      <w:r>
        <w:rPr>
          <w:rFonts w:ascii="Calibri" w:eastAsia="Times New Roman" w:hAnsi="Calibri" w:cs="Calibri"/>
          <w:color w:val="000000"/>
          <w:kern w:val="0"/>
          <w:sz w:val="22"/>
          <w:szCs w:val="22"/>
          <w14:ligatures w14:val="none"/>
        </w:rPr>
        <w:t xml:space="preserve"> and is characterized by rapid elongation of </w:t>
      </w:r>
      <w:r>
        <w:rPr>
          <w:rFonts w:ascii="Calibri" w:eastAsia="Times New Roman" w:hAnsi="Calibri" w:cs="Calibri"/>
          <w:b/>
          <w:bCs/>
          <w:color w:val="000000"/>
          <w:kern w:val="0"/>
          <w:sz w:val="22"/>
          <w:szCs w:val="22"/>
          <w14:ligatures w14:val="none"/>
        </w:rPr>
        <w:t>genital tubercle</w:t>
      </w:r>
      <w:r>
        <w:rPr>
          <w:rFonts w:ascii="Calibri" w:eastAsia="Times New Roman" w:hAnsi="Calibri" w:cs="Calibri"/>
          <w:color w:val="000000"/>
          <w:kern w:val="0"/>
          <w:sz w:val="22"/>
          <w:szCs w:val="22"/>
          <w14:ligatures w14:val="none"/>
        </w:rPr>
        <w:t xml:space="preserve"> → now called </w:t>
      </w:r>
      <w:r>
        <w:rPr>
          <w:rFonts w:ascii="Calibri" w:eastAsia="Times New Roman" w:hAnsi="Calibri" w:cs="Calibri"/>
          <w:b/>
          <w:bCs/>
          <w:color w:val="000000"/>
          <w:kern w:val="0"/>
          <w:sz w:val="22"/>
          <w:szCs w:val="22"/>
          <w14:ligatures w14:val="none"/>
        </w:rPr>
        <w:t>Phallus.</w:t>
      </w:r>
      <w:r>
        <w:rPr>
          <w:rFonts w:ascii="Calibri" w:eastAsia="Times New Roman" w:hAnsi="Calibri" w:cs="Calibri"/>
          <w:color w:val="000000"/>
          <w:kern w:val="0"/>
          <w:sz w:val="22"/>
          <w:szCs w:val="22"/>
          <w14:ligatures w14:val="none"/>
        </w:rPr>
        <w:t> </w:t>
      </w:r>
    </w:p>
    <w:p w14:paraId="2CE1EFA4" w14:textId="77777777" w:rsidR="004D592A" w:rsidRPr="004D592A" w:rsidRDefault="004D592A" w:rsidP="004D592A">
      <w:pPr>
        <w:numPr>
          <w:ilvl w:val="0"/>
          <w:numId w:val="21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phallus</w:t>
      </w:r>
      <w:r>
        <w:rPr>
          <w:rFonts w:ascii="Calibri" w:eastAsia="Times New Roman" w:hAnsi="Calibri" w:cs="Calibri"/>
          <w:color w:val="000000"/>
          <w:kern w:val="0"/>
          <w:sz w:val="22"/>
          <w:szCs w:val="22"/>
          <w14:ligatures w14:val="none"/>
        </w:rPr>
        <w:t xml:space="preserve"> pulls the </w:t>
      </w:r>
      <w:r>
        <w:rPr>
          <w:rFonts w:ascii="Calibri" w:eastAsia="Times New Roman" w:hAnsi="Calibri" w:cs="Calibri"/>
          <w:b/>
          <w:bCs/>
          <w:color w:val="000000"/>
          <w:kern w:val="0"/>
          <w:sz w:val="22"/>
          <w:szCs w:val="22"/>
          <w14:ligatures w14:val="none"/>
        </w:rPr>
        <w:t>urethral folds</w:t>
      </w:r>
      <w:r>
        <w:rPr>
          <w:rFonts w:ascii="Calibri" w:eastAsia="Times New Roman" w:hAnsi="Calibri" w:cs="Calibri"/>
          <w:color w:val="000000"/>
          <w:kern w:val="0"/>
          <w:sz w:val="22"/>
          <w:szCs w:val="22"/>
          <w14:ligatures w14:val="none"/>
        </w:rPr>
        <w:t xml:space="preserve"> forwards, so they form → </w:t>
      </w:r>
      <w:r>
        <w:rPr>
          <w:rFonts w:ascii="Calibri" w:eastAsia="Times New Roman" w:hAnsi="Calibri" w:cs="Calibri"/>
          <w:b/>
          <w:bCs/>
          <w:color w:val="000000"/>
          <w:kern w:val="0"/>
          <w:sz w:val="22"/>
          <w:szCs w:val="22"/>
          <w14:ligatures w14:val="none"/>
        </w:rPr>
        <w:t>urethral groove.</w:t>
      </w:r>
      <w:r>
        <w:rPr>
          <w:rFonts w:ascii="Calibri" w:eastAsia="Times New Roman" w:hAnsi="Calibri" w:cs="Calibri"/>
          <w:color w:val="000000"/>
          <w:kern w:val="0"/>
          <w:sz w:val="22"/>
          <w:szCs w:val="22"/>
          <w14:ligatures w14:val="none"/>
        </w:rPr>
        <w:t> </w:t>
      </w:r>
    </w:p>
    <w:p w14:paraId="72B3412A" w14:textId="77777777" w:rsidR="004D592A" w:rsidRPr="004D592A" w:rsidRDefault="004D592A" w:rsidP="004D592A">
      <w:pPr>
        <w:numPr>
          <w:ilvl w:val="0"/>
          <w:numId w:val="21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groove</w:t>
      </w:r>
      <w:r>
        <w:rPr>
          <w:rFonts w:ascii="Calibri" w:eastAsia="Times New Roman" w:hAnsi="Calibri" w:cs="Calibri"/>
          <w:color w:val="000000"/>
          <w:kern w:val="0"/>
          <w:sz w:val="22"/>
          <w:szCs w:val="22"/>
          <w14:ligatures w14:val="none"/>
        </w:rPr>
        <w:t xml:space="preserve"> extends along the </w:t>
      </w:r>
      <w:r>
        <w:rPr>
          <w:rFonts w:ascii="Calibri" w:eastAsia="Times New Roman" w:hAnsi="Calibri" w:cs="Calibri"/>
          <w:b/>
          <w:bCs/>
          <w:color w:val="000000"/>
          <w:kern w:val="0"/>
          <w:sz w:val="22"/>
          <w:szCs w:val="22"/>
          <w14:ligatures w14:val="none"/>
        </w:rPr>
        <w:t>phallus</w:t>
      </w:r>
      <w:r>
        <w:rPr>
          <w:rFonts w:ascii="Calibri" w:eastAsia="Times New Roman" w:hAnsi="Calibri" w:cs="Calibri"/>
          <w:color w:val="000000"/>
          <w:kern w:val="0"/>
          <w:sz w:val="22"/>
          <w:szCs w:val="22"/>
          <w14:ligatures w14:val="none"/>
        </w:rPr>
        <w:t xml:space="preserve"> but does not reach the most distal part, the </w:t>
      </w:r>
      <w:r>
        <w:rPr>
          <w:rFonts w:ascii="Calibri" w:eastAsia="Times New Roman" w:hAnsi="Calibri" w:cs="Calibri"/>
          <w:b/>
          <w:bCs/>
          <w:color w:val="000000"/>
          <w:kern w:val="0"/>
          <w:sz w:val="22"/>
          <w:szCs w:val="22"/>
          <w14:ligatures w14:val="none"/>
        </w:rPr>
        <w:t>glans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penis</w:t>
      </w:r>
      <w:r>
        <w:rPr>
          <w:rFonts w:ascii="Calibri" w:eastAsia="Times New Roman" w:hAnsi="Calibri" w:cs="Calibri"/>
          <w:color w:val="000000"/>
          <w:kern w:val="0"/>
          <w:sz w:val="22"/>
          <w:szCs w:val="22"/>
          <w14:ligatures w14:val="none"/>
        </w:rPr>
        <w:t>. </w:t>
      </w:r>
    </w:p>
    <w:p w14:paraId="61D7D93F" w14:textId="77777777" w:rsidR="004D592A" w:rsidRPr="004D592A" w:rsidRDefault="004D592A" w:rsidP="004D592A">
      <w:pPr>
        <w:numPr>
          <w:ilvl w:val="0"/>
          <w:numId w:val="21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epithelium</w:t>
      </w:r>
      <w:r>
        <w:rPr>
          <w:rFonts w:ascii="Calibri" w:eastAsia="Times New Roman" w:hAnsi="Calibri" w:cs="Calibri"/>
          <w:color w:val="000000"/>
          <w:kern w:val="0"/>
          <w:sz w:val="22"/>
          <w:szCs w:val="22"/>
          <w14:ligatures w14:val="none"/>
        </w:rPr>
        <w:t xml:space="preserve"> in the groove (endoderm) forms the </w:t>
      </w:r>
      <w:r>
        <w:rPr>
          <w:rFonts w:ascii="Calibri" w:eastAsia="Times New Roman" w:hAnsi="Calibri" w:cs="Calibri"/>
          <w:b/>
          <w:bCs/>
          <w:color w:val="000000"/>
          <w:kern w:val="0"/>
          <w:sz w:val="22"/>
          <w:szCs w:val="22"/>
          <w14:ligatures w14:val="none"/>
        </w:rPr>
        <w:t>urethral plate</w:t>
      </w:r>
      <w:r>
        <w:rPr>
          <w:rFonts w:ascii="Calibri" w:eastAsia="Times New Roman" w:hAnsi="Calibri" w:cs="Calibri"/>
          <w:color w:val="000000"/>
          <w:kern w:val="0"/>
          <w:sz w:val="22"/>
          <w:szCs w:val="22"/>
          <w14:ligatures w14:val="none"/>
        </w:rPr>
        <w:t>. </w:t>
      </w:r>
    </w:p>
    <w:p w14:paraId="30B642CB" w14:textId="77777777" w:rsidR="004D592A" w:rsidRPr="004D592A" w:rsidRDefault="004D592A" w:rsidP="004D592A">
      <w:pPr>
        <w:numPr>
          <w:ilvl w:val="0"/>
          <w:numId w:val="21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u w:val="single"/>
          <w14:ligatures w14:val="none"/>
        </w:rPr>
        <w:t>End</w:t>
      </w:r>
      <w:r>
        <w:rPr>
          <w:rFonts w:ascii="Calibri" w:eastAsia="Times New Roman" w:hAnsi="Calibri" w:cs="Calibri"/>
          <w:color w:val="000000"/>
          <w:kern w:val="0"/>
          <w:sz w:val="22"/>
          <w:szCs w:val="22"/>
          <w14:ligatures w14:val="none"/>
        </w:rPr>
        <w:t xml:space="preserve"> of </w:t>
      </w: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two</w:t>
      </w:r>
      <w:r>
        <w:rPr>
          <w:rFonts w:ascii="Calibri" w:eastAsia="Times New Roman" w:hAnsi="Calibri" w:cs="Calibri"/>
          <w:b/>
          <w:bCs/>
          <w:color w:val="000000"/>
          <w:kern w:val="0"/>
          <w:sz w:val="22"/>
          <w:szCs w:val="22"/>
          <w14:ligatures w14:val="none"/>
        </w:rPr>
        <w:t xml:space="preserve"> urethral folds close over to the urethral plate</w:t>
      </w:r>
      <w:r>
        <w:rPr>
          <w:rFonts w:ascii="Calibri" w:eastAsia="Times New Roman" w:hAnsi="Calibri" w:cs="Calibri"/>
          <w:color w:val="000000"/>
          <w:kern w:val="0"/>
          <w:sz w:val="22"/>
          <w:szCs w:val="22"/>
          <w14:ligatures w14:val="none"/>
        </w:rPr>
        <w:t xml:space="preserve"> → forming </w:t>
      </w:r>
      <w:r>
        <w:rPr>
          <w:rFonts w:ascii="Calibri" w:eastAsia="Times New Roman" w:hAnsi="Calibri" w:cs="Calibri"/>
          <w:b/>
          <w:bCs/>
          <w:color w:val="000000"/>
          <w:kern w:val="0"/>
          <w:sz w:val="22"/>
          <w:szCs w:val="22"/>
          <w14:ligatures w14:val="none"/>
        </w:rPr>
        <w:t>penile urethra</w:t>
      </w:r>
      <w:r>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u w:val="single"/>
          <w14:ligatures w14:val="none"/>
        </w:rPr>
        <w:t>Do not extend to tip of phallus).</w:t>
      </w:r>
      <w:r>
        <w:rPr>
          <w:rFonts w:ascii="Calibri" w:eastAsia="Times New Roman" w:hAnsi="Calibri" w:cs="Calibri"/>
          <w:color w:val="000000"/>
          <w:kern w:val="0"/>
          <w:sz w:val="22"/>
          <w:szCs w:val="22"/>
          <w14:ligatures w14:val="none"/>
        </w:rPr>
        <w:t>  </w:t>
      </w:r>
    </w:p>
    <w:p w14:paraId="5B2D37B7" w14:textId="77777777" w:rsidR="004D592A" w:rsidRPr="004D592A" w:rsidRDefault="004D592A" w:rsidP="004D592A">
      <w:pPr>
        <w:numPr>
          <w:ilvl w:val="0"/>
          <w:numId w:val="21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During the </w:t>
      </w: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month</w:t>
      </w:r>
      <w:r>
        <w:rPr>
          <w:rFonts w:ascii="Calibri" w:eastAsia="Times New Roman" w:hAnsi="Calibri" w:cs="Calibri"/>
          <w:color w:val="000000"/>
          <w:kern w:val="0"/>
          <w:sz w:val="22"/>
          <w:szCs w:val="22"/>
          <w14:ligatures w14:val="none"/>
        </w:rPr>
        <w:t xml:space="preserve">: the distal portion of the urethra is formed by penetration of endodermal cells from the </w:t>
      </w:r>
      <w:r>
        <w:rPr>
          <w:rFonts w:ascii="Calibri" w:eastAsia="Times New Roman" w:hAnsi="Calibri" w:cs="Calibri"/>
          <w:b/>
          <w:bCs/>
          <w:color w:val="000000"/>
          <w:kern w:val="0"/>
          <w:sz w:val="22"/>
          <w:szCs w:val="22"/>
          <w14:ligatures w14:val="none"/>
        </w:rPr>
        <w:t>glans penis</w:t>
      </w:r>
      <w:r>
        <w:rPr>
          <w:rFonts w:ascii="Calibri" w:eastAsia="Times New Roman" w:hAnsi="Calibri" w:cs="Calibri"/>
          <w:color w:val="000000"/>
          <w:kern w:val="0"/>
          <w:sz w:val="22"/>
          <w:szCs w:val="22"/>
          <w14:ligatures w14:val="none"/>
        </w:rPr>
        <w:t xml:space="preserve"> – short epithelial cord (later canalized → </w:t>
      </w:r>
      <w:r>
        <w:rPr>
          <w:rFonts w:ascii="Calibri" w:eastAsia="Times New Roman" w:hAnsi="Calibri" w:cs="Calibri"/>
          <w:b/>
          <w:bCs/>
          <w:color w:val="000000"/>
          <w:kern w:val="0"/>
          <w:sz w:val="22"/>
          <w:szCs w:val="22"/>
          <w14:ligatures w14:val="none"/>
        </w:rPr>
        <w:t>external urethral meatus</w:t>
      </w:r>
      <w:r>
        <w:rPr>
          <w:rFonts w:ascii="Calibri" w:eastAsia="Times New Roman" w:hAnsi="Calibri" w:cs="Calibri"/>
          <w:color w:val="000000"/>
          <w:kern w:val="0"/>
          <w:sz w:val="22"/>
          <w:szCs w:val="22"/>
          <w14:ligatures w14:val="none"/>
        </w:rPr>
        <w:t>).</w:t>
      </w:r>
    </w:p>
    <w:p w14:paraId="70BF5CBE" w14:textId="611DF169" w:rsidR="004D592A" w:rsidRPr="004D592A" w:rsidRDefault="004D592A" w:rsidP="004D592A">
      <w:pPr>
        <w:numPr>
          <w:ilvl w:val="0"/>
          <w:numId w:val="21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The Genital Swellings</w:t>
      </w:r>
      <w:r>
        <w:rPr>
          <w:rFonts w:ascii="Calibri" w:eastAsia="Times New Roman" w:hAnsi="Calibri" w:cs="Calibri"/>
          <w:color w:val="000000"/>
          <w:kern w:val="0"/>
          <w:sz w:val="22"/>
          <w:szCs w:val="22"/>
          <w14:ligatures w14:val="none"/>
        </w:rPr>
        <w:t xml:space="preserve"> (scrotal swellings) move </w:t>
      </w:r>
      <w:r>
        <w:rPr>
          <w:rFonts w:ascii="Calibri" w:eastAsia="Times New Roman" w:hAnsi="Calibri" w:cs="Calibri"/>
          <w:color w:val="000000"/>
          <w:kern w:val="0"/>
          <w:sz w:val="22"/>
          <w:szCs w:val="22"/>
          <w:u w:val="single"/>
          <w14:ligatures w14:val="none"/>
        </w:rPr>
        <w:t>caudally,</w:t>
      </w:r>
      <w:r>
        <w:rPr>
          <w:rFonts w:ascii="Calibri" w:eastAsia="Times New Roman" w:hAnsi="Calibri" w:cs="Calibri"/>
          <w:color w:val="000000"/>
          <w:kern w:val="0"/>
          <w:sz w:val="22"/>
          <w:szCs w:val="22"/>
          <w14:ligatures w14:val="none"/>
        </w:rPr>
        <w:t xml:space="preserve"> and each swelling then makes </w:t>
      </w:r>
      <w:r>
        <w:rPr>
          <w:rFonts w:ascii="Calibri" w:eastAsia="Times New Roman" w:hAnsi="Calibri" w:cs="Calibri"/>
          <w:b/>
          <w:bCs/>
          <w:color w:val="000000"/>
          <w:kern w:val="0"/>
          <w:sz w:val="22"/>
          <w:szCs w:val="22"/>
          <w14:ligatures w14:val="none"/>
        </w:rPr>
        <w:t>up half of the scrotum</w:t>
      </w:r>
      <w:r>
        <w:rPr>
          <w:rFonts w:ascii="Calibri" w:eastAsia="Times New Roman" w:hAnsi="Calibri" w:cs="Calibri"/>
          <w:color w:val="000000"/>
          <w:kern w:val="0"/>
          <w:sz w:val="22"/>
          <w:szCs w:val="22"/>
          <w14:ligatures w14:val="none"/>
        </w:rPr>
        <w:t xml:space="preserve">. The two are separated by a </w:t>
      </w:r>
      <w:r>
        <w:rPr>
          <w:rFonts w:ascii="Calibri" w:eastAsia="Times New Roman" w:hAnsi="Calibri" w:cs="Calibri"/>
          <w:b/>
          <w:bCs/>
          <w:color w:val="000000"/>
          <w:kern w:val="0"/>
          <w:sz w:val="22"/>
          <w:szCs w:val="22"/>
          <w14:ligatures w14:val="none"/>
        </w:rPr>
        <w:t>septum</w:t>
      </w:r>
      <w:r>
        <w:rPr>
          <w:rFonts w:ascii="Calibri" w:eastAsia="Times New Roman" w:hAnsi="Calibri" w:cs="Calibri"/>
          <w:color w:val="000000"/>
          <w:kern w:val="0"/>
          <w:sz w:val="22"/>
          <w:szCs w:val="22"/>
          <w14:ligatures w14:val="none"/>
        </w:rPr>
        <w:t>.</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31941AD2" wp14:editId="0DBE85C1">
            <wp:extent cx="1399540" cy="1375410"/>
            <wp:effectExtent l="0" t="0" r="0" b="0"/>
            <wp:docPr id="183034963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99540" cy="1375410"/>
                    </a:xfrm>
                    <a:prstGeom prst="rect">
                      <a:avLst/>
                    </a:prstGeom>
                    <a:noFill/>
                    <a:ln>
                      <a:noFill/>
                    </a:ln>
                  </pic:spPr>
                </pic:pic>
              </a:graphicData>
            </a:graphic>
          </wp:inline>
        </w:drawing>
      </w:r>
    </w:p>
    <w:p w14:paraId="7855C920" w14:textId="5149EB91"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External genitalia in Female</w:t>
      </w:r>
      <w:r>
        <w:rPr>
          <w:rFonts w:ascii="Times New Roman" w:eastAsia="Times New Roman" w:hAnsi="Times New Roman" w:cs="Times New Roman"/>
          <w:noProof/>
          <w:kern w:val="0"/>
          <w:bdr w:val="none" w:sz="0" w:space="0" w:color="auto" w:frame="1"/>
          <w14:ligatures w14:val="none"/>
        </w:rPr>
        <w:drawing>
          <wp:inline distT="0" distB="0" distL="0" distR="0" wp14:anchorId="19D5AD34" wp14:editId="4ECAB336">
            <wp:extent cx="2679700" cy="1343660"/>
            <wp:effectExtent l="0" t="0" r="0" b="2540"/>
            <wp:docPr id="14690486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79700" cy="1343660"/>
                    </a:xfrm>
                    <a:prstGeom prst="rect">
                      <a:avLst/>
                    </a:prstGeom>
                    <a:noFill/>
                    <a:ln>
                      <a:noFill/>
                    </a:ln>
                  </pic:spPr>
                </pic:pic>
              </a:graphicData>
            </a:graphic>
          </wp:inline>
        </w:drawing>
      </w:r>
    </w:p>
    <w:p w14:paraId="0E11C43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Estrogen</w:t>
      </w:r>
      <w:r>
        <w:rPr>
          <w:rFonts w:ascii="Calibri" w:eastAsia="Times New Roman" w:hAnsi="Calibri" w:cs="Calibri"/>
          <w:color w:val="000000"/>
          <w:kern w:val="0"/>
          <w:sz w:val="22"/>
          <w:szCs w:val="22"/>
          <w14:ligatures w14:val="none"/>
        </w:rPr>
        <w:t xml:space="preserve"> stimulates development of the external genitalia in the female. </w:t>
      </w:r>
    </w:p>
    <w:p w14:paraId="5AA23C7D" w14:textId="77777777" w:rsidR="004D592A" w:rsidRPr="004D592A" w:rsidRDefault="004D592A" w:rsidP="004D592A">
      <w:pPr>
        <w:numPr>
          <w:ilvl w:val="0"/>
          <w:numId w:val="22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genital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tubercle</w:t>
      </w:r>
      <w:r>
        <w:rPr>
          <w:rFonts w:ascii="Calibri" w:eastAsia="Times New Roman" w:hAnsi="Calibri" w:cs="Calibri"/>
          <w:color w:val="000000"/>
          <w:kern w:val="0"/>
          <w:sz w:val="22"/>
          <w:szCs w:val="22"/>
          <w14:ligatures w14:val="none"/>
        </w:rPr>
        <w:t xml:space="preserve"> elongates only slightly → forming </w:t>
      </w:r>
      <w:r>
        <w:rPr>
          <w:rFonts w:ascii="Calibri" w:eastAsia="Times New Roman" w:hAnsi="Calibri" w:cs="Calibri"/>
          <w:b/>
          <w:bCs/>
          <w:color w:val="000000"/>
          <w:kern w:val="0"/>
          <w:sz w:val="22"/>
          <w:szCs w:val="22"/>
          <w14:ligatures w14:val="none"/>
        </w:rPr>
        <w:t>Clitoris</w:t>
      </w:r>
      <w:r>
        <w:rPr>
          <w:rFonts w:ascii="Calibri" w:eastAsia="Times New Roman" w:hAnsi="Calibri" w:cs="Calibri"/>
          <w:color w:val="000000"/>
          <w:kern w:val="0"/>
          <w:sz w:val="22"/>
          <w:szCs w:val="22"/>
          <w14:ligatures w14:val="none"/>
        </w:rPr>
        <w:t>.</w:t>
      </w:r>
    </w:p>
    <w:p w14:paraId="1CF76992" w14:textId="77777777" w:rsidR="004D592A" w:rsidRPr="004D592A" w:rsidRDefault="004D592A" w:rsidP="004D592A">
      <w:pPr>
        <w:numPr>
          <w:ilvl w:val="0"/>
          <w:numId w:val="22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Urethral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folds</w:t>
      </w:r>
      <w:r>
        <w:rPr>
          <w:rFonts w:ascii="Calibri" w:eastAsia="Times New Roman" w:hAnsi="Calibri" w:cs="Calibri"/>
          <w:color w:val="000000"/>
          <w:kern w:val="0"/>
          <w:sz w:val="22"/>
          <w:szCs w:val="22"/>
          <w14:ligatures w14:val="none"/>
        </w:rPr>
        <w:t xml:space="preserve"> do not fuse but, develop into → </w:t>
      </w:r>
      <w:r>
        <w:rPr>
          <w:rFonts w:ascii="Calibri" w:eastAsia="Times New Roman" w:hAnsi="Calibri" w:cs="Calibri"/>
          <w:b/>
          <w:bCs/>
          <w:color w:val="000000"/>
          <w:kern w:val="0"/>
          <w:sz w:val="22"/>
          <w:szCs w:val="22"/>
          <w14:ligatures w14:val="none"/>
        </w:rPr>
        <w:t>Labia</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minora</w:t>
      </w:r>
      <w:r>
        <w:rPr>
          <w:rFonts w:ascii="Calibri" w:eastAsia="Times New Roman" w:hAnsi="Calibri" w:cs="Calibri"/>
          <w:color w:val="000000"/>
          <w:kern w:val="0"/>
          <w:sz w:val="22"/>
          <w:szCs w:val="22"/>
          <w14:ligatures w14:val="none"/>
        </w:rPr>
        <w:t>.</w:t>
      </w:r>
    </w:p>
    <w:p w14:paraId="5A99B791" w14:textId="77777777" w:rsidR="004D592A" w:rsidRPr="004D592A" w:rsidRDefault="004D592A" w:rsidP="004D592A">
      <w:pPr>
        <w:numPr>
          <w:ilvl w:val="0"/>
          <w:numId w:val="22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Genital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swelling</w:t>
      </w:r>
      <w:r>
        <w:rPr>
          <w:rFonts w:ascii="Calibri" w:eastAsia="Times New Roman" w:hAnsi="Calibri" w:cs="Calibri"/>
          <w:color w:val="000000"/>
          <w:kern w:val="0"/>
          <w:sz w:val="22"/>
          <w:szCs w:val="22"/>
          <w14:ligatures w14:val="none"/>
        </w:rPr>
        <w:t xml:space="preserve"> enlarges and → </w:t>
      </w:r>
      <w:r>
        <w:rPr>
          <w:rFonts w:ascii="Calibri" w:eastAsia="Times New Roman" w:hAnsi="Calibri" w:cs="Calibri"/>
          <w:b/>
          <w:bCs/>
          <w:color w:val="000000"/>
          <w:kern w:val="0"/>
          <w:sz w:val="22"/>
          <w:szCs w:val="22"/>
          <w14:ligatures w14:val="none"/>
        </w:rPr>
        <w:t>Labia majora.</w:t>
      </w:r>
      <w:r>
        <w:rPr>
          <w:rFonts w:ascii="Calibri" w:eastAsia="Times New Roman" w:hAnsi="Calibri" w:cs="Calibri"/>
          <w:color w:val="000000"/>
          <w:kern w:val="0"/>
          <w:sz w:val="22"/>
          <w:szCs w:val="22"/>
          <w14:ligatures w14:val="none"/>
        </w:rPr>
        <w:t> </w:t>
      </w:r>
    </w:p>
    <w:p w14:paraId="562411FD" w14:textId="77777777" w:rsidR="004D592A" w:rsidRPr="004D592A" w:rsidRDefault="004D592A" w:rsidP="004D592A">
      <w:pPr>
        <w:numPr>
          <w:ilvl w:val="0"/>
          <w:numId w:val="22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urogenital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groove</w:t>
      </w:r>
      <w:r>
        <w:rPr>
          <w:rFonts w:ascii="Calibri" w:eastAsia="Times New Roman" w:hAnsi="Calibri" w:cs="Calibri"/>
          <w:color w:val="000000"/>
          <w:kern w:val="0"/>
          <w:sz w:val="22"/>
          <w:szCs w:val="22"/>
          <w14:ligatures w14:val="none"/>
        </w:rPr>
        <w:t xml:space="preserve"> is open and forms the </w:t>
      </w:r>
      <w:r>
        <w:rPr>
          <w:rFonts w:ascii="Calibri" w:eastAsia="Times New Roman" w:hAnsi="Calibri" w:cs="Calibri"/>
          <w:b/>
          <w:bCs/>
          <w:color w:val="000000"/>
          <w:kern w:val="0"/>
          <w:sz w:val="22"/>
          <w:szCs w:val="22"/>
          <w14:ligatures w14:val="none"/>
        </w:rPr>
        <w:t>vestibule</w:t>
      </w:r>
      <w:r>
        <w:rPr>
          <w:rFonts w:ascii="Calibri" w:eastAsia="Times New Roman" w:hAnsi="Calibri" w:cs="Calibri"/>
          <w:color w:val="000000"/>
          <w:kern w:val="0"/>
          <w:sz w:val="22"/>
          <w:szCs w:val="22"/>
          <w14:ligatures w14:val="none"/>
        </w:rPr>
        <w:t>. </w:t>
      </w:r>
    </w:p>
    <w:p w14:paraId="40D2E85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9176F2F" w14:textId="77777777" w:rsidR="004D592A" w:rsidRPr="004D592A" w:rsidRDefault="004D592A" w:rsidP="004D592A">
      <w:pPr>
        <w:spacing w:after="28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00"/>
          <w14:ligatures w14:val="none"/>
        </w:rPr>
        <w:t>Vascular development, structure of arteries, veins, lymphatic vessel, collateral circulation</w:t>
      </w:r>
    </w:p>
    <w:p w14:paraId="03112184" w14:textId="77777777" w:rsidR="004D592A" w:rsidRPr="004D592A" w:rsidRDefault="004D592A" w:rsidP="004D592A">
      <w:pPr>
        <w:spacing w:before="280" w:after="28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lastRenderedPageBreak/>
        <w:t>Vascular development</w:t>
      </w:r>
    </w:p>
    <w:p w14:paraId="433F6459" w14:textId="77777777" w:rsidR="004D592A" w:rsidRPr="004D592A" w:rsidRDefault="004D592A" w:rsidP="004D592A">
      <w:pPr>
        <w:spacing w:after="12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Blood vessel development occurs using 2 mechanisms: </w:t>
      </w:r>
      <w:r>
        <w:rPr>
          <w:rFonts w:ascii="Calibri" w:eastAsia="Times New Roman" w:hAnsi="Calibri" w:cs="Calibri"/>
          <w:b/>
          <w:bCs/>
          <w:color w:val="000000"/>
          <w:kern w:val="0"/>
          <w:sz w:val="22"/>
          <w:szCs w:val="22"/>
          <w14:ligatures w14:val="none"/>
        </w:rPr>
        <w:t xml:space="preserve">vasculogenesis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b/>
          <w:bCs/>
          <w:color w:val="000000"/>
          <w:kern w:val="0"/>
          <w:sz w:val="22"/>
          <w:szCs w:val="22"/>
          <w14:ligatures w14:val="none"/>
        </w:rPr>
        <w:t>angiogenesis.</w:t>
      </w:r>
    </w:p>
    <w:p w14:paraId="71F9884B" w14:textId="77777777" w:rsidR="004D592A" w:rsidRPr="004D592A" w:rsidRDefault="004D592A" w:rsidP="004D592A">
      <w:pPr>
        <w:numPr>
          <w:ilvl w:val="0"/>
          <w:numId w:val="221"/>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Vasculogenesis: </w:t>
      </w:r>
      <w:r>
        <w:rPr>
          <w:rFonts w:ascii="Calibri" w:eastAsia="Times New Roman" w:hAnsi="Calibri" w:cs="Calibri"/>
          <w:color w:val="000000"/>
          <w:kern w:val="0"/>
          <w:sz w:val="22"/>
          <w:szCs w:val="22"/>
          <w14:ligatures w14:val="none"/>
        </w:rPr>
        <w:t xml:space="preserve">the process of formation of </w:t>
      </w:r>
      <w:r>
        <w:rPr>
          <w:rFonts w:ascii="Calibri" w:eastAsia="Times New Roman" w:hAnsi="Calibri" w:cs="Calibri"/>
          <w:b/>
          <w:bCs/>
          <w:color w:val="000000"/>
          <w:kern w:val="0"/>
          <w:sz w:val="22"/>
          <w:szCs w:val="22"/>
          <w14:ligatures w14:val="none"/>
        </w:rPr>
        <w:t xml:space="preserve">new vessels </w:t>
      </w:r>
      <w:r>
        <w:rPr>
          <w:rFonts w:ascii="Calibri" w:eastAsia="Times New Roman" w:hAnsi="Calibri" w:cs="Calibri"/>
          <w:color w:val="000000"/>
          <w:kern w:val="0"/>
          <w:sz w:val="22"/>
          <w:szCs w:val="22"/>
          <w14:ligatures w14:val="none"/>
        </w:rPr>
        <w:t xml:space="preserve">from cells called </w:t>
      </w:r>
      <w:r>
        <w:rPr>
          <w:rFonts w:ascii="Calibri" w:eastAsia="Times New Roman" w:hAnsi="Calibri" w:cs="Calibri"/>
          <w:b/>
          <w:bCs/>
          <w:color w:val="000000"/>
          <w:kern w:val="0"/>
          <w:sz w:val="22"/>
          <w:szCs w:val="22"/>
          <w14:ligatures w14:val="none"/>
        </w:rPr>
        <w:t>angioblasts</w:t>
      </w:r>
      <w:r>
        <w:rPr>
          <w:rFonts w:ascii="Calibri" w:eastAsia="Times New Roman" w:hAnsi="Calibri" w:cs="Calibri"/>
          <w:color w:val="000000"/>
          <w:kern w:val="0"/>
          <w:sz w:val="22"/>
          <w:szCs w:val="22"/>
          <w14:ligatures w14:val="none"/>
        </w:rPr>
        <w:t>.</w:t>
      </w:r>
    </w:p>
    <w:p w14:paraId="0CEE8D8D" w14:textId="77777777" w:rsidR="004D592A" w:rsidRPr="004D592A" w:rsidRDefault="004D592A" w:rsidP="004D592A">
      <w:pPr>
        <w:numPr>
          <w:ilvl w:val="0"/>
          <w:numId w:val="221"/>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Angiogenesis:</w:t>
      </w:r>
      <w:r>
        <w:rPr>
          <w:rFonts w:ascii="Calibri" w:eastAsia="Times New Roman" w:hAnsi="Calibri" w:cs="Calibri"/>
          <w:color w:val="000000"/>
          <w:kern w:val="0"/>
          <w:sz w:val="22"/>
          <w:szCs w:val="22"/>
          <w14:ligatures w14:val="none"/>
        </w:rPr>
        <w:t xml:space="preserve"> the process of formation of vessels from </w:t>
      </w:r>
      <w:r>
        <w:rPr>
          <w:rFonts w:ascii="Calibri" w:eastAsia="Times New Roman" w:hAnsi="Calibri" w:cs="Calibri"/>
          <w:b/>
          <w:bCs/>
          <w:color w:val="000000"/>
          <w:kern w:val="0"/>
          <w:sz w:val="22"/>
          <w:szCs w:val="22"/>
          <w14:ligatures w14:val="none"/>
        </w:rPr>
        <w:t>existing vessels</w:t>
      </w:r>
      <w:r>
        <w:rPr>
          <w:rFonts w:ascii="Calibri" w:eastAsia="Times New Roman" w:hAnsi="Calibri" w:cs="Calibri"/>
          <w:color w:val="000000"/>
          <w:kern w:val="0"/>
          <w:sz w:val="22"/>
          <w:szCs w:val="22"/>
          <w14:ligatures w14:val="none"/>
        </w:rPr>
        <w:t>.</w:t>
      </w:r>
    </w:p>
    <w:p w14:paraId="36B907B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major vessels </w:t>
      </w:r>
      <w:r>
        <w:rPr>
          <w:rFonts w:ascii="Calibri" w:eastAsia="Times New Roman" w:hAnsi="Calibri" w:cs="Calibri"/>
          <w:color w:val="000000"/>
          <w:kern w:val="0"/>
          <w:sz w:val="22"/>
          <w:szCs w:val="22"/>
          <w14:ligatures w14:val="none"/>
        </w:rPr>
        <w:t xml:space="preserve">are formed by </w:t>
      </w:r>
      <w:r>
        <w:rPr>
          <w:rFonts w:ascii="Calibri" w:eastAsia="Times New Roman" w:hAnsi="Calibri" w:cs="Calibri"/>
          <w:b/>
          <w:bCs/>
          <w:color w:val="000000"/>
          <w:kern w:val="0"/>
          <w:sz w:val="22"/>
          <w:szCs w:val="22"/>
          <w14:ligatures w14:val="none"/>
        </w:rPr>
        <w:t xml:space="preserve">vasculogenesis </w:t>
      </w:r>
      <w:r>
        <w:rPr>
          <w:rFonts w:ascii="Calibri" w:eastAsia="Times New Roman" w:hAnsi="Calibri" w:cs="Calibri"/>
          <w:color w:val="000000"/>
          <w:kern w:val="0"/>
          <w:sz w:val="22"/>
          <w:szCs w:val="22"/>
          <w14:ligatures w14:val="none"/>
        </w:rPr>
        <w:t>(dorsal aortae, cardinal veins...).</w:t>
      </w:r>
    </w:p>
    <w:p w14:paraId="7369680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remainder of the vascular system then forms by angiogenesis.</w:t>
      </w:r>
    </w:p>
    <w:p w14:paraId="2DC95E2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vascular endothelial growth factor (VEGF) and other growth factors are guiding the entire system. </w:t>
      </w:r>
      <w:r>
        <w:rPr>
          <w:rFonts w:ascii="Times New Roman" w:eastAsia="Times New Roman" w:hAnsi="Times New Roman" w:cs="Times New Roman"/>
          <w:color w:val="000000"/>
          <w:kern w:val="0"/>
          <w14:ligatures w14:val="none"/>
        </w:rPr>
        <w:br/>
        <w:br/>
      </w:r>
    </w:p>
    <w:p w14:paraId="212E47F4" w14:textId="64EA79CD"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Arterial system </w:t>
      </w:r>
      <w:r>
        <w:rPr>
          <w:rFonts w:ascii="Times New Roman" w:eastAsia="Times New Roman" w:hAnsi="Times New Roman" w:cs="Times New Roman"/>
          <w:noProof/>
          <w:kern w:val="0"/>
          <w:bdr w:val="none" w:sz="0" w:space="0" w:color="auto" w:frame="1"/>
          <w14:ligatures w14:val="none"/>
        </w:rPr>
        <w:drawing>
          <wp:inline distT="0" distB="0" distL="0" distR="0" wp14:anchorId="3BDF0BF6" wp14:editId="31B0BE40">
            <wp:extent cx="3117215" cy="1797050"/>
            <wp:effectExtent l="0" t="0" r="0" b="6350"/>
            <wp:docPr id="102604872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117215" cy="1797050"/>
                    </a:xfrm>
                    <a:prstGeom prst="rect">
                      <a:avLst/>
                    </a:prstGeom>
                    <a:noFill/>
                    <a:ln>
                      <a:noFill/>
                    </a:ln>
                  </pic:spPr>
                </pic:pic>
              </a:graphicData>
            </a:graphic>
          </wp:inline>
        </w:drawing>
      </w:r>
    </w:p>
    <w:p w14:paraId="078B153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With the formation of the </w:t>
      </w:r>
      <w:r>
        <w:rPr>
          <w:rFonts w:ascii="Calibri" w:eastAsia="Times New Roman" w:hAnsi="Calibri" w:cs="Calibri"/>
          <w:b/>
          <w:bCs/>
          <w:color w:val="000000"/>
          <w:kern w:val="0"/>
          <w:sz w:val="22"/>
          <w:szCs w:val="22"/>
          <w14:ligatures w14:val="none"/>
        </w:rPr>
        <w:t xml:space="preserve">pharyngeal arches </w:t>
      </w:r>
      <w:r>
        <w:rPr>
          <w:rFonts w:ascii="Calibri" w:eastAsia="Times New Roman" w:hAnsi="Calibri" w:cs="Calibri"/>
          <w:color w:val="000000"/>
          <w:kern w:val="0"/>
          <w:sz w:val="22"/>
          <w:szCs w:val="22"/>
          <w14:ligatures w14:val="none"/>
        </w:rPr>
        <w:t>in the embryo (during 4</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and 5</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week), </w:t>
      </w:r>
      <w:r>
        <w:rPr>
          <w:rFonts w:ascii="Calibri" w:eastAsia="Times New Roman" w:hAnsi="Calibri" w:cs="Calibri"/>
          <w:b/>
          <w:bCs/>
          <w:color w:val="000000"/>
          <w:kern w:val="0"/>
          <w:sz w:val="22"/>
          <w:szCs w:val="22"/>
          <w14:ligatures w14:val="none"/>
        </w:rPr>
        <w:t xml:space="preserve">each </w:t>
      </w:r>
      <w:r>
        <w:rPr>
          <w:rFonts w:ascii="Calibri" w:eastAsia="Times New Roman" w:hAnsi="Calibri" w:cs="Calibri"/>
          <w:color w:val="000000"/>
          <w:kern w:val="0"/>
          <w:sz w:val="22"/>
          <w:szCs w:val="22"/>
          <w14:ligatures w14:val="none"/>
        </w:rPr>
        <w:t xml:space="preserve">of the pharyngeal arches is supplied by one </w:t>
      </w:r>
      <w:r>
        <w:rPr>
          <w:rFonts w:ascii="Calibri" w:eastAsia="Times New Roman" w:hAnsi="Calibri" w:cs="Calibri"/>
          <w:b/>
          <w:bCs/>
          <w:color w:val="000000"/>
          <w:kern w:val="0"/>
          <w:sz w:val="22"/>
          <w:szCs w:val="22"/>
          <w14:ligatures w14:val="none"/>
        </w:rPr>
        <w:t>cranial nerve</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one artery</w:t>
      </w:r>
      <w:r>
        <w:rPr>
          <w:rFonts w:ascii="Calibri" w:eastAsia="Times New Roman" w:hAnsi="Calibri" w:cs="Calibri"/>
          <w:color w:val="000000"/>
          <w:kern w:val="0"/>
          <w:sz w:val="22"/>
          <w:szCs w:val="22"/>
          <w14:ligatures w14:val="none"/>
        </w:rPr>
        <w:t>. </w:t>
      </w:r>
    </w:p>
    <w:p w14:paraId="7DB8991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Each artery is called </w:t>
      </w:r>
      <w:r>
        <w:rPr>
          <w:rFonts w:ascii="Calibri" w:eastAsia="Times New Roman" w:hAnsi="Calibri" w:cs="Calibri"/>
          <w:color w:val="000000"/>
          <w:kern w:val="0"/>
          <w:sz w:val="22"/>
          <w:szCs w:val="22"/>
          <w:u w:val="single"/>
          <w14:ligatures w14:val="none"/>
        </w:rPr>
        <w:t>aortic arch</w:t>
      </w:r>
      <w:r>
        <w:rPr>
          <w:rFonts w:ascii="Calibri" w:eastAsia="Times New Roman" w:hAnsi="Calibri" w:cs="Calibri"/>
          <w:b/>
          <w:bCs/>
          <w:color w:val="000000"/>
          <w:kern w:val="0"/>
          <w:sz w:val="22"/>
          <w:szCs w:val="22"/>
          <w14:ligatures w14:val="none"/>
        </w:rPr>
        <w:t>. </w:t>
      </w:r>
    </w:p>
    <w:p w14:paraId="2DD6129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0893579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Origin:</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 xml:space="preserve">aortic arches </w:t>
      </w:r>
      <w:r>
        <w:rPr>
          <w:rFonts w:ascii="Calibri" w:eastAsia="Times New Roman" w:hAnsi="Calibri" w:cs="Calibri"/>
          <w:color w:val="000000"/>
          <w:kern w:val="0"/>
          <w:sz w:val="22"/>
          <w:szCs w:val="22"/>
          <w14:ligatures w14:val="none"/>
        </w:rPr>
        <w:t xml:space="preserve">arise from the </w:t>
      </w:r>
      <w:r>
        <w:rPr>
          <w:rFonts w:ascii="Calibri" w:eastAsia="Times New Roman" w:hAnsi="Calibri" w:cs="Calibri"/>
          <w:b/>
          <w:bCs/>
          <w:color w:val="000000"/>
          <w:kern w:val="0"/>
          <w:sz w:val="22"/>
          <w:szCs w:val="22"/>
          <w14:ligatures w14:val="none"/>
        </w:rPr>
        <w:t xml:space="preserve">aortic sac </w:t>
      </w:r>
      <w:r>
        <w:rPr>
          <w:rFonts w:ascii="Calibri" w:eastAsia="Times New Roman" w:hAnsi="Calibri" w:cs="Calibri"/>
          <w:color w:val="000000"/>
          <w:kern w:val="0"/>
          <w:sz w:val="22"/>
          <w:szCs w:val="22"/>
          <w14:ligatures w14:val="none"/>
        </w:rPr>
        <w:t>(the most distal part of </w:t>
      </w:r>
    </w:p>
    <w:p w14:paraId="1794DD1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truncus arteriosus</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smooth muscle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b/>
          <w:bCs/>
          <w:color w:val="000000"/>
          <w:kern w:val="0"/>
          <w:sz w:val="22"/>
          <w:szCs w:val="22"/>
          <w14:ligatures w14:val="none"/>
        </w:rPr>
        <w:t xml:space="preserve">connective tissue </w:t>
      </w:r>
      <w:r>
        <w:rPr>
          <w:rFonts w:ascii="Calibri" w:eastAsia="Times New Roman" w:hAnsi="Calibri" w:cs="Calibri"/>
          <w:color w:val="000000"/>
          <w:kern w:val="0"/>
          <w:sz w:val="22"/>
          <w:szCs w:val="22"/>
          <w14:ligatures w14:val="none"/>
        </w:rPr>
        <w:t>of these</w:t>
      </w:r>
    </w:p>
    <w:p w14:paraId="44F2273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blood vessels are formed by </w:t>
      </w:r>
      <w:r>
        <w:rPr>
          <w:rFonts w:ascii="Calibri" w:eastAsia="Times New Roman" w:hAnsi="Calibri" w:cs="Calibri"/>
          <w:b/>
          <w:bCs/>
          <w:color w:val="000000"/>
          <w:kern w:val="0"/>
          <w:sz w:val="22"/>
          <w:szCs w:val="22"/>
          <w14:ligatures w14:val="none"/>
        </w:rPr>
        <w:t>neural crest cells</w:t>
      </w:r>
      <w:r>
        <w:rPr>
          <w:rFonts w:ascii="Calibri" w:eastAsia="Times New Roman" w:hAnsi="Calibri" w:cs="Calibri"/>
          <w:color w:val="000000"/>
          <w:kern w:val="0"/>
          <w:sz w:val="22"/>
          <w:szCs w:val="22"/>
          <w14:ligatures w14:val="none"/>
        </w:rPr>
        <w:t xml:space="preserve"> found in the pharyngeal arches. </w:t>
      </w:r>
    </w:p>
    <w:p w14:paraId="18D6AEB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Path:</w:t>
      </w:r>
      <w:r>
        <w:rPr>
          <w:rFonts w:ascii="Calibri" w:eastAsia="Times New Roman" w:hAnsi="Calibri" w:cs="Calibri"/>
          <w:color w:val="000000"/>
          <w:kern w:val="0"/>
          <w:sz w:val="22"/>
          <w:szCs w:val="22"/>
          <w14:ligatures w14:val="none"/>
        </w:rPr>
        <w:t xml:space="preserve"> The aortic arches are embedded in the mesenchyme of the </w:t>
      </w:r>
    </w:p>
    <w:p w14:paraId="7EF863A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Pharyngeal arches</w:t>
      </w:r>
      <w:r>
        <w:rPr>
          <w:rFonts w:ascii="Calibri" w:eastAsia="Times New Roman" w:hAnsi="Calibri" w:cs="Calibri"/>
          <w:color w:val="000000"/>
          <w:kern w:val="0"/>
          <w:sz w:val="22"/>
          <w:szCs w:val="22"/>
          <w14:ligatures w14:val="none"/>
        </w:rPr>
        <w:t xml:space="preserve"> and terminate at the </w:t>
      </w:r>
      <w:r>
        <w:rPr>
          <w:rFonts w:ascii="Calibri" w:eastAsia="Times New Roman" w:hAnsi="Calibri" w:cs="Calibri"/>
          <w:color w:val="000000"/>
          <w:kern w:val="0"/>
          <w:sz w:val="22"/>
          <w:szCs w:val="22"/>
          <w:u w:val="single"/>
          <w14:ligatures w14:val="none"/>
        </w:rPr>
        <w:t>paired dorsal aortae.</w:t>
      </w:r>
      <w:r>
        <w:rPr>
          <w:rFonts w:ascii="Calibri" w:eastAsia="Times New Roman" w:hAnsi="Calibri" w:cs="Calibri"/>
          <w:color w:val="000000"/>
          <w:kern w:val="0"/>
          <w:sz w:val="22"/>
          <w:szCs w:val="22"/>
          <w14:ligatures w14:val="none"/>
        </w:rPr>
        <w:t> </w:t>
      </w:r>
    </w:p>
    <w:p w14:paraId="1A134BE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715438D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pharyngeal arches with their </w:t>
      </w:r>
      <w:r>
        <w:rPr>
          <w:rFonts w:ascii="Calibri" w:eastAsia="Times New Roman" w:hAnsi="Calibri" w:cs="Calibri"/>
          <w:color w:val="000000"/>
          <w:kern w:val="0"/>
          <w:sz w:val="22"/>
          <w:szCs w:val="22"/>
          <w:u w:val="single"/>
          <w14:ligatures w14:val="none"/>
        </w:rPr>
        <w:t>aortic arches</w:t>
      </w:r>
      <w:r>
        <w:rPr>
          <w:rFonts w:ascii="Calibri" w:eastAsia="Times New Roman" w:hAnsi="Calibri" w:cs="Calibri"/>
          <w:color w:val="000000"/>
          <w:kern w:val="0"/>
          <w:sz w:val="22"/>
          <w:szCs w:val="22"/>
          <w14:ligatures w14:val="none"/>
        </w:rPr>
        <w:t xml:space="preserve">, appear in cranial →caudal sequence. Thus, </w:t>
      </w:r>
      <w:r>
        <w:rPr>
          <w:rFonts w:ascii="Calibri" w:eastAsia="Times New Roman" w:hAnsi="Calibri" w:cs="Calibri"/>
          <w:b/>
          <w:bCs/>
          <w:color w:val="000000"/>
          <w:kern w:val="0"/>
          <w:sz w:val="22"/>
          <w:szCs w:val="22"/>
          <w14:ligatures w14:val="none"/>
        </w:rPr>
        <w:t>not all aortic arches are present simultaneously. </w:t>
      </w:r>
      <w:r>
        <w:rPr>
          <w:rFonts w:ascii="Calibri" w:eastAsia="Times New Roman" w:hAnsi="Calibri" w:cs="Calibri"/>
          <w:color w:val="000000"/>
          <w:kern w:val="0"/>
          <w:sz w:val="22"/>
          <w:szCs w:val="22"/>
          <w14:ligatures w14:val="none"/>
        </w:rPr>
        <w:t>The aortic sac contributes a branch to each new arch as it forms.</w:t>
      </w:r>
    </w:p>
    <w:p w14:paraId="471521A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0B8576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aortic arches are numbered as: 1,2,3,4 and 6 as the pharyngeal arches </w:t>
      </w:r>
      <w:r>
        <w:rPr>
          <w:rFonts w:ascii="Calibri" w:eastAsia="Times New Roman" w:hAnsi="Calibri" w:cs="Calibri"/>
          <w:b/>
          <w:bCs/>
          <w:color w:val="000000"/>
          <w:kern w:val="0"/>
          <w:sz w:val="22"/>
          <w:szCs w:val="22"/>
          <w14:ligatures w14:val="none"/>
        </w:rPr>
        <w:t>(no 5!)</w:t>
      </w:r>
      <w:r>
        <w:rPr>
          <w:rFonts w:ascii="Calibri" w:eastAsia="Times New Roman" w:hAnsi="Calibri" w:cs="Calibri"/>
          <w:color w:val="000000"/>
          <w:kern w:val="0"/>
          <w:sz w:val="22"/>
          <w:szCs w:val="22"/>
          <w14:ligatures w14:val="none"/>
        </w:rPr>
        <w:t>.</w:t>
      </w:r>
    </w:p>
    <w:p w14:paraId="0AFD3D65" w14:textId="7ADD48F3"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76DAB6A7" wp14:editId="5ABF6046">
            <wp:extent cx="1359535" cy="1526540"/>
            <wp:effectExtent l="0" t="0" r="0" b="0"/>
            <wp:docPr id="192931126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359535" cy="1526540"/>
                    </a:xfrm>
                    <a:prstGeom prst="rect">
                      <a:avLst/>
                    </a:prstGeom>
                    <a:noFill/>
                    <a:ln>
                      <a:noFill/>
                    </a:ln>
                  </pic:spPr>
                </pic:pic>
              </a:graphicData>
            </a:graphic>
          </wp:inline>
        </w:drawing>
      </w:r>
    </w:p>
    <w:p w14:paraId="302909A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Ventral aorta</w:t>
      </w:r>
    </w:p>
    <w:p w14:paraId="3164543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 xml:space="preserve">With the formation of the </w:t>
      </w:r>
      <w:r>
        <w:rPr>
          <w:rFonts w:ascii="Calibri" w:eastAsia="Times New Roman" w:hAnsi="Calibri" w:cs="Calibri"/>
          <w:b/>
          <w:bCs/>
          <w:color w:val="000000"/>
          <w:kern w:val="0"/>
          <w:sz w:val="22"/>
          <w:szCs w:val="22"/>
          <w14:ligatures w14:val="none"/>
        </w:rPr>
        <w:t xml:space="preserve">aortico-pulmonary septum (conotruncal) </w:t>
      </w:r>
      <w:r>
        <w:rPr>
          <w:rFonts w:ascii="Calibri" w:eastAsia="Times New Roman" w:hAnsi="Calibri" w:cs="Calibri"/>
          <w:color w:val="000000"/>
          <w:kern w:val="0"/>
          <w:sz w:val="22"/>
          <w:szCs w:val="22"/>
          <w14:ligatures w14:val="none"/>
        </w:rPr>
        <w:t xml:space="preserve">during the heart's development, the </w:t>
      </w:r>
      <w:r>
        <w:rPr>
          <w:rFonts w:ascii="Calibri" w:eastAsia="Times New Roman" w:hAnsi="Calibri" w:cs="Calibri"/>
          <w:color w:val="000000"/>
          <w:kern w:val="0"/>
          <w:sz w:val="22"/>
          <w:szCs w:val="22"/>
          <w:u w:val="single"/>
          <w14:ligatures w14:val="none"/>
        </w:rPr>
        <w:t>ventral aorta</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and the </w:t>
      </w:r>
      <w:r>
        <w:rPr>
          <w:rFonts w:ascii="Calibri" w:eastAsia="Times New Roman" w:hAnsi="Calibri" w:cs="Calibri"/>
          <w:color w:val="000000"/>
          <w:kern w:val="0"/>
          <w:sz w:val="22"/>
          <w:szCs w:val="22"/>
          <w:u w:val="single"/>
          <w14:ligatures w14:val="none"/>
        </w:rPr>
        <w:t>pulmonary trunk</w:t>
      </w:r>
      <w:r>
        <w:rPr>
          <w:rFonts w:ascii="Calibri" w:eastAsia="Times New Roman" w:hAnsi="Calibri" w:cs="Calibri"/>
          <w:color w:val="000000"/>
          <w:kern w:val="0"/>
          <w:sz w:val="22"/>
          <w:szCs w:val="22"/>
          <w14:ligatures w14:val="none"/>
        </w:rPr>
        <w:t xml:space="preserve"> are formed. </w:t>
      </w:r>
    </w:p>
    <w:p w14:paraId="70FE8D5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color w:val="000000"/>
          <w:kern w:val="0"/>
          <w:sz w:val="22"/>
          <w:szCs w:val="22"/>
          <w:u w:val="single"/>
          <w14:ligatures w14:val="none"/>
        </w:rPr>
        <w:t>aortic sac</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gives rise to the 2 horns:</w:t>
      </w:r>
    </w:p>
    <w:p w14:paraId="7080ABD3" w14:textId="77777777" w:rsidR="004D592A" w:rsidRPr="004D592A" w:rsidRDefault="004D592A" w:rsidP="004D592A">
      <w:pPr>
        <w:numPr>
          <w:ilvl w:val="0"/>
          <w:numId w:val="222"/>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Left horn → proximal part of the </w:t>
      </w:r>
      <w:r>
        <w:rPr>
          <w:rFonts w:ascii="Calibri" w:eastAsia="Times New Roman" w:hAnsi="Calibri" w:cs="Calibri"/>
          <w:color w:val="000000"/>
          <w:kern w:val="0"/>
          <w:sz w:val="22"/>
          <w:szCs w:val="22"/>
          <w:u w:val="single"/>
          <w14:ligatures w14:val="none"/>
        </w:rPr>
        <w:t>arch of aorta</w:t>
      </w:r>
      <w:r>
        <w:rPr>
          <w:rFonts w:ascii="Calibri" w:eastAsia="Times New Roman" w:hAnsi="Calibri" w:cs="Calibri"/>
          <w:color w:val="000000"/>
          <w:kern w:val="0"/>
          <w:sz w:val="22"/>
          <w:szCs w:val="22"/>
          <w14:ligatures w14:val="none"/>
        </w:rPr>
        <w:t> </w:t>
      </w:r>
    </w:p>
    <w:p w14:paraId="134CB577" w14:textId="77777777" w:rsidR="004D592A" w:rsidRPr="004D592A" w:rsidRDefault="004D592A" w:rsidP="004D592A">
      <w:pPr>
        <w:numPr>
          <w:ilvl w:val="0"/>
          <w:numId w:val="222"/>
        </w:numPr>
        <w:spacing w:after="0" w:line="240" w:lineRule="auto"/>
        <w:ind w:left="360"/>
        <w:textAlignment w:val="baseline"/>
        <w:rPr>
          <w:rFonts w:ascii="Calibri" w:eastAsia="Times New Roman" w:hAnsi="Calibri" w:cs="Calibri"/>
          <w:color w:val="000000"/>
          <w:kern w:val="0"/>
          <w:sz w:val="20"/>
          <w:szCs w:val="20"/>
          <w:u w:val="single"/>
          <w14:ligatures w14:val="none"/>
        </w:rPr>
      </w:pPr>
      <w:r>
        <w:rPr>
          <w:rFonts w:ascii="Calibri" w:eastAsia="Times New Roman" w:hAnsi="Calibri" w:cs="Calibri"/>
          <w:color w:val="000000"/>
          <w:kern w:val="0"/>
          <w:sz w:val="22"/>
          <w:szCs w:val="22"/>
          <w14:ligatures w14:val="none"/>
        </w:rPr>
        <w:t xml:space="preserve">right horn → </w:t>
      </w:r>
      <w:r>
        <w:rPr>
          <w:rFonts w:ascii="Calibri" w:eastAsia="Times New Roman" w:hAnsi="Calibri" w:cs="Calibri"/>
          <w:color w:val="000000"/>
          <w:kern w:val="0"/>
          <w:sz w:val="22"/>
          <w:szCs w:val="22"/>
          <w:u w:val="single"/>
          <w14:ligatures w14:val="none"/>
        </w:rPr>
        <w:t>brachiocephalic artery</w:t>
      </w:r>
    </w:p>
    <w:p w14:paraId="00DA5AC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3D9D8F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1st aortic arch</w:t>
      </w:r>
      <w:r>
        <w:rPr>
          <w:rFonts w:ascii="Calibri" w:eastAsia="Times New Roman" w:hAnsi="Calibri" w:cs="Calibri"/>
          <w:b/>
          <w:bCs/>
          <w:color w:val="000000"/>
          <w:kern w:val="0"/>
          <w:sz w:val="22"/>
          <w:szCs w:val="22"/>
          <w14:ligatures w14:val="none"/>
        </w:rPr>
        <w:t>:</w:t>
      </w:r>
      <w:r>
        <w:rPr>
          <w:rFonts w:ascii="Calibri" w:eastAsia="Times New Roman" w:hAnsi="Calibri" w:cs="Calibri"/>
          <w:color w:val="000000"/>
          <w:kern w:val="0"/>
          <w:sz w:val="22"/>
          <w:szCs w:val="22"/>
          <w14:ligatures w14:val="none"/>
        </w:rPr>
        <w:t xml:space="preserve"> disappears (By </w:t>
      </w:r>
      <w:r>
        <w:rPr>
          <w:rFonts w:ascii="Calibri" w:eastAsia="Times New Roman" w:hAnsi="Calibri" w:cs="Calibri"/>
          <w:b/>
          <w:bCs/>
          <w:color w:val="000000"/>
          <w:kern w:val="0"/>
          <w:sz w:val="22"/>
          <w:szCs w:val="22"/>
          <w14:ligatures w14:val="none"/>
        </w:rPr>
        <w:t>day 27)</w:t>
      </w:r>
      <w:r>
        <w:rPr>
          <w:rFonts w:ascii="Calibri" w:eastAsia="Times New Roman" w:hAnsi="Calibri" w:cs="Calibri"/>
          <w:color w:val="000000"/>
          <w:kern w:val="0"/>
          <w:sz w:val="22"/>
          <w:szCs w:val="22"/>
          <w14:ligatures w14:val="none"/>
        </w:rPr>
        <w:t xml:space="preserve">, leaving a small part as a remnant → forms the </w:t>
      </w:r>
      <w:r>
        <w:rPr>
          <w:rFonts w:ascii="Calibri" w:eastAsia="Times New Roman" w:hAnsi="Calibri" w:cs="Calibri"/>
          <w:b/>
          <w:bCs/>
          <w:color w:val="000000"/>
          <w:kern w:val="0"/>
          <w:sz w:val="22"/>
          <w:szCs w:val="22"/>
          <w:u w:val="single"/>
          <w14:ligatures w14:val="none"/>
        </w:rPr>
        <w:t>maxillary artery</w:t>
      </w:r>
      <w:r>
        <w:rPr>
          <w:rFonts w:ascii="Calibri" w:eastAsia="Times New Roman" w:hAnsi="Calibri" w:cs="Calibri"/>
          <w:color w:val="000000"/>
          <w:kern w:val="0"/>
          <w:sz w:val="22"/>
          <w:szCs w:val="22"/>
          <w14:ligatures w14:val="none"/>
        </w:rPr>
        <w:t>. </w:t>
      </w:r>
    </w:p>
    <w:p w14:paraId="67645C0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02C8DD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2nd aortic arch</w:t>
      </w:r>
      <w:r>
        <w:rPr>
          <w:rFonts w:ascii="Calibri" w:eastAsia="Times New Roman" w:hAnsi="Calibri" w:cs="Calibri"/>
          <w:color w:val="000000"/>
          <w:kern w:val="0"/>
          <w:sz w:val="22"/>
          <w:szCs w:val="22"/>
          <w14:ligatures w14:val="none"/>
        </w:rPr>
        <w:t xml:space="preserve"> disappears (short after) → leaving the </w:t>
      </w:r>
      <w:r>
        <w:rPr>
          <w:rFonts w:ascii="Calibri" w:eastAsia="Times New Roman" w:hAnsi="Calibri" w:cs="Calibri"/>
          <w:b/>
          <w:bCs/>
          <w:color w:val="000000"/>
          <w:kern w:val="0"/>
          <w:sz w:val="22"/>
          <w:szCs w:val="22"/>
          <w:u w:val="single"/>
          <w14:ligatures w14:val="none"/>
        </w:rPr>
        <w:t xml:space="preserve">hyoid </w:t>
      </w:r>
      <w:r>
        <w:rPr>
          <w:rFonts w:ascii="Calibri" w:eastAsia="Times New Roman" w:hAnsi="Calibri" w:cs="Calibri"/>
          <w:b/>
          <w:bCs/>
          <w:color w:val="000000"/>
          <w:kern w:val="0"/>
          <w:sz w:val="22"/>
          <w:szCs w:val="22"/>
          <w14:ligatures w14:val="none"/>
        </w:rPr>
        <w:t xml:space="preserve">and </w:t>
      </w:r>
      <w:r>
        <w:rPr>
          <w:rFonts w:ascii="Calibri" w:eastAsia="Times New Roman" w:hAnsi="Calibri" w:cs="Calibri"/>
          <w:b/>
          <w:bCs/>
          <w:color w:val="000000"/>
          <w:kern w:val="0"/>
          <w:sz w:val="22"/>
          <w:szCs w:val="22"/>
          <w:u w:val="single"/>
          <w14:ligatures w14:val="none"/>
        </w:rPr>
        <w:t>stapedial arteries</w:t>
      </w:r>
      <w:r>
        <w:rPr>
          <w:rFonts w:ascii="Calibri" w:eastAsia="Times New Roman" w:hAnsi="Calibri" w:cs="Calibri"/>
          <w:b/>
          <w:bCs/>
          <w:color w:val="000000"/>
          <w:kern w:val="0"/>
          <w:sz w:val="22"/>
          <w:szCs w:val="22"/>
          <w14:ligatures w14:val="none"/>
        </w:rPr>
        <w:t>. </w:t>
      </w:r>
    </w:p>
    <w:p w14:paraId="1849EAD0" w14:textId="77777777" w:rsidR="004D592A" w:rsidRPr="004D592A" w:rsidRDefault="004D592A" w:rsidP="004D592A">
      <w:pPr>
        <w:numPr>
          <w:ilvl w:val="0"/>
          <w:numId w:val="22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At this point of time the </w:t>
      </w:r>
      <w:r>
        <w:rPr>
          <w:rFonts w:ascii="Calibri" w:eastAsia="Times New Roman" w:hAnsi="Calibri" w:cs="Calibri"/>
          <w:color w:val="000000"/>
          <w:kern w:val="0"/>
          <w:sz w:val="22"/>
          <w:szCs w:val="22"/>
          <w:u w:val="single"/>
          <w14:ligatures w14:val="none"/>
        </w:rPr>
        <w:t>4</w:t>
      </w:r>
      <w:r>
        <w:rPr>
          <w:rFonts w:ascii="Calibri" w:eastAsia="Times New Roman" w:hAnsi="Calibri" w:cs="Calibri"/>
          <w:color w:val="000000"/>
          <w:kern w:val="0"/>
          <w:sz w:val="13"/>
          <w:szCs w:val="13"/>
          <w:u w:val="single"/>
          <w:vertAlign w:val="superscript"/>
          <w14:ligatures w14:val="none"/>
        </w:rPr>
        <w:t>th</w:t>
      </w:r>
      <w:r>
        <w:rPr>
          <w:rFonts w:ascii="Calibri" w:eastAsia="Times New Roman" w:hAnsi="Calibri" w:cs="Calibri"/>
          <w:color w:val="000000"/>
          <w:kern w:val="0"/>
          <w:sz w:val="22"/>
          <w:szCs w:val="22"/>
          <w:u w:val="single"/>
          <w14:ligatures w14:val="none"/>
        </w:rPr>
        <w:t xml:space="preserve">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color w:val="000000"/>
          <w:kern w:val="0"/>
          <w:sz w:val="22"/>
          <w:szCs w:val="22"/>
          <w:u w:val="single"/>
          <w14:ligatures w14:val="none"/>
        </w:rPr>
        <w:t>6</w:t>
      </w:r>
      <w:r>
        <w:rPr>
          <w:rFonts w:ascii="Calibri" w:eastAsia="Times New Roman" w:hAnsi="Calibri" w:cs="Calibri"/>
          <w:color w:val="000000"/>
          <w:kern w:val="0"/>
          <w:sz w:val="13"/>
          <w:szCs w:val="13"/>
          <w:u w:val="single"/>
          <w:vertAlign w:val="superscript"/>
          <w14:ligatures w14:val="none"/>
        </w:rPr>
        <w:t>th</w:t>
      </w:r>
      <w:r>
        <w:rPr>
          <w:rFonts w:ascii="Calibri" w:eastAsia="Times New Roman" w:hAnsi="Calibri" w:cs="Calibri"/>
          <w:color w:val="000000"/>
          <w:kern w:val="0"/>
          <w:sz w:val="22"/>
          <w:szCs w:val="22"/>
          <w:u w:val="single"/>
          <w14:ligatures w14:val="none"/>
        </w:rPr>
        <w:t xml:space="preserve"> aortic arches </w:t>
      </w:r>
      <w:r>
        <w:rPr>
          <w:rFonts w:ascii="Calibri" w:eastAsia="Times New Roman" w:hAnsi="Calibri" w:cs="Calibri"/>
          <w:color w:val="000000"/>
          <w:kern w:val="0"/>
          <w:sz w:val="22"/>
          <w:szCs w:val="22"/>
          <w14:ligatures w14:val="none"/>
        </w:rPr>
        <w:t>are still in the process of formation. Even though the sixth arch is not completed, the primitive pulmonary artery is already present as a major branch.</w:t>
      </w:r>
    </w:p>
    <w:p w14:paraId="66C1FD82" w14:textId="77777777" w:rsidR="004D592A" w:rsidRPr="004D592A" w:rsidRDefault="004D592A" w:rsidP="004D592A">
      <w:pPr>
        <w:numPr>
          <w:ilvl w:val="0"/>
          <w:numId w:val="22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In the 29-day of the embryo the first and second aortic arches have disappeared.</w:t>
      </w:r>
    </w:p>
    <w:p w14:paraId="3B275D29" w14:textId="77777777" w:rsidR="004D592A" w:rsidRPr="004D592A" w:rsidRDefault="004D592A" w:rsidP="004D592A">
      <w:pPr>
        <w:numPr>
          <w:ilvl w:val="0"/>
          <w:numId w:val="22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The third, fourth, and sixth arches are large.</w:t>
      </w:r>
    </w:p>
    <w:p w14:paraId="702DCE2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84B7DD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3</w:t>
      </w:r>
      <w:r>
        <w:rPr>
          <w:rFonts w:ascii="Calibri" w:eastAsia="Times New Roman" w:hAnsi="Calibri" w:cs="Calibri"/>
          <w:color w:val="000000"/>
          <w:kern w:val="0"/>
          <w:sz w:val="13"/>
          <w:szCs w:val="13"/>
          <w:u w:val="single"/>
          <w:vertAlign w:val="superscript"/>
          <w14:ligatures w14:val="none"/>
        </w:rPr>
        <w:t>rd</w:t>
      </w:r>
      <w:r>
        <w:rPr>
          <w:rFonts w:ascii="Calibri" w:eastAsia="Times New Roman" w:hAnsi="Calibri" w:cs="Calibri"/>
          <w:color w:val="000000"/>
          <w:kern w:val="0"/>
          <w:sz w:val="22"/>
          <w:szCs w:val="22"/>
          <w:u w:val="single"/>
          <w14:ligatures w14:val="none"/>
        </w:rPr>
        <w:t xml:space="preserve"> aortic arch</w:t>
      </w:r>
      <w:r>
        <w:rPr>
          <w:rFonts w:ascii="Calibri" w:eastAsia="Times New Roman" w:hAnsi="Calibri" w:cs="Calibri"/>
          <w:b/>
          <w:bCs/>
          <w:color w:val="000000"/>
          <w:kern w:val="0"/>
          <w:sz w:val="22"/>
          <w:szCs w:val="22"/>
          <w:u w:val="single"/>
          <w14:ligatures w14:val="none"/>
        </w:rPr>
        <w:t>:</w:t>
      </w:r>
      <w:r>
        <w:rPr>
          <w:rFonts w:ascii="Calibri" w:eastAsia="Times New Roman" w:hAnsi="Calibri" w:cs="Calibri"/>
          <w:color w:val="000000"/>
          <w:kern w:val="0"/>
          <w:sz w:val="22"/>
          <w:szCs w:val="22"/>
          <w14:ligatures w14:val="none"/>
        </w:rPr>
        <w:t xml:space="preserve"> gives rise to: </w:t>
      </w:r>
    </w:p>
    <w:p w14:paraId="7327BE14" w14:textId="77777777" w:rsidR="004D592A" w:rsidRPr="004D592A" w:rsidRDefault="004D592A" w:rsidP="004D592A">
      <w:pPr>
        <w:numPr>
          <w:ilvl w:val="0"/>
          <w:numId w:val="224"/>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common carotid artery</w:t>
      </w:r>
      <w:r>
        <w:rPr>
          <w:rFonts w:ascii="Calibri" w:eastAsia="Times New Roman" w:hAnsi="Calibri" w:cs="Calibri"/>
          <w:color w:val="000000"/>
          <w:kern w:val="0"/>
          <w:sz w:val="22"/>
          <w:szCs w:val="22"/>
          <w14:ligatures w14:val="none"/>
        </w:rPr>
        <w:t> </w:t>
      </w:r>
    </w:p>
    <w:p w14:paraId="56B3F3B5" w14:textId="77777777" w:rsidR="004D592A" w:rsidRPr="004D592A" w:rsidRDefault="004D592A" w:rsidP="004D592A">
      <w:pPr>
        <w:numPr>
          <w:ilvl w:val="0"/>
          <w:numId w:val="224"/>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proximal part </w:t>
      </w:r>
      <w:r>
        <w:rPr>
          <w:rFonts w:ascii="Calibri" w:eastAsia="Times New Roman" w:hAnsi="Calibri" w:cs="Calibri"/>
          <w:color w:val="000000"/>
          <w:kern w:val="0"/>
          <w:sz w:val="22"/>
          <w:szCs w:val="22"/>
          <w14:ligatures w14:val="none"/>
        </w:rPr>
        <w:t xml:space="preserve">of the </w:t>
      </w:r>
      <w:r>
        <w:rPr>
          <w:rFonts w:ascii="Calibri" w:eastAsia="Times New Roman" w:hAnsi="Calibri" w:cs="Calibri"/>
          <w:color w:val="000000"/>
          <w:kern w:val="0"/>
          <w:sz w:val="22"/>
          <w:szCs w:val="22"/>
          <w:u w:val="single"/>
          <w14:ligatures w14:val="none"/>
        </w:rPr>
        <w:t>internal carotid</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distal part </w:t>
      </w:r>
      <w:r>
        <w:rPr>
          <w:rFonts w:ascii="Calibri" w:eastAsia="Times New Roman" w:hAnsi="Calibri" w:cs="Calibri"/>
          <w:color w:val="000000"/>
          <w:kern w:val="0"/>
          <w:sz w:val="22"/>
          <w:szCs w:val="22"/>
          <w14:ligatures w14:val="none"/>
        </w:rPr>
        <w:t xml:space="preserve">is formed by the cranial portion of the </w:t>
      </w:r>
      <w:r>
        <w:rPr>
          <w:rFonts w:ascii="Calibri" w:eastAsia="Times New Roman" w:hAnsi="Calibri" w:cs="Calibri"/>
          <w:color w:val="000000"/>
          <w:kern w:val="0"/>
          <w:sz w:val="22"/>
          <w:szCs w:val="22"/>
          <w:u w:val="single"/>
          <w14:ligatures w14:val="none"/>
        </w:rPr>
        <w:t>dorsal aorta</w:t>
      </w:r>
      <w:r>
        <w:rPr>
          <w:rFonts w:ascii="Calibri" w:eastAsia="Times New Roman" w:hAnsi="Calibri" w:cs="Calibri"/>
          <w:b/>
          <w:bCs/>
          <w:color w:val="000000"/>
          <w:kern w:val="0"/>
          <w:sz w:val="22"/>
          <w:szCs w:val="22"/>
          <w14:ligatures w14:val="none"/>
        </w:rPr>
        <w:t>)</w:t>
      </w:r>
      <w:r>
        <w:rPr>
          <w:rFonts w:ascii="Calibri" w:eastAsia="Times New Roman" w:hAnsi="Calibri" w:cs="Calibri"/>
          <w:color w:val="000000"/>
          <w:kern w:val="0"/>
          <w:sz w:val="22"/>
          <w:szCs w:val="22"/>
          <w14:ligatures w14:val="none"/>
        </w:rPr>
        <w:t>. </w:t>
      </w:r>
    </w:p>
    <w:p w14:paraId="50995CEA" w14:textId="77777777" w:rsidR="004D592A" w:rsidRPr="004D592A" w:rsidRDefault="004D592A" w:rsidP="004D592A">
      <w:pPr>
        <w:numPr>
          <w:ilvl w:val="0"/>
          <w:numId w:val="225"/>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color w:val="000000"/>
          <w:kern w:val="0"/>
          <w:sz w:val="22"/>
          <w:szCs w:val="22"/>
          <w:u w:val="single"/>
          <w14:ligatures w14:val="none"/>
        </w:rPr>
        <w:t>external carotid artery</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arises by sprouting (angiogenesis) from the </w:t>
      </w: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aortic arch</w:t>
      </w:r>
      <w:r>
        <w:rPr>
          <w:rFonts w:ascii="Calibri" w:eastAsia="Times New Roman" w:hAnsi="Calibri" w:cs="Calibri"/>
          <w:color w:val="000000"/>
          <w:kern w:val="0"/>
          <w:sz w:val="22"/>
          <w:szCs w:val="22"/>
          <w14:ligatures w14:val="none"/>
        </w:rPr>
        <w:t>.</w:t>
      </w:r>
    </w:p>
    <w:p w14:paraId="268E680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4038D6E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4</w:t>
      </w:r>
      <w:r>
        <w:rPr>
          <w:rFonts w:ascii="Calibri" w:eastAsia="Times New Roman" w:hAnsi="Calibri" w:cs="Calibri"/>
          <w:color w:val="000000"/>
          <w:kern w:val="0"/>
          <w:sz w:val="13"/>
          <w:szCs w:val="13"/>
          <w:u w:val="single"/>
          <w:vertAlign w:val="superscript"/>
          <w14:ligatures w14:val="none"/>
        </w:rPr>
        <w:t>th</w:t>
      </w:r>
      <w:r>
        <w:rPr>
          <w:rFonts w:ascii="Calibri" w:eastAsia="Times New Roman" w:hAnsi="Calibri" w:cs="Calibri"/>
          <w:color w:val="000000"/>
          <w:kern w:val="0"/>
          <w:sz w:val="22"/>
          <w:szCs w:val="22"/>
          <w:u w:val="single"/>
          <w14:ligatures w14:val="none"/>
        </w:rPr>
        <w:t xml:space="preserve"> aortic arch</w:t>
      </w:r>
      <w:r>
        <w:rPr>
          <w:rFonts w:ascii="Calibri" w:eastAsia="Times New Roman" w:hAnsi="Calibri" w:cs="Calibri"/>
          <w:b/>
          <w:bCs/>
          <w:color w:val="000000"/>
          <w:kern w:val="0"/>
          <w:sz w:val="22"/>
          <w:szCs w:val="22"/>
          <w:u w:val="single"/>
          <w14:ligatures w14:val="none"/>
        </w:rPr>
        <w:t>:</w:t>
      </w:r>
      <w:r>
        <w:rPr>
          <w:rFonts w:ascii="Calibri" w:eastAsia="Times New Roman" w:hAnsi="Calibri" w:cs="Calibri"/>
          <w:b/>
          <w:bCs/>
          <w:color w:val="000000"/>
          <w:kern w:val="0"/>
          <w:sz w:val="22"/>
          <w:szCs w:val="22"/>
          <w14:ligatures w14:val="none"/>
        </w:rPr>
        <w:t xml:space="preserve"> persists</w:t>
      </w:r>
      <w:r>
        <w:rPr>
          <w:rFonts w:ascii="Calibri" w:eastAsia="Times New Roman" w:hAnsi="Calibri" w:cs="Calibri"/>
          <w:color w:val="000000"/>
          <w:kern w:val="0"/>
          <w:sz w:val="22"/>
          <w:szCs w:val="22"/>
          <w14:ligatures w14:val="none"/>
        </w:rPr>
        <w:t xml:space="preserve"> on both sides:</w:t>
      </w:r>
    </w:p>
    <w:p w14:paraId="5F98AB37" w14:textId="77777777" w:rsidR="004D592A" w:rsidRPr="004D592A" w:rsidRDefault="004D592A" w:rsidP="004D592A">
      <w:pPr>
        <w:numPr>
          <w:ilvl w:val="0"/>
          <w:numId w:val="22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on </w:t>
      </w:r>
      <w:r>
        <w:rPr>
          <w:rFonts w:ascii="Calibri" w:eastAsia="Times New Roman" w:hAnsi="Calibri" w:cs="Calibri"/>
          <w:b/>
          <w:bCs/>
          <w:color w:val="000000"/>
          <w:kern w:val="0"/>
          <w:sz w:val="22"/>
          <w:szCs w:val="22"/>
          <w14:ligatures w14:val="none"/>
        </w:rPr>
        <w:t xml:space="preserve">right side </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proximal part</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color w:val="000000"/>
          <w:kern w:val="0"/>
          <w:sz w:val="22"/>
          <w:szCs w:val="22"/>
          <w:u w:val="single"/>
          <w14:ligatures w14:val="none"/>
        </w:rPr>
        <w:t>subclavian artery</w:t>
      </w:r>
      <w:r>
        <w:rPr>
          <w:rFonts w:ascii="Calibri" w:eastAsia="Times New Roman" w:hAnsi="Calibri" w:cs="Calibri"/>
          <w:color w:val="000000"/>
          <w:kern w:val="0"/>
          <w:sz w:val="22"/>
          <w:szCs w:val="22"/>
          <w14:ligatures w14:val="none"/>
        </w:rPr>
        <w:t xml:space="preserve"> (distal part formed by </w:t>
      </w:r>
      <w:r>
        <w:rPr>
          <w:rFonts w:ascii="Calibri" w:eastAsia="Times New Roman" w:hAnsi="Calibri" w:cs="Calibri"/>
          <w:b/>
          <w:bCs/>
          <w:color w:val="000000"/>
          <w:kern w:val="0"/>
          <w:sz w:val="22"/>
          <w:szCs w:val="22"/>
          <w14:ligatures w14:val="none"/>
        </w:rPr>
        <w:t>right dorsal aorta</w:t>
      </w:r>
      <w:r>
        <w:rPr>
          <w:rFonts w:ascii="Calibri" w:eastAsia="Times New Roman" w:hAnsi="Calibri" w:cs="Calibri"/>
          <w:color w:val="000000"/>
          <w:kern w:val="0"/>
          <w:sz w:val="22"/>
          <w:szCs w:val="22"/>
          <w14:ligatures w14:val="none"/>
        </w:rPr>
        <w:t xml:space="preserve"> and by the </w:t>
      </w:r>
      <w:r>
        <w:rPr>
          <w:rFonts w:ascii="Calibri" w:eastAsia="Times New Roman" w:hAnsi="Calibri" w:cs="Calibri"/>
          <w:b/>
          <w:bCs/>
          <w:color w:val="000000"/>
          <w:kern w:val="0"/>
          <w:sz w:val="22"/>
          <w:szCs w:val="22"/>
          <w14:ligatures w14:val="none"/>
        </w:rPr>
        <w:t>7</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intersegmental artery</w:t>
      </w:r>
      <w:r>
        <w:rPr>
          <w:rFonts w:ascii="Calibri" w:eastAsia="Times New Roman" w:hAnsi="Calibri" w:cs="Calibri"/>
          <w:color w:val="000000"/>
          <w:kern w:val="0"/>
          <w:sz w:val="22"/>
          <w:szCs w:val="22"/>
          <w14:ligatures w14:val="none"/>
        </w:rPr>
        <w:t>)</w:t>
      </w:r>
    </w:p>
    <w:p w14:paraId="7EED3445" w14:textId="77777777" w:rsidR="004D592A" w:rsidRPr="004D592A" w:rsidRDefault="004D592A" w:rsidP="004D592A">
      <w:pPr>
        <w:numPr>
          <w:ilvl w:val="0"/>
          <w:numId w:val="22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on </w:t>
      </w:r>
      <w:r>
        <w:rPr>
          <w:rFonts w:ascii="Calibri" w:eastAsia="Times New Roman" w:hAnsi="Calibri" w:cs="Calibri"/>
          <w:b/>
          <w:bCs/>
          <w:color w:val="000000"/>
          <w:kern w:val="0"/>
          <w:sz w:val="22"/>
          <w:szCs w:val="22"/>
          <w14:ligatures w14:val="none"/>
        </w:rPr>
        <w:t xml:space="preserve">left side </w:t>
      </w:r>
      <w:r>
        <w:rPr>
          <w:rFonts w:ascii="Calibri" w:eastAsia="Times New Roman" w:hAnsi="Calibri" w:cs="Calibri"/>
          <w:color w:val="000000"/>
          <w:kern w:val="0"/>
          <w:sz w:val="22"/>
          <w:szCs w:val="22"/>
          <w14:ligatures w14:val="none"/>
        </w:rPr>
        <w:t xml:space="preserve">→ part of the </w:t>
      </w:r>
      <w:r>
        <w:rPr>
          <w:rFonts w:ascii="Calibri" w:eastAsia="Times New Roman" w:hAnsi="Calibri" w:cs="Calibri"/>
          <w:color w:val="000000"/>
          <w:kern w:val="0"/>
          <w:sz w:val="22"/>
          <w:szCs w:val="22"/>
          <w:u w:val="single"/>
          <w14:ligatures w14:val="none"/>
        </w:rPr>
        <w:t>arch of the aorta</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between the Left common carotid artery and the Left subclavian artery). </w:t>
      </w:r>
    </w:p>
    <w:p w14:paraId="6CFB2C5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7AE1917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6th aortic arch</w:t>
      </w:r>
      <w:r>
        <w:rPr>
          <w:rFonts w:ascii="Calibri" w:eastAsia="Times New Roman" w:hAnsi="Calibri" w:cs="Calibri"/>
          <w:b/>
          <w:bCs/>
          <w:color w:val="000000"/>
          <w:kern w:val="0"/>
          <w:sz w:val="22"/>
          <w:szCs w:val="22"/>
          <w:u w:val="single"/>
          <w14:ligatures w14:val="none"/>
        </w:rPr>
        <w:t>:</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also known as the </w:t>
      </w:r>
      <w:r>
        <w:rPr>
          <w:rFonts w:ascii="Calibri" w:eastAsia="Times New Roman" w:hAnsi="Calibri" w:cs="Calibri"/>
          <w:b/>
          <w:bCs/>
          <w:color w:val="000000"/>
          <w:kern w:val="0"/>
          <w:sz w:val="22"/>
          <w:szCs w:val="22"/>
          <w14:ligatures w14:val="none"/>
        </w:rPr>
        <w:t>pulmonary arch</w:t>
      </w:r>
      <w:r>
        <w:rPr>
          <w:rFonts w:ascii="Calibri" w:eastAsia="Times New Roman" w:hAnsi="Calibri" w:cs="Calibri"/>
          <w:color w:val="000000"/>
          <w:kern w:val="0"/>
          <w:sz w:val="22"/>
          <w:szCs w:val="22"/>
          <w14:ligatures w14:val="none"/>
        </w:rPr>
        <w:t>.</w:t>
      </w:r>
    </w:p>
    <w:p w14:paraId="3A96B6E2" w14:textId="77777777" w:rsidR="004D592A" w:rsidRPr="004D592A" w:rsidRDefault="004D592A" w:rsidP="004D592A">
      <w:pPr>
        <w:numPr>
          <w:ilvl w:val="0"/>
          <w:numId w:val="22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On </w:t>
      </w:r>
      <w:r>
        <w:rPr>
          <w:rFonts w:ascii="Calibri" w:eastAsia="Times New Roman" w:hAnsi="Calibri" w:cs="Calibri"/>
          <w:b/>
          <w:bCs/>
          <w:color w:val="000000"/>
          <w:kern w:val="0"/>
          <w:sz w:val="22"/>
          <w:szCs w:val="22"/>
          <w14:ligatures w14:val="none"/>
        </w:rPr>
        <w:t xml:space="preserve">right side: </w:t>
      </w:r>
      <w:r>
        <w:rPr>
          <w:rFonts w:ascii="Calibri" w:eastAsia="Times New Roman" w:hAnsi="Calibri" w:cs="Calibri"/>
          <w:color w:val="000000"/>
          <w:kern w:val="0"/>
          <w:sz w:val="22"/>
          <w:szCs w:val="22"/>
          <w14:ligatures w14:val="none"/>
        </w:rPr>
        <w:t xml:space="preserve">forms the </w:t>
      </w:r>
      <w:r>
        <w:rPr>
          <w:rFonts w:ascii="Calibri" w:eastAsia="Times New Roman" w:hAnsi="Calibri" w:cs="Calibri"/>
          <w:b/>
          <w:bCs/>
          <w:color w:val="000000"/>
          <w:kern w:val="0"/>
          <w:sz w:val="22"/>
          <w:szCs w:val="22"/>
          <w14:ligatures w14:val="none"/>
        </w:rPr>
        <w:t>proximal part</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u w:val="single"/>
          <w14:ligatures w14:val="none"/>
        </w:rPr>
        <w:t>right pulmonary artery</w:t>
      </w:r>
      <w:r>
        <w:rPr>
          <w:rFonts w:ascii="Calibri" w:eastAsia="Times New Roman" w:hAnsi="Calibri" w:cs="Calibri"/>
          <w:color w:val="000000"/>
          <w:kern w:val="0"/>
          <w:sz w:val="22"/>
          <w:szCs w:val="22"/>
          <w14:ligatures w14:val="none"/>
        </w:rPr>
        <w:t>  </w:t>
      </w:r>
    </w:p>
    <w:p w14:paraId="42F2D38B" w14:textId="77777777" w:rsidR="004D592A" w:rsidRPr="004D592A" w:rsidRDefault="004D592A" w:rsidP="004D592A">
      <w:pPr>
        <w:numPr>
          <w:ilvl w:val="0"/>
          <w:numId w:val="22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distal part </w:t>
      </w:r>
      <w:r>
        <w:rPr>
          <w:rFonts w:ascii="Calibri" w:eastAsia="Times New Roman" w:hAnsi="Calibri" w:cs="Calibri"/>
          <w:color w:val="000000"/>
          <w:kern w:val="0"/>
          <w:sz w:val="22"/>
          <w:szCs w:val="22"/>
          <w14:ligatures w14:val="none"/>
        </w:rPr>
        <w:t xml:space="preserve">of the </w:t>
      </w:r>
      <w:r>
        <w:rPr>
          <w:rFonts w:ascii="Calibri" w:eastAsia="Times New Roman" w:hAnsi="Calibri" w:cs="Calibri"/>
          <w:b/>
          <w:bCs/>
          <w:color w:val="000000"/>
          <w:kern w:val="0"/>
          <w:sz w:val="22"/>
          <w:szCs w:val="22"/>
          <w14:ligatures w14:val="none"/>
        </w:rPr>
        <w:t>6</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aortic arch</w:t>
      </w:r>
      <w:r>
        <w:rPr>
          <w:rFonts w:ascii="Calibri" w:eastAsia="Times New Roman" w:hAnsi="Calibri" w:cs="Calibri"/>
          <w:color w:val="000000"/>
          <w:kern w:val="0"/>
          <w:sz w:val="22"/>
          <w:szCs w:val="22"/>
          <w14:ligatures w14:val="none"/>
        </w:rPr>
        <w:t xml:space="preserve"> connecting with the </w:t>
      </w:r>
      <w:r>
        <w:rPr>
          <w:rFonts w:ascii="Calibri" w:eastAsia="Times New Roman" w:hAnsi="Calibri" w:cs="Calibri"/>
          <w:b/>
          <w:bCs/>
          <w:color w:val="000000"/>
          <w:kern w:val="0"/>
          <w:sz w:val="22"/>
          <w:szCs w:val="22"/>
          <w14:ligatures w14:val="none"/>
        </w:rPr>
        <w:t xml:space="preserve">dorsal aorta </w:t>
      </w:r>
      <w:r>
        <w:rPr>
          <w:rFonts w:ascii="Calibri" w:eastAsia="Times New Roman" w:hAnsi="Calibri" w:cs="Calibri"/>
          <w:color w:val="000000"/>
          <w:kern w:val="0"/>
          <w:sz w:val="22"/>
          <w:szCs w:val="22"/>
          <w:u w:val="single"/>
          <w14:ligatures w14:val="none"/>
        </w:rPr>
        <w:t>disappears</w:t>
      </w:r>
      <w:r>
        <w:rPr>
          <w:rFonts w:ascii="Calibri" w:eastAsia="Times New Roman" w:hAnsi="Calibri" w:cs="Calibri"/>
          <w:color w:val="000000"/>
          <w:kern w:val="0"/>
          <w:sz w:val="22"/>
          <w:szCs w:val="22"/>
          <w14:ligatures w14:val="none"/>
        </w:rPr>
        <w:t>.</w:t>
      </w:r>
    </w:p>
    <w:p w14:paraId="78AA545C" w14:textId="77777777" w:rsidR="004D592A" w:rsidRPr="004D592A" w:rsidRDefault="004D592A" w:rsidP="004D592A">
      <w:pPr>
        <w:numPr>
          <w:ilvl w:val="0"/>
          <w:numId w:val="22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On </w:t>
      </w:r>
      <w:r>
        <w:rPr>
          <w:rFonts w:ascii="Calibri" w:eastAsia="Times New Roman" w:hAnsi="Calibri" w:cs="Calibri"/>
          <w:b/>
          <w:bCs/>
          <w:color w:val="000000"/>
          <w:kern w:val="0"/>
          <w:sz w:val="22"/>
          <w:szCs w:val="22"/>
          <w14:ligatures w14:val="none"/>
        </w:rPr>
        <w:t xml:space="preserve">left side: </w:t>
      </w:r>
      <w:r>
        <w:rPr>
          <w:rFonts w:ascii="Calibri" w:eastAsia="Times New Roman" w:hAnsi="Calibri" w:cs="Calibri"/>
          <w:color w:val="000000"/>
          <w:kern w:val="0"/>
          <w:sz w:val="22"/>
          <w:szCs w:val="22"/>
          <w14:ligatures w14:val="none"/>
        </w:rPr>
        <w:t xml:space="preserve">forms the </w:t>
      </w:r>
      <w:r>
        <w:rPr>
          <w:rFonts w:ascii="Calibri" w:eastAsia="Times New Roman" w:hAnsi="Calibri" w:cs="Calibri"/>
          <w:color w:val="000000"/>
          <w:kern w:val="0"/>
          <w:sz w:val="22"/>
          <w:szCs w:val="22"/>
          <w:u w:val="single"/>
          <w14:ligatures w14:val="none"/>
        </w:rPr>
        <w:t>left pulmonary artery</w:t>
      </w:r>
      <w:r>
        <w:rPr>
          <w:rFonts w:ascii="Calibri" w:eastAsia="Times New Roman" w:hAnsi="Calibri" w:cs="Calibri"/>
          <w:color w:val="000000"/>
          <w:kern w:val="0"/>
          <w:sz w:val="22"/>
          <w:szCs w:val="22"/>
          <w14:ligatures w14:val="none"/>
        </w:rPr>
        <w:t>, </w:t>
      </w:r>
    </w:p>
    <w:p w14:paraId="39733799" w14:textId="77777777" w:rsidR="004D592A" w:rsidRPr="004D592A" w:rsidRDefault="004D592A" w:rsidP="004D592A">
      <w:pPr>
        <w:spacing w:after="0" w:line="240" w:lineRule="auto"/>
        <w:ind w:left="72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here the distal part persists forming the </w:t>
      </w:r>
      <w:r>
        <w:rPr>
          <w:rFonts w:ascii="Calibri" w:eastAsia="Times New Roman" w:hAnsi="Calibri" w:cs="Calibri"/>
          <w:color w:val="000000"/>
          <w:kern w:val="0"/>
          <w:sz w:val="22"/>
          <w:szCs w:val="22"/>
          <w:u w:val="single"/>
          <w14:ligatures w14:val="none"/>
        </w:rPr>
        <w:t>ductus arteriosus</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(connecting ventral aorta- pulmonary trunk). </w:t>
      </w:r>
    </w:p>
    <w:p w14:paraId="1428AAE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7730E38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Additional changes: </w:t>
      </w:r>
    </w:p>
    <w:p w14:paraId="29950E01" w14:textId="77777777" w:rsidR="004D592A" w:rsidRPr="004D592A" w:rsidRDefault="004D592A" w:rsidP="004D592A">
      <w:pPr>
        <w:numPr>
          <w:ilvl w:val="0"/>
          <w:numId w:val="23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The part of the dorsal aortae known as the </w:t>
      </w:r>
      <w:r>
        <w:rPr>
          <w:rFonts w:ascii="Calibri" w:eastAsia="Times New Roman" w:hAnsi="Calibri" w:cs="Calibri"/>
          <w:b/>
          <w:bCs/>
          <w:color w:val="000000"/>
          <w:kern w:val="0"/>
          <w:sz w:val="22"/>
          <w:szCs w:val="22"/>
          <w14:ligatures w14:val="none"/>
        </w:rPr>
        <w:t xml:space="preserve">carotid duct </w:t>
      </w:r>
      <w:r>
        <w:rPr>
          <w:rFonts w:ascii="Calibri" w:eastAsia="Times New Roman" w:hAnsi="Calibri" w:cs="Calibri"/>
          <w:color w:val="000000"/>
          <w:kern w:val="0"/>
          <w:sz w:val="22"/>
          <w:szCs w:val="22"/>
          <w14:ligatures w14:val="none"/>
        </w:rPr>
        <w:t xml:space="preserve">(connecting the </w:t>
      </w:r>
      <w:r>
        <w:rPr>
          <w:rFonts w:ascii="Calibri" w:eastAsia="Times New Roman" w:hAnsi="Calibri" w:cs="Calibri"/>
          <w:b/>
          <w:bCs/>
          <w:color w:val="000000"/>
          <w:kern w:val="0"/>
          <w:sz w:val="22"/>
          <w:szCs w:val="22"/>
          <w14:ligatures w14:val="none"/>
        </w:rPr>
        <w:t xml:space="preserve">3rd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4th aortic arches</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 </w:t>
      </w:r>
      <w:r>
        <w:rPr>
          <w:rFonts w:ascii="Calibri" w:eastAsia="Times New Roman" w:hAnsi="Calibri" w:cs="Calibri"/>
          <w:color w:val="000000"/>
          <w:kern w:val="0"/>
          <w:sz w:val="22"/>
          <w:szCs w:val="22"/>
          <w:u w:val="single"/>
          <w14:ligatures w14:val="none"/>
        </w:rPr>
        <w:t>obliterates</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on </w:t>
      </w:r>
      <w:r>
        <w:rPr>
          <w:rFonts w:ascii="Calibri" w:eastAsia="Times New Roman" w:hAnsi="Calibri" w:cs="Calibri"/>
          <w:b/>
          <w:bCs/>
          <w:color w:val="000000"/>
          <w:kern w:val="0"/>
          <w:sz w:val="22"/>
          <w:szCs w:val="22"/>
          <w14:ligatures w14:val="none"/>
        </w:rPr>
        <w:t>both sides. </w:t>
      </w:r>
    </w:p>
    <w:p w14:paraId="5647081D" w14:textId="77777777" w:rsidR="004D592A" w:rsidRPr="004D592A" w:rsidRDefault="004D592A" w:rsidP="004D592A">
      <w:pPr>
        <w:numPr>
          <w:ilvl w:val="0"/>
          <w:numId w:val="23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With the </w:t>
      </w:r>
      <w:r>
        <w:rPr>
          <w:rFonts w:ascii="Calibri" w:eastAsia="Times New Roman" w:hAnsi="Calibri" w:cs="Calibri"/>
          <w:color w:val="000000"/>
          <w:kern w:val="0"/>
          <w:sz w:val="22"/>
          <w:szCs w:val="22"/>
          <w:u w:val="single"/>
          <w14:ligatures w14:val="none"/>
        </w:rPr>
        <w:t>caudal</w:t>
      </w:r>
      <w:r>
        <w:rPr>
          <w:rFonts w:ascii="Calibri" w:eastAsia="Times New Roman" w:hAnsi="Calibri" w:cs="Calibri"/>
          <w:color w:val="000000"/>
          <w:kern w:val="0"/>
          <w:sz w:val="22"/>
          <w:szCs w:val="22"/>
          <w14:ligatures w14:val="none"/>
        </w:rPr>
        <w:t xml:space="preserve"> descent of the </w:t>
      </w:r>
      <w:r>
        <w:rPr>
          <w:rFonts w:ascii="Calibri" w:eastAsia="Times New Roman" w:hAnsi="Calibri" w:cs="Calibri"/>
          <w:b/>
          <w:bCs/>
          <w:color w:val="000000"/>
          <w:kern w:val="0"/>
          <w:sz w:val="22"/>
          <w:szCs w:val="22"/>
          <w14:ligatures w14:val="none"/>
        </w:rPr>
        <w:t>heart</w:t>
      </w:r>
      <w:r>
        <w:rPr>
          <w:rFonts w:ascii="Calibri" w:eastAsia="Times New Roman" w:hAnsi="Calibri" w:cs="Calibri"/>
          <w:color w:val="000000"/>
          <w:kern w:val="0"/>
          <w:sz w:val="22"/>
          <w:szCs w:val="22"/>
          <w14:ligatures w14:val="none"/>
        </w:rPr>
        <w:t xml:space="preserve"> (due to brain and neck development) the </w:t>
      </w:r>
      <w:r>
        <w:rPr>
          <w:rFonts w:ascii="Calibri" w:eastAsia="Times New Roman" w:hAnsi="Calibri" w:cs="Calibri"/>
          <w:color w:val="000000"/>
          <w:kern w:val="0"/>
          <w:sz w:val="22"/>
          <w:szCs w:val="22"/>
          <w:u w:val="single"/>
          <w14:ligatures w14:val="none"/>
        </w:rPr>
        <w:t>carotid arteries</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color w:val="000000"/>
          <w:kern w:val="0"/>
          <w:sz w:val="22"/>
          <w:szCs w:val="22"/>
          <w:u w:val="single"/>
          <w14:ligatures w14:val="none"/>
        </w:rPr>
        <w:t>brachiocephalic</w:t>
      </w:r>
      <w:r>
        <w:rPr>
          <w:rFonts w:ascii="Calibri" w:eastAsia="Times New Roman" w:hAnsi="Calibri" w:cs="Calibri"/>
          <w:color w:val="000000"/>
          <w:kern w:val="0"/>
          <w:sz w:val="22"/>
          <w:szCs w:val="22"/>
          <w14:ligatures w14:val="none"/>
        </w:rPr>
        <w:t xml:space="preserve"> artery </w:t>
      </w:r>
      <w:r>
        <w:rPr>
          <w:rFonts w:ascii="Calibri" w:eastAsia="Times New Roman" w:hAnsi="Calibri" w:cs="Calibri"/>
          <w:b/>
          <w:bCs/>
          <w:color w:val="000000"/>
          <w:kern w:val="0"/>
          <w:sz w:val="22"/>
          <w:szCs w:val="22"/>
          <w14:ligatures w14:val="none"/>
        </w:rPr>
        <w:t>elongate</w:t>
      </w:r>
      <w:r>
        <w:rPr>
          <w:rFonts w:ascii="Calibri" w:eastAsia="Times New Roman" w:hAnsi="Calibri" w:cs="Calibri"/>
          <w:color w:val="000000"/>
          <w:kern w:val="0"/>
          <w:sz w:val="22"/>
          <w:szCs w:val="22"/>
          <w14:ligatures w14:val="none"/>
        </w:rPr>
        <w:t>. </w:t>
      </w:r>
    </w:p>
    <w:p w14:paraId="7E0F32DF" w14:textId="77777777" w:rsidR="004D592A" w:rsidRPr="004D592A" w:rsidRDefault="004D592A" w:rsidP="004D592A">
      <w:pPr>
        <w:numPr>
          <w:ilvl w:val="0"/>
          <w:numId w:val="23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The positional change of the </w:t>
      </w:r>
      <w:r>
        <w:rPr>
          <w:rFonts w:ascii="Calibri" w:eastAsia="Times New Roman" w:hAnsi="Calibri" w:cs="Calibri"/>
          <w:color w:val="000000"/>
          <w:kern w:val="0"/>
          <w:sz w:val="22"/>
          <w:szCs w:val="22"/>
          <w:u w:val="single"/>
          <w14:ligatures w14:val="none"/>
        </w:rPr>
        <w:t>right recurrent laryngeal nerve</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color w:val="000000"/>
          <w:kern w:val="0"/>
          <w:sz w:val="22"/>
          <w:szCs w:val="22"/>
          <w:u w:val="single"/>
          <w14:ligatures w14:val="none"/>
        </w:rPr>
        <w:t xml:space="preserve">vagus nerve </w:t>
      </w:r>
      <w:r>
        <w:rPr>
          <w:rFonts w:ascii="Calibri" w:eastAsia="Times New Roman" w:hAnsi="Calibri" w:cs="Calibri"/>
          <w:color w:val="000000"/>
          <w:kern w:val="0"/>
          <w:sz w:val="22"/>
          <w:szCs w:val="22"/>
          <w14:ligatures w14:val="none"/>
        </w:rPr>
        <w:t xml:space="preserve">(and its branches) is the nerve of the </w:t>
      </w:r>
      <w:r>
        <w:rPr>
          <w:rFonts w:ascii="Calibri" w:eastAsia="Times New Roman" w:hAnsi="Calibri" w:cs="Calibri"/>
          <w:color w:val="000000"/>
          <w:kern w:val="0"/>
          <w:sz w:val="22"/>
          <w:szCs w:val="22"/>
          <w:u w:val="single"/>
          <w14:ligatures w14:val="none"/>
        </w:rPr>
        <w:t>6</w:t>
      </w:r>
      <w:r>
        <w:rPr>
          <w:rFonts w:ascii="Calibri" w:eastAsia="Times New Roman" w:hAnsi="Calibri" w:cs="Calibri"/>
          <w:color w:val="000000"/>
          <w:kern w:val="0"/>
          <w:sz w:val="13"/>
          <w:szCs w:val="13"/>
          <w:u w:val="single"/>
          <w:vertAlign w:val="superscript"/>
          <w14:ligatures w14:val="none"/>
        </w:rPr>
        <w:t>th</w:t>
      </w:r>
      <w:r>
        <w:rPr>
          <w:rFonts w:ascii="Calibri" w:eastAsia="Times New Roman" w:hAnsi="Calibri" w:cs="Calibri"/>
          <w:color w:val="000000"/>
          <w:kern w:val="0"/>
          <w:sz w:val="22"/>
          <w:szCs w:val="22"/>
          <w:u w:val="single"/>
          <w14:ligatures w14:val="none"/>
        </w:rPr>
        <w:t xml:space="preserve"> pharyngeal arch</w:t>
      </w:r>
      <w:r>
        <w:rPr>
          <w:rFonts w:ascii="Calibri" w:eastAsia="Times New Roman" w:hAnsi="Calibri" w:cs="Calibri"/>
          <w:color w:val="000000"/>
          <w:kern w:val="0"/>
          <w:sz w:val="22"/>
          <w:szCs w:val="22"/>
          <w14:ligatures w14:val="none"/>
        </w:rPr>
        <w:t>. </w:t>
      </w:r>
    </w:p>
    <w:p w14:paraId="281F9C42" w14:textId="77777777" w:rsidR="004D592A" w:rsidRPr="004D592A" w:rsidRDefault="004D592A" w:rsidP="004D592A">
      <w:pPr>
        <w:numPr>
          <w:ilvl w:val="0"/>
          <w:numId w:val="230"/>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When the </w:t>
      </w:r>
      <w:r>
        <w:rPr>
          <w:rFonts w:ascii="Calibri" w:eastAsia="Times New Roman" w:hAnsi="Calibri" w:cs="Calibri"/>
          <w:b/>
          <w:bCs/>
          <w:color w:val="000000"/>
          <w:kern w:val="0"/>
          <w:sz w:val="22"/>
          <w:szCs w:val="22"/>
          <w14:ligatures w14:val="none"/>
        </w:rPr>
        <w:t>distal</w:t>
      </w:r>
      <w:r>
        <w:rPr>
          <w:rFonts w:ascii="Calibri" w:eastAsia="Times New Roman" w:hAnsi="Calibri" w:cs="Calibri"/>
          <w:color w:val="000000"/>
          <w:kern w:val="0"/>
          <w:sz w:val="22"/>
          <w:szCs w:val="22"/>
          <w14:ligatures w14:val="none"/>
        </w:rPr>
        <w:t xml:space="preserve"> part of the </w:t>
      </w:r>
      <w:r>
        <w:rPr>
          <w:rFonts w:ascii="Calibri" w:eastAsia="Times New Roman" w:hAnsi="Calibri" w:cs="Calibri"/>
          <w:b/>
          <w:bCs/>
          <w:color w:val="000000"/>
          <w:kern w:val="0"/>
          <w:sz w:val="22"/>
          <w:szCs w:val="22"/>
          <w14:ligatures w14:val="none"/>
        </w:rPr>
        <w:t>right</w:t>
      </w:r>
      <w:r>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u w:val="single"/>
          <w14:ligatures w14:val="none"/>
        </w:rPr>
        <w:t>6th aortic arch</w:t>
      </w:r>
      <w:r>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u w:val="single"/>
          <w14:ligatures w14:val="none"/>
        </w:rPr>
        <w:t>obliterates</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color w:val="000000"/>
          <w:kern w:val="0"/>
          <w:sz w:val="22"/>
          <w:szCs w:val="22"/>
          <w:u w:val="single"/>
          <w14:ligatures w14:val="none"/>
        </w:rPr>
        <w:t>recurrent laryngeal nerve</w:t>
      </w:r>
      <w:r>
        <w:rPr>
          <w:rFonts w:ascii="Calibri" w:eastAsia="Times New Roman" w:hAnsi="Calibri" w:cs="Calibri"/>
          <w:color w:val="000000"/>
          <w:kern w:val="0"/>
          <w:sz w:val="22"/>
          <w:szCs w:val="22"/>
          <w14:ligatures w14:val="none"/>
        </w:rPr>
        <w:t xml:space="preserve"> hooks around the </w:t>
      </w:r>
      <w:r>
        <w:rPr>
          <w:rFonts w:ascii="Calibri" w:eastAsia="Times New Roman" w:hAnsi="Calibri" w:cs="Calibri"/>
          <w:color w:val="000000"/>
          <w:kern w:val="0"/>
          <w:sz w:val="22"/>
          <w:szCs w:val="22"/>
          <w:u w:val="single"/>
          <w14:ligatures w14:val="none"/>
        </w:rPr>
        <w:t>right subclavian artery</w:t>
      </w:r>
      <w:r>
        <w:rPr>
          <w:rFonts w:ascii="Calibri" w:eastAsia="Times New Roman" w:hAnsi="Calibri" w:cs="Calibri"/>
          <w:color w:val="000000"/>
          <w:kern w:val="0"/>
          <w:sz w:val="22"/>
          <w:szCs w:val="22"/>
          <w14:ligatures w14:val="none"/>
        </w:rPr>
        <w:t xml:space="preserve"> instead. </w:t>
      </w:r>
    </w:p>
    <w:p w14:paraId="5FBA6492" w14:textId="77777777" w:rsidR="004D592A" w:rsidRPr="004D592A" w:rsidRDefault="004D592A" w:rsidP="004D592A">
      <w:pPr>
        <w:numPr>
          <w:ilvl w:val="0"/>
          <w:numId w:val="231"/>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This does not occur on the left side because the </w:t>
      </w:r>
      <w:r>
        <w:rPr>
          <w:rFonts w:ascii="Calibri" w:eastAsia="Times New Roman" w:hAnsi="Calibri" w:cs="Calibri"/>
          <w:b/>
          <w:bCs/>
          <w:color w:val="000000"/>
          <w:kern w:val="0"/>
          <w:sz w:val="22"/>
          <w:szCs w:val="22"/>
          <w14:ligatures w14:val="none"/>
        </w:rPr>
        <w:t>distal</w:t>
      </w:r>
      <w:r>
        <w:rPr>
          <w:rFonts w:ascii="Calibri" w:eastAsia="Times New Roman" w:hAnsi="Calibri" w:cs="Calibri"/>
          <w:color w:val="000000"/>
          <w:kern w:val="0"/>
          <w:sz w:val="22"/>
          <w:szCs w:val="22"/>
          <w14:ligatures w14:val="none"/>
        </w:rPr>
        <w:t xml:space="preserve"> part of the </w:t>
      </w:r>
      <w:r>
        <w:rPr>
          <w:rFonts w:ascii="Calibri" w:eastAsia="Times New Roman" w:hAnsi="Calibri" w:cs="Calibri"/>
          <w:color w:val="000000"/>
          <w:kern w:val="0"/>
          <w:sz w:val="22"/>
          <w:szCs w:val="22"/>
          <w:u w:val="single"/>
          <w14:ligatures w14:val="none"/>
        </w:rPr>
        <w:t>artery</w:t>
      </w:r>
      <w:r>
        <w:rPr>
          <w:rFonts w:ascii="Calibri" w:eastAsia="Times New Roman" w:hAnsi="Calibri" w:cs="Calibri"/>
          <w:color w:val="000000"/>
          <w:kern w:val="0"/>
          <w:sz w:val="22"/>
          <w:szCs w:val="22"/>
          <w14:ligatures w14:val="none"/>
        </w:rPr>
        <w:t xml:space="preserve"> there stays intact (and forms the </w:t>
      </w:r>
      <w:r>
        <w:rPr>
          <w:rFonts w:ascii="Calibri" w:eastAsia="Times New Roman" w:hAnsi="Calibri" w:cs="Calibri"/>
          <w:color w:val="000000"/>
          <w:kern w:val="0"/>
          <w:sz w:val="22"/>
          <w:szCs w:val="22"/>
          <w:u w:val="single"/>
          <w14:ligatures w14:val="none"/>
        </w:rPr>
        <w:t>ductus arteriosus</w:t>
      </w:r>
      <w:r>
        <w:rPr>
          <w:rFonts w:ascii="Calibri" w:eastAsia="Times New Roman" w:hAnsi="Calibri" w:cs="Calibri"/>
          <w:color w:val="000000"/>
          <w:kern w:val="0"/>
          <w:sz w:val="22"/>
          <w:szCs w:val="22"/>
          <w14:ligatures w14:val="none"/>
        </w:rPr>
        <w:t>). </w:t>
      </w:r>
    </w:p>
    <w:p w14:paraId="0CB111A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7FFEFA9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Vitelline arteries</w:t>
      </w:r>
      <w:r>
        <w:rPr>
          <w:rFonts w:ascii="Calibri" w:eastAsia="Times New Roman" w:hAnsi="Calibri" w:cs="Calibri"/>
          <w:b/>
          <w:bCs/>
          <w:color w:val="000000"/>
          <w:kern w:val="0"/>
          <w:sz w:val="22"/>
          <w:szCs w:val="22"/>
          <w14:ligatures w14:val="none"/>
        </w:rPr>
        <w:t xml:space="preserve"> (paired)</w:t>
      </w:r>
    </w:p>
    <w:p w14:paraId="73E1A67C" w14:textId="599B98BD"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 xml:space="preserve">The arteries that supply the </w:t>
      </w:r>
      <w:r>
        <w:rPr>
          <w:rFonts w:ascii="Calibri" w:eastAsia="Times New Roman" w:hAnsi="Calibri" w:cs="Calibri"/>
          <w:b/>
          <w:bCs/>
          <w:color w:val="000000"/>
          <w:kern w:val="0"/>
          <w:sz w:val="22"/>
          <w:szCs w:val="22"/>
          <w14:ligatures w14:val="none"/>
        </w:rPr>
        <w:t>yolk sac</w:t>
      </w:r>
      <w:r>
        <w:rPr>
          <w:rFonts w:ascii="Calibri" w:eastAsia="Times New Roman" w:hAnsi="Calibri" w:cs="Calibri"/>
          <w:color w:val="000000"/>
          <w:kern w:val="0"/>
          <w:sz w:val="22"/>
          <w:szCs w:val="22"/>
          <w14:ligatures w14:val="none"/>
        </w:rPr>
        <w:t xml:space="preserve"> (they are paired). </w:t>
      </w:r>
      <w:r>
        <w:rPr>
          <w:rFonts w:ascii="Times New Roman" w:eastAsia="Times New Roman" w:hAnsi="Times New Roman" w:cs="Times New Roman"/>
          <w:noProof/>
          <w:kern w:val="0"/>
          <w:bdr w:val="none" w:sz="0" w:space="0" w:color="auto" w:frame="1"/>
          <w14:ligatures w14:val="none"/>
        </w:rPr>
        <w:drawing>
          <wp:inline distT="0" distB="0" distL="0" distR="0" wp14:anchorId="3F9E2026" wp14:editId="2FF15D78">
            <wp:extent cx="1884680" cy="1781175"/>
            <wp:effectExtent l="0" t="0" r="0" b="0"/>
            <wp:docPr id="77687632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84680" cy="1781175"/>
                    </a:xfrm>
                    <a:prstGeom prst="rect">
                      <a:avLst/>
                    </a:prstGeom>
                    <a:noFill/>
                    <a:ln>
                      <a:noFill/>
                    </a:ln>
                  </pic:spPr>
                </pic:pic>
              </a:graphicData>
            </a:graphic>
          </wp:inline>
        </w:drawing>
      </w:r>
    </w:p>
    <w:p w14:paraId="32BCE58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These arteries </w:t>
      </w:r>
      <w:r>
        <w:rPr>
          <w:rFonts w:ascii="Calibri" w:eastAsia="Times New Roman" w:hAnsi="Calibri" w:cs="Calibri"/>
          <w:b/>
          <w:bCs/>
          <w:color w:val="000000"/>
          <w:kern w:val="0"/>
          <w:sz w:val="22"/>
          <w:szCs w:val="22"/>
          <w14:ligatures w14:val="none"/>
        </w:rPr>
        <w:t>fuse</w:t>
      </w:r>
      <w:r>
        <w:rPr>
          <w:rFonts w:ascii="Calibri" w:eastAsia="Times New Roman" w:hAnsi="Calibri" w:cs="Calibri"/>
          <w:color w:val="000000"/>
          <w:kern w:val="0"/>
          <w:sz w:val="22"/>
          <w:szCs w:val="22"/>
          <w14:ligatures w14:val="none"/>
        </w:rPr>
        <w:t xml:space="preserve"> and form the </w:t>
      </w:r>
      <w:r>
        <w:rPr>
          <w:rFonts w:ascii="Calibri" w:eastAsia="Times New Roman" w:hAnsi="Calibri" w:cs="Calibri"/>
          <w:color w:val="000000"/>
          <w:kern w:val="0"/>
          <w:sz w:val="22"/>
          <w:szCs w:val="22"/>
          <w:u w:val="single"/>
          <w14:ligatures w14:val="none"/>
        </w:rPr>
        <w:t>arteries</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dorsal mesentery of the gut</w:t>
      </w:r>
      <w:r>
        <w:rPr>
          <w:rFonts w:ascii="Calibri" w:eastAsia="Times New Roman" w:hAnsi="Calibri" w:cs="Calibri"/>
          <w:color w:val="000000"/>
          <w:kern w:val="0"/>
          <w:sz w:val="22"/>
          <w:szCs w:val="22"/>
          <w14:ligatures w14:val="none"/>
        </w:rPr>
        <w:t>. </w:t>
      </w:r>
    </w:p>
    <w:p w14:paraId="13BD1C1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derivatives of these arteries in adults are the </w:t>
      </w:r>
      <w:r>
        <w:rPr>
          <w:rFonts w:ascii="Calibri" w:eastAsia="Times New Roman" w:hAnsi="Calibri" w:cs="Calibri"/>
          <w:b/>
          <w:bCs/>
          <w:color w:val="000000"/>
          <w:kern w:val="0"/>
          <w:sz w:val="22"/>
          <w:szCs w:val="22"/>
          <w:u w:val="single"/>
          <w14:ligatures w14:val="none"/>
        </w:rPr>
        <w:t>celiac trunk, inferior mesenteric,</w:t>
      </w:r>
      <w:r>
        <w:rPr>
          <w:rFonts w:ascii="Calibri" w:eastAsia="Times New Roman" w:hAnsi="Calibri" w:cs="Calibri"/>
          <w:b/>
          <w:bCs/>
          <w:color w:val="000000"/>
          <w:kern w:val="0"/>
          <w:sz w:val="22"/>
          <w:szCs w:val="22"/>
          <w14:ligatures w14:val="none"/>
        </w:rPr>
        <w:t xml:space="preserve"> and </w:t>
      </w:r>
      <w:r>
        <w:rPr>
          <w:rFonts w:ascii="Calibri" w:eastAsia="Times New Roman" w:hAnsi="Calibri" w:cs="Calibri"/>
          <w:b/>
          <w:bCs/>
          <w:color w:val="000000"/>
          <w:kern w:val="0"/>
          <w:sz w:val="22"/>
          <w:szCs w:val="22"/>
          <w:u w:val="single"/>
          <w14:ligatures w14:val="none"/>
        </w:rPr>
        <w:t>superior mesenteric artery</w:t>
      </w:r>
      <w:r>
        <w:rPr>
          <w:rFonts w:ascii="Calibri" w:eastAsia="Times New Roman" w:hAnsi="Calibri" w:cs="Calibri"/>
          <w:b/>
          <w:bCs/>
          <w:color w:val="000000"/>
          <w:kern w:val="0"/>
          <w:sz w:val="22"/>
          <w:szCs w:val="22"/>
          <w14:ligatures w14:val="none"/>
        </w:rPr>
        <w:t>. </w:t>
      </w:r>
      <w:r>
        <w:rPr>
          <w:rFonts w:ascii="Calibri" w:eastAsia="Times New Roman" w:hAnsi="Calibri" w:cs="Calibri"/>
          <w:color w:val="000000"/>
          <w:kern w:val="0"/>
          <w:sz w:val="22"/>
          <w:szCs w:val="22"/>
          <w14:ligatures w14:val="none"/>
        </w:rPr>
        <w:t>They supply the foregut, midgut, and hingut.</w:t>
      </w:r>
    </w:p>
    <w:p w14:paraId="58EC82B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045F7BD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Umbilical arteries</w:t>
      </w:r>
    </w:p>
    <w:p w14:paraId="5E1E233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Initially are paired branches of the </w:t>
      </w:r>
      <w:r>
        <w:rPr>
          <w:rFonts w:ascii="Calibri" w:eastAsia="Times New Roman" w:hAnsi="Calibri" w:cs="Calibri"/>
          <w:color w:val="000000"/>
          <w:kern w:val="0"/>
          <w:sz w:val="22"/>
          <w:szCs w:val="22"/>
          <w:u w:val="single"/>
          <w14:ligatures w14:val="none"/>
        </w:rPr>
        <w:t>dorsal aorta</w:t>
      </w:r>
      <w:r>
        <w:rPr>
          <w:rFonts w:ascii="Calibri" w:eastAsia="Times New Roman" w:hAnsi="Calibri" w:cs="Calibri"/>
          <w:color w:val="000000"/>
          <w:kern w:val="0"/>
          <w:sz w:val="22"/>
          <w:szCs w:val="22"/>
          <w14:ligatures w14:val="none"/>
        </w:rPr>
        <w:t>. </w:t>
      </w:r>
    </w:p>
    <w:p w14:paraId="453A05D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These arteries run to the </w:t>
      </w:r>
      <w:r>
        <w:rPr>
          <w:rFonts w:ascii="Calibri" w:eastAsia="Times New Roman" w:hAnsi="Calibri" w:cs="Calibri"/>
          <w:b/>
          <w:bCs/>
          <w:color w:val="000000"/>
          <w:kern w:val="0"/>
          <w:sz w:val="22"/>
          <w:szCs w:val="22"/>
          <w14:ligatures w14:val="none"/>
        </w:rPr>
        <w:t>placenta</w:t>
      </w:r>
      <w:r>
        <w:rPr>
          <w:rFonts w:ascii="Calibri" w:eastAsia="Times New Roman" w:hAnsi="Calibri" w:cs="Calibri"/>
          <w:color w:val="000000"/>
          <w:kern w:val="0"/>
          <w:sz w:val="22"/>
          <w:szCs w:val="22"/>
          <w14:ligatures w14:val="none"/>
        </w:rPr>
        <w:t xml:space="preserve"> carrying de-oxygenated blood.  </w:t>
      </w:r>
    </w:p>
    <w:p w14:paraId="5DFE010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During the </w:t>
      </w:r>
      <w:r>
        <w:rPr>
          <w:rFonts w:ascii="Calibri" w:eastAsia="Times New Roman" w:hAnsi="Calibri" w:cs="Calibri"/>
          <w:b/>
          <w:bCs/>
          <w:color w:val="000000"/>
          <w:kern w:val="0"/>
          <w:sz w:val="22"/>
          <w:szCs w:val="22"/>
          <w14:ligatures w14:val="none"/>
        </w:rPr>
        <w:t>4</w:t>
      </w:r>
      <w:r>
        <w:rPr>
          <w:rFonts w:ascii="Calibri" w:eastAsia="Times New Roman" w:hAnsi="Calibri" w:cs="Calibri"/>
          <w:b/>
          <w:bCs/>
          <w:color w:val="000000"/>
          <w:kern w:val="0"/>
          <w:sz w:val="13"/>
          <w:szCs w:val="13"/>
          <w:vertAlign w:val="superscript"/>
          <w14:ligatures w14:val="none"/>
        </w:rPr>
        <w:t>th</w:t>
      </w:r>
      <w:r>
        <w:rPr>
          <w:rFonts w:ascii="Calibri" w:eastAsia="Times New Roman" w:hAnsi="Calibri" w:cs="Calibri"/>
          <w:b/>
          <w:bCs/>
          <w:color w:val="000000"/>
          <w:kern w:val="0"/>
          <w:sz w:val="22"/>
          <w:szCs w:val="22"/>
          <w14:ligatures w14:val="none"/>
        </w:rPr>
        <w:t xml:space="preserve"> week</w:t>
      </w:r>
      <w:r>
        <w:rPr>
          <w:rFonts w:ascii="Calibri" w:eastAsia="Times New Roman" w:hAnsi="Calibri" w:cs="Calibri"/>
          <w:color w:val="000000"/>
          <w:kern w:val="0"/>
          <w:sz w:val="22"/>
          <w:szCs w:val="22"/>
          <w14:ligatures w14:val="none"/>
        </w:rPr>
        <w:t xml:space="preserve">, the umbilical arteries form a </w:t>
      </w:r>
      <w:r>
        <w:rPr>
          <w:rFonts w:ascii="Calibri" w:eastAsia="Times New Roman" w:hAnsi="Calibri" w:cs="Calibri"/>
          <w:b/>
          <w:bCs/>
          <w:color w:val="000000"/>
          <w:kern w:val="0"/>
          <w:sz w:val="22"/>
          <w:szCs w:val="22"/>
          <w14:ligatures w14:val="none"/>
        </w:rPr>
        <w:t>new</w:t>
      </w:r>
      <w:r>
        <w:rPr>
          <w:rFonts w:ascii="Calibri" w:eastAsia="Times New Roman" w:hAnsi="Calibri" w:cs="Calibri"/>
          <w:color w:val="000000"/>
          <w:kern w:val="0"/>
          <w:sz w:val="22"/>
          <w:szCs w:val="22"/>
          <w14:ligatures w14:val="none"/>
        </w:rPr>
        <w:t xml:space="preserve"> secondary connection with the </w:t>
      </w:r>
      <w:r>
        <w:rPr>
          <w:rFonts w:ascii="Calibri" w:eastAsia="Times New Roman" w:hAnsi="Calibri" w:cs="Calibri"/>
          <w:color w:val="000000"/>
          <w:kern w:val="0"/>
          <w:sz w:val="22"/>
          <w:szCs w:val="22"/>
          <w:u w:val="single"/>
          <w14:ligatures w14:val="none"/>
        </w:rPr>
        <w:t>dorsal aorta</w:t>
      </w:r>
      <w:r>
        <w:rPr>
          <w:rFonts w:ascii="Calibri" w:eastAsia="Times New Roman" w:hAnsi="Calibri" w:cs="Calibri"/>
          <w:color w:val="000000"/>
          <w:kern w:val="0"/>
          <w:sz w:val="22"/>
          <w:szCs w:val="22"/>
          <w14:ligatures w14:val="none"/>
        </w:rPr>
        <w:t xml:space="preserve"> - the </w:t>
      </w:r>
      <w:r>
        <w:rPr>
          <w:rFonts w:ascii="Calibri" w:eastAsia="Times New Roman" w:hAnsi="Calibri" w:cs="Calibri"/>
          <w:b/>
          <w:bCs/>
          <w:color w:val="000000"/>
          <w:kern w:val="0"/>
          <w:sz w:val="22"/>
          <w:szCs w:val="22"/>
          <w:u w:val="single"/>
          <w14:ligatures w14:val="none"/>
        </w:rPr>
        <w:t>common iliac artery</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initial</w:t>
      </w:r>
      <w:r>
        <w:rPr>
          <w:rFonts w:ascii="Calibri" w:eastAsia="Times New Roman" w:hAnsi="Calibri" w:cs="Calibri"/>
          <w:color w:val="000000"/>
          <w:kern w:val="0"/>
          <w:sz w:val="22"/>
          <w:szCs w:val="22"/>
          <w14:ligatures w14:val="none"/>
        </w:rPr>
        <w:t xml:space="preserve"> connection with the </w:t>
      </w:r>
      <w:r>
        <w:rPr>
          <w:rFonts w:ascii="Calibri" w:eastAsia="Times New Roman" w:hAnsi="Calibri" w:cs="Calibri"/>
          <w:color w:val="000000"/>
          <w:kern w:val="0"/>
          <w:sz w:val="22"/>
          <w:szCs w:val="22"/>
          <w:u w:val="single"/>
          <w14:ligatures w14:val="none"/>
        </w:rPr>
        <w:t>dorsal aorta</w:t>
      </w:r>
      <w:r>
        <w:rPr>
          <w:rFonts w:ascii="Calibri" w:eastAsia="Times New Roman" w:hAnsi="Calibri" w:cs="Calibri"/>
          <w:color w:val="000000"/>
          <w:kern w:val="0"/>
          <w:sz w:val="22"/>
          <w:szCs w:val="22"/>
          <w14:ligatures w14:val="none"/>
        </w:rPr>
        <w:t xml:space="preserve"> disappears). </w:t>
      </w:r>
    </w:p>
    <w:p w14:paraId="747A958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DC64A8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After birth, the umbilical arteries </w:t>
      </w:r>
      <w:r>
        <w:rPr>
          <w:rFonts w:ascii="Calibri" w:eastAsia="Times New Roman" w:hAnsi="Calibri" w:cs="Calibri"/>
          <w:color w:val="000000"/>
          <w:kern w:val="0"/>
          <w:sz w:val="22"/>
          <w:szCs w:val="22"/>
          <w:u w:val="single"/>
          <w14:ligatures w14:val="none"/>
        </w:rPr>
        <w:t>disappear</w:t>
      </w:r>
      <w:r>
        <w:rPr>
          <w:rFonts w:ascii="Calibri" w:eastAsia="Times New Roman" w:hAnsi="Calibri" w:cs="Calibri"/>
          <w:color w:val="000000"/>
          <w:kern w:val="0"/>
          <w:sz w:val="22"/>
          <w:szCs w:val="22"/>
          <w14:ligatures w14:val="none"/>
        </w:rPr>
        <w:t>, their remnants form:</w:t>
      </w:r>
    </w:p>
    <w:p w14:paraId="5B2626FC" w14:textId="77777777" w:rsidR="004D592A" w:rsidRPr="004D592A" w:rsidRDefault="004D592A" w:rsidP="004D592A">
      <w:pPr>
        <w:numPr>
          <w:ilvl w:val="0"/>
          <w:numId w:val="232"/>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Proximal remnants </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the </w:t>
      </w:r>
      <w:r>
        <w:rPr>
          <w:rFonts w:ascii="Calibri" w:eastAsia="Times New Roman" w:hAnsi="Calibri" w:cs="Calibri"/>
          <w:b/>
          <w:bCs/>
          <w:color w:val="000000"/>
          <w:kern w:val="0"/>
          <w:sz w:val="22"/>
          <w:szCs w:val="22"/>
          <w:u w:val="single"/>
          <w14:ligatures w14:val="none"/>
        </w:rPr>
        <w:t xml:space="preserve">internal iliac arteries </w:t>
      </w:r>
      <w:r>
        <w:rPr>
          <w:rFonts w:ascii="Calibri" w:eastAsia="Times New Roman" w:hAnsi="Calibri" w:cs="Calibri"/>
          <w:b/>
          <w:bCs/>
          <w:color w:val="000000"/>
          <w:kern w:val="0"/>
          <w:sz w:val="22"/>
          <w:szCs w:val="22"/>
          <w14:ligatures w14:val="none"/>
        </w:rPr>
        <w:t xml:space="preserve">and the </w:t>
      </w:r>
      <w:r>
        <w:rPr>
          <w:rFonts w:ascii="Calibri" w:eastAsia="Times New Roman" w:hAnsi="Calibri" w:cs="Calibri"/>
          <w:b/>
          <w:bCs/>
          <w:color w:val="000000"/>
          <w:kern w:val="0"/>
          <w:sz w:val="22"/>
          <w:szCs w:val="22"/>
          <w:u w:val="single"/>
          <w14:ligatures w14:val="none"/>
        </w:rPr>
        <w:t>superior vesical arteries</w:t>
      </w:r>
      <w:r>
        <w:rPr>
          <w:rFonts w:ascii="Calibri" w:eastAsia="Times New Roman" w:hAnsi="Calibri" w:cs="Calibri"/>
          <w:b/>
          <w:bCs/>
          <w:color w:val="000000"/>
          <w:kern w:val="0"/>
          <w:sz w:val="22"/>
          <w:szCs w:val="22"/>
          <w14:ligatures w14:val="none"/>
        </w:rPr>
        <w:t>. </w:t>
      </w:r>
    </w:p>
    <w:p w14:paraId="61B27ABF" w14:textId="77777777" w:rsidR="004D592A" w:rsidRPr="004D592A" w:rsidRDefault="004D592A" w:rsidP="004D592A">
      <w:pPr>
        <w:numPr>
          <w:ilvl w:val="0"/>
          <w:numId w:val="232"/>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Distal remnants </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 xml:space="preserve">medial umbilical ligament </w:t>
      </w:r>
      <w:r>
        <w:rPr>
          <w:rFonts w:ascii="Calibri" w:eastAsia="Times New Roman" w:hAnsi="Calibri" w:cs="Calibri"/>
          <w:color w:val="000000"/>
          <w:kern w:val="0"/>
          <w:sz w:val="22"/>
          <w:szCs w:val="22"/>
          <w14:ligatures w14:val="none"/>
        </w:rPr>
        <w:t>(fold in the anterior abdominal wall). </w:t>
      </w:r>
    </w:p>
    <w:p w14:paraId="171BCC2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072C03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Coronary arteries</w:t>
      </w:r>
      <w:r>
        <w:rPr>
          <w:rFonts w:ascii="Calibri" w:eastAsia="Times New Roman" w:hAnsi="Calibri" w:cs="Calibri"/>
          <w:b/>
          <w:bCs/>
          <w:color w:val="000000"/>
          <w:kern w:val="0"/>
          <w:sz w:val="22"/>
          <w:szCs w:val="22"/>
          <w14:ligatures w14:val="none"/>
        </w:rPr>
        <w:t> </w:t>
      </w:r>
    </w:p>
    <w:p w14:paraId="6D43E61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Derived from two sources:</w:t>
      </w:r>
    </w:p>
    <w:p w14:paraId="60DF462A" w14:textId="77777777" w:rsidR="004D592A" w:rsidRPr="004D592A" w:rsidRDefault="004D592A" w:rsidP="004D592A">
      <w:pPr>
        <w:numPr>
          <w:ilvl w:val="0"/>
          <w:numId w:val="233"/>
        </w:numPr>
        <w:spacing w:after="0" w:line="240" w:lineRule="auto"/>
        <w:ind w:left="360"/>
        <w:textAlignment w:val="baseline"/>
        <w:rPr>
          <w:rFonts w:ascii="Times New Roman" w:eastAsia="Times New Roman" w:hAnsi="Times New Roman" w:cs="Times New Roman"/>
          <w:color w:val="000000"/>
          <w:kern w:val="0"/>
          <w:sz w:val="22"/>
          <w:szCs w:val="22"/>
          <w14:ligatures w14:val="none"/>
        </w:rPr>
      </w:pPr>
      <w:r>
        <w:rPr>
          <w:rFonts w:ascii="Calibri" w:eastAsia="Times New Roman" w:hAnsi="Calibri" w:cs="Calibri"/>
          <w:color w:val="000000"/>
          <w:kern w:val="0"/>
          <w:sz w:val="22"/>
          <w:szCs w:val="22"/>
          <w14:ligatures w14:val="none"/>
        </w:rPr>
        <w:t>Angioblasts formed elsewhere and distributed over the heart surface by migration of the proepicardial cells.</w:t>
      </w:r>
    </w:p>
    <w:p w14:paraId="7093A77A" w14:textId="77777777" w:rsidR="004D592A" w:rsidRPr="004D592A" w:rsidRDefault="004D592A" w:rsidP="004D592A">
      <w:pPr>
        <w:numPr>
          <w:ilvl w:val="0"/>
          <w:numId w:val="233"/>
        </w:numPr>
        <w:spacing w:after="0" w:line="240" w:lineRule="auto"/>
        <w:ind w:left="360"/>
        <w:textAlignment w:val="baseline"/>
        <w:rPr>
          <w:rFonts w:ascii="Times New Roman" w:eastAsia="Times New Roman" w:hAnsi="Times New Roman" w:cs="Times New Roman"/>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epicardium itself- </w:t>
      </w:r>
      <w:r>
        <w:rPr>
          <w:rFonts w:ascii="Calibri" w:eastAsia="Times New Roman" w:hAnsi="Calibri" w:cs="Calibri"/>
          <w:color w:val="000000"/>
          <w:kern w:val="0"/>
          <w:sz w:val="22"/>
          <w:szCs w:val="22"/>
          <w14:ligatures w14:val="none"/>
        </w:rPr>
        <w:t xml:space="preserve">Some of the </w:t>
      </w:r>
      <w:r>
        <w:rPr>
          <w:rFonts w:ascii="Calibri" w:eastAsia="Times New Roman" w:hAnsi="Calibri" w:cs="Calibri"/>
          <w:color w:val="000000"/>
          <w:kern w:val="0"/>
          <w:sz w:val="22"/>
          <w:szCs w:val="22"/>
          <w:u w:val="single"/>
          <w14:ligatures w14:val="none"/>
        </w:rPr>
        <w:t xml:space="preserve">epicardial cells </w:t>
      </w:r>
      <w:r>
        <w:rPr>
          <w:rFonts w:ascii="Calibri" w:eastAsia="Times New Roman" w:hAnsi="Calibri" w:cs="Calibri"/>
          <w:color w:val="000000"/>
          <w:kern w:val="0"/>
          <w:sz w:val="22"/>
          <w:szCs w:val="22"/>
          <w14:ligatures w14:val="none"/>
        </w:rPr>
        <w:t xml:space="preserve">undergo </w:t>
      </w:r>
      <w:r>
        <w:rPr>
          <w:rFonts w:ascii="Calibri" w:eastAsia="Times New Roman" w:hAnsi="Calibri" w:cs="Calibri"/>
          <w:b/>
          <w:bCs/>
          <w:color w:val="000000"/>
          <w:kern w:val="0"/>
          <w:sz w:val="22"/>
          <w:szCs w:val="22"/>
          <w14:ligatures w14:val="none"/>
        </w:rPr>
        <w:t>epithelial to mesenchymal transition</w:t>
      </w:r>
      <w:r>
        <w:rPr>
          <w:rFonts w:ascii="Calibri" w:eastAsia="Times New Roman" w:hAnsi="Calibri" w:cs="Calibri"/>
          <w:color w:val="000000"/>
          <w:kern w:val="0"/>
          <w:sz w:val="22"/>
          <w:szCs w:val="22"/>
          <w14:ligatures w14:val="none"/>
        </w:rPr>
        <w:t xml:space="preserve">, induced by the </w:t>
      </w:r>
      <w:r>
        <w:rPr>
          <w:rFonts w:ascii="Calibri" w:eastAsia="Times New Roman" w:hAnsi="Calibri" w:cs="Calibri"/>
          <w:b/>
          <w:bCs/>
          <w:color w:val="000000"/>
          <w:kern w:val="0"/>
          <w:sz w:val="22"/>
          <w:szCs w:val="22"/>
          <w14:ligatures w14:val="none"/>
        </w:rPr>
        <w:t>myocardium</w:t>
      </w:r>
      <w:r>
        <w:rPr>
          <w:rFonts w:ascii="Calibri" w:eastAsia="Times New Roman" w:hAnsi="Calibri" w:cs="Calibri"/>
          <w:color w:val="000000"/>
          <w:kern w:val="0"/>
          <w:sz w:val="22"/>
          <w:szCs w:val="22"/>
          <w14:ligatures w14:val="none"/>
        </w:rPr>
        <w:t>. </w:t>
      </w:r>
    </w:p>
    <w:p w14:paraId="6B8CD49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new formed </w:t>
      </w:r>
      <w:r>
        <w:rPr>
          <w:rFonts w:ascii="Calibri" w:eastAsia="Times New Roman" w:hAnsi="Calibri" w:cs="Calibri"/>
          <w:b/>
          <w:bCs/>
          <w:color w:val="000000"/>
          <w:kern w:val="0"/>
          <w:sz w:val="22"/>
          <w:szCs w:val="22"/>
          <w14:ligatures w14:val="none"/>
        </w:rPr>
        <w:t>mesenchymal cells</w:t>
      </w:r>
      <w:r>
        <w:rPr>
          <w:rFonts w:ascii="Calibri" w:eastAsia="Times New Roman" w:hAnsi="Calibri" w:cs="Calibri"/>
          <w:color w:val="000000"/>
          <w:kern w:val="0"/>
          <w:sz w:val="22"/>
          <w:szCs w:val="22"/>
          <w14:ligatures w14:val="none"/>
        </w:rPr>
        <w:t xml:space="preserve"> differentiate into the </w:t>
      </w:r>
      <w:r>
        <w:rPr>
          <w:rFonts w:ascii="Calibri" w:eastAsia="Times New Roman" w:hAnsi="Calibri" w:cs="Calibri"/>
          <w:b/>
          <w:bCs/>
          <w:color w:val="000000"/>
          <w:kern w:val="0"/>
          <w:sz w:val="22"/>
          <w:szCs w:val="22"/>
          <w14:ligatures w14:val="none"/>
        </w:rPr>
        <w:t>smooth muscle</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endothelium</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color w:val="000000"/>
          <w:kern w:val="0"/>
          <w:sz w:val="22"/>
          <w:szCs w:val="22"/>
          <w:u w:val="single"/>
          <w14:ligatures w14:val="none"/>
        </w:rPr>
        <w:t>coronary arteries</w:t>
      </w:r>
      <w:r>
        <w:rPr>
          <w:rFonts w:ascii="Calibri" w:eastAsia="Times New Roman" w:hAnsi="Calibri" w:cs="Calibri"/>
          <w:color w:val="000000"/>
          <w:kern w:val="0"/>
          <w:sz w:val="22"/>
          <w:szCs w:val="22"/>
          <w14:ligatures w14:val="none"/>
        </w:rPr>
        <w:t>. The coronary arteries endothelium invades the aorta. </w:t>
      </w:r>
    </w:p>
    <w:p w14:paraId="14C402C4" w14:textId="77777777" w:rsidR="004D592A" w:rsidRPr="004D592A" w:rsidRDefault="004D592A" w:rsidP="004D592A">
      <w:pPr>
        <w:numPr>
          <w:ilvl w:val="0"/>
          <w:numId w:val="234"/>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 xml:space="preserve">Neural crest </w:t>
      </w:r>
      <w:r>
        <w:rPr>
          <w:rFonts w:ascii="Calibri" w:eastAsia="Times New Roman" w:hAnsi="Calibri" w:cs="Calibri"/>
          <w:color w:val="000000"/>
          <w:kern w:val="0"/>
          <w:sz w:val="22"/>
          <w:szCs w:val="22"/>
          <w14:ligatures w14:val="none"/>
        </w:rPr>
        <w:t>cells form some of the smooth muscle.</w:t>
      </w:r>
    </w:p>
    <w:p w14:paraId="3EAADA51" w14:textId="52C25D7E"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304438D5" wp14:editId="537E5C88">
            <wp:extent cx="2981960" cy="2234565"/>
            <wp:effectExtent l="0" t="0" r="2540" b="635"/>
            <wp:docPr id="1876356085" name="Picture 73" descr="×ª××¦××ª ×ª××× × ×¢×××¨ âªvenous development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ª××¦××ª ×ª××× × ×¢×××¨ âªvenous developmentâ¬â"/>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981960" cy="2234565"/>
                    </a:xfrm>
                    <a:prstGeom prst="rect">
                      <a:avLst/>
                    </a:prstGeom>
                    <a:noFill/>
                    <a:ln>
                      <a:noFill/>
                    </a:ln>
                  </pic:spPr>
                </pic:pic>
              </a:graphicData>
            </a:graphic>
          </wp:inline>
        </w:drawing>
      </w:r>
    </w:p>
    <w:p w14:paraId="3B86295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lastRenderedPageBreak/>
        <w:t>Venous system</w:t>
      </w:r>
    </w:p>
    <w:p w14:paraId="24ECFF9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In 5</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week we able to distinguish </w:t>
      </w:r>
      <w:r>
        <w:rPr>
          <w:rFonts w:ascii="Calibri" w:eastAsia="Times New Roman" w:hAnsi="Calibri" w:cs="Calibri"/>
          <w:b/>
          <w:bCs/>
          <w:color w:val="000000"/>
          <w:kern w:val="0"/>
          <w:sz w:val="22"/>
          <w:szCs w:val="22"/>
          <w14:ligatures w14:val="none"/>
        </w:rPr>
        <w:t>3paires of major veins:</w:t>
      </w:r>
    </w:p>
    <w:p w14:paraId="33162FE7" w14:textId="77777777" w:rsidR="004D592A" w:rsidRPr="004D592A" w:rsidRDefault="004D592A" w:rsidP="004D592A">
      <w:pPr>
        <w:numPr>
          <w:ilvl w:val="0"/>
          <w:numId w:val="23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Vitelline vein</w:t>
      </w:r>
      <w:r>
        <w:rPr>
          <w:rFonts w:ascii="Calibri" w:eastAsia="Times New Roman" w:hAnsi="Calibri" w:cs="Calibri"/>
          <w:color w:val="000000"/>
          <w:kern w:val="0"/>
          <w:sz w:val="22"/>
          <w:szCs w:val="22"/>
          <w14:ligatures w14:val="none"/>
        </w:rPr>
        <w:t xml:space="preserve">- carry blood from </w:t>
      </w:r>
      <w:r>
        <w:rPr>
          <w:rFonts w:ascii="Calibri" w:eastAsia="Times New Roman" w:hAnsi="Calibri" w:cs="Calibri"/>
          <w:b/>
          <w:bCs/>
          <w:color w:val="000000"/>
          <w:kern w:val="0"/>
          <w:sz w:val="22"/>
          <w:szCs w:val="22"/>
          <w14:ligatures w14:val="none"/>
        </w:rPr>
        <w:t>yolk sac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sinus venosus</w:t>
      </w:r>
      <w:r>
        <w:rPr>
          <w:rFonts w:ascii="Calibri" w:eastAsia="Times New Roman" w:hAnsi="Calibri" w:cs="Calibri"/>
          <w:color w:val="000000"/>
          <w:kern w:val="0"/>
          <w:sz w:val="22"/>
          <w:szCs w:val="22"/>
          <w14:ligatures w14:val="none"/>
        </w:rPr>
        <w:t>. </w:t>
      </w:r>
    </w:p>
    <w:p w14:paraId="753887E8"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Also grows </w:t>
      </w:r>
      <w:r>
        <w:rPr>
          <w:rFonts w:ascii="Calibri" w:eastAsia="Times New Roman" w:hAnsi="Calibri" w:cs="Calibri"/>
          <w:b/>
          <w:bCs/>
          <w:color w:val="000000"/>
          <w:kern w:val="0"/>
          <w:sz w:val="22"/>
          <w:szCs w:val="22"/>
          <w14:ligatures w14:val="none"/>
        </w:rPr>
        <w:t>venous plexus around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duodenum </w:t>
      </w:r>
      <w:r>
        <w:rPr>
          <w:rFonts w:ascii="Calibri" w:eastAsia="Times New Roman" w:hAnsi="Calibri" w:cs="Calibri"/>
          <w:color w:val="000000"/>
          <w:kern w:val="0"/>
          <w:sz w:val="22"/>
          <w:szCs w:val="22"/>
          <w14:ligatures w14:val="none"/>
        </w:rPr>
        <w:t xml:space="preserve">that after </w:t>
      </w:r>
      <w:r>
        <w:rPr>
          <w:rFonts w:ascii="Calibri" w:eastAsia="Times New Roman" w:hAnsi="Calibri" w:cs="Calibri"/>
          <w:b/>
          <w:bCs/>
          <w:color w:val="000000"/>
          <w:kern w:val="0"/>
          <w:sz w:val="22"/>
          <w:szCs w:val="22"/>
          <w14:ligatures w14:val="none"/>
        </w:rPr>
        <w:t>liver outgrowth from him</w:t>
      </w:r>
      <w:r>
        <w:rPr>
          <w:rFonts w:ascii="Calibri" w:eastAsia="Times New Roman" w:hAnsi="Calibri" w:cs="Calibri"/>
          <w:color w:val="000000"/>
          <w:kern w:val="0"/>
          <w:sz w:val="22"/>
          <w:szCs w:val="22"/>
          <w14:ligatures w14:val="none"/>
        </w:rPr>
        <w:t xml:space="preserve">→ hepatic sinusoid→ </w:t>
      </w:r>
      <w:r>
        <w:rPr>
          <w:rFonts w:ascii="Calibri" w:eastAsia="Times New Roman" w:hAnsi="Calibri" w:cs="Calibri"/>
          <w:b/>
          <w:bCs/>
          <w:color w:val="000000"/>
          <w:kern w:val="0"/>
          <w:sz w:val="22"/>
          <w:szCs w:val="22"/>
          <w14:ligatures w14:val="none"/>
        </w:rPr>
        <w:t>portal vein</w:t>
      </w:r>
      <w:r>
        <w:rPr>
          <w:rFonts w:ascii="Calibri" w:eastAsia="Times New Roman" w:hAnsi="Calibri" w:cs="Calibri"/>
          <w:color w:val="000000"/>
          <w:kern w:val="0"/>
          <w:sz w:val="22"/>
          <w:szCs w:val="22"/>
          <w14:ligatures w14:val="none"/>
        </w:rPr>
        <w:t>. </w:t>
      </w:r>
    </w:p>
    <w:p w14:paraId="14C2CB11"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Right vitelline</w:t>
      </w:r>
      <w:r>
        <w:rPr>
          <w:rFonts w:ascii="Calibri" w:eastAsia="Times New Roman" w:hAnsi="Calibri" w:cs="Calibri"/>
          <w:color w:val="000000"/>
          <w:kern w:val="0"/>
          <w:sz w:val="22"/>
          <w:szCs w:val="22"/>
          <w14:ligatures w14:val="none"/>
        </w:rPr>
        <w:t xml:space="preserve">→ hepato-cardiac portion of </w:t>
      </w:r>
      <w:r>
        <w:rPr>
          <w:rFonts w:ascii="Calibri" w:eastAsia="Times New Roman" w:hAnsi="Calibri" w:cs="Calibri"/>
          <w:b/>
          <w:bCs/>
          <w:color w:val="000000"/>
          <w:kern w:val="0"/>
          <w:sz w:val="22"/>
          <w:szCs w:val="22"/>
          <w14:ligatures w14:val="none"/>
        </w:rPr>
        <w:t>IVC &amp; superior mesenteric vein</w:t>
      </w:r>
      <w:r>
        <w:rPr>
          <w:rFonts w:ascii="Calibri" w:eastAsia="Times New Roman" w:hAnsi="Calibri" w:cs="Calibri"/>
          <w:color w:val="000000"/>
          <w:kern w:val="0"/>
          <w:sz w:val="22"/>
          <w:szCs w:val="22"/>
          <w14:ligatures w14:val="none"/>
        </w:rPr>
        <w:t>.</w:t>
      </w:r>
    </w:p>
    <w:p w14:paraId="0FF5015A" w14:textId="77777777" w:rsidR="004D592A" w:rsidRPr="004D592A" w:rsidRDefault="004D592A" w:rsidP="004D592A">
      <w:pPr>
        <w:numPr>
          <w:ilvl w:val="0"/>
          <w:numId w:val="23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Umbilical vein:</w:t>
      </w:r>
    </w:p>
    <w:p w14:paraId="454199AF" w14:textId="77777777" w:rsidR="004D592A" w:rsidRPr="004D592A" w:rsidRDefault="004D592A" w:rsidP="004D592A">
      <w:pPr>
        <w:numPr>
          <w:ilvl w:val="0"/>
          <w:numId w:val="237"/>
        </w:numPr>
        <w:spacing w:after="0" w:line="240" w:lineRule="auto"/>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Left umbilical vein</w:t>
      </w:r>
      <w:r>
        <w:rPr>
          <w:rFonts w:ascii="Calibri" w:eastAsia="Times New Roman" w:hAnsi="Calibri" w:cs="Calibri"/>
          <w:color w:val="000000"/>
          <w:kern w:val="0"/>
          <w:sz w:val="22"/>
          <w:szCs w:val="22"/>
          <w14:ligatures w14:val="none"/>
        </w:rPr>
        <w:t>→ round ligament.</w:t>
      </w:r>
    </w:p>
    <w:p w14:paraId="00B1AD10" w14:textId="77777777" w:rsidR="004D592A" w:rsidRPr="004D592A" w:rsidRDefault="004D592A" w:rsidP="004D592A">
      <w:pPr>
        <w:numPr>
          <w:ilvl w:val="0"/>
          <w:numId w:val="237"/>
        </w:numPr>
        <w:spacing w:after="0" w:line="240" w:lineRule="auto"/>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Right umbilical vein</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ductus venosus</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ligamentum venosum </w:t>
      </w:r>
      <w:r>
        <w:rPr>
          <w:rFonts w:ascii="Calibri" w:eastAsia="Times New Roman" w:hAnsi="Calibri" w:cs="Calibri"/>
          <w:color w:val="000000"/>
          <w:kern w:val="0"/>
          <w:sz w:val="22"/>
          <w:szCs w:val="22"/>
          <w14:ligatures w14:val="none"/>
        </w:rPr>
        <w:t>(attached to the left branch of the portal vein).</w:t>
      </w:r>
    </w:p>
    <w:p w14:paraId="3B48F429" w14:textId="77777777" w:rsidR="004D592A" w:rsidRPr="004D592A" w:rsidRDefault="004D592A" w:rsidP="004D592A">
      <w:pPr>
        <w:numPr>
          <w:ilvl w:val="0"/>
          <w:numId w:val="23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Cardinal vein: </w:t>
      </w:r>
      <w:r>
        <w:rPr>
          <w:rFonts w:ascii="Calibri" w:eastAsia="Times New Roman" w:hAnsi="Calibri" w:cs="Calibri"/>
          <w:color w:val="000000"/>
          <w:kern w:val="0"/>
          <w:sz w:val="22"/>
          <w:szCs w:val="22"/>
          <w14:ligatures w14:val="none"/>
        </w:rPr>
        <w:t> 5</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week-7</w:t>
      </w:r>
      <w:r>
        <w:rPr>
          <w:rFonts w:ascii="Calibri" w:eastAsia="Times New Roman" w:hAnsi="Calibri" w:cs="Calibri"/>
          <w:color w:val="000000"/>
          <w:kern w:val="0"/>
          <w:sz w:val="13"/>
          <w:szCs w:val="13"/>
          <w:vertAlign w:val="superscript"/>
          <w14:ligatures w14:val="none"/>
        </w:rPr>
        <w:t>th</w:t>
      </w:r>
      <w:r>
        <w:rPr>
          <w:rFonts w:ascii="Calibri" w:eastAsia="Times New Roman" w:hAnsi="Calibri" w:cs="Calibri"/>
          <w:color w:val="000000"/>
          <w:kern w:val="0"/>
          <w:sz w:val="22"/>
          <w:szCs w:val="22"/>
          <w14:ligatures w14:val="none"/>
        </w:rPr>
        <w:t xml:space="preserve"> week</w:t>
      </w:r>
    </w:p>
    <w:p w14:paraId="78CBAF52" w14:textId="29A8F467" w:rsidR="004D592A" w:rsidRPr="004D592A" w:rsidRDefault="004D592A" w:rsidP="004D592A">
      <w:pPr>
        <w:numPr>
          <w:ilvl w:val="0"/>
          <w:numId w:val="239"/>
        </w:numPr>
        <w:spacing w:after="0" w:line="240" w:lineRule="auto"/>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Anterior cardinal veins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left brachiocephalic &amp; internal jugular</w:t>
      </w:r>
      <w:r>
        <w:rPr>
          <w:rFonts w:ascii="Calibri" w:eastAsia="Times New Roman" w:hAnsi="Calibri" w:cs="Calibri"/>
          <w:b/>
          <w:bCs/>
          <w:noProof/>
          <w:color w:val="000000"/>
          <w:kern w:val="0"/>
          <w:sz w:val="20"/>
          <w:szCs w:val="20"/>
          <w:bdr w:val="none" w:sz="0" w:space="0" w:color="auto" w:frame="1"/>
          <w14:ligatures w14:val="none"/>
        </w:rPr>
        <w:drawing>
          <wp:inline distT="0" distB="0" distL="0" distR="0" wp14:anchorId="444513DA" wp14:editId="672D64BC">
            <wp:extent cx="2345690" cy="4158615"/>
            <wp:effectExtent l="0" t="0" r="3810" b="0"/>
            <wp:docPr id="64619494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345690" cy="4158615"/>
                    </a:xfrm>
                    <a:prstGeom prst="rect">
                      <a:avLst/>
                    </a:prstGeom>
                    <a:noFill/>
                    <a:ln>
                      <a:noFill/>
                    </a:ln>
                  </pic:spPr>
                </pic:pic>
              </a:graphicData>
            </a:graphic>
          </wp:inline>
        </w:drawing>
      </w:r>
    </w:p>
    <w:p w14:paraId="3911CDB5" w14:textId="77777777" w:rsidR="004D592A" w:rsidRPr="004D592A" w:rsidRDefault="004D592A" w:rsidP="004D592A">
      <w:pPr>
        <w:numPr>
          <w:ilvl w:val="0"/>
          <w:numId w:val="239"/>
        </w:numPr>
        <w:spacing w:after="0" w:line="240" w:lineRule="auto"/>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right common cardinal &amp; right anterior cardinal</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SVC.</w:t>
      </w:r>
    </w:p>
    <w:p w14:paraId="7B0D6866" w14:textId="77777777" w:rsidR="004D592A" w:rsidRPr="004D592A" w:rsidRDefault="004D592A" w:rsidP="004D592A">
      <w:pPr>
        <w:numPr>
          <w:ilvl w:val="0"/>
          <w:numId w:val="239"/>
        </w:numPr>
        <w:spacing w:after="0" w:line="240" w:lineRule="auto"/>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Subcardinal veins</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renal part of IVC</w:t>
      </w:r>
    </w:p>
    <w:p w14:paraId="4C6B147A" w14:textId="77777777" w:rsidR="004D592A" w:rsidRPr="004D592A" w:rsidRDefault="004D592A" w:rsidP="004D592A">
      <w:pPr>
        <w:numPr>
          <w:ilvl w:val="0"/>
          <w:numId w:val="239"/>
        </w:numPr>
        <w:spacing w:after="0" w:line="240" w:lineRule="auto"/>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Sacro-cardinal veins</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left common iliac. </w:t>
      </w:r>
    </w:p>
    <w:p w14:paraId="42FD7D16" w14:textId="77777777" w:rsidR="004D592A" w:rsidRPr="004D592A" w:rsidRDefault="004D592A" w:rsidP="004D592A">
      <w:pPr>
        <w:numPr>
          <w:ilvl w:val="0"/>
          <w:numId w:val="239"/>
        </w:numPr>
        <w:spacing w:after="0" w:line="240" w:lineRule="auto"/>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 xml:space="preserve">R/L supra-cradinal </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azygos/hemiazygos</w:t>
      </w:r>
    </w:p>
    <w:p w14:paraId="11B49CF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br/>
        <w:br/>
        <w:br/>
        <w:br/>
        <w:br/>
        <w:br/>
        <w:br/>
        <w:lastRenderedPageBreak/>
        <w:br/>
        <w:br/>
        <w:br/>
        <w:br/>
        <w:br/>
      </w:r>
    </w:p>
    <w:p w14:paraId="58F79A9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574"/>
        <w:gridCol w:w="2731"/>
        <w:gridCol w:w="3313"/>
      </w:tblGrid>
      <w:tr w:rsidR="004D592A" w:rsidRPr="004D592A" w14:paraId="77AE01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3207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30A415" w14:textId="77777777" w:rsidR="004D592A" w:rsidRPr="004D592A" w:rsidRDefault="004D592A" w:rsidP="004D592A">
            <w:pPr>
              <w:spacing w:after="0" w:line="240" w:lineRule="auto"/>
              <w:jc w:val="center"/>
              <w:rPr>
                <w:rFonts w:ascii="Times New Roman" w:eastAsia="Times New Roman" w:hAnsi="Times New Roman" w:cs="Times New Roman"/>
                <w:kern w:val="0"/>
                <w14:ligatures w14:val="none"/>
              </w:rPr>
            </w:pPr>
            <w:r>
              <w:rPr>
                <w:rFonts w:ascii="Calibri" w:eastAsia="Times New Roman" w:hAnsi="Calibri" w:cs="Calibri"/>
                <w:b/>
                <w:bCs/>
                <w:color w:val="000000"/>
                <w:kern w:val="0"/>
                <w:sz w:val="20"/>
                <w:szCs w:val="20"/>
                <w14:ligatures w14:val="none"/>
              </w:rPr>
              <w:t>Arterial wall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39E55" w14:textId="77777777" w:rsidR="004D592A" w:rsidRPr="004D592A" w:rsidRDefault="004D592A" w:rsidP="004D592A">
            <w:pPr>
              <w:spacing w:after="0" w:line="240" w:lineRule="auto"/>
              <w:jc w:val="center"/>
              <w:rPr>
                <w:rFonts w:ascii="Times New Roman" w:eastAsia="Times New Roman" w:hAnsi="Times New Roman" w:cs="Times New Roman"/>
                <w:kern w:val="0"/>
                <w14:ligatures w14:val="none"/>
              </w:rPr>
            </w:pPr>
            <w:r>
              <w:rPr>
                <w:rFonts w:ascii="Calibri" w:eastAsia="Times New Roman" w:hAnsi="Calibri" w:cs="Calibri"/>
                <w:b/>
                <w:bCs/>
                <w:color w:val="000000"/>
                <w:kern w:val="0"/>
                <w:sz w:val="20"/>
                <w:szCs w:val="20"/>
                <w14:ligatures w14:val="none"/>
              </w:rPr>
              <w:t>Venous wall</w:t>
            </w:r>
          </w:p>
        </w:tc>
      </w:tr>
      <w:tr w:rsidR="004D592A" w:rsidRPr="004D592A" w14:paraId="741DEB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CE83D" w14:textId="77777777" w:rsidR="004D592A" w:rsidRPr="004D592A" w:rsidRDefault="004D592A" w:rsidP="004D592A">
            <w:pPr>
              <w:spacing w:after="0" w:line="240" w:lineRule="auto"/>
              <w:jc w:val="center"/>
              <w:rPr>
                <w:rFonts w:ascii="Times New Roman" w:eastAsia="Times New Roman" w:hAnsi="Times New Roman" w:cs="Times New Roman"/>
                <w:kern w:val="0"/>
                <w14:ligatures w14:val="none"/>
              </w:rPr>
            </w:pPr>
            <w:r>
              <w:rPr>
                <w:rFonts w:ascii="Calibri" w:eastAsia="Times New Roman" w:hAnsi="Calibri" w:cs="Calibri"/>
                <w:b/>
                <w:bCs/>
                <w:color w:val="000000"/>
                <w:kern w:val="0"/>
                <w:sz w:val="20"/>
                <w:szCs w:val="20"/>
                <w14:ligatures w14:val="none"/>
              </w:rPr>
              <w:t>Tunica intima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64A58" w14:textId="77777777" w:rsidR="004D592A" w:rsidRPr="004D592A" w:rsidRDefault="004D592A" w:rsidP="004D592A">
            <w:pPr>
              <w:numPr>
                <w:ilvl w:val="0"/>
                <w:numId w:val="240"/>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Endothelium  </w:t>
            </w:r>
          </w:p>
          <w:p w14:paraId="58BEF82B" w14:textId="77777777" w:rsidR="004D592A" w:rsidRPr="004D592A" w:rsidRDefault="004D592A" w:rsidP="004D592A">
            <w:pPr>
              <w:numPr>
                <w:ilvl w:val="0"/>
                <w:numId w:val="240"/>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Sub endothelium</w:t>
            </w:r>
          </w:p>
          <w:p w14:paraId="31438089" w14:textId="77777777" w:rsidR="004D592A" w:rsidRPr="004D592A" w:rsidRDefault="004D592A" w:rsidP="004D592A">
            <w:pPr>
              <w:numPr>
                <w:ilvl w:val="0"/>
                <w:numId w:val="240"/>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Internal elastic lamina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6C55D" w14:textId="77777777" w:rsidR="004D592A" w:rsidRPr="004D592A" w:rsidRDefault="004D592A" w:rsidP="004D592A">
            <w:pPr>
              <w:numPr>
                <w:ilvl w:val="0"/>
                <w:numId w:val="241"/>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Endothelium</w:t>
            </w:r>
          </w:p>
          <w:p w14:paraId="69EE4019" w14:textId="77777777" w:rsidR="004D592A" w:rsidRPr="004D592A" w:rsidRDefault="004D592A" w:rsidP="004D592A">
            <w:pPr>
              <w:numPr>
                <w:ilvl w:val="0"/>
                <w:numId w:val="241"/>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Sub endothelium</w:t>
            </w:r>
          </w:p>
        </w:tc>
      </w:tr>
      <w:tr w:rsidR="004D592A" w:rsidRPr="004D592A" w14:paraId="033140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36734" w14:textId="77777777" w:rsidR="004D592A" w:rsidRPr="004D592A" w:rsidRDefault="004D592A" w:rsidP="004D592A">
            <w:pPr>
              <w:spacing w:after="0" w:line="240" w:lineRule="auto"/>
              <w:jc w:val="center"/>
              <w:rPr>
                <w:rFonts w:ascii="Times New Roman" w:eastAsia="Times New Roman" w:hAnsi="Times New Roman" w:cs="Times New Roman"/>
                <w:kern w:val="0"/>
                <w14:ligatures w14:val="none"/>
              </w:rPr>
            </w:pPr>
            <w:r>
              <w:rPr>
                <w:rFonts w:ascii="Calibri" w:eastAsia="Times New Roman" w:hAnsi="Calibri" w:cs="Calibri"/>
                <w:b/>
                <w:bCs/>
                <w:color w:val="000000"/>
                <w:kern w:val="0"/>
                <w:sz w:val="20"/>
                <w:szCs w:val="20"/>
                <w14:ligatures w14:val="none"/>
              </w:rPr>
              <w:t>Tunica media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B190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0"/>
                <w:szCs w:val="20"/>
                <w14:ligatures w14:val="none"/>
              </w:rPr>
              <w:t>Thickest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BBA9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tc>
      </w:tr>
      <w:tr w:rsidR="004D592A" w:rsidRPr="004D592A" w14:paraId="56125D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67B79" w14:textId="77777777" w:rsidR="004D592A" w:rsidRPr="004D592A" w:rsidRDefault="004D592A" w:rsidP="004D592A">
            <w:pPr>
              <w:spacing w:after="0" w:line="240" w:lineRule="auto"/>
              <w:jc w:val="center"/>
              <w:rPr>
                <w:rFonts w:ascii="Times New Roman" w:eastAsia="Times New Roman" w:hAnsi="Times New Roman" w:cs="Times New Roman"/>
                <w:kern w:val="0"/>
                <w14:ligatures w14:val="none"/>
              </w:rPr>
            </w:pPr>
            <w:r>
              <w:rPr>
                <w:rFonts w:ascii="Calibri" w:eastAsia="Times New Roman" w:hAnsi="Calibri" w:cs="Calibri"/>
                <w:b/>
                <w:bCs/>
                <w:color w:val="000000"/>
                <w:kern w:val="0"/>
                <w:sz w:val="20"/>
                <w:szCs w:val="20"/>
                <w14:ligatures w14:val="none"/>
              </w:rPr>
              <w:t>Tunica adventitia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B94F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FC26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0"/>
                <w:szCs w:val="20"/>
                <w14:ligatures w14:val="none"/>
              </w:rPr>
              <w:t>Thickest, more smooth muscle cells</w:t>
            </w:r>
          </w:p>
        </w:tc>
      </w:tr>
      <w:tr w:rsidR="004D592A" w:rsidRPr="004D592A" w14:paraId="722445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CC304" w14:textId="77777777" w:rsidR="004D592A" w:rsidRPr="004D592A" w:rsidRDefault="004D592A" w:rsidP="004D592A">
            <w:pPr>
              <w:spacing w:after="0" w:line="240" w:lineRule="auto"/>
              <w:jc w:val="center"/>
              <w:rPr>
                <w:rFonts w:ascii="Times New Roman" w:eastAsia="Times New Roman" w:hAnsi="Times New Roman" w:cs="Times New Roman"/>
                <w:kern w:val="0"/>
                <w14:ligatures w14:val="none"/>
              </w:rPr>
            </w:pPr>
            <w:r>
              <w:rPr>
                <w:rFonts w:ascii="Calibri" w:eastAsia="Times New Roman" w:hAnsi="Calibri" w:cs="Calibri"/>
                <w:b/>
                <w:bCs/>
                <w:color w:val="000000"/>
                <w:kern w:val="0"/>
                <w:sz w:val="20"/>
                <w:szCs w:val="20"/>
                <w14:ligatures w14:val="none"/>
              </w:rPr>
              <w:t>General structure and shape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2311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0"/>
                <w:szCs w:val="20"/>
                <w14:ligatures w14:val="none"/>
              </w:rPr>
              <w:t>Circular, thicker walls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31C5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0"/>
                <w:szCs w:val="20"/>
                <w14:ligatures w14:val="none"/>
              </w:rPr>
              <w:t>“floppy” irregular shpae, thinner walls</w:t>
            </w:r>
          </w:p>
        </w:tc>
      </w:tr>
      <w:tr w:rsidR="004D592A" w:rsidRPr="004D592A" w14:paraId="6546E58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B02EF" w14:textId="77777777" w:rsidR="004D592A" w:rsidRPr="004D592A" w:rsidRDefault="004D592A" w:rsidP="004D592A">
            <w:pPr>
              <w:spacing w:after="0" w:line="240" w:lineRule="auto"/>
              <w:jc w:val="center"/>
              <w:rPr>
                <w:rFonts w:ascii="Times New Roman" w:eastAsia="Times New Roman" w:hAnsi="Times New Roman" w:cs="Times New Roman"/>
                <w:kern w:val="0"/>
                <w14:ligatures w14:val="none"/>
              </w:rPr>
            </w:pPr>
            <w:r>
              <w:rPr>
                <w:rFonts w:ascii="Calibri" w:eastAsia="Times New Roman" w:hAnsi="Calibri" w:cs="Calibri"/>
                <w:b/>
                <w:bCs/>
                <w:color w:val="000000"/>
                <w:kern w:val="0"/>
                <w:sz w:val="20"/>
                <w:szCs w:val="20"/>
                <w14:ligatures w14:val="none"/>
              </w:rPr>
              <w:t>Special features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C76F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BFFF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0"/>
                <w:szCs w:val="20"/>
                <w14:ligatures w14:val="none"/>
              </w:rPr>
              <w:t xml:space="preserve">Medium and large veins have </w:t>
            </w:r>
            <w:r>
              <w:rPr>
                <w:rFonts w:ascii="Calibri" w:eastAsia="Times New Roman" w:hAnsi="Calibri" w:cs="Calibri"/>
                <w:b/>
                <w:bCs/>
                <w:color w:val="000000"/>
                <w:kern w:val="0"/>
                <w:sz w:val="20"/>
                <w:szCs w:val="20"/>
                <w14:ligatures w14:val="none"/>
              </w:rPr>
              <w:t>valves</w:t>
            </w:r>
          </w:p>
        </w:tc>
      </w:tr>
    </w:tbl>
    <w:p w14:paraId="6BE0DE4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Collateral circulation:</w:t>
      </w:r>
    </w:p>
    <w:p w14:paraId="2CBC79B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Circulation of blood through a network of minor vessels that become enlarged and joined with adjacent vessels when a major vein or artery is impaired, as by obstruction.</w:t>
      </w:r>
    </w:p>
    <w:p w14:paraId="55969AE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0DC2657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Examples:</w:t>
      </w:r>
    </w:p>
    <w:p w14:paraId="75BA76BD" w14:textId="77777777" w:rsidR="004D592A" w:rsidRPr="004D592A" w:rsidRDefault="004D592A" w:rsidP="004D592A">
      <w:pPr>
        <w:numPr>
          <w:ilvl w:val="0"/>
          <w:numId w:val="242"/>
        </w:numPr>
        <w:spacing w:after="0" w:line="240" w:lineRule="auto"/>
        <w:ind w:left="360"/>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14:ligatures w14:val="none"/>
        </w:rPr>
        <w:t>Collateral supply of the heart muscle after a partial occlusion of a coronary artery</w:t>
      </w:r>
    </w:p>
    <w:p w14:paraId="0D6A36EF" w14:textId="77777777" w:rsidR="004D592A" w:rsidRPr="004D592A" w:rsidRDefault="004D592A" w:rsidP="004D592A">
      <w:pPr>
        <w:numPr>
          <w:ilvl w:val="0"/>
          <w:numId w:val="242"/>
        </w:numPr>
        <w:spacing w:after="0" w:line="240" w:lineRule="auto"/>
        <w:ind w:left="360"/>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14:ligatures w14:val="none"/>
        </w:rPr>
        <w:t>Circle of Willis in the base of the brain (arteries)</w:t>
      </w:r>
    </w:p>
    <w:p w14:paraId="3ECA357B" w14:textId="77777777" w:rsidR="004D592A" w:rsidRPr="004D592A" w:rsidRDefault="004D592A" w:rsidP="004D592A">
      <w:pPr>
        <w:numPr>
          <w:ilvl w:val="0"/>
          <w:numId w:val="242"/>
        </w:numPr>
        <w:spacing w:after="0" w:line="240" w:lineRule="auto"/>
        <w:ind w:left="360"/>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14:ligatures w14:val="none"/>
        </w:rPr>
        <w:t>Congestion in the hepatic portal vein may give rise to collateral circulation between branches of the portal and caval veins of the liver, or between the two caval veins.</w:t>
      </w:r>
    </w:p>
    <w:p w14:paraId="6E72948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796BDB2F" w14:textId="77777777" w:rsidR="004D592A" w:rsidRPr="004D592A" w:rsidRDefault="004D592A" w:rsidP="004D592A">
      <w:pPr>
        <w:spacing w:after="28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00"/>
          <w14:ligatures w14:val="none"/>
        </w:rPr>
        <w:t>Neural tube development and its differentiation, defects of neural tube closure</w:t>
      </w:r>
    </w:p>
    <w:p w14:paraId="39C49542"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Central nervous system-</w:t>
      </w:r>
    </w:p>
    <w:p w14:paraId="459ED021"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Derivatives of the ectodermal germ layer-</w:t>
        <w:br/>
      </w:r>
      <w:r>
        <w:rPr>
          <w:rFonts w:ascii="Calibri" w:eastAsia="Times New Roman" w:hAnsi="Calibri" w:cs="Calibri"/>
          <w:color w:val="000000"/>
          <w:kern w:val="0"/>
          <w:sz w:val="22"/>
          <w:szCs w:val="22"/>
          <w14:ligatures w14:val="none"/>
        </w:rPr>
        <w:t>At the beginning of the 3</w:t>
      </w:r>
      <w:r>
        <w:rPr>
          <w:rFonts w:ascii="Calibri" w:eastAsia="Times New Roman" w:hAnsi="Calibri" w:cs="Calibri"/>
          <w:color w:val="000000"/>
          <w:kern w:val="0"/>
          <w:sz w:val="13"/>
          <w:szCs w:val="13"/>
          <w:vertAlign w:val="superscript"/>
          <w14:ligatures w14:val="none"/>
        </w:rPr>
        <w:t>rd</w:t>
      </w:r>
      <w:r>
        <w:rPr>
          <w:rFonts w:ascii="Calibri" w:eastAsia="Times New Roman" w:hAnsi="Calibri" w:cs="Calibri"/>
          <w:color w:val="000000"/>
          <w:kern w:val="0"/>
          <w:sz w:val="22"/>
          <w:szCs w:val="22"/>
          <w14:ligatures w14:val="none"/>
        </w:rPr>
        <w:t xml:space="preserve"> week the ectoderm appears as a disc (wider at the cephalic end that at the caudal end).</w:t>
      </w:r>
      <w:r>
        <w:rPr>
          <w:rFonts w:ascii="Times New Roman" w:eastAsia="Times New Roman" w:hAnsi="Times New Roman" w:cs="Times New Roman"/>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The appearance of the </w:t>
      </w:r>
      <w:r>
        <w:rPr>
          <w:rFonts w:ascii="Calibri" w:eastAsia="Times New Roman" w:hAnsi="Calibri" w:cs="Calibri"/>
          <w:b/>
          <w:bCs/>
          <w:color w:val="000000"/>
          <w:kern w:val="0"/>
          <w:sz w:val="22"/>
          <w:szCs w:val="22"/>
          <w14:ligatures w14:val="none"/>
        </w:rPr>
        <w:t>notochord</w:t>
      </w:r>
      <w:r>
        <w:rPr>
          <w:rFonts w:ascii="Calibri" w:eastAsia="Times New Roman" w:hAnsi="Calibri" w:cs="Calibri"/>
          <w:color w:val="000000"/>
          <w:kern w:val="0"/>
          <w:sz w:val="22"/>
          <w:szCs w:val="22"/>
          <w14:ligatures w14:val="none"/>
        </w:rPr>
        <w:t xml:space="preserve"> (releasing growth factors) and </w:t>
      </w:r>
      <w:r>
        <w:rPr>
          <w:rFonts w:ascii="Calibri" w:eastAsia="Times New Roman" w:hAnsi="Calibri" w:cs="Calibri"/>
          <w:b/>
          <w:bCs/>
          <w:color w:val="000000"/>
          <w:kern w:val="0"/>
          <w:sz w:val="22"/>
          <w:szCs w:val="22"/>
          <w14:ligatures w14:val="none"/>
        </w:rPr>
        <w:t>prechordal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w:t>
      </w:r>
      <w:r>
        <w:rPr>
          <w:rFonts w:ascii="Calibri" w:eastAsia="Times New Roman" w:hAnsi="Calibri" w:cs="Calibri"/>
          <w:color w:val="000000"/>
          <w:kern w:val="0"/>
          <w:sz w:val="22"/>
          <w:szCs w:val="22"/>
          <w14:ligatures w14:val="none"/>
        </w:rPr>
        <w:t xml:space="preserve"> induces the ectoderm to thicken (proliferation of cells), forming the </w:t>
      </w:r>
      <w:r>
        <w:rPr>
          <w:rFonts w:ascii="Calibri" w:eastAsia="Times New Roman" w:hAnsi="Calibri" w:cs="Calibri"/>
          <w:b/>
          <w:bCs/>
          <w:color w:val="000000"/>
          <w:kern w:val="0"/>
          <w:sz w:val="22"/>
          <w:szCs w:val="22"/>
          <w14:ligatures w14:val="none"/>
        </w:rPr>
        <w:t xml:space="preserve">neural plate. </w:t>
      </w:r>
      <w:r>
        <w:rPr>
          <w:rFonts w:ascii="Calibri" w:eastAsia="Times New Roman" w:hAnsi="Calibri" w:cs="Calibri"/>
          <w:color w:val="000000"/>
          <w:kern w:val="0"/>
          <w:sz w:val="22"/>
          <w:szCs w:val="22"/>
          <w14:ligatures w14:val="none"/>
        </w:rPr>
        <w:t xml:space="preserve">Cells of the plate make up the </w:t>
      </w:r>
      <w:r>
        <w:rPr>
          <w:rFonts w:ascii="Calibri" w:eastAsia="Times New Roman" w:hAnsi="Calibri" w:cs="Calibri"/>
          <w:b/>
          <w:bCs/>
          <w:color w:val="000000"/>
          <w:kern w:val="0"/>
          <w:sz w:val="22"/>
          <w:szCs w:val="22"/>
          <w14:ligatures w14:val="none"/>
        </w:rPr>
        <w:t xml:space="preserve">neuroectoderm </w:t>
      </w:r>
      <w:r>
        <w:rPr>
          <w:rFonts w:ascii="Calibri" w:eastAsia="Times New Roman" w:hAnsi="Calibri" w:cs="Calibri"/>
          <w:color w:val="000000"/>
          <w:kern w:val="0"/>
          <w:sz w:val="22"/>
          <w:szCs w:val="22"/>
          <w14:ligatures w14:val="none"/>
        </w:rPr>
        <w:t xml:space="preserve">and their induction represents the initial event in the process of </w:t>
      </w:r>
      <w:r>
        <w:rPr>
          <w:rFonts w:ascii="Calibri" w:eastAsia="Times New Roman" w:hAnsi="Calibri" w:cs="Calibri"/>
          <w:b/>
          <w:bCs/>
          <w:color w:val="000000"/>
          <w:kern w:val="0"/>
          <w:sz w:val="22"/>
          <w:szCs w:val="22"/>
          <w14:ligatures w14:val="none"/>
        </w:rPr>
        <w:t>neurulation</w:t>
      </w:r>
      <w:r>
        <w:rPr>
          <w:rFonts w:ascii="Calibri" w:eastAsia="Times New Roman" w:hAnsi="Calibri" w:cs="Calibri"/>
          <w:color w:val="000000"/>
          <w:kern w:val="0"/>
          <w:sz w:val="22"/>
          <w:szCs w:val="22"/>
          <w14:ligatures w14:val="none"/>
        </w:rPr>
        <w:t>.</w:t>
      </w:r>
    </w:p>
    <w:p w14:paraId="78A362F1" w14:textId="77777777" w:rsidR="004D592A" w:rsidRPr="004D592A" w:rsidRDefault="004D592A" w:rsidP="004D592A">
      <w:pPr>
        <w:numPr>
          <w:ilvl w:val="0"/>
          <w:numId w:val="243"/>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Neuroectoderm- </w:t>
      </w:r>
      <w:r>
        <w:rPr>
          <w:rFonts w:ascii="Calibri" w:eastAsia="Times New Roman" w:hAnsi="Calibri" w:cs="Calibri"/>
          <w:color w:val="000000"/>
          <w:kern w:val="0"/>
          <w:sz w:val="22"/>
          <w:szCs w:val="22"/>
          <w14:ligatures w14:val="none"/>
        </w:rPr>
        <w:t xml:space="preserve">pseudostratified columnar epithelium, which undergo the process of </w:t>
      </w:r>
      <w:r>
        <w:rPr>
          <w:rFonts w:ascii="Calibri" w:eastAsia="Times New Roman" w:hAnsi="Calibri" w:cs="Calibri"/>
          <w:b/>
          <w:bCs/>
          <w:color w:val="000000"/>
          <w:kern w:val="0"/>
          <w:sz w:val="22"/>
          <w:szCs w:val="22"/>
          <w14:ligatures w14:val="none"/>
        </w:rPr>
        <w:t>neurulation</w:t>
      </w:r>
      <w:r>
        <w:rPr>
          <w:rFonts w:ascii="Calibri" w:eastAsia="Times New Roman" w:hAnsi="Calibri" w:cs="Calibri"/>
          <w:color w:val="000000"/>
          <w:kern w:val="0"/>
          <w:sz w:val="22"/>
          <w:szCs w:val="22"/>
          <w14:ligatures w14:val="none"/>
        </w:rPr>
        <w:t xml:space="preserve">, resulting with </w:t>
      </w:r>
      <w:r>
        <w:rPr>
          <w:rFonts w:ascii="Calibri" w:eastAsia="Times New Roman" w:hAnsi="Calibri" w:cs="Calibri"/>
          <w:b/>
          <w:bCs/>
          <w:color w:val="000000"/>
          <w:kern w:val="0"/>
          <w:sz w:val="22"/>
          <w:szCs w:val="22"/>
          <w14:ligatures w14:val="none"/>
        </w:rPr>
        <w:t>neural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crest</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neural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tube</w:t>
      </w:r>
      <w:r>
        <w:rPr>
          <w:rFonts w:ascii="Calibri" w:eastAsia="Times New Roman" w:hAnsi="Calibri" w:cs="Calibri"/>
          <w:color w:val="000000"/>
          <w:kern w:val="0"/>
          <w:sz w:val="22"/>
          <w:szCs w:val="22"/>
          <w14:ligatures w14:val="none"/>
        </w:rPr>
        <w:t>.</w:t>
      </w:r>
    </w:p>
    <w:p w14:paraId="2F17B967" w14:textId="77777777" w:rsidR="004D592A" w:rsidRPr="004D592A" w:rsidRDefault="004D592A" w:rsidP="004D592A">
      <w:pPr>
        <w:numPr>
          <w:ilvl w:val="0"/>
          <w:numId w:val="24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Neurulation</w:t>
      </w:r>
      <w:r>
        <w:rPr>
          <w:rFonts w:ascii="Calibri" w:eastAsia="Times New Roman" w:hAnsi="Calibri" w:cs="Calibri"/>
          <w:color w:val="000000"/>
          <w:kern w:val="0"/>
          <w:sz w:val="22"/>
          <w:szCs w:val="22"/>
          <w14:ligatures w14:val="none"/>
        </w:rPr>
        <w:t xml:space="preserve"> is the process whereby the neural plate forms the neural tube.</w:t>
      </w:r>
    </w:p>
    <w:p w14:paraId="3C30760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A2C49E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By the end of the third week, the lateral edges of the neural plate become more elevated to form </w:t>
      </w:r>
      <w:r>
        <w:rPr>
          <w:rFonts w:ascii="Calibri" w:eastAsia="Times New Roman" w:hAnsi="Calibri" w:cs="Calibri"/>
          <w:b/>
          <w:bCs/>
          <w:color w:val="000000"/>
          <w:kern w:val="0"/>
          <w:sz w:val="22"/>
          <w:szCs w:val="22"/>
          <w14:ligatures w14:val="none"/>
        </w:rPr>
        <w:t>neural folds</w:t>
      </w:r>
      <w:r>
        <w:rPr>
          <w:rFonts w:ascii="Calibri" w:eastAsia="Times New Roman" w:hAnsi="Calibri" w:cs="Calibri"/>
          <w:color w:val="000000"/>
          <w:kern w:val="0"/>
          <w:sz w:val="22"/>
          <w:szCs w:val="22"/>
          <w14:ligatures w14:val="none"/>
        </w:rPr>
        <w:t xml:space="preserve">, and the depressed and forms the </w:t>
      </w:r>
      <w:r>
        <w:rPr>
          <w:rFonts w:ascii="Calibri" w:eastAsia="Times New Roman" w:hAnsi="Calibri" w:cs="Calibri"/>
          <w:b/>
          <w:bCs/>
          <w:color w:val="000000"/>
          <w:kern w:val="0"/>
          <w:sz w:val="22"/>
          <w:szCs w:val="22"/>
          <w14:ligatures w14:val="none"/>
        </w:rPr>
        <w:t>neural groove</w:t>
      </w:r>
      <w:r>
        <w:rPr>
          <w:rFonts w:ascii="Calibri" w:eastAsia="Times New Roman" w:hAnsi="Calibri" w:cs="Calibri"/>
          <w:color w:val="000000"/>
          <w:kern w:val="0"/>
          <w:sz w:val="22"/>
          <w:szCs w:val="22"/>
          <w14:ligatures w14:val="none"/>
        </w:rPr>
        <w:t xml:space="preserve">. Gradually, the neural folds approach each other in the midline, where they fuse. As a result, the </w:t>
      </w:r>
      <w:r>
        <w:rPr>
          <w:rFonts w:ascii="Calibri" w:eastAsia="Times New Roman" w:hAnsi="Calibri" w:cs="Calibri"/>
          <w:b/>
          <w:bCs/>
          <w:color w:val="000000"/>
          <w:kern w:val="0"/>
          <w:sz w:val="22"/>
          <w:szCs w:val="22"/>
          <w14:ligatures w14:val="none"/>
        </w:rPr>
        <w:t>neural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tube</w:t>
      </w:r>
      <w:r>
        <w:rPr>
          <w:rFonts w:ascii="Calibri" w:eastAsia="Times New Roman" w:hAnsi="Calibri" w:cs="Calibri"/>
          <w:color w:val="000000"/>
          <w:kern w:val="0"/>
          <w:sz w:val="22"/>
          <w:szCs w:val="22"/>
          <w14:ligatures w14:val="none"/>
        </w:rPr>
        <w:t xml:space="preserve"> is formed. </w:t>
      </w:r>
    </w:p>
    <w:p w14:paraId="001AE8BA" w14:textId="228CBDBF"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 xml:space="preserve">Until fusion is complete (by day 21), the cephalic and caudal ends of the neural tube communicate with the amniotic cavity by way of the </w:t>
      </w:r>
      <w:r>
        <w:rPr>
          <w:rFonts w:ascii="Calibri" w:eastAsia="Times New Roman" w:hAnsi="Calibri" w:cs="Calibri"/>
          <w:b/>
          <w:bCs/>
          <w:color w:val="000000"/>
          <w:kern w:val="0"/>
          <w:sz w:val="22"/>
          <w:szCs w:val="22"/>
          <w14:ligatures w14:val="none"/>
        </w:rPr>
        <w:t xml:space="preserve">anterior </w:t>
      </w:r>
      <w:r>
        <w:rPr>
          <w:rFonts w:ascii="Calibri" w:eastAsia="Times New Roman" w:hAnsi="Calibri" w:cs="Calibri"/>
          <w:color w:val="000000"/>
          <w:kern w:val="0"/>
          <w:sz w:val="22"/>
          <w:szCs w:val="22"/>
          <w14:ligatures w14:val="none"/>
        </w:rPr>
        <w:t xml:space="preserve">(cranial- </w:t>
      </w:r>
      <w:r>
        <w:rPr>
          <w:rFonts w:ascii="Calibri" w:eastAsia="Times New Roman" w:hAnsi="Calibri" w:cs="Calibri"/>
          <w:color w:val="000000"/>
          <w:kern w:val="0"/>
          <w:sz w:val="20"/>
          <w:szCs w:val="20"/>
          <w14:ligatures w14:val="none"/>
        </w:rPr>
        <w:t>closed on 25</w:t>
      </w:r>
      <w:r>
        <w:rPr>
          <w:rFonts w:ascii="Calibri" w:eastAsia="Times New Roman" w:hAnsi="Calibri" w:cs="Calibri"/>
          <w:color w:val="000000"/>
          <w:kern w:val="0"/>
          <w:sz w:val="7"/>
          <w:szCs w:val="7"/>
          <w:vertAlign w:val="superscript"/>
          <w14:ligatures w14:val="none"/>
        </w:rPr>
        <w:t>th</w:t>
      </w:r>
      <w:r>
        <w:rPr>
          <w:rFonts w:ascii="Calibri" w:eastAsia="Times New Roman" w:hAnsi="Calibri" w:cs="Calibri"/>
          <w:color w:val="000000"/>
          <w:kern w:val="0"/>
          <w:sz w:val="20"/>
          <w:szCs w:val="20"/>
          <w14:ligatures w14:val="none"/>
        </w:rPr>
        <w:t xml:space="preserve"> day</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posterior</w:t>
      </w:r>
      <w:r>
        <w:rPr>
          <w:rFonts w:ascii="Calibri" w:eastAsia="Times New Roman" w:hAnsi="Calibri" w:cs="Calibri"/>
          <w:color w:val="000000"/>
          <w:kern w:val="0"/>
          <w:sz w:val="22"/>
          <w:szCs w:val="22"/>
          <w14:ligatures w14:val="none"/>
        </w:rPr>
        <w:t xml:space="preserve"> (caudal- </w:t>
      </w:r>
      <w:r>
        <w:rPr>
          <w:rFonts w:ascii="Calibri" w:eastAsia="Times New Roman" w:hAnsi="Calibri" w:cs="Calibri"/>
          <w:color w:val="000000"/>
          <w:kern w:val="0"/>
          <w:sz w:val="20"/>
          <w:szCs w:val="20"/>
          <w14:ligatures w14:val="none"/>
        </w:rPr>
        <w:t>closed on 27</w:t>
      </w:r>
      <w:r>
        <w:rPr>
          <w:rFonts w:ascii="Calibri" w:eastAsia="Times New Roman" w:hAnsi="Calibri" w:cs="Calibri"/>
          <w:color w:val="000000"/>
          <w:kern w:val="0"/>
          <w:sz w:val="7"/>
          <w:szCs w:val="7"/>
          <w:vertAlign w:val="superscript"/>
          <w14:ligatures w14:val="none"/>
        </w:rPr>
        <w:t>th</w:t>
      </w:r>
      <w:r>
        <w:rPr>
          <w:rFonts w:ascii="Calibri" w:eastAsia="Times New Roman" w:hAnsi="Calibri" w:cs="Calibri"/>
          <w:color w:val="000000"/>
          <w:kern w:val="0"/>
          <w:sz w:val="20"/>
          <w:szCs w:val="20"/>
          <w14:ligatures w14:val="none"/>
        </w:rPr>
        <w:t xml:space="preserve"> day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neuropores.</w:t>
      </w:r>
      <w:r>
        <w:rPr>
          <w:rFonts w:ascii="Times New Roman" w:eastAsia="Times New Roman" w:hAnsi="Times New Roman" w:cs="Times New Roman"/>
          <w:noProof/>
          <w:kern w:val="0"/>
          <w:bdr w:val="none" w:sz="0" w:space="0" w:color="auto" w:frame="1"/>
          <w14:ligatures w14:val="none"/>
        </w:rPr>
        <w:drawing>
          <wp:inline distT="0" distB="0" distL="0" distR="0" wp14:anchorId="0DE7E234" wp14:editId="696D5618">
            <wp:extent cx="3315970" cy="1327785"/>
            <wp:effectExtent l="0" t="0" r="0" b="5715"/>
            <wp:docPr id="123440368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315970" cy="1327785"/>
                    </a:xfrm>
                    <a:prstGeom prst="rect">
                      <a:avLst/>
                    </a:prstGeom>
                    <a:noFill/>
                    <a:ln>
                      <a:noFill/>
                    </a:ln>
                  </pic:spPr>
                </pic:pic>
              </a:graphicData>
            </a:graphic>
          </wp:inline>
        </w:drawing>
      </w:r>
    </w:p>
    <w:p w14:paraId="235ECC96"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Neural tube- </w:t>
      </w:r>
    </w:p>
    <w:p w14:paraId="06DB65FF"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Neurulation is then complete, and the central nervous system is represented by a closed tubular structure with a narrow: </w:t>
      </w:r>
      <w:r>
        <w:rPr>
          <w:rFonts w:ascii="Calibri" w:eastAsia="Times New Roman" w:hAnsi="Calibri" w:cs="Calibri"/>
          <w:b/>
          <w:bCs/>
          <w:color w:val="000000"/>
          <w:kern w:val="0"/>
          <w:sz w:val="22"/>
          <w:szCs w:val="22"/>
          <w14:ligatures w14:val="none"/>
        </w:rPr>
        <w:t>Caudal portion- the spinal cord</w:t>
      </w:r>
      <w:r>
        <w:rPr>
          <w:rFonts w:ascii="Calibri" w:eastAsia="Times New Roman" w:hAnsi="Calibri" w:cs="Calibri"/>
          <w:color w:val="000000"/>
          <w:kern w:val="0"/>
          <w:sz w:val="22"/>
          <w:szCs w:val="22"/>
          <w14:ligatures w14:val="none"/>
        </w:rPr>
        <w:t xml:space="preserve"> and a much broader </w:t>
      </w:r>
      <w:r>
        <w:rPr>
          <w:rFonts w:ascii="Calibri" w:eastAsia="Times New Roman" w:hAnsi="Calibri" w:cs="Calibri"/>
          <w:b/>
          <w:bCs/>
          <w:color w:val="000000"/>
          <w:kern w:val="0"/>
          <w:sz w:val="22"/>
          <w:szCs w:val="22"/>
          <w14:ligatures w14:val="none"/>
        </w:rPr>
        <w:t xml:space="preserve">cephalic portion- the brain vesicles- </w:t>
        <w:br/>
        <w:t xml:space="preserve">- Prosencephalon (forebrain) </w:t>
        <w:br/>
        <w:t>- Mesencephalon (midbrain)</w:t>
        <w:br/>
        <w:t xml:space="preserve">- Rhombencephalon (hindbrain). </w:t>
        <w:br/>
      </w:r>
      <w:r>
        <w:rPr>
          <w:rFonts w:ascii="Calibri" w:eastAsia="Times New Roman" w:hAnsi="Calibri" w:cs="Calibri"/>
          <w:color w:val="000000"/>
          <w:kern w:val="0"/>
          <w:sz w:val="22"/>
          <w:szCs w:val="22"/>
          <w14:ligatures w14:val="none"/>
        </w:rPr>
        <w:t>Those three bulges are called primary vesicles.</w:t>
      </w:r>
      <w:r>
        <w:rPr>
          <w:rFonts w:ascii="Calibri" w:eastAsia="Times New Roman" w:hAnsi="Calibri" w:cs="Calibri"/>
          <w:b/>
          <w:bCs/>
          <w:color w:val="000000"/>
          <w:kern w:val="0"/>
          <w:sz w:val="22"/>
          <w:szCs w:val="22"/>
          <w14:ligatures w14:val="none"/>
        </w:rPr>
        <w:br/>
      </w:r>
      <w:r>
        <w:rPr>
          <w:rFonts w:ascii="Calibri" w:eastAsia="Times New Roman" w:hAnsi="Calibri" w:cs="Calibri"/>
          <w:color w:val="000000"/>
          <w:kern w:val="0"/>
          <w:sz w:val="22"/>
          <w:szCs w:val="22"/>
          <w14:ligatures w14:val="none"/>
        </w:rPr>
        <w:t xml:space="preserve">The process of formation of the nervous system from the neural tube is called </w:t>
      </w:r>
      <w:r>
        <w:rPr>
          <w:rFonts w:ascii="Calibri" w:eastAsia="Times New Roman" w:hAnsi="Calibri" w:cs="Calibri"/>
          <w:b/>
          <w:bCs/>
          <w:color w:val="000000"/>
          <w:kern w:val="0"/>
          <w:sz w:val="22"/>
          <w:szCs w:val="22"/>
          <w14:ligatures w14:val="none"/>
        </w:rPr>
        <w:t>vesiculation.</w:t>
      </w:r>
    </w:p>
    <w:p w14:paraId="29E49EC9" w14:textId="4D23A89D"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Develop simultaneously to the neural tube differentiation:</w:t>
      </w:r>
      <w:r>
        <w:rPr>
          <w:rFonts w:ascii="Times New Roman" w:eastAsia="Times New Roman" w:hAnsi="Times New Roman" w:cs="Times New Roman"/>
          <w:color w:val="000000"/>
          <w:kern w:val="0"/>
          <w:sz w:val="22"/>
          <w:szCs w:val="22"/>
          <w14:ligatures w14:val="none"/>
        </w:rPr>
        <w:br/>
      </w:r>
      <w:r>
        <w:rPr>
          <w:rFonts w:ascii="Calibri" w:eastAsia="Times New Roman" w:hAnsi="Calibri" w:cs="Calibri"/>
          <w:b/>
          <w:bCs/>
          <w:color w:val="000000"/>
          <w:kern w:val="0"/>
          <w:sz w:val="22"/>
          <w:szCs w:val="22"/>
          <w14:ligatures w14:val="none"/>
        </w:rPr>
        <w:t>Cephalic</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flexure</w:t>
      </w:r>
      <w:r>
        <w:rPr>
          <w:rFonts w:ascii="Calibri" w:eastAsia="Times New Roman" w:hAnsi="Calibri" w:cs="Calibri"/>
          <w:color w:val="000000"/>
          <w:kern w:val="0"/>
          <w:sz w:val="22"/>
          <w:szCs w:val="22"/>
          <w14:ligatures w14:val="none"/>
        </w:rPr>
        <w:t xml:space="preserve">- at level of </w:t>
      </w:r>
      <w:r>
        <w:rPr>
          <w:rFonts w:ascii="Calibri" w:eastAsia="Times New Roman" w:hAnsi="Calibri" w:cs="Calibri"/>
          <w:b/>
          <w:bCs/>
          <w:color w:val="000000"/>
          <w:kern w:val="0"/>
          <w:sz w:val="22"/>
          <w:szCs w:val="22"/>
          <w14:ligatures w14:val="none"/>
        </w:rPr>
        <w:t>midbrain</w:t>
      </w:r>
      <w:r>
        <w:rPr>
          <w:rFonts w:ascii="Times New Roman" w:eastAsia="Times New Roman" w:hAnsi="Times New Roman" w:cs="Times New Roman"/>
          <w:color w:val="000000"/>
          <w:kern w:val="0"/>
          <w:sz w:val="22"/>
          <w:szCs w:val="22"/>
          <w14:ligatures w14:val="none"/>
        </w:rPr>
        <w:br/>
      </w:r>
      <w:r>
        <w:rPr>
          <w:rFonts w:ascii="Calibri" w:eastAsia="Times New Roman" w:hAnsi="Calibri" w:cs="Calibri"/>
          <w:b/>
          <w:bCs/>
          <w:color w:val="000000"/>
          <w:kern w:val="0"/>
          <w:sz w:val="22"/>
          <w:szCs w:val="22"/>
          <w14:ligatures w14:val="none"/>
        </w:rPr>
        <w:t>Cervical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flexure</w:t>
      </w:r>
      <w:r>
        <w:rPr>
          <w:rFonts w:ascii="Calibri" w:eastAsia="Times New Roman" w:hAnsi="Calibri" w:cs="Calibri"/>
          <w:color w:val="000000"/>
          <w:kern w:val="0"/>
          <w:sz w:val="22"/>
          <w:szCs w:val="22"/>
          <w14:ligatures w14:val="none"/>
        </w:rPr>
        <w:t xml:space="preserve">- at the boundary between </w:t>
      </w:r>
      <w:r>
        <w:rPr>
          <w:rFonts w:ascii="Calibri" w:eastAsia="Times New Roman" w:hAnsi="Calibri" w:cs="Calibri"/>
          <w:b/>
          <w:bCs/>
          <w:color w:val="000000"/>
          <w:kern w:val="0"/>
          <w:sz w:val="22"/>
          <w:szCs w:val="22"/>
          <w14:ligatures w14:val="none"/>
        </w:rPr>
        <w:t>hindbrain</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spinal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cord</w:t>
      </w:r>
      <w:r>
        <w:rPr>
          <w:rFonts w:ascii="Times New Roman" w:eastAsia="Times New Roman" w:hAnsi="Times New Roman" w:cs="Times New Roman"/>
          <w:noProof/>
          <w:kern w:val="0"/>
          <w:bdr w:val="none" w:sz="0" w:space="0" w:color="auto" w:frame="1"/>
          <w14:ligatures w14:val="none"/>
        </w:rPr>
        <w:drawing>
          <wp:inline distT="0" distB="0" distL="0" distR="0" wp14:anchorId="13DD8DBB" wp14:editId="328255D5">
            <wp:extent cx="5589905" cy="882650"/>
            <wp:effectExtent l="0" t="0" r="0" b="6350"/>
            <wp:docPr id="111250251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89905" cy="882650"/>
                    </a:xfrm>
                    <a:prstGeom prst="rect">
                      <a:avLst/>
                    </a:prstGeom>
                    <a:noFill/>
                    <a:ln>
                      <a:noFill/>
                    </a:ln>
                  </pic:spPr>
                </pic:pic>
              </a:graphicData>
            </a:graphic>
          </wp:inline>
        </w:drawing>
      </w:r>
    </w:p>
    <w:p w14:paraId="42AC52DF" w14:textId="4EE485C2"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By the fifth week, the three-part cephalic brain (also called primary vesicles) consists of five parts:</w:t>
      </w:r>
      <w:r>
        <w:rPr>
          <w:rFonts w:ascii="Times New Roman" w:eastAsia="Times New Roman" w:hAnsi="Times New Roman" w:cs="Times New Roman"/>
          <w:noProof/>
          <w:kern w:val="0"/>
          <w:bdr w:val="none" w:sz="0" w:space="0" w:color="auto" w:frame="1"/>
          <w14:ligatures w14:val="none"/>
        </w:rPr>
        <w:drawing>
          <wp:inline distT="0" distB="0" distL="0" distR="0" wp14:anchorId="3592F22F" wp14:editId="57B82807">
            <wp:extent cx="1582420" cy="1598295"/>
            <wp:effectExtent l="0" t="0" r="5080" b="1905"/>
            <wp:docPr id="108896379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82420" cy="1598295"/>
                    </a:xfrm>
                    <a:prstGeom prst="rect">
                      <a:avLst/>
                    </a:prstGeom>
                    <a:noFill/>
                    <a:ln>
                      <a:noFill/>
                    </a:ln>
                  </pic:spPr>
                </pic:pic>
              </a:graphicData>
            </a:graphic>
          </wp:inline>
        </w:drawing>
      </w:r>
    </w:p>
    <w:p w14:paraId="67F40449" w14:textId="77777777" w:rsidR="004D592A" w:rsidRPr="004D592A" w:rsidRDefault="004D592A" w:rsidP="004D592A">
      <w:pPr>
        <w:numPr>
          <w:ilvl w:val="0"/>
          <w:numId w:val="244"/>
        </w:numPr>
        <w:spacing w:after="0" w:line="240" w:lineRule="auto"/>
        <w:ind w:left="360"/>
        <w:textAlignment w:val="baseline"/>
        <w:rPr>
          <w:rFonts w:ascii="Calibri" w:eastAsia="Times New Roman" w:hAnsi="Calibri" w:cs="Calibri"/>
          <w:color w:val="000000"/>
          <w:kern w:val="0"/>
          <w14:ligatures w14:val="none"/>
        </w:rPr>
      </w:pPr>
      <w:r>
        <w:rPr>
          <w:rFonts w:ascii="Calibri" w:eastAsia="Times New Roman" w:hAnsi="Calibri" w:cs="Calibri"/>
          <w:b/>
          <w:bCs/>
          <w:color w:val="000000"/>
          <w:kern w:val="0"/>
          <w14:ligatures w14:val="none"/>
        </w:rPr>
        <w:t>Prosencephalon</w:t>
      </w:r>
      <w:r>
        <w:rPr>
          <w:rFonts w:ascii="Calibri" w:eastAsia="Times New Roman" w:hAnsi="Calibri" w:cs="Calibri"/>
          <w:color w:val="000000"/>
          <w:kern w:val="0"/>
          <w14:ligatures w14:val="none"/>
        </w:rPr>
        <w:t xml:space="preserve"> is subdivided into:</w:t>
      </w:r>
    </w:p>
    <w:p w14:paraId="1755451B" w14:textId="77777777" w:rsidR="004D592A" w:rsidRPr="004D592A" w:rsidRDefault="004D592A" w:rsidP="004D592A">
      <w:pPr>
        <w:numPr>
          <w:ilvl w:val="0"/>
          <w:numId w:val="245"/>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Telencephalon</w:t>
      </w:r>
      <w:r>
        <w:rPr>
          <w:rFonts w:ascii="Calibri" w:eastAsia="Times New Roman" w:hAnsi="Calibri" w:cs="Calibri"/>
          <w:color w:val="000000"/>
          <w:kern w:val="0"/>
          <w:sz w:val="22"/>
          <w:szCs w:val="22"/>
          <w14:ligatures w14:val="none"/>
        </w:rPr>
        <w:t xml:space="preserve"> – midportion telencephalon impar, two cerebral hemispheres</w:t>
      </w:r>
    </w:p>
    <w:p w14:paraId="3D48D574" w14:textId="77777777" w:rsidR="004D592A" w:rsidRPr="004D592A" w:rsidRDefault="004D592A" w:rsidP="004D592A">
      <w:pPr>
        <w:numPr>
          <w:ilvl w:val="0"/>
          <w:numId w:val="245"/>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Diencephalon</w:t>
      </w:r>
      <w:r>
        <w:rPr>
          <w:rFonts w:ascii="Calibri" w:eastAsia="Times New Roman" w:hAnsi="Calibri" w:cs="Calibri"/>
          <w:color w:val="000000"/>
          <w:kern w:val="0"/>
          <w:sz w:val="22"/>
          <w:szCs w:val="22"/>
          <w14:ligatures w14:val="none"/>
        </w:rPr>
        <w:t xml:space="preserve"> – characterized by outgrowth of the optic vesicles.</w:t>
      </w:r>
    </w:p>
    <w:p w14:paraId="2E31A945" w14:textId="77777777" w:rsidR="004D592A" w:rsidRPr="004D592A" w:rsidRDefault="004D592A" w:rsidP="004D592A">
      <w:pPr>
        <w:numPr>
          <w:ilvl w:val="0"/>
          <w:numId w:val="246"/>
        </w:numPr>
        <w:spacing w:after="0" w:line="240" w:lineRule="auto"/>
        <w:ind w:left="360"/>
        <w:textAlignment w:val="baseline"/>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Mesencephalon</w:t>
      </w:r>
    </w:p>
    <w:p w14:paraId="423785A5" w14:textId="77777777" w:rsidR="004D592A" w:rsidRPr="004D592A" w:rsidRDefault="004D592A" w:rsidP="004D592A">
      <w:pPr>
        <w:numPr>
          <w:ilvl w:val="0"/>
          <w:numId w:val="246"/>
        </w:numPr>
        <w:spacing w:after="0" w:line="240" w:lineRule="auto"/>
        <w:ind w:left="360"/>
        <w:textAlignment w:val="baseline"/>
        <w:rPr>
          <w:rFonts w:ascii="Times New Roman" w:eastAsia="Times New Roman" w:hAnsi="Times New Roman" w:cs="Times New Roman"/>
          <w:color w:val="000000"/>
          <w:kern w:val="0"/>
          <w:sz w:val="28"/>
          <w:szCs w:val="28"/>
          <w14:ligatures w14:val="none"/>
        </w:rPr>
      </w:pPr>
      <w:r>
        <w:rPr>
          <w:rFonts w:ascii="Calibri" w:eastAsia="Times New Roman" w:hAnsi="Calibri" w:cs="Calibri"/>
          <w:b/>
          <w:bCs/>
          <w:color w:val="000000"/>
          <w:kern w:val="0"/>
          <w14:ligatures w14:val="none"/>
        </w:rPr>
        <w:t>Rhombencephalon</w:t>
      </w:r>
      <w:r>
        <w:rPr>
          <w:rFonts w:ascii="Calibri" w:eastAsia="Times New Roman" w:hAnsi="Calibri" w:cs="Calibri"/>
          <w:color w:val="000000"/>
          <w:kern w:val="0"/>
          <w14:ligatures w14:val="none"/>
        </w:rPr>
        <w:t xml:space="preserve"> is composed of</w:t>
      </w:r>
    </w:p>
    <w:p w14:paraId="670EF304" w14:textId="77777777" w:rsidR="004D592A" w:rsidRPr="004D592A" w:rsidRDefault="004D592A" w:rsidP="004D592A">
      <w:pPr>
        <w:numPr>
          <w:ilvl w:val="0"/>
          <w:numId w:val="247"/>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Metencephalon</w:t>
      </w:r>
      <w:r>
        <w:rPr>
          <w:rFonts w:ascii="Calibri" w:eastAsia="Times New Roman" w:hAnsi="Calibri" w:cs="Calibri"/>
          <w:color w:val="000000"/>
          <w:kern w:val="0"/>
          <w:sz w:val="22"/>
          <w:szCs w:val="22"/>
          <w14:ligatures w14:val="none"/>
        </w:rPr>
        <w:t xml:space="preserve"> – which later form </w:t>
      </w:r>
      <w:r>
        <w:rPr>
          <w:rFonts w:ascii="Calibri" w:eastAsia="Times New Roman" w:hAnsi="Calibri" w:cs="Calibri"/>
          <w:b/>
          <w:bCs/>
          <w:color w:val="000000"/>
          <w:kern w:val="0"/>
          <w:sz w:val="22"/>
          <w:szCs w:val="22"/>
          <w14:ligatures w14:val="none"/>
        </w:rPr>
        <w:t>pons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cerebellum </w:t>
      </w:r>
    </w:p>
    <w:p w14:paraId="438DC5C2" w14:textId="77777777" w:rsidR="004D592A" w:rsidRPr="004D592A" w:rsidRDefault="004D592A" w:rsidP="004D592A">
      <w:pPr>
        <w:numPr>
          <w:ilvl w:val="0"/>
          <w:numId w:val="247"/>
        </w:numPr>
        <w:spacing w:after="20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lastRenderedPageBreak/>
        <w:t>Myelencephalon</w:t>
      </w:r>
      <w:r>
        <w:rPr>
          <w:rFonts w:ascii="Calibri" w:eastAsia="Times New Roman" w:hAnsi="Calibri" w:cs="Calibri"/>
          <w:color w:val="000000"/>
          <w:kern w:val="0"/>
          <w:sz w:val="22"/>
          <w:szCs w:val="22"/>
          <w14:ligatures w14:val="none"/>
        </w:rPr>
        <w:t xml:space="preserve"> – separated by </w:t>
      </w:r>
      <w:r>
        <w:rPr>
          <w:rFonts w:ascii="Calibri" w:eastAsia="Times New Roman" w:hAnsi="Calibri" w:cs="Calibri"/>
          <w:b/>
          <w:bCs/>
          <w:color w:val="000000"/>
          <w:kern w:val="0"/>
          <w:sz w:val="22"/>
          <w:szCs w:val="22"/>
          <w14:ligatures w14:val="none"/>
        </w:rPr>
        <w:t>pontine flexure</w:t>
      </w:r>
      <w:r>
        <w:rPr>
          <w:rFonts w:ascii="Calibri" w:eastAsia="Times New Roman" w:hAnsi="Calibri" w:cs="Calibri"/>
          <w:color w:val="000000"/>
          <w:kern w:val="0"/>
          <w:sz w:val="22"/>
          <w:szCs w:val="22"/>
          <w14:ligatures w14:val="none"/>
        </w:rPr>
        <w:t xml:space="preserve">, forms the </w:t>
      </w:r>
      <w:r>
        <w:rPr>
          <w:rFonts w:ascii="Calibri" w:eastAsia="Times New Roman" w:hAnsi="Calibri" w:cs="Calibri"/>
          <w:b/>
          <w:bCs/>
          <w:color w:val="000000"/>
          <w:kern w:val="0"/>
          <w:sz w:val="22"/>
          <w:szCs w:val="22"/>
          <w14:ligatures w14:val="none"/>
        </w:rPr>
        <w:t>medulla oblongata</w:t>
      </w:r>
      <w:r>
        <w:rPr>
          <w:rFonts w:ascii="Calibri" w:eastAsia="Times New Roman" w:hAnsi="Calibri" w:cs="Calibri"/>
          <w:color w:val="000000"/>
          <w:kern w:val="0"/>
          <w:sz w:val="22"/>
          <w:szCs w:val="22"/>
          <w14:ligatures w14:val="none"/>
        </w:rPr>
        <w:t>.</w:t>
      </w:r>
    </w:p>
    <w:p w14:paraId="30E86D22" w14:textId="4AD763BB"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Notochord realizing growth factors→ ectodermal proliferation→ creation of the neural plate→ the edge of this plate start moving towards one another (involution process) → creating neural folds and the area between called the neural groove→ closer of the neural folds to form the neural tube by day 21. </w:t>
      </w:r>
      <w:r>
        <w:rPr>
          <w:rFonts w:ascii="Times New Roman" w:eastAsia="Times New Roman" w:hAnsi="Times New Roman" w:cs="Times New Roman"/>
          <w:noProof/>
          <w:kern w:val="0"/>
          <w:bdr w:val="none" w:sz="0" w:space="0" w:color="auto" w:frame="1"/>
          <w14:ligatures w14:val="none"/>
        </w:rPr>
        <w:drawing>
          <wp:inline distT="0" distB="0" distL="0" distR="0" wp14:anchorId="6161D834" wp14:editId="2A95AB3F">
            <wp:extent cx="4540250" cy="2401570"/>
            <wp:effectExtent l="0" t="0" r="6350" b="0"/>
            <wp:docPr id="198546228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540250" cy="2401570"/>
                    </a:xfrm>
                    <a:prstGeom prst="rect">
                      <a:avLst/>
                    </a:prstGeom>
                    <a:noFill/>
                    <a:ln>
                      <a:noFill/>
                    </a:ln>
                  </pic:spPr>
                </pic:pic>
              </a:graphicData>
            </a:graphic>
          </wp:inline>
        </w:drawing>
      </w:r>
    </w:p>
    <w:p w14:paraId="5FAF7A08" w14:textId="77777777" w:rsidR="004D592A" w:rsidRPr="004D592A" w:rsidRDefault="004D592A" w:rsidP="004D592A">
      <w:pPr>
        <w:numPr>
          <w:ilvl w:val="0"/>
          <w:numId w:val="24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Rhombencephalic isthmus </w:t>
      </w:r>
      <w:r>
        <w:rPr>
          <w:rFonts w:ascii="Calibri" w:eastAsia="Times New Roman" w:hAnsi="Calibri" w:cs="Calibri"/>
          <w:color w:val="000000"/>
          <w:kern w:val="0"/>
          <w:sz w:val="22"/>
          <w:szCs w:val="22"/>
          <w14:ligatures w14:val="none"/>
        </w:rPr>
        <w:t xml:space="preserve">separates the </w:t>
      </w:r>
      <w:r>
        <w:rPr>
          <w:rFonts w:ascii="Calibri" w:eastAsia="Times New Roman" w:hAnsi="Calibri" w:cs="Calibri"/>
          <w:b/>
          <w:bCs/>
          <w:color w:val="000000"/>
          <w:kern w:val="0"/>
          <w:sz w:val="22"/>
          <w:szCs w:val="22"/>
          <w14:ligatures w14:val="none"/>
        </w:rPr>
        <w:t xml:space="preserve">myelencephalon </w:t>
      </w:r>
      <w:r>
        <w:rPr>
          <w:rFonts w:ascii="Calibri" w:eastAsia="Times New Roman" w:hAnsi="Calibri" w:cs="Calibri"/>
          <w:color w:val="000000"/>
          <w:kern w:val="0"/>
          <w:sz w:val="22"/>
          <w:szCs w:val="22"/>
          <w14:ligatures w14:val="none"/>
        </w:rPr>
        <w:t xml:space="preserve">and the </w:t>
      </w:r>
      <w:r>
        <w:rPr>
          <w:rFonts w:ascii="Calibri" w:eastAsia="Times New Roman" w:hAnsi="Calibri" w:cs="Calibri"/>
          <w:b/>
          <w:bCs/>
          <w:color w:val="000000"/>
          <w:kern w:val="0"/>
          <w:sz w:val="22"/>
          <w:szCs w:val="22"/>
          <w14:ligatures w14:val="none"/>
        </w:rPr>
        <w:t>metencephalon</w:t>
      </w:r>
      <w:r>
        <w:rPr>
          <w:rFonts w:ascii="Calibri" w:eastAsia="Times New Roman" w:hAnsi="Calibri" w:cs="Calibri"/>
          <w:color w:val="000000"/>
          <w:kern w:val="0"/>
          <w:sz w:val="22"/>
          <w:szCs w:val="22"/>
          <w14:ligatures w14:val="none"/>
        </w:rPr>
        <w:t>. </w:t>
      </w:r>
    </w:p>
    <w:p w14:paraId="69E96616" w14:textId="77777777" w:rsidR="004D592A" w:rsidRPr="004D592A" w:rsidRDefault="004D592A" w:rsidP="004D592A">
      <w:pPr>
        <w:numPr>
          <w:ilvl w:val="0"/>
          <w:numId w:val="24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pontine flexure </w:t>
      </w:r>
      <w:r>
        <w:rPr>
          <w:rFonts w:ascii="Calibri" w:eastAsia="Times New Roman" w:hAnsi="Calibri" w:cs="Calibri"/>
          <w:color w:val="000000"/>
          <w:kern w:val="0"/>
          <w:sz w:val="22"/>
          <w:szCs w:val="22"/>
          <w14:ligatures w14:val="none"/>
        </w:rPr>
        <w:t>marks the border between them. </w:t>
      </w:r>
    </w:p>
    <w:p w14:paraId="39FE4A6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6B787D1F"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Spinal cord-</w:t>
      </w:r>
    </w:p>
    <w:p w14:paraId="08650135"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wall of a recently closed neural tube consists of neuroepithelial cells. Those cells extend over the entire thickness of the wall and form a thick pseudostratified epithelium. </w:t>
      </w:r>
    </w:p>
    <w:p w14:paraId="25EBF3CB"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Once the neural tube closes, neuroepithelial cells begin to give rise to another cell type- the primitive nerve cells, </w:t>
      </w:r>
      <w:r>
        <w:rPr>
          <w:rFonts w:ascii="Calibri" w:eastAsia="Times New Roman" w:hAnsi="Calibri" w:cs="Calibri"/>
          <w:b/>
          <w:bCs/>
          <w:color w:val="000000"/>
          <w:kern w:val="0"/>
          <w:sz w:val="22"/>
          <w:szCs w:val="22"/>
          <w14:ligatures w14:val="none"/>
        </w:rPr>
        <w:t>neuroblasts</w:t>
      </w:r>
      <w:r>
        <w:rPr>
          <w:rFonts w:ascii="Calibri" w:eastAsia="Times New Roman" w:hAnsi="Calibri" w:cs="Calibri"/>
          <w:color w:val="000000"/>
          <w:kern w:val="0"/>
          <w:sz w:val="22"/>
          <w:szCs w:val="22"/>
          <w14:ligatures w14:val="none"/>
        </w:rPr>
        <w:t>. </w:t>
      </w:r>
    </w:p>
    <w:p w14:paraId="67F48CA8"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They form the </w:t>
      </w:r>
      <w:r>
        <w:rPr>
          <w:rFonts w:ascii="Calibri" w:eastAsia="Times New Roman" w:hAnsi="Calibri" w:cs="Calibri"/>
          <w:b/>
          <w:bCs/>
          <w:color w:val="000000"/>
          <w:kern w:val="0"/>
          <w:sz w:val="22"/>
          <w:szCs w:val="22"/>
          <w14:ligatures w14:val="none"/>
        </w:rPr>
        <w:t>mantle layer</w:t>
      </w:r>
      <w:r>
        <w:rPr>
          <w:rFonts w:ascii="Calibri" w:eastAsia="Times New Roman" w:hAnsi="Calibri" w:cs="Calibri"/>
          <w:color w:val="000000"/>
          <w:kern w:val="0"/>
          <w:sz w:val="22"/>
          <w:szCs w:val="22"/>
          <w14:ligatures w14:val="none"/>
        </w:rPr>
        <w:t>- a zone around the neuroepithelial layer, which will form the gray mater of the spinal cord. </w:t>
      </w:r>
    </w:p>
    <w:p w14:paraId="2BC50809"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As a result of continuous addition of neuroblasts to the mantle layer, each side of the neural tube shows a ventral and a dorsal thickening.</w:t>
      </w:r>
    </w:p>
    <w:p w14:paraId="40D2168A" w14:textId="77777777" w:rsidR="004D592A" w:rsidRPr="004D592A" w:rsidRDefault="004D592A" w:rsidP="004D592A">
      <w:pPr>
        <w:numPr>
          <w:ilvl w:val="0"/>
          <w:numId w:val="249"/>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 xml:space="preserve">The ventral thickening, the </w:t>
      </w:r>
      <w:r>
        <w:rPr>
          <w:rFonts w:ascii="Calibri" w:eastAsia="Times New Roman" w:hAnsi="Calibri" w:cs="Calibri"/>
          <w:b/>
          <w:bCs/>
          <w:color w:val="000000"/>
          <w:kern w:val="0"/>
          <w14:ligatures w14:val="none"/>
        </w:rPr>
        <w:t>basal plates</w:t>
      </w:r>
      <w:r>
        <w:rPr>
          <w:rFonts w:ascii="Calibri" w:eastAsia="Times New Roman" w:hAnsi="Calibri" w:cs="Calibri"/>
          <w:color w:val="000000"/>
          <w:kern w:val="0"/>
          <w14:ligatures w14:val="none"/>
        </w:rPr>
        <w:t xml:space="preserve">, which contain </w:t>
      </w:r>
      <w:r>
        <w:rPr>
          <w:rFonts w:ascii="Calibri" w:eastAsia="Times New Roman" w:hAnsi="Calibri" w:cs="Calibri"/>
          <w:b/>
          <w:bCs/>
          <w:color w:val="000000"/>
          <w:kern w:val="0"/>
          <w14:ligatures w14:val="none"/>
        </w:rPr>
        <w:t>ventral motor horn</w:t>
      </w:r>
      <w:r>
        <w:rPr>
          <w:rFonts w:ascii="Calibri" w:eastAsia="Times New Roman" w:hAnsi="Calibri" w:cs="Calibri"/>
          <w:color w:val="000000"/>
          <w:kern w:val="0"/>
          <w14:ligatures w14:val="none"/>
        </w:rPr>
        <w:t xml:space="preserve"> cells, form the motor areas of the spinal cord.</w:t>
      </w:r>
    </w:p>
    <w:p w14:paraId="56B77ABB" w14:textId="77777777" w:rsidR="004D592A" w:rsidRPr="004D592A" w:rsidRDefault="004D592A" w:rsidP="004D592A">
      <w:pPr>
        <w:numPr>
          <w:ilvl w:val="0"/>
          <w:numId w:val="249"/>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 xml:space="preserve">The dorsal thickenings, the </w:t>
      </w:r>
      <w:r>
        <w:rPr>
          <w:rFonts w:ascii="Calibri" w:eastAsia="Times New Roman" w:hAnsi="Calibri" w:cs="Calibri"/>
          <w:b/>
          <w:bCs/>
          <w:color w:val="000000"/>
          <w:kern w:val="0"/>
          <w14:ligatures w14:val="none"/>
        </w:rPr>
        <w:t>alar plates</w:t>
      </w:r>
      <w:r>
        <w:rPr>
          <w:rFonts w:ascii="Calibri" w:eastAsia="Times New Roman" w:hAnsi="Calibri" w:cs="Calibri"/>
          <w:color w:val="000000"/>
          <w:kern w:val="0"/>
          <w14:ligatures w14:val="none"/>
        </w:rPr>
        <w:t xml:space="preserve">, form the </w:t>
      </w:r>
      <w:r>
        <w:rPr>
          <w:rFonts w:ascii="Calibri" w:eastAsia="Times New Roman" w:hAnsi="Calibri" w:cs="Calibri"/>
          <w:b/>
          <w:bCs/>
          <w:color w:val="000000"/>
          <w:kern w:val="0"/>
          <w14:ligatures w14:val="none"/>
        </w:rPr>
        <w:t>sensory areas</w:t>
      </w:r>
      <w:r>
        <w:rPr>
          <w:rFonts w:ascii="Calibri" w:eastAsia="Times New Roman" w:hAnsi="Calibri" w:cs="Calibri"/>
          <w:color w:val="000000"/>
          <w:kern w:val="0"/>
          <w14:ligatures w14:val="none"/>
        </w:rPr>
        <w:t>.</w:t>
      </w:r>
    </w:p>
    <w:p w14:paraId="57EC4687" w14:textId="77777777" w:rsidR="004D592A" w:rsidRPr="004D592A" w:rsidRDefault="004D592A" w:rsidP="004D592A">
      <w:pPr>
        <w:numPr>
          <w:ilvl w:val="0"/>
          <w:numId w:val="249"/>
        </w:numPr>
        <w:spacing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 xml:space="preserve">A group of neurons accumulates between the two areas and forms a small </w:t>
      </w:r>
      <w:r>
        <w:rPr>
          <w:rFonts w:ascii="Calibri" w:eastAsia="Times New Roman" w:hAnsi="Calibri" w:cs="Calibri"/>
          <w:b/>
          <w:bCs/>
          <w:color w:val="000000"/>
          <w:kern w:val="0"/>
          <w14:ligatures w14:val="none"/>
        </w:rPr>
        <w:t>intermediate horn</w:t>
      </w:r>
      <w:r>
        <w:rPr>
          <w:rFonts w:ascii="Calibri" w:eastAsia="Times New Roman" w:hAnsi="Calibri" w:cs="Calibri"/>
          <w:color w:val="000000"/>
          <w:kern w:val="0"/>
          <w14:ligatures w14:val="none"/>
        </w:rPr>
        <w:t xml:space="preserve">. This horn containing neurons of the </w:t>
      </w:r>
      <w:r>
        <w:rPr>
          <w:rFonts w:ascii="Calibri" w:eastAsia="Times New Roman" w:hAnsi="Calibri" w:cs="Calibri"/>
          <w:b/>
          <w:bCs/>
          <w:color w:val="000000"/>
          <w:kern w:val="0"/>
          <w14:ligatures w14:val="none"/>
        </w:rPr>
        <w:t>sympathetic portion</w:t>
      </w:r>
      <w:r>
        <w:rPr>
          <w:rFonts w:ascii="Calibri" w:eastAsia="Times New Roman" w:hAnsi="Calibri" w:cs="Calibri"/>
          <w:color w:val="000000"/>
          <w:kern w:val="0"/>
          <w14:ligatures w14:val="none"/>
        </w:rPr>
        <w:t xml:space="preserve"> of the autonomic nervous system, it is present only in the thoracic (T1-T12) and upper lumbar levels (L2-L3) of the spinal cord. </w:t>
      </w:r>
    </w:p>
    <w:p w14:paraId="1E5A86C8"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 longitudinal groove, the </w:t>
      </w:r>
      <w:r>
        <w:rPr>
          <w:rFonts w:ascii="Calibri" w:eastAsia="Times New Roman" w:hAnsi="Calibri" w:cs="Calibri"/>
          <w:b/>
          <w:bCs/>
          <w:color w:val="000000"/>
          <w:kern w:val="0"/>
          <w:sz w:val="22"/>
          <w:szCs w:val="22"/>
          <w14:ligatures w14:val="none"/>
        </w:rPr>
        <w:t>sulcus limitans</w:t>
      </w:r>
      <w:r>
        <w:rPr>
          <w:rFonts w:ascii="Calibri" w:eastAsia="Times New Roman" w:hAnsi="Calibri" w:cs="Calibri"/>
          <w:color w:val="000000"/>
          <w:kern w:val="0"/>
          <w:sz w:val="22"/>
          <w:szCs w:val="22"/>
          <w14:ligatures w14:val="none"/>
        </w:rPr>
        <w:t>, marks the boundary between the two. The dorsal and ventral midline portions of the neural tube, known as the roof and floor plates, do not contain neuroblasts- they serve primarily as pathways for nerve fibers between the two sides.</w:t>
      </w:r>
    </w:p>
    <w:p w14:paraId="11F1630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In the </w:t>
      </w:r>
      <w:r>
        <w:rPr>
          <w:rFonts w:ascii="Calibri" w:eastAsia="Times New Roman" w:hAnsi="Calibri" w:cs="Calibri"/>
          <w:b/>
          <w:bCs/>
          <w:color w:val="000000"/>
          <w:kern w:val="0"/>
          <w:sz w:val="22"/>
          <w:szCs w:val="22"/>
          <w14:ligatures w14:val="none"/>
        </w:rPr>
        <w:t>3</w:t>
      </w:r>
      <w:r>
        <w:rPr>
          <w:rFonts w:ascii="Calibri" w:eastAsia="Times New Roman" w:hAnsi="Calibri" w:cs="Calibri"/>
          <w:b/>
          <w:bCs/>
          <w:color w:val="000000"/>
          <w:kern w:val="0"/>
          <w:sz w:val="13"/>
          <w:szCs w:val="13"/>
          <w:vertAlign w:val="superscript"/>
          <w14:ligatures w14:val="none"/>
        </w:rPr>
        <w:t>rd</w:t>
      </w:r>
      <w:r>
        <w:rPr>
          <w:rFonts w:ascii="Calibri" w:eastAsia="Times New Roman" w:hAnsi="Calibri" w:cs="Calibri"/>
          <w:b/>
          <w:bCs/>
          <w:color w:val="000000"/>
          <w:kern w:val="0"/>
          <w:sz w:val="22"/>
          <w:szCs w:val="22"/>
          <w14:ligatures w14:val="none"/>
        </w:rPr>
        <w:t xml:space="preserve"> month </w:t>
      </w:r>
      <w:r>
        <w:rPr>
          <w:rFonts w:ascii="Calibri" w:eastAsia="Times New Roman" w:hAnsi="Calibri" w:cs="Calibri"/>
          <w:color w:val="000000"/>
          <w:kern w:val="0"/>
          <w:sz w:val="22"/>
          <w:szCs w:val="22"/>
          <w14:ligatures w14:val="none"/>
        </w:rPr>
        <w:t xml:space="preserve">of development, the </w:t>
      </w:r>
      <w:r>
        <w:rPr>
          <w:rFonts w:ascii="Calibri" w:eastAsia="Times New Roman" w:hAnsi="Calibri" w:cs="Calibri"/>
          <w:b/>
          <w:bCs/>
          <w:color w:val="000000"/>
          <w:kern w:val="0"/>
          <w:sz w:val="22"/>
          <w:szCs w:val="22"/>
          <w14:ligatures w14:val="none"/>
        </w:rPr>
        <w:t>spinal cord</w:t>
      </w:r>
      <w:r>
        <w:rPr>
          <w:rFonts w:ascii="Calibri" w:eastAsia="Times New Roman" w:hAnsi="Calibri" w:cs="Calibri"/>
          <w:color w:val="000000"/>
          <w:kern w:val="0"/>
          <w:sz w:val="22"/>
          <w:szCs w:val="22"/>
          <w14:ligatures w14:val="none"/>
        </w:rPr>
        <w:t xml:space="preserve"> extends the entire length of the vertebral column. </w:t>
      </w:r>
    </w:p>
    <w:p w14:paraId="7471ACA1" w14:textId="472430F2"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 xml:space="preserve">During development, the </w:t>
      </w:r>
      <w:r>
        <w:rPr>
          <w:rFonts w:ascii="Calibri" w:eastAsia="Times New Roman" w:hAnsi="Calibri" w:cs="Calibri"/>
          <w:b/>
          <w:bCs/>
          <w:color w:val="000000"/>
          <w:kern w:val="0"/>
          <w:sz w:val="22"/>
          <w:szCs w:val="22"/>
          <w14:ligatures w14:val="none"/>
        </w:rPr>
        <w:t>vertebral column</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dura matter</w:t>
      </w:r>
      <w:r>
        <w:rPr>
          <w:rFonts w:ascii="Calibri" w:eastAsia="Times New Roman" w:hAnsi="Calibri" w:cs="Calibri"/>
          <w:color w:val="000000"/>
          <w:kern w:val="0"/>
          <w:sz w:val="22"/>
          <w:szCs w:val="22"/>
          <w14:ligatures w14:val="none"/>
        </w:rPr>
        <w:t xml:space="preserve"> grow more rapidly than the </w:t>
      </w:r>
      <w:r>
        <w:rPr>
          <w:rFonts w:ascii="Calibri" w:eastAsia="Times New Roman" w:hAnsi="Calibri" w:cs="Calibri"/>
          <w:b/>
          <w:bCs/>
          <w:color w:val="000000"/>
          <w:kern w:val="0"/>
          <w:sz w:val="22"/>
          <w:szCs w:val="22"/>
          <w14:ligatures w14:val="none"/>
        </w:rPr>
        <w:t>spinal cord</w:t>
      </w:r>
      <w:r>
        <w:rPr>
          <w:rFonts w:ascii="Calibri" w:eastAsia="Times New Roman" w:hAnsi="Calibri" w:cs="Calibri"/>
          <w:color w:val="000000"/>
          <w:kern w:val="0"/>
          <w:sz w:val="22"/>
          <w:szCs w:val="22"/>
          <w14:ligatures w14:val="none"/>
        </w:rPr>
        <w:t xml:space="preserve"> → Resulting in a shift of the </w:t>
      </w:r>
      <w:r>
        <w:rPr>
          <w:rFonts w:ascii="Calibri" w:eastAsia="Times New Roman" w:hAnsi="Calibri" w:cs="Calibri"/>
          <w:b/>
          <w:bCs/>
          <w:color w:val="000000"/>
          <w:kern w:val="0"/>
          <w:sz w:val="22"/>
          <w:szCs w:val="22"/>
          <w14:ligatures w14:val="none"/>
        </w:rPr>
        <w:t>spinal cord</w:t>
      </w:r>
      <w:r>
        <w:rPr>
          <w:rFonts w:ascii="Calibri" w:eastAsia="Times New Roman" w:hAnsi="Calibri" w:cs="Calibri"/>
          <w:color w:val="000000"/>
          <w:kern w:val="0"/>
          <w:sz w:val="22"/>
          <w:szCs w:val="22"/>
          <w14:ligatures w14:val="none"/>
        </w:rPr>
        <w:t xml:space="preserve"> more cranially. </w:t>
      </w:r>
      <w:r>
        <w:rPr>
          <w:rFonts w:ascii="Times New Roman" w:eastAsia="Times New Roman" w:hAnsi="Times New Roman" w:cs="Times New Roman"/>
          <w:noProof/>
          <w:kern w:val="0"/>
          <w:bdr w:val="none" w:sz="0" w:space="0" w:color="auto" w:frame="1"/>
          <w14:ligatures w14:val="none"/>
        </w:rPr>
        <w:drawing>
          <wp:inline distT="0" distB="0" distL="0" distR="0" wp14:anchorId="01B028A6" wp14:editId="414D2228">
            <wp:extent cx="2981960" cy="1232535"/>
            <wp:effectExtent l="0" t="0" r="2540" b="0"/>
            <wp:docPr id="102314053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81960" cy="1232535"/>
                    </a:xfrm>
                    <a:prstGeom prst="rect">
                      <a:avLst/>
                    </a:prstGeom>
                    <a:noFill/>
                    <a:ln>
                      <a:noFill/>
                    </a:ln>
                  </pic:spPr>
                </pic:pic>
              </a:graphicData>
            </a:graphic>
          </wp:inline>
        </w:drawing>
      </w:r>
    </w:p>
    <w:p w14:paraId="47F8A48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At birth, the </w:t>
      </w:r>
      <w:r>
        <w:rPr>
          <w:rFonts w:ascii="Calibri" w:eastAsia="Times New Roman" w:hAnsi="Calibri" w:cs="Calibri"/>
          <w:b/>
          <w:bCs/>
          <w:color w:val="000000"/>
          <w:kern w:val="0"/>
          <w:sz w:val="22"/>
          <w:szCs w:val="22"/>
          <w14:ligatures w14:val="none"/>
        </w:rPr>
        <w:t>spinal cord</w:t>
      </w:r>
      <w:r>
        <w:rPr>
          <w:rFonts w:ascii="Calibri" w:eastAsia="Times New Roman" w:hAnsi="Calibri" w:cs="Calibri"/>
          <w:color w:val="000000"/>
          <w:kern w:val="0"/>
          <w:sz w:val="22"/>
          <w:szCs w:val="22"/>
          <w14:ligatures w14:val="none"/>
        </w:rPr>
        <w:t xml:space="preserve"> terminates at the level of </w:t>
      </w:r>
      <w:r>
        <w:rPr>
          <w:rFonts w:ascii="Calibri" w:eastAsia="Times New Roman" w:hAnsi="Calibri" w:cs="Calibri"/>
          <w:b/>
          <w:bCs/>
          <w:color w:val="000000"/>
          <w:kern w:val="0"/>
          <w:sz w:val="22"/>
          <w:szCs w:val="22"/>
          <w14:ligatures w14:val="none"/>
        </w:rPr>
        <w:t>L3</w:t>
      </w:r>
      <w:r>
        <w:rPr>
          <w:rFonts w:ascii="Calibri" w:eastAsia="Times New Roman" w:hAnsi="Calibri" w:cs="Calibri"/>
          <w:color w:val="000000"/>
          <w:kern w:val="0"/>
          <w:sz w:val="22"/>
          <w:szCs w:val="22"/>
          <w14:ligatures w14:val="none"/>
        </w:rPr>
        <w:t xml:space="preserve">. In adulthood it reaches </w:t>
      </w:r>
      <w:r>
        <w:rPr>
          <w:rFonts w:ascii="Calibri" w:eastAsia="Times New Roman" w:hAnsi="Calibri" w:cs="Calibri"/>
          <w:b/>
          <w:bCs/>
          <w:color w:val="000000"/>
          <w:kern w:val="0"/>
          <w:sz w:val="22"/>
          <w:szCs w:val="22"/>
          <w14:ligatures w14:val="none"/>
        </w:rPr>
        <w:t>L1-L2</w:t>
      </w:r>
      <w:r>
        <w:rPr>
          <w:rFonts w:ascii="Calibri" w:eastAsia="Times New Roman" w:hAnsi="Calibri" w:cs="Calibri"/>
          <w:color w:val="000000"/>
          <w:kern w:val="0"/>
          <w:sz w:val="22"/>
          <w:szCs w:val="22"/>
          <w14:ligatures w14:val="none"/>
        </w:rPr>
        <w:t xml:space="preserve"> → This process causes the nerve roots to run obliquely in the vertebral canal. </w:t>
      </w:r>
    </w:p>
    <w:p w14:paraId="28CDD66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It also forms the </w:t>
      </w:r>
      <w:r>
        <w:rPr>
          <w:rFonts w:ascii="Calibri" w:eastAsia="Times New Roman" w:hAnsi="Calibri" w:cs="Calibri"/>
          <w:b/>
          <w:bCs/>
          <w:color w:val="000000"/>
          <w:kern w:val="0"/>
          <w:sz w:val="22"/>
          <w:szCs w:val="22"/>
          <w14:ligatures w14:val="none"/>
        </w:rPr>
        <w:t xml:space="preserve">filum terminale </w:t>
      </w:r>
      <w:r>
        <w:rPr>
          <w:rFonts w:ascii="Calibri" w:eastAsia="Times New Roman" w:hAnsi="Calibri" w:cs="Calibri"/>
          <w:color w:val="000000"/>
          <w:kern w:val="0"/>
          <w:sz w:val="22"/>
          <w:szCs w:val="22"/>
          <w14:ligatures w14:val="none"/>
        </w:rPr>
        <w:t xml:space="preserve">and the </w:t>
      </w:r>
      <w:r>
        <w:rPr>
          <w:rFonts w:ascii="Calibri" w:eastAsia="Times New Roman" w:hAnsi="Calibri" w:cs="Calibri"/>
          <w:b/>
          <w:bCs/>
          <w:color w:val="000000"/>
          <w:kern w:val="0"/>
          <w:sz w:val="22"/>
          <w:szCs w:val="22"/>
          <w14:ligatures w14:val="none"/>
        </w:rPr>
        <w:t>coccygeal ligament</w:t>
      </w:r>
      <w:r>
        <w:rPr>
          <w:rFonts w:ascii="Calibri" w:eastAsia="Times New Roman" w:hAnsi="Calibri" w:cs="Calibri"/>
          <w:color w:val="000000"/>
          <w:kern w:val="0"/>
          <w:sz w:val="22"/>
          <w:szCs w:val="22"/>
          <w14:ligatures w14:val="none"/>
        </w:rPr>
        <w:t>. </w:t>
      </w:r>
    </w:p>
    <w:p w14:paraId="7BA6AF5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term </w:t>
      </w:r>
      <w:r>
        <w:rPr>
          <w:rFonts w:ascii="Calibri" w:eastAsia="Times New Roman" w:hAnsi="Calibri" w:cs="Calibri"/>
          <w:b/>
          <w:bCs/>
          <w:color w:val="000000"/>
          <w:kern w:val="0"/>
          <w:sz w:val="22"/>
          <w:szCs w:val="22"/>
          <w14:ligatures w14:val="none"/>
        </w:rPr>
        <w:t xml:space="preserve">cauda equina </w:t>
      </w:r>
      <w:r>
        <w:rPr>
          <w:rFonts w:ascii="Calibri" w:eastAsia="Times New Roman" w:hAnsi="Calibri" w:cs="Calibri"/>
          <w:color w:val="000000"/>
          <w:kern w:val="0"/>
          <w:sz w:val="22"/>
          <w:szCs w:val="22"/>
          <w14:ligatures w14:val="none"/>
        </w:rPr>
        <w:t>refers to the descending spinal roots that run inferior to the spinal cord.</w:t>
      </w:r>
    </w:p>
    <w:p w14:paraId="44A2785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7EFC806"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Histological differentiation-</w:t>
      </w:r>
    </w:p>
    <w:p w14:paraId="34D951EA"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Nerve cells-</w:t>
      </w:r>
    </w:p>
    <w:p w14:paraId="10285FA5"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Brain-</w:t>
      </w:r>
    </w:p>
    <w:p w14:paraId="77E9E40D"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Distinctive basal and alar plates, representing motor and sensory areas, respectively, are found on each side of the midline in the rhombencephalon and mesencephalon. In the prosencephalon, the alar and basal plates regress.</w:t>
      </w:r>
    </w:p>
    <w:p w14:paraId="62DEBFE1" w14:textId="553B91B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Rhombencephalon- Hindbrain</w:t>
      </w:r>
      <w:r>
        <w:rPr>
          <w:rFonts w:ascii="Times New Roman" w:eastAsia="Times New Roman" w:hAnsi="Times New Roman" w:cs="Times New Roman"/>
          <w:noProof/>
          <w:kern w:val="0"/>
          <w:bdr w:val="none" w:sz="0" w:space="0" w:color="auto" w:frame="1"/>
          <w14:ligatures w14:val="none"/>
        </w:rPr>
        <w:drawing>
          <wp:inline distT="0" distB="0" distL="0" distR="0" wp14:anchorId="5E140F0B" wp14:editId="236B51CA">
            <wp:extent cx="1837055" cy="1160780"/>
            <wp:effectExtent l="0" t="0" r="4445" b="0"/>
            <wp:docPr id="106417218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837055" cy="1160780"/>
                    </a:xfrm>
                    <a:prstGeom prst="rect">
                      <a:avLst/>
                    </a:prstGeom>
                    <a:noFill/>
                    <a:ln>
                      <a:noFill/>
                    </a:ln>
                  </pic:spPr>
                </pic:pic>
              </a:graphicData>
            </a:graphic>
          </wp:inline>
        </w:drawing>
      </w:r>
    </w:p>
    <w:p w14:paraId="16741001"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rhombencephalon consists of the myelencephalon, the most caudal of the brain vesicles, and the metencephalon which extends from the pontine flexure to the rhombencephalic isthmus. </w:t>
      </w:r>
    </w:p>
    <w:p w14:paraId="7D96B41A" w14:textId="77777777" w:rsidR="004D592A" w:rsidRPr="004D592A" w:rsidRDefault="004D592A" w:rsidP="004D592A">
      <w:pPr>
        <w:numPr>
          <w:ilvl w:val="0"/>
          <w:numId w:val="250"/>
        </w:numPr>
        <w:spacing w:line="240" w:lineRule="auto"/>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14:ligatures w14:val="none"/>
        </w:rPr>
        <w:t>Pontine nuclei- located in alar plates of both myelencephalon and metencephalon.</w:t>
      </w:r>
    </w:p>
    <w:p w14:paraId="19883D10"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Myelencephalon-</w:t>
      </w:r>
    </w:p>
    <w:p w14:paraId="1A9B4CC8"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Give rise to the </w:t>
      </w:r>
      <w:r>
        <w:rPr>
          <w:rFonts w:ascii="Calibri" w:eastAsia="Times New Roman" w:hAnsi="Calibri" w:cs="Calibri"/>
          <w:b/>
          <w:bCs/>
          <w:color w:val="000000"/>
          <w:kern w:val="0"/>
          <w:sz w:val="22"/>
          <w:szCs w:val="22"/>
          <w14:ligatures w14:val="none"/>
        </w:rPr>
        <w:t>medulla oblongata</w:t>
      </w:r>
      <w:r>
        <w:rPr>
          <w:rFonts w:ascii="Calibri" w:eastAsia="Times New Roman" w:hAnsi="Calibri" w:cs="Calibri"/>
          <w:color w:val="000000"/>
          <w:kern w:val="0"/>
          <w:sz w:val="22"/>
          <w:szCs w:val="22"/>
          <w14:ligatures w14:val="none"/>
        </w:rPr>
        <w:t>, differs from the spinal cord in that its lateral walls are everted. </w:t>
      </w:r>
    </w:p>
    <w:p w14:paraId="52DD5073" w14:textId="0AECDABF"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basal plate</w:t>
      </w:r>
      <w:r>
        <w:rPr>
          <w:rFonts w:ascii="Calibri" w:eastAsia="Times New Roman" w:hAnsi="Calibri" w:cs="Calibri"/>
          <w:color w:val="000000"/>
          <w:kern w:val="0"/>
          <w:sz w:val="22"/>
          <w:szCs w:val="22"/>
          <w14:ligatures w14:val="none"/>
        </w:rPr>
        <w:t xml:space="preserve"> (motor nerves), similar to that of the spinal cord, contains motor nuclei. These nuclei are divided into three groups:</w:t>
      </w:r>
      <w:r>
        <w:rPr>
          <w:rFonts w:ascii="Times New Roman" w:eastAsia="Times New Roman" w:hAnsi="Times New Roman" w:cs="Times New Roman"/>
          <w:noProof/>
          <w:kern w:val="0"/>
          <w:bdr w:val="none" w:sz="0" w:space="0" w:color="auto" w:frame="1"/>
          <w14:ligatures w14:val="none"/>
        </w:rPr>
        <w:drawing>
          <wp:inline distT="0" distB="0" distL="0" distR="0" wp14:anchorId="4291EF51" wp14:editId="5B0D2C5A">
            <wp:extent cx="1876425" cy="1359535"/>
            <wp:effectExtent l="0" t="0" r="3175" b="0"/>
            <wp:docPr id="8907958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876425" cy="1359535"/>
                    </a:xfrm>
                    <a:prstGeom prst="rect">
                      <a:avLst/>
                    </a:prstGeom>
                    <a:noFill/>
                    <a:ln>
                      <a:noFill/>
                    </a:ln>
                  </pic:spPr>
                </pic:pic>
              </a:graphicData>
            </a:graphic>
          </wp:inline>
        </w:drawing>
      </w:r>
    </w:p>
    <w:p w14:paraId="0F6423AC" w14:textId="77777777" w:rsidR="004D592A" w:rsidRPr="004D592A" w:rsidRDefault="004D592A" w:rsidP="004D592A">
      <w:pPr>
        <w:numPr>
          <w:ilvl w:val="0"/>
          <w:numId w:val="251"/>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lastRenderedPageBreak/>
        <w:t>A medial somatic efferent group.</w:t>
      </w:r>
    </w:p>
    <w:p w14:paraId="0FB93370" w14:textId="77777777" w:rsidR="004D592A" w:rsidRPr="004D592A" w:rsidRDefault="004D592A" w:rsidP="004D592A">
      <w:pPr>
        <w:numPr>
          <w:ilvl w:val="0"/>
          <w:numId w:val="251"/>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An intermediate special visceral efferent group. </w:t>
      </w:r>
    </w:p>
    <w:p w14:paraId="4EF6FAC5" w14:textId="77777777" w:rsidR="004D592A" w:rsidRPr="004D592A" w:rsidRDefault="004D592A" w:rsidP="004D592A">
      <w:pPr>
        <w:numPr>
          <w:ilvl w:val="0"/>
          <w:numId w:val="251"/>
        </w:numPr>
        <w:spacing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Lateral general visceral efferent group.</w:t>
      </w:r>
    </w:p>
    <w:p w14:paraId="73FF4269"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alar plate</w:t>
      </w:r>
      <w:r>
        <w:rPr>
          <w:rFonts w:ascii="Calibri" w:eastAsia="Times New Roman" w:hAnsi="Calibri" w:cs="Calibri"/>
          <w:color w:val="000000"/>
          <w:kern w:val="0"/>
          <w:sz w:val="22"/>
          <w:szCs w:val="22"/>
          <w14:ligatures w14:val="none"/>
        </w:rPr>
        <w:t xml:space="preserve"> (sensory nerves), similar to that of the spinal cord, contains sensory nuclei. These nuclei are divided into three groups:</w:t>
      </w:r>
    </w:p>
    <w:p w14:paraId="22A3B719" w14:textId="77777777" w:rsidR="004D592A" w:rsidRPr="004D592A" w:rsidRDefault="004D592A" w:rsidP="004D592A">
      <w:pPr>
        <w:numPr>
          <w:ilvl w:val="0"/>
          <w:numId w:val="252"/>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A lateral somatic afferent group.</w:t>
      </w:r>
    </w:p>
    <w:p w14:paraId="7DB404C8" w14:textId="77777777" w:rsidR="004D592A" w:rsidRPr="004D592A" w:rsidRDefault="004D592A" w:rsidP="004D592A">
      <w:pPr>
        <w:numPr>
          <w:ilvl w:val="0"/>
          <w:numId w:val="252"/>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An intermediate special visceral afferent group. </w:t>
      </w:r>
    </w:p>
    <w:p w14:paraId="7E287087" w14:textId="77777777" w:rsidR="004D592A" w:rsidRPr="004D592A" w:rsidRDefault="004D592A" w:rsidP="004D592A">
      <w:pPr>
        <w:numPr>
          <w:ilvl w:val="0"/>
          <w:numId w:val="252"/>
        </w:numPr>
        <w:spacing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medial general visceral afferent group. </w:t>
      </w:r>
    </w:p>
    <w:p w14:paraId="7071DF41"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Metencephalon- </w:t>
      </w:r>
    </w:p>
    <w:p w14:paraId="5B8EB653"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Characterized by alar and basal plates, forms the cerebellum and pons.</w:t>
      </w:r>
    </w:p>
    <w:p w14:paraId="0CF575C8" w14:textId="77777777" w:rsidR="004D592A" w:rsidRPr="004D592A" w:rsidRDefault="004D592A" w:rsidP="004D592A">
      <w:pPr>
        <w:numPr>
          <w:ilvl w:val="0"/>
          <w:numId w:val="253"/>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14:ligatures w14:val="none"/>
        </w:rPr>
        <w:t>Cerebellum-</w:t>
      </w:r>
      <w:r>
        <w:rPr>
          <w:rFonts w:ascii="Calibri" w:eastAsia="Times New Roman" w:hAnsi="Calibri" w:cs="Calibri"/>
          <w:color w:val="000000"/>
          <w:kern w:val="0"/>
          <w14:ligatures w14:val="none"/>
        </w:rPr>
        <w:t xml:space="preserve"> coordination of movement, posture, and balance center.</w:t>
      </w:r>
    </w:p>
    <w:p w14:paraId="3FB43526" w14:textId="77777777" w:rsidR="004D592A" w:rsidRPr="004D592A" w:rsidRDefault="004D592A" w:rsidP="004D592A">
      <w:pPr>
        <w:numPr>
          <w:ilvl w:val="0"/>
          <w:numId w:val="253"/>
        </w:numPr>
        <w:spacing w:line="240" w:lineRule="auto"/>
        <w:ind w:left="360"/>
        <w:textAlignment w:val="baseline"/>
        <w:rPr>
          <w:rFonts w:ascii="Calibri" w:eastAsia="Times New Roman" w:hAnsi="Calibri" w:cs="Calibri"/>
          <w:color w:val="000000"/>
          <w:kern w:val="0"/>
          <w14:ligatures w14:val="none"/>
        </w:rPr>
      </w:pPr>
      <w:r>
        <w:rPr>
          <w:rFonts w:ascii="Calibri" w:eastAsia="Times New Roman" w:hAnsi="Calibri" w:cs="Calibri"/>
          <w:b/>
          <w:bCs/>
          <w:color w:val="000000"/>
          <w:kern w:val="0"/>
          <w14:ligatures w14:val="none"/>
        </w:rPr>
        <w:t>Pons-</w:t>
      </w:r>
      <w:r>
        <w:rPr>
          <w:rFonts w:ascii="Calibri" w:eastAsia="Times New Roman" w:hAnsi="Calibri" w:cs="Calibri"/>
          <w:color w:val="000000"/>
          <w:kern w:val="0"/>
          <w14:ligatures w14:val="none"/>
        </w:rPr>
        <w:t xml:space="preserve"> pathway for nerve fibers from the cerebral and cerebellar cortices and the spinal cords.</w:t>
      </w:r>
    </w:p>
    <w:p w14:paraId="7F67D52F" w14:textId="47AC183C"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basal plate</w:t>
      </w:r>
      <w:r>
        <w:rPr>
          <w:rFonts w:ascii="Calibri" w:eastAsia="Times New Roman" w:hAnsi="Calibri" w:cs="Calibri"/>
          <w:color w:val="000000"/>
          <w:kern w:val="0"/>
          <w:sz w:val="22"/>
          <w:szCs w:val="22"/>
          <w14:ligatures w14:val="none"/>
        </w:rPr>
        <w:t xml:space="preserve"> (motor nerves), similar to that of the spinal cord, contains motor nuclei. These nuclei are divided into three groups:</w:t>
      </w:r>
      <w:r>
        <w:rPr>
          <w:rFonts w:ascii="Times New Roman" w:eastAsia="Times New Roman" w:hAnsi="Times New Roman" w:cs="Times New Roman"/>
          <w:noProof/>
          <w:kern w:val="0"/>
          <w:bdr w:val="none" w:sz="0" w:space="0" w:color="auto" w:frame="1"/>
          <w14:ligatures w14:val="none"/>
        </w:rPr>
        <w:drawing>
          <wp:inline distT="0" distB="0" distL="0" distR="0" wp14:anchorId="7396CA7E" wp14:editId="00AEA993">
            <wp:extent cx="2886075" cy="1327785"/>
            <wp:effectExtent l="0" t="0" r="0" b="5715"/>
            <wp:docPr id="6361164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86075" cy="1327785"/>
                    </a:xfrm>
                    <a:prstGeom prst="rect">
                      <a:avLst/>
                    </a:prstGeom>
                    <a:noFill/>
                    <a:ln>
                      <a:noFill/>
                    </a:ln>
                  </pic:spPr>
                </pic:pic>
              </a:graphicData>
            </a:graphic>
          </wp:inline>
        </w:drawing>
      </w:r>
    </w:p>
    <w:p w14:paraId="4D6A58DF" w14:textId="77777777" w:rsidR="004D592A" w:rsidRPr="004D592A" w:rsidRDefault="004D592A" w:rsidP="004D592A">
      <w:pPr>
        <w:numPr>
          <w:ilvl w:val="0"/>
          <w:numId w:val="254"/>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 xml:space="preserve">A medial somatic efferent group- nucleus of </w:t>
      </w:r>
      <w:r>
        <w:rPr>
          <w:rFonts w:ascii="Calibri" w:eastAsia="Times New Roman" w:hAnsi="Calibri" w:cs="Calibri"/>
          <w:b/>
          <w:bCs/>
          <w:color w:val="000000"/>
          <w:kern w:val="0"/>
          <w14:ligatures w14:val="none"/>
        </w:rPr>
        <w:t>abducens nerve</w:t>
      </w:r>
      <w:r>
        <w:rPr>
          <w:rFonts w:ascii="Calibri" w:eastAsia="Times New Roman" w:hAnsi="Calibri" w:cs="Calibri"/>
          <w:color w:val="000000"/>
          <w:kern w:val="0"/>
          <w14:ligatures w14:val="none"/>
        </w:rPr>
        <w:t>.</w:t>
      </w:r>
    </w:p>
    <w:p w14:paraId="03E032F7" w14:textId="77777777" w:rsidR="004D592A" w:rsidRPr="004D592A" w:rsidRDefault="004D592A" w:rsidP="004D592A">
      <w:pPr>
        <w:numPr>
          <w:ilvl w:val="0"/>
          <w:numId w:val="254"/>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 xml:space="preserve">An intermediate special visceral efferent group- nuclei of </w:t>
      </w:r>
      <w:r>
        <w:rPr>
          <w:rFonts w:ascii="Calibri" w:eastAsia="Times New Roman" w:hAnsi="Calibri" w:cs="Calibri"/>
          <w:b/>
          <w:bCs/>
          <w:color w:val="000000"/>
          <w:kern w:val="0"/>
          <w14:ligatures w14:val="none"/>
        </w:rPr>
        <w:t>trigeminal</w:t>
      </w:r>
      <w:r>
        <w:rPr>
          <w:rFonts w:ascii="Calibri" w:eastAsia="Times New Roman" w:hAnsi="Calibri" w:cs="Calibri"/>
          <w:color w:val="000000"/>
          <w:kern w:val="0"/>
          <w14:ligatures w14:val="none"/>
        </w:rPr>
        <w:t xml:space="preserve"> and </w:t>
      </w:r>
      <w:r>
        <w:rPr>
          <w:rFonts w:ascii="Calibri" w:eastAsia="Times New Roman" w:hAnsi="Calibri" w:cs="Calibri"/>
          <w:b/>
          <w:bCs/>
          <w:color w:val="000000"/>
          <w:kern w:val="0"/>
          <w14:ligatures w14:val="none"/>
        </w:rPr>
        <w:t>facial nerves</w:t>
      </w:r>
      <w:r>
        <w:rPr>
          <w:rFonts w:ascii="Calibri" w:eastAsia="Times New Roman" w:hAnsi="Calibri" w:cs="Calibri"/>
          <w:color w:val="000000"/>
          <w:kern w:val="0"/>
          <w14:ligatures w14:val="none"/>
        </w:rPr>
        <w:t xml:space="preserve"> which innervates the first and second pharyngeal arches. </w:t>
      </w:r>
    </w:p>
    <w:p w14:paraId="4B0FD9F0" w14:textId="77777777" w:rsidR="004D592A" w:rsidRPr="004D592A" w:rsidRDefault="004D592A" w:rsidP="004D592A">
      <w:pPr>
        <w:numPr>
          <w:ilvl w:val="0"/>
          <w:numId w:val="254"/>
        </w:numPr>
        <w:spacing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Lateral general visceral efferent group- axons that supply the submandibular and sublingual glands.</w:t>
      </w:r>
    </w:p>
    <w:p w14:paraId="3A28AC79"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alar plate</w:t>
      </w:r>
      <w:r>
        <w:rPr>
          <w:rFonts w:ascii="Calibri" w:eastAsia="Times New Roman" w:hAnsi="Calibri" w:cs="Calibri"/>
          <w:color w:val="000000"/>
          <w:kern w:val="0"/>
          <w:sz w:val="22"/>
          <w:szCs w:val="22"/>
          <w14:ligatures w14:val="none"/>
        </w:rPr>
        <w:t xml:space="preserve"> (sensory nerves), similar to that of the spinal cord, contains sensory nuclei. These nuclei are divided into three groups:</w:t>
      </w:r>
    </w:p>
    <w:p w14:paraId="456D6118" w14:textId="77777777" w:rsidR="004D592A" w:rsidRPr="004D592A" w:rsidRDefault="004D592A" w:rsidP="004D592A">
      <w:pPr>
        <w:numPr>
          <w:ilvl w:val="0"/>
          <w:numId w:val="255"/>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A lateral somatic afferent group- neurons of trigeminal nerve and small portion of vestibulocochlear complex.</w:t>
      </w:r>
    </w:p>
    <w:p w14:paraId="1032A5F8" w14:textId="2552FD59" w:rsidR="004D592A" w:rsidRPr="004D592A" w:rsidRDefault="004D592A" w:rsidP="004D592A">
      <w:pPr>
        <w:numPr>
          <w:ilvl w:val="0"/>
          <w:numId w:val="255"/>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lastRenderedPageBreak/>
        <w:t>An intermediate special visceral afferent group. </w:t>
      </w:r>
      <w:r>
        <w:rPr>
          <w:rFonts w:ascii="Calibri" w:eastAsia="Times New Roman" w:hAnsi="Calibri" w:cs="Calibri"/>
          <w:b/>
          <w:bCs/>
          <w:noProof/>
          <w:color w:val="000000"/>
          <w:kern w:val="0"/>
          <w:sz w:val="22"/>
          <w:szCs w:val="22"/>
          <w:bdr w:val="none" w:sz="0" w:space="0" w:color="auto" w:frame="1"/>
          <w14:ligatures w14:val="none"/>
        </w:rPr>
        <w:drawing>
          <wp:inline distT="0" distB="0" distL="0" distR="0" wp14:anchorId="7AE33C54" wp14:editId="1757FB5E">
            <wp:extent cx="3315970" cy="1590040"/>
            <wp:effectExtent l="0" t="0" r="0" b="0"/>
            <wp:docPr id="1065579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315970" cy="1590040"/>
                    </a:xfrm>
                    <a:prstGeom prst="rect">
                      <a:avLst/>
                    </a:prstGeom>
                    <a:noFill/>
                    <a:ln>
                      <a:noFill/>
                    </a:ln>
                  </pic:spPr>
                </pic:pic>
              </a:graphicData>
            </a:graphic>
          </wp:inline>
        </w:drawing>
      </w:r>
    </w:p>
    <w:p w14:paraId="0215E32E" w14:textId="77777777" w:rsidR="004D592A" w:rsidRPr="004D592A" w:rsidRDefault="004D592A" w:rsidP="004D592A">
      <w:pPr>
        <w:numPr>
          <w:ilvl w:val="0"/>
          <w:numId w:val="255"/>
        </w:numPr>
        <w:spacing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14:ligatures w14:val="none"/>
        </w:rPr>
        <w:t>Medial general visceral afferent group. </w:t>
      </w:r>
    </w:p>
    <w:p w14:paraId="1CB90526"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Development of cerebellum</w:t>
      </w:r>
    </w:p>
    <w:p w14:paraId="01074772" w14:textId="77777777" w:rsidR="004D592A" w:rsidRPr="004D592A" w:rsidRDefault="004D592A" w:rsidP="004D592A">
      <w:pPr>
        <w:numPr>
          <w:ilvl w:val="0"/>
          <w:numId w:val="256"/>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color w:val="000000"/>
          <w:kern w:val="0"/>
          <w:sz w:val="22"/>
          <w:szCs w:val="22"/>
          <w14:ligatures w14:val="none"/>
        </w:rPr>
        <w:t xml:space="preserve">The dorsolateral parts of the </w:t>
      </w:r>
      <w:r>
        <w:rPr>
          <w:rFonts w:ascii="Calibri" w:eastAsia="Times New Roman" w:hAnsi="Calibri" w:cs="Calibri"/>
          <w:b/>
          <w:bCs/>
          <w:color w:val="000000"/>
          <w:kern w:val="0"/>
          <w:sz w:val="22"/>
          <w:szCs w:val="22"/>
          <w14:ligatures w14:val="none"/>
        </w:rPr>
        <w:t>alar plates</w:t>
      </w:r>
      <w:r>
        <w:rPr>
          <w:rFonts w:ascii="Calibri" w:eastAsia="Times New Roman" w:hAnsi="Calibri" w:cs="Calibri"/>
          <w:color w:val="000000"/>
          <w:kern w:val="0"/>
          <w:sz w:val="22"/>
          <w:szCs w:val="22"/>
          <w14:ligatures w14:val="none"/>
        </w:rPr>
        <w:t xml:space="preserve"> bend medially, forming the </w:t>
      </w:r>
      <w:r>
        <w:rPr>
          <w:rFonts w:ascii="Calibri" w:eastAsia="Times New Roman" w:hAnsi="Calibri" w:cs="Calibri"/>
          <w:b/>
          <w:bCs/>
          <w:color w:val="000000"/>
          <w:kern w:val="0"/>
          <w:sz w:val="22"/>
          <w:szCs w:val="22"/>
          <w14:ligatures w14:val="none"/>
        </w:rPr>
        <w:t>rhombic lips. </w:t>
      </w:r>
    </w:p>
    <w:p w14:paraId="0F4C9338" w14:textId="77777777" w:rsidR="004D592A" w:rsidRPr="004D592A" w:rsidRDefault="004D592A" w:rsidP="004D592A">
      <w:pPr>
        <w:numPr>
          <w:ilvl w:val="0"/>
          <w:numId w:val="25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rhombic lips </w:t>
      </w:r>
      <w:r>
        <w:rPr>
          <w:rFonts w:ascii="Calibri" w:eastAsia="Times New Roman" w:hAnsi="Calibri" w:cs="Calibri"/>
          <w:color w:val="000000"/>
          <w:kern w:val="0"/>
          <w:sz w:val="22"/>
          <w:szCs w:val="22"/>
          <w14:ligatures w14:val="none"/>
        </w:rPr>
        <w:t xml:space="preserve">compress and form the </w:t>
      </w:r>
      <w:r>
        <w:rPr>
          <w:rFonts w:ascii="Calibri" w:eastAsia="Times New Roman" w:hAnsi="Calibri" w:cs="Calibri"/>
          <w:b/>
          <w:bCs/>
          <w:color w:val="000000"/>
          <w:kern w:val="0"/>
          <w:sz w:val="22"/>
          <w:szCs w:val="22"/>
          <w14:ligatures w14:val="none"/>
        </w:rPr>
        <w:t>cerebellar plate. </w:t>
      </w:r>
    </w:p>
    <w:p w14:paraId="07B884AB" w14:textId="77777777" w:rsidR="004D592A" w:rsidRPr="004D592A" w:rsidRDefault="004D592A" w:rsidP="004D592A">
      <w:pPr>
        <w:numPr>
          <w:ilvl w:val="0"/>
          <w:numId w:val="25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During the </w:t>
      </w:r>
      <w:r>
        <w:rPr>
          <w:rFonts w:ascii="Calibri" w:eastAsia="Times New Roman" w:hAnsi="Calibri" w:cs="Calibri"/>
          <w:b/>
          <w:bCs/>
          <w:color w:val="000000"/>
          <w:kern w:val="0"/>
          <w:sz w:val="22"/>
          <w:szCs w:val="22"/>
          <w14:ligatures w14:val="none"/>
        </w:rPr>
        <w:t>12th week</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 xml:space="preserve">cerebellar plate </w:t>
      </w:r>
      <w:r>
        <w:rPr>
          <w:rFonts w:ascii="Calibri" w:eastAsia="Times New Roman" w:hAnsi="Calibri" w:cs="Calibri"/>
          <w:color w:val="000000"/>
          <w:kern w:val="0"/>
          <w:sz w:val="22"/>
          <w:szCs w:val="22"/>
          <w14:ligatures w14:val="none"/>
        </w:rPr>
        <w:t xml:space="preserve">exhibits a midline portion - the </w:t>
      </w:r>
      <w:r>
        <w:rPr>
          <w:rFonts w:ascii="Calibri" w:eastAsia="Times New Roman" w:hAnsi="Calibri" w:cs="Calibri"/>
          <w:b/>
          <w:bCs/>
          <w:color w:val="000000"/>
          <w:kern w:val="0"/>
          <w:sz w:val="22"/>
          <w:szCs w:val="22"/>
          <w14:ligatures w14:val="none"/>
        </w:rPr>
        <w:t>vermis</w:t>
      </w:r>
      <w:r>
        <w:rPr>
          <w:rFonts w:ascii="Calibri" w:eastAsia="Times New Roman" w:hAnsi="Calibri" w:cs="Calibri"/>
          <w:color w:val="000000"/>
          <w:kern w:val="0"/>
          <w:sz w:val="22"/>
          <w:szCs w:val="22"/>
          <w14:ligatures w14:val="none"/>
        </w:rPr>
        <w:t xml:space="preserve">, and lateral portions - the </w:t>
      </w:r>
      <w:r>
        <w:rPr>
          <w:rFonts w:ascii="Calibri" w:eastAsia="Times New Roman" w:hAnsi="Calibri" w:cs="Calibri"/>
          <w:b/>
          <w:bCs/>
          <w:color w:val="000000"/>
          <w:kern w:val="0"/>
          <w:sz w:val="22"/>
          <w:szCs w:val="22"/>
          <w14:ligatures w14:val="none"/>
        </w:rPr>
        <w:t>hemispheres</w:t>
      </w:r>
      <w:r>
        <w:rPr>
          <w:rFonts w:ascii="Calibri" w:eastAsia="Times New Roman" w:hAnsi="Calibri" w:cs="Calibri"/>
          <w:color w:val="000000"/>
          <w:kern w:val="0"/>
          <w:sz w:val="22"/>
          <w:szCs w:val="22"/>
          <w14:ligatures w14:val="none"/>
        </w:rPr>
        <w:t>. </w:t>
      </w:r>
    </w:p>
    <w:p w14:paraId="4CC65160" w14:textId="3DD171DE"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 transverse </w:t>
      </w:r>
      <w:r>
        <w:rPr>
          <w:rFonts w:ascii="Calibri" w:eastAsia="Times New Roman" w:hAnsi="Calibri" w:cs="Calibri"/>
          <w:b/>
          <w:bCs/>
          <w:color w:val="000000"/>
          <w:kern w:val="0"/>
          <w:sz w:val="22"/>
          <w:szCs w:val="22"/>
          <w14:ligatures w14:val="none"/>
        </w:rPr>
        <w:t>fissure</w:t>
      </w:r>
      <w:r>
        <w:rPr>
          <w:rFonts w:ascii="Calibri" w:eastAsia="Times New Roman" w:hAnsi="Calibri" w:cs="Calibri"/>
          <w:color w:val="000000"/>
          <w:kern w:val="0"/>
          <w:sz w:val="22"/>
          <w:szCs w:val="22"/>
          <w14:ligatures w14:val="none"/>
        </w:rPr>
        <w:t xml:space="preserve"> forms in the cerebellar plate. This fissure separates the </w:t>
      </w:r>
      <w:r>
        <w:rPr>
          <w:rFonts w:ascii="Calibri" w:eastAsia="Times New Roman" w:hAnsi="Calibri" w:cs="Calibri"/>
          <w:b/>
          <w:bCs/>
          <w:color w:val="000000"/>
          <w:kern w:val="0"/>
          <w:sz w:val="22"/>
          <w:szCs w:val="22"/>
          <w14:ligatures w14:val="none"/>
        </w:rPr>
        <w:t xml:space="preserve">nodule </w:t>
      </w:r>
      <w:r>
        <w:rPr>
          <w:rFonts w:ascii="Calibri" w:eastAsia="Times New Roman" w:hAnsi="Calibri" w:cs="Calibri"/>
          <w:color w:val="000000"/>
          <w:kern w:val="0"/>
          <w:sz w:val="22"/>
          <w:szCs w:val="22"/>
          <w14:ligatures w14:val="none"/>
        </w:rPr>
        <w:t xml:space="preserve">from the </w:t>
      </w:r>
      <w:r>
        <w:rPr>
          <w:rFonts w:ascii="Calibri" w:eastAsia="Times New Roman" w:hAnsi="Calibri" w:cs="Calibri"/>
          <w:b/>
          <w:bCs/>
          <w:color w:val="000000"/>
          <w:kern w:val="0"/>
          <w:sz w:val="22"/>
          <w:szCs w:val="22"/>
          <w14:ligatures w14:val="none"/>
        </w:rPr>
        <w:t>vermis</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 xml:space="preserve">floccules </w:t>
      </w:r>
      <w:r>
        <w:rPr>
          <w:rFonts w:ascii="Calibri" w:eastAsia="Times New Roman" w:hAnsi="Calibri" w:cs="Calibri"/>
          <w:color w:val="000000"/>
          <w:kern w:val="0"/>
          <w:sz w:val="22"/>
          <w:szCs w:val="22"/>
          <w14:ligatures w14:val="none"/>
        </w:rPr>
        <w:t xml:space="preserve">from the </w:t>
      </w:r>
      <w:r>
        <w:rPr>
          <w:rFonts w:ascii="Calibri" w:eastAsia="Times New Roman" w:hAnsi="Calibri" w:cs="Calibri"/>
          <w:b/>
          <w:bCs/>
          <w:color w:val="000000"/>
          <w:kern w:val="0"/>
          <w:sz w:val="22"/>
          <w:szCs w:val="22"/>
          <w14:ligatures w14:val="none"/>
        </w:rPr>
        <w:t>hemispheres</w:t>
      </w:r>
      <w:r>
        <w:rPr>
          <w:rFonts w:ascii="Calibri" w:eastAsia="Times New Roman" w:hAnsi="Calibri" w:cs="Calibri"/>
          <w:color w:val="000000"/>
          <w:kern w:val="0"/>
          <w:sz w:val="22"/>
          <w:szCs w:val="22"/>
          <w14:ligatures w14:val="none"/>
        </w:rPr>
        <w:t xml:space="preserve"> – forming the </w:t>
      </w:r>
      <w:r>
        <w:rPr>
          <w:rFonts w:ascii="Calibri" w:eastAsia="Times New Roman" w:hAnsi="Calibri" w:cs="Calibri"/>
          <w:b/>
          <w:bCs/>
          <w:color w:val="000000"/>
          <w:kern w:val="0"/>
          <w:sz w:val="22"/>
          <w:szCs w:val="22"/>
          <w14:ligatures w14:val="none"/>
        </w:rPr>
        <w:t>flocculonodular lobe.</w:t>
      </w:r>
      <w:r>
        <w:rPr>
          <w:rFonts w:ascii="Times New Roman" w:eastAsia="Times New Roman" w:hAnsi="Times New Roman" w:cs="Times New Roman"/>
          <w:noProof/>
          <w:kern w:val="0"/>
          <w:bdr w:val="none" w:sz="0" w:space="0" w:color="auto" w:frame="1"/>
          <w14:ligatures w14:val="none"/>
        </w:rPr>
        <w:drawing>
          <wp:inline distT="0" distB="0" distL="0" distR="0" wp14:anchorId="7A8E6CC1" wp14:editId="7BBB49DA">
            <wp:extent cx="3935730" cy="1812925"/>
            <wp:effectExtent l="0" t="0" r="1270" b="3175"/>
            <wp:docPr id="17946024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935730" cy="1812925"/>
                    </a:xfrm>
                    <a:prstGeom prst="rect">
                      <a:avLst/>
                    </a:prstGeom>
                    <a:noFill/>
                    <a:ln>
                      <a:noFill/>
                    </a:ln>
                  </pic:spPr>
                </pic:pic>
              </a:graphicData>
            </a:graphic>
          </wp:inline>
        </w:drawing>
      </w:r>
    </w:p>
    <w:p w14:paraId="6F2CA960"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Mesencephalon- midbrain</w:t>
      </w:r>
    </w:p>
    <w:p w14:paraId="1F6AB3C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0"/>
          <w:szCs w:val="20"/>
          <w14:ligatures w14:val="none"/>
        </w:rPr>
        <w:t xml:space="preserve">Each </w:t>
      </w:r>
      <w:r>
        <w:rPr>
          <w:rFonts w:ascii="Calibri" w:eastAsia="Times New Roman" w:hAnsi="Calibri" w:cs="Calibri"/>
          <w:b/>
          <w:bCs/>
          <w:color w:val="000000"/>
          <w:kern w:val="0"/>
          <w:sz w:val="20"/>
          <w:szCs w:val="20"/>
          <w14:ligatures w14:val="none"/>
        </w:rPr>
        <w:t>basal</w:t>
      </w:r>
      <w:r>
        <w:rPr>
          <w:rFonts w:ascii="Calibri" w:eastAsia="Times New Roman" w:hAnsi="Calibri" w:cs="Calibri"/>
          <w:color w:val="000000"/>
          <w:kern w:val="0"/>
          <w:sz w:val="20"/>
          <w:szCs w:val="20"/>
          <w14:ligatures w14:val="none"/>
        </w:rPr>
        <w:t xml:space="preserve"> </w:t>
      </w:r>
      <w:r>
        <w:rPr>
          <w:rFonts w:ascii="Calibri" w:eastAsia="Times New Roman" w:hAnsi="Calibri" w:cs="Calibri"/>
          <w:b/>
          <w:bCs/>
          <w:color w:val="000000"/>
          <w:kern w:val="0"/>
          <w:sz w:val="20"/>
          <w:szCs w:val="20"/>
          <w14:ligatures w14:val="none"/>
        </w:rPr>
        <w:t>plate</w:t>
      </w:r>
      <w:r>
        <w:rPr>
          <w:rFonts w:ascii="Calibri" w:eastAsia="Times New Roman" w:hAnsi="Calibri" w:cs="Calibri"/>
          <w:color w:val="000000"/>
          <w:kern w:val="0"/>
          <w:sz w:val="20"/>
          <w:szCs w:val="20"/>
          <w14:ligatures w14:val="none"/>
        </w:rPr>
        <w:t xml:space="preserve"> contains two groups of </w:t>
      </w:r>
      <w:r>
        <w:rPr>
          <w:rFonts w:ascii="Calibri" w:eastAsia="Times New Roman" w:hAnsi="Calibri" w:cs="Calibri"/>
          <w:b/>
          <w:bCs/>
          <w:color w:val="000000"/>
          <w:kern w:val="0"/>
          <w:sz w:val="20"/>
          <w:szCs w:val="20"/>
          <w14:ligatures w14:val="none"/>
        </w:rPr>
        <w:t>motor</w:t>
      </w:r>
      <w:r>
        <w:rPr>
          <w:rFonts w:ascii="Calibri" w:eastAsia="Times New Roman" w:hAnsi="Calibri" w:cs="Calibri"/>
          <w:color w:val="000000"/>
          <w:kern w:val="0"/>
          <w:sz w:val="20"/>
          <w:szCs w:val="20"/>
          <w14:ligatures w14:val="none"/>
        </w:rPr>
        <w:t xml:space="preserve"> nuclei:</w:t>
      </w:r>
    </w:p>
    <w:p w14:paraId="5B7F7BFC" w14:textId="77777777" w:rsidR="004D592A" w:rsidRPr="004D592A" w:rsidRDefault="004D592A" w:rsidP="004D592A">
      <w:pPr>
        <w:numPr>
          <w:ilvl w:val="0"/>
          <w:numId w:val="25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0"/>
          <w:szCs w:val="20"/>
          <w14:ligatures w14:val="none"/>
        </w:rPr>
        <w:t>Medial somatic efferent</w:t>
      </w:r>
      <w:r>
        <w:rPr>
          <w:rFonts w:ascii="Calibri" w:eastAsia="Times New Roman" w:hAnsi="Calibri" w:cs="Calibri"/>
          <w:color w:val="000000"/>
          <w:kern w:val="0"/>
          <w:sz w:val="20"/>
          <w:szCs w:val="20"/>
          <w14:ligatures w14:val="none"/>
        </w:rPr>
        <w:t xml:space="preserve"> (oculomotor and trochlear nerves)</w:t>
      </w:r>
    </w:p>
    <w:p w14:paraId="44C45035" w14:textId="77777777" w:rsidR="004D592A" w:rsidRPr="004D592A" w:rsidRDefault="004D592A" w:rsidP="004D592A">
      <w:pPr>
        <w:numPr>
          <w:ilvl w:val="0"/>
          <w:numId w:val="25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0"/>
          <w:szCs w:val="20"/>
          <w14:ligatures w14:val="none"/>
        </w:rPr>
        <w:t>General visceral efferent</w:t>
      </w:r>
      <w:r>
        <w:rPr>
          <w:rFonts w:ascii="Calibri" w:eastAsia="Times New Roman" w:hAnsi="Calibri" w:cs="Calibri"/>
          <w:color w:val="000000"/>
          <w:kern w:val="0"/>
          <w:sz w:val="20"/>
          <w:szCs w:val="20"/>
          <w14:ligatures w14:val="none"/>
        </w:rPr>
        <w:t xml:space="preserve"> (nucleus of Edinger Westphal)</w:t>
      </w:r>
    </w:p>
    <w:p w14:paraId="3A45DD0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0"/>
          <w:szCs w:val="20"/>
          <w14:ligatures w14:val="none"/>
        </w:rPr>
        <w:t xml:space="preserve">The </w:t>
      </w:r>
      <w:r>
        <w:rPr>
          <w:rFonts w:ascii="Calibri" w:eastAsia="Times New Roman" w:hAnsi="Calibri" w:cs="Calibri"/>
          <w:b/>
          <w:bCs/>
          <w:color w:val="000000"/>
          <w:kern w:val="0"/>
          <w:sz w:val="20"/>
          <w:szCs w:val="20"/>
          <w14:ligatures w14:val="none"/>
        </w:rPr>
        <w:t>marginal</w:t>
      </w:r>
      <w:r>
        <w:rPr>
          <w:rFonts w:ascii="Calibri" w:eastAsia="Times New Roman" w:hAnsi="Calibri" w:cs="Calibri"/>
          <w:color w:val="000000"/>
          <w:kern w:val="0"/>
          <w:sz w:val="20"/>
          <w:szCs w:val="20"/>
          <w14:ligatures w14:val="none"/>
        </w:rPr>
        <w:t xml:space="preserve"> </w:t>
      </w:r>
      <w:r>
        <w:rPr>
          <w:rFonts w:ascii="Calibri" w:eastAsia="Times New Roman" w:hAnsi="Calibri" w:cs="Calibri"/>
          <w:b/>
          <w:bCs/>
          <w:color w:val="000000"/>
          <w:kern w:val="0"/>
          <w:sz w:val="20"/>
          <w:szCs w:val="20"/>
          <w14:ligatures w14:val="none"/>
        </w:rPr>
        <w:t>layer</w:t>
      </w:r>
      <w:r>
        <w:rPr>
          <w:rFonts w:ascii="Calibri" w:eastAsia="Times New Roman" w:hAnsi="Calibri" w:cs="Calibri"/>
          <w:color w:val="000000"/>
          <w:kern w:val="0"/>
          <w:sz w:val="20"/>
          <w:szCs w:val="20"/>
          <w14:ligatures w14:val="none"/>
        </w:rPr>
        <w:t xml:space="preserve"> of each </w:t>
      </w:r>
      <w:r>
        <w:rPr>
          <w:rFonts w:ascii="Calibri" w:eastAsia="Times New Roman" w:hAnsi="Calibri" w:cs="Calibri"/>
          <w:b/>
          <w:bCs/>
          <w:color w:val="000000"/>
          <w:kern w:val="0"/>
          <w:sz w:val="20"/>
          <w:szCs w:val="20"/>
          <w14:ligatures w14:val="none"/>
        </w:rPr>
        <w:t>basal</w:t>
      </w:r>
      <w:r>
        <w:rPr>
          <w:rFonts w:ascii="Calibri" w:eastAsia="Times New Roman" w:hAnsi="Calibri" w:cs="Calibri"/>
          <w:color w:val="000000"/>
          <w:kern w:val="0"/>
          <w:sz w:val="20"/>
          <w:szCs w:val="20"/>
          <w14:ligatures w14:val="none"/>
        </w:rPr>
        <w:t xml:space="preserve"> </w:t>
      </w:r>
      <w:r>
        <w:rPr>
          <w:rFonts w:ascii="Calibri" w:eastAsia="Times New Roman" w:hAnsi="Calibri" w:cs="Calibri"/>
          <w:b/>
          <w:bCs/>
          <w:color w:val="000000"/>
          <w:kern w:val="0"/>
          <w:sz w:val="20"/>
          <w:szCs w:val="20"/>
          <w14:ligatures w14:val="none"/>
        </w:rPr>
        <w:t>plater</w:t>
      </w:r>
      <w:r>
        <w:rPr>
          <w:rFonts w:ascii="Calibri" w:eastAsia="Times New Roman" w:hAnsi="Calibri" w:cs="Calibri"/>
          <w:color w:val="000000"/>
          <w:kern w:val="0"/>
          <w:sz w:val="20"/>
          <w:szCs w:val="20"/>
          <w14:ligatures w14:val="none"/>
        </w:rPr>
        <w:t xml:space="preserve"> enlarges </w:t>
      </w:r>
      <w:r>
        <w:rPr>
          <w:rFonts w:ascii="Calibri" w:eastAsia="Times New Roman" w:hAnsi="Calibri" w:cs="Calibri"/>
          <w:color w:val="000000"/>
          <w:kern w:val="0"/>
          <w:sz w:val="22"/>
          <w:szCs w:val="22"/>
          <w14:ligatures w14:val="none"/>
        </w:rPr>
        <w:t>→</w:t>
      </w:r>
      <w:r>
        <w:rPr>
          <w:rFonts w:ascii="Calibri" w:eastAsia="Times New Roman" w:hAnsi="Calibri" w:cs="Calibri"/>
          <w:color w:val="000000"/>
          <w:kern w:val="0"/>
          <w:sz w:val="20"/>
          <w:szCs w:val="20"/>
          <w14:ligatures w14:val="none"/>
        </w:rPr>
        <w:t xml:space="preserve"> </w:t>
      </w:r>
      <w:r>
        <w:rPr>
          <w:rFonts w:ascii="Calibri" w:eastAsia="Times New Roman" w:hAnsi="Calibri" w:cs="Calibri"/>
          <w:b/>
          <w:bCs/>
          <w:color w:val="000000"/>
          <w:kern w:val="0"/>
          <w:sz w:val="20"/>
          <w:szCs w:val="20"/>
          <w14:ligatures w14:val="none"/>
        </w:rPr>
        <w:t>crus cerebri.</w:t>
      </w:r>
    </w:p>
    <w:p w14:paraId="253DB60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4B7D0BE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0"/>
          <w:szCs w:val="20"/>
          <w14:ligatures w14:val="none"/>
        </w:rPr>
        <w:t xml:space="preserve">Initially the </w:t>
      </w:r>
      <w:r>
        <w:rPr>
          <w:rFonts w:ascii="Calibri" w:eastAsia="Times New Roman" w:hAnsi="Calibri" w:cs="Calibri"/>
          <w:b/>
          <w:bCs/>
          <w:color w:val="000000"/>
          <w:kern w:val="0"/>
          <w:sz w:val="20"/>
          <w:szCs w:val="20"/>
          <w14:ligatures w14:val="none"/>
        </w:rPr>
        <w:t>alar</w:t>
      </w:r>
      <w:r>
        <w:rPr>
          <w:rFonts w:ascii="Calibri" w:eastAsia="Times New Roman" w:hAnsi="Calibri" w:cs="Calibri"/>
          <w:color w:val="000000"/>
          <w:kern w:val="0"/>
          <w:sz w:val="20"/>
          <w:szCs w:val="20"/>
          <w14:ligatures w14:val="none"/>
        </w:rPr>
        <w:t xml:space="preserve"> </w:t>
      </w:r>
      <w:r>
        <w:rPr>
          <w:rFonts w:ascii="Calibri" w:eastAsia="Times New Roman" w:hAnsi="Calibri" w:cs="Calibri"/>
          <w:b/>
          <w:bCs/>
          <w:color w:val="000000"/>
          <w:kern w:val="0"/>
          <w:sz w:val="20"/>
          <w:szCs w:val="20"/>
          <w14:ligatures w14:val="none"/>
        </w:rPr>
        <w:t>plates</w:t>
      </w:r>
      <w:r>
        <w:rPr>
          <w:rFonts w:ascii="Calibri" w:eastAsia="Times New Roman" w:hAnsi="Calibri" w:cs="Calibri"/>
          <w:color w:val="000000"/>
          <w:kern w:val="0"/>
          <w:sz w:val="20"/>
          <w:szCs w:val="20"/>
          <w14:ligatures w14:val="none"/>
        </w:rPr>
        <w:t xml:space="preserve"> appear as two longitudinal elevations separated by a shallow midline depression.</w:t>
      </w:r>
    </w:p>
    <w:p w14:paraId="173D685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0"/>
          <w:szCs w:val="20"/>
          <w14:ligatures w14:val="none"/>
        </w:rPr>
        <w:t>Later a transverse groove divides each elevation to: </w:t>
      </w:r>
    </w:p>
    <w:p w14:paraId="29D8B4E3" w14:textId="77777777" w:rsidR="004D592A" w:rsidRPr="004D592A" w:rsidRDefault="004D592A" w:rsidP="004D592A">
      <w:pPr>
        <w:numPr>
          <w:ilvl w:val="0"/>
          <w:numId w:val="25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0"/>
          <w:szCs w:val="20"/>
          <w14:ligatures w14:val="none"/>
        </w:rPr>
        <w:t>Anterior</w:t>
      </w:r>
      <w:r>
        <w:rPr>
          <w:rFonts w:ascii="Calibri" w:eastAsia="Times New Roman" w:hAnsi="Calibri" w:cs="Calibri"/>
          <w:color w:val="000000"/>
          <w:kern w:val="0"/>
          <w:sz w:val="20"/>
          <w:szCs w:val="20"/>
          <w14:ligatures w14:val="none"/>
        </w:rPr>
        <w:t xml:space="preserve"> (superior) </w:t>
      </w:r>
      <w:r>
        <w:rPr>
          <w:rFonts w:ascii="Calibri" w:eastAsia="Times New Roman" w:hAnsi="Calibri" w:cs="Calibri"/>
          <w:b/>
          <w:bCs/>
          <w:color w:val="000000"/>
          <w:kern w:val="0"/>
          <w:sz w:val="20"/>
          <w:szCs w:val="20"/>
          <w14:ligatures w14:val="none"/>
        </w:rPr>
        <w:t>colliculus</w:t>
      </w:r>
      <w:r>
        <w:rPr>
          <w:rFonts w:ascii="Calibri" w:eastAsia="Times New Roman" w:hAnsi="Calibri" w:cs="Calibri"/>
          <w:color w:val="000000"/>
          <w:kern w:val="0"/>
          <w:sz w:val="20"/>
          <w:szCs w:val="20"/>
          <w14:ligatures w14:val="none"/>
        </w:rPr>
        <w:t>: reflex center for visual impulses </w:t>
      </w:r>
    </w:p>
    <w:p w14:paraId="79A035CA" w14:textId="77777777" w:rsidR="004D592A" w:rsidRPr="004D592A" w:rsidRDefault="004D592A" w:rsidP="004D592A">
      <w:pPr>
        <w:numPr>
          <w:ilvl w:val="0"/>
          <w:numId w:val="25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0"/>
          <w:szCs w:val="20"/>
          <w14:ligatures w14:val="none"/>
        </w:rPr>
        <w:t>Posterior</w:t>
      </w:r>
      <w:r>
        <w:rPr>
          <w:rFonts w:ascii="Calibri" w:eastAsia="Times New Roman" w:hAnsi="Calibri" w:cs="Calibri"/>
          <w:color w:val="000000"/>
          <w:kern w:val="0"/>
          <w:sz w:val="20"/>
          <w:szCs w:val="20"/>
          <w14:ligatures w14:val="none"/>
        </w:rPr>
        <w:t xml:space="preserve"> (inferior) </w:t>
      </w:r>
      <w:r>
        <w:rPr>
          <w:rFonts w:ascii="Calibri" w:eastAsia="Times New Roman" w:hAnsi="Calibri" w:cs="Calibri"/>
          <w:b/>
          <w:bCs/>
          <w:color w:val="000000"/>
          <w:kern w:val="0"/>
          <w:sz w:val="20"/>
          <w:szCs w:val="20"/>
          <w14:ligatures w14:val="none"/>
        </w:rPr>
        <w:t>colliculus</w:t>
      </w:r>
      <w:r>
        <w:rPr>
          <w:rFonts w:ascii="Calibri" w:eastAsia="Times New Roman" w:hAnsi="Calibri" w:cs="Calibri"/>
          <w:color w:val="000000"/>
          <w:kern w:val="0"/>
          <w:sz w:val="20"/>
          <w:szCs w:val="20"/>
          <w14:ligatures w14:val="none"/>
        </w:rPr>
        <w:t>: synaptic relay station for auditory reflex </w:t>
      </w:r>
    </w:p>
    <w:p w14:paraId="123C719C"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Prosencephalon- forebrain</w:t>
      </w:r>
    </w:p>
    <w:p w14:paraId="33DF1E74"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Consists of the diencephalon and telencephalon.</w:t>
      </w:r>
    </w:p>
    <w:p w14:paraId="11A00523" w14:textId="77777777" w:rsidR="004D592A" w:rsidRPr="004D592A" w:rsidRDefault="004D592A" w:rsidP="004D592A">
      <w:pPr>
        <w:numPr>
          <w:ilvl w:val="0"/>
          <w:numId w:val="259"/>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14:ligatures w14:val="none"/>
        </w:rPr>
        <w:t>Diencephalon-</w:t>
      </w:r>
      <w:r>
        <w:rPr>
          <w:rFonts w:ascii="Calibri" w:eastAsia="Times New Roman" w:hAnsi="Calibri" w:cs="Calibri"/>
          <w:color w:val="000000"/>
          <w:kern w:val="0"/>
          <w14:ligatures w14:val="none"/>
        </w:rPr>
        <w:t xml:space="preserve"> forms the optic cup and stalk, pituitary, thalamus, hypothalamus, and epiphysis (pineal gland).</w:t>
      </w:r>
    </w:p>
    <w:p w14:paraId="42F1BDA5" w14:textId="77777777" w:rsidR="004D592A" w:rsidRPr="004D592A" w:rsidRDefault="004D592A" w:rsidP="004D592A">
      <w:pPr>
        <w:numPr>
          <w:ilvl w:val="0"/>
          <w:numId w:val="259"/>
        </w:numPr>
        <w:spacing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14:ligatures w14:val="none"/>
        </w:rPr>
        <w:t>Telencephalon-</w:t>
      </w:r>
      <w:r>
        <w:rPr>
          <w:rFonts w:ascii="Calibri" w:eastAsia="Times New Roman" w:hAnsi="Calibri" w:cs="Calibri"/>
          <w:color w:val="000000"/>
          <w:kern w:val="0"/>
          <w14:ligatures w14:val="none"/>
        </w:rPr>
        <w:t xml:space="preserve"> forms the cerebral hemispheres.</w:t>
      </w:r>
    </w:p>
    <w:p w14:paraId="4F054A0B" w14:textId="0383699A"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lastRenderedPageBreak/>
        <w:t>Diencephalon- </w:t>
      </w:r>
      <w:r>
        <w:rPr>
          <w:rFonts w:ascii="Times New Roman" w:eastAsia="Times New Roman" w:hAnsi="Times New Roman" w:cs="Times New Roman"/>
          <w:noProof/>
          <w:kern w:val="0"/>
          <w:bdr w:val="none" w:sz="0" w:space="0" w:color="auto" w:frame="1"/>
          <w14:ligatures w14:val="none"/>
        </w:rPr>
        <w:drawing>
          <wp:inline distT="0" distB="0" distL="0" distR="0" wp14:anchorId="44EF2D43" wp14:editId="7288C1E5">
            <wp:extent cx="3331845" cy="1478915"/>
            <wp:effectExtent l="0" t="0" r="0" b="0"/>
            <wp:docPr id="62309564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331845" cy="1478915"/>
                    </a:xfrm>
                    <a:prstGeom prst="rect">
                      <a:avLst/>
                    </a:prstGeom>
                    <a:noFill/>
                    <a:ln>
                      <a:noFill/>
                    </a:ln>
                  </pic:spPr>
                </pic:pic>
              </a:graphicData>
            </a:graphic>
          </wp:inline>
        </w:drawing>
      </w:r>
    </w:p>
    <w:p w14:paraId="18F65F7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Develops from the median part of the </w:t>
      </w:r>
      <w:r>
        <w:rPr>
          <w:rFonts w:ascii="Calibri" w:eastAsia="Times New Roman" w:hAnsi="Calibri" w:cs="Calibri"/>
          <w:b/>
          <w:bCs/>
          <w:color w:val="000000"/>
          <w:kern w:val="0"/>
          <w:sz w:val="22"/>
          <w:szCs w:val="22"/>
          <w14:ligatures w14:val="none"/>
        </w:rPr>
        <w:t>prosencephalon</w:t>
      </w:r>
      <w:r>
        <w:rPr>
          <w:rFonts w:ascii="Calibri" w:eastAsia="Times New Roman" w:hAnsi="Calibri" w:cs="Calibri"/>
          <w:color w:val="000000"/>
          <w:kern w:val="0"/>
          <w:sz w:val="22"/>
          <w:szCs w:val="22"/>
          <w14:ligatures w14:val="none"/>
        </w:rPr>
        <w:t>. </w:t>
      </w:r>
    </w:p>
    <w:p w14:paraId="3EB8248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It consists of a </w:t>
      </w:r>
      <w:r>
        <w:rPr>
          <w:rFonts w:ascii="Calibri" w:eastAsia="Times New Roman" w:hAnsi="Calibri" w:cs="Calibri"/>
          <w:b/>
          <w:bCs/>
          <w:color w:val="000000"/>
          <w:kern w:val="0"/>
          <w:sz w:val="22"/>
          <w:szCs w:val="22"/>
          <w14:ligatures w14:val="none"/>
        </w:rPr>
        <w:t xml:space="preserve">roof </w:t>
      </w:r>
      <w:r>
        <w:rPr>
          <w:rFonts w:ascii="Calibri" w:eastAsia="Times New Roman" w:hAnsi="Calibri" w:cs="Calibri"/>
          <w:color w:val="000000"/>
          <w:kern w:val="0"/>
          <w:sz w:val="22"/>
          <w:szCs w:val="22"/>
          <w14:ligatures w14:val="none"/>
        </w:rPr>
        <w:t xml:space="preserve">plate and </w:t>
      </w:r>
      <w:r>
        <w:rPr>
          <w:rFonts w:ascii="Calibri" w:eastAsia="Times New Roman" w:hAnsi="Calibri" w:cs="Calibri"/>
          <w:b/>
          <w:bCs/>
          <w:color w:val="000000"/>
          <w:kern w:val="0"/>
          <w:sz w:val="22"/>
          <w:szCs w:val="22"/>
          <w14:ligatures w14:val="none"/>
        </w:rPr>
        <w:t xml:space="preserve">2 alar </w:t>
      </w:r>
      <w:r>
        <w:rPr>
          <w:rFonts w:ascii="Calibri" w:eastAsia="Times New Roman" w:hAnsi="Calibri" w:cs="Calibri"/>
          <w:color w:val="000000"/>
          <w:kern w:val="0"/>
          <w:sz w:val="22"/>
          <w:szCs w:val="22"/>
          <w14:ligatures w14:val="none"/>
        </w:rPr>
        <w:t xml:space="preserve">plates. It </w:t>
      </w:r>
      <w:r>
        <w:rPr>
          <w:rFonts w:ascii="Calibri" w:eastAsia="Times New Roman" w:hAnsi="Calibri" w:cs="Calibri"/>
          <w:b/>
          <w:bCs/>
          <w:color w:val="000000"/>
          <w:kern w:val="0"/>
          <w:sz w:val="22"/>
          <w:szCs w:val="22"/>
          <w14:ligatures w14:val="none"/>
        </w:rPr>
        <w:t xml:space="preserve">lacks basal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b/>
          <w:bCs/>
          <w:color w:val="000000"/>
          <w:kern w:val="0"/>
          <w:sz w:val="22"/>
          <w:szCs w:val="22"/>
          <w14:ligatures w14:val="none"/>
        </w:rPr>
        <w:t xml:space="preserve">floor </w:t>
      </w:r>
      <w:r>
        <w:rPr>
          <w:rFonts w:ascii="Calibri" w:eastAsia="Times New Roman" w:hAnsi="Calibri" w:cs="Calibri"/>
          <w:color w:val="000000"/>
          <w:kern w:val="0"/>
          <w:sz w:val="22"/>
          <w:szCs w:val="22"/>
          <w14:ligatures w14:val="none"/>
        </w:rPr>
        <w:t>plates. </w:t>
      </w:r>
    </w:p>
    <w:p w14:paraId="395F1F6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1444E4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roof plate </w:t>
      </w:r>
      <w:r>
        <w:rPr>
          <w:rFonts w:ascii="Calibri" w:eastAsia="Times New Roman" w:hAnsi="Calibri" w:cs="Calibri"/>
          <w:color w:val="000000"/>
          <w:kern w:val="0"/>
          <w:sz w:val="22"/>
          <w:szCs w:val="22"/>
          <w14:ligatures w14:val="none"/>
        </w:rPr>
        <w:t xml:space="preserve">of the </w:t>
      </w:r>
      <w:r>
        <w:rPr>
          <w:rFonts w:ascii="Calibri" w:eastAsia="Times New Roman" w:hAnsi="Calibri" w:cs="Calibri"/>
          <w:b/>
          <w:bCs/>
          <w:color w:val="000000"/>
          <w:kern w:val="0"/>
          <w:sz w:val="22"/>
          <w:szCs w:val="22"/>
          <w14:ligatures w14:val="none"/>
        </w:rPr>
        <w:t>diencephalon</w:t>
      </w:r>
      <w:r>
        <w:rPr>
          <w:rFonts w:ascii="Calibri" w:eastAsia="Times New Roman" w:hAnsi="Calibri" w:cs="Calibri"/>
          <w:color w:val="000000"/>
          <w:kern w:val="0"/>
          <w:sz w:val="22"/>
          <w:szCs w:val="22"/>
          <w14:ligatures w14:val="none"/>
        </w:rPr>
        <w:t xml:space="preserve"> consists of a layer of </w:t>
      </w:r>
      <w:r>
        <w:rPr>
          <w:rFonts w:ascii="Calibri" w:eastAsia="Times New Roman" w:hAnsi="Calibri" w:cs="Calibri"/>
          <w:b/>
          <w:bCs/>
          <w:color w:val="000000"/>
          <w:kern w:val="0"/>
          <w:sz w:val="22"/>
          <w:szCs w:val="22"/>
          <w14:ligatures w14:val="none"/>
        </w:rPr>
        <w:t xml:space="preserve">ependymal cells </w:t>
      </w:r>
      <w:r>
        <w:rPr>
          <w:rFonts w:ascii="Calibri" w:eastAsia="Times New Roman" w:hAnsi="Calibri" w:cs="Calibri"/>
          <w:color w:val="000000"/>
          <w:kern w:val="0"/>
          <w:sz w:val="22"/>
          <w:szCs w:val="22"/>
          <w14:ligatures w14:val="none"/>
        </w:rPr>
        <w:t xml:space="preserve">covered by </w:t>
      </w:r>
      <w:r>
        <w:rPr>
          <w:rFonts w:ascii="Calibri" w:eastAsia="Times New Roman" w:hAnsi="Calibri" w:cs="Calibri"/>
          <w:b/>
          <w:bCs/>
          <w:color w:val="000000"/>
          <w:kern w:val="0"/>
          <w:sz w:val="22"/>
          <w:szCs w:val="22"/>
          <w14:ligatures w14:val="none"/>
        </w:rPr>
        <w:t xml:space="preserve">vascular mesenchyme </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choroid plexus of the 3rd ventricle</w:t>
      </w:r>
      <w:r>
        <w:rPr>
          <w:rFonts w:ascii="Calibri" w:eastAsia="Times New Roman" w:hAnsi="Calibri" w:cs="Calibri"/>
          <w:color w:val="000000"/>
          <w:kern w:val="0"/>
          <w:sz w:val="22"/>
          <w:szCs w:val="22"/>
          <w14:ligatures w14:val="none"/>
        </w:rPr>
        <w:t>. </w:t>
      </w:r>
    </w:p>
    <w:p w14:paraId="047C5C9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most caudal part of the </w:t>
      </w:r>
      <w:r>
        <w:rPr>
          <w:rFonts w:ascii="Calibri" w:eastAsia="Times New Roman" w:hAnsi="Calibri" w:cs="Calibri"/>
          <w:b/>
          <w:bCs/>
          <w:color w:val="000000"/>
          <w:kern w:val="0"/>
          <w:sz w:val="22"/>
          <w:szCs w:val="22"/>
          <w14:ligatures w14:val="none"/>
        </w:rPr>
        <w:t>roof plate</w:t>
      </w:r>
      <w:r>
        <w:rPr>
          <w:rFonts w:ascii="Calibri" w:eastAsia="Times New Roman" w:hAnsi="Calibri" w:cs="Calibri"/>
          <w:color w:val="000000"/>
          <w:kern w:val="0"/>
          <w:sz w:val="22"/>
          <w:szCs w:val="22"/>
          <w14:ligatures w14:val="none"/>
        </w:rPr>
        <w:t xml:space="preserve"> thickens to → </w:t>
      </w:r>
      <w:r>
        <w:rPr>
          <w:rFonts w:ascii="Calibri" w:eastAsia="Times New Roman" w:hAnsi="Calibri" w:cs="Calibri"/>
          <w:b/>
          <w:bCs/>
          <w:color w:val="000000"/>
          <w:kern w:val="0"/>
          <w:sz w:val="22"/>
          <w:szCs w:val="22"/>
          <w14:ligatures w14:val="none"/>
        </w:rPr>
        <w:t xml:space="preserve">pineal gland </w:t>
      </w:r>
      <w:r>
        <w:rPr>
          <w:rFonts w:ascii="Calibri" w:eastAsia="Times New Roman" w:hAnsi="Calibri" w:cs="Calibri"/>
          <w:color w:val="000000"/>
          <w:kern w:val="0"/>
          <w:sz w:val="22"/>
          <w:szCs w:val="22"/>
          <w14:ligatures w14:val="none"/>
        </w:rPr>
        <w:t>(epiphysis). </w:t>
      </w:r>
    </w:p>
    <w:p w14:paraId="31F9531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44F6713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alar plates </w:t>
      </w:r>
      <w:r>
        <w:rPr>
          <w:rFonts w:ascii="Calibri" w:eastAsia="Times New Roman" w:hAnsi="Calibri" w:cs="Calibri"/>
          <w:color w:val="000000"/>
          <w:kern w:val="0"/>
          <w:sz w:val="22"/>
          <w:szCs w:val="22"/>
          <w14:ligatures w14:val="none"/>
        </w:rPr>
        <w:t>of the diencephalon divide into 2 regions</w:t>
      </w:r>
    </w:p>
    <w:p w14:paraId="3D61A06C" w14:textId="77777777" w:rsidR="004D592A" w:rsidRPr="004D592A" w:rsidRDefault="004D592A" w:rsidP="004D592A">
      <w:pPr>
        <w:numPr>
          <w:ilvl w:val="0"/>
          <w:numId w:val="26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Dorsal region </w:t>
      </w:r>
      <w:r>
        <w:rPr>
          <w:rFonts w:ascii="Calibri" w:eastAsia="Times New Roman" w:hAnsi="Calibri" w:cs="Calibri"/>
          <w:b/>
          <w:bCs/>
          <w:color w:val="000000"/>
          <w:kern w:val="0"/>
          <w:sz w:val="22"/>
          <w:szCs w:val="22"/>
          <w14:ligatures w14:val="none"/>
        </w:rPr>
        <w:t>→ Thalamus</w:t>
      </w:r>
    </w:p>
    <w:p w14:paraId="6554227A" w14:textId="77777777" w:rsidR="004D592A" w:rsidRPr="004D592A" w:rsidRDefault="004D592A" w:rsidP="004D592A">
      <w:pPr>
        <w:numPr>
          <w:ilvl w:val="0"/>
          <w:numId w:val="26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Ventral region → </w:t>
      </w:r>
      <w:r>
        <w:rPr>
          <w:rFonts w:ascii="Calibri" w:eastAsia="Times New Roman" w:hAnsi="Calibri" w:cs="Calibri"/>
          <w:b/>
          <w:bCs/>
          <w:color w:val="000000"/>
          <w:kern w:val="0"/>
          <w:sz w:val="22"/>
          <w:szCs w:val="22"/>
          <w14:ligatures w14:val="none"/>
        </w:rPr>
        <w:t>hypothalamus</w:t>
      </w:r>
      <w:r>
        <w:rPr>
          <w:rFonts w:ascii="Calibri" w:eastAsia="Times New Roman" w:hAnsi="Calibri" w:cs="Calibri"/>
          <w:color w:val="000000"/>
          <w:kern w:val="0"/>
          <w:sz w:val="22"/>
          <w:szCs w:val="22"/>
          <w14:ligatures w14:val="none"/>
        </w:rPr>
        <w:t> </w:t>
      </w:r>
    </w:p>
    <w:p w14:paraId="67BB9AF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2 regions are separated by the </w:t>
      </w:r>
      <w:r>
        <w:rPr>
          <w:rFonts w:ascii="Calibri" w:eastAsia="Times New Roman" w:hAnsi="Calibri" w:cs="Calibri"/>
          <w:b/>
          <w:bCs/>
          <w:color w:val="000000"/>
          <w:kern w:val="0"/>
          <w:sz w:val="22"/>
          <w:szCs w:val="22"/>
          <w14:ligatures w14:val="none"/>
        </w:rPr>
        <w:t>hypothalamic sulcus</w:t>
      </w:r>
      <w:r>
        <w:rPr>
          <w:rFonts w:ascii="Calibri" w:eastAsia="Times New Roman" w:hAnsi="Calibri" w:cs="Calibri"/>
          <w:color w:val="000000"/>
          <w:kern w:val="0"/>
          <w:sz w:val="22"/>
          <w:szCs w:val="22"/>
          <w14:ligatures w14:val="none"/>
        </w:rPr>
        <w:t>. </w:t>
      </w:r>
    </w:p>
    <w:p w14:paraId="23346D6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p>
    <w:p w14:paraId="2D564F21" w14:textId="77777777" w:rsidR="004D592A" w:rsidRPr="004D592A" w:rsidRDefault="004D592A" w:rsidP="004D592A">
      <w:pPr>
        <w:numPr>
          <w:ilvl w:val="0"/>
          <w:numId w:val="26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thalamus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hypothalamus</w:t>
      </w:r>
      <w:r>
        <w:rPr>
          <w:rFonts w:ascii="Calibri" w:eastAsia="Times New Roman" w:hAnsi="Calibri" w:cs="Calibri"/>
          <w:color w:val="000000"/>
          <w:kern w:val="0"/>
          <w:sz w:val="22"/>
          <w:szCs w:val="22"/>
          <w14:ligatures w14:val="none"/>
        </w:rPr>
        <w:t xml:space="preserve"> will form the </w:t>
      </w:r>
      <w:r>
        <w:rPr>
          <w:rFonts w:ascii="Calibri" w:eastAsia="Times New Roman" w:hAnsi="Calibri" w:cs="Calibri"/>
          <w:b/>
          <w:bCs/>
          <w:color w:val="000000"/>
          <w:kern w:val="0"/>
          <w:sz w:val="22"/>
          <w:szCs w:val="22"/>
          <w14:ligatures w14:val="none"/>
        </w:rPr>
        <w:t>lateral walls of the 3rd ventricle</w:t>
      </w:r>
      <w:r>
        <w:rPr>
          <w:rFonts w:ascii="Calibri" w:eastAsia="Times New Roman" w:hAnsi="Calibri" w:cs="Calibri"/>
          <w:color w:val="000000"/>
          <w:kern w:val="0"/>
          <w:sz w:val="22"/>
          <w:szCs w:val="22"/>
          <w14:ligatures w14:val="none"/>
        </w:rPr>
        <w:t>. </w:t>
      </w:r>
    </w:p>
    <w:p w14:paraId="632673BC" w14:textId="77777777" w:rsidR="004D592A" w:rsidRPr="004D592A" w:rsidRDefault="004D592A" w:rsidP="004D592A">
      <w:pPr>
        <w:numPr>
          <w:ilvl w:val="0"/>
          <w:numId w:val="26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thalamus</w:t>
      </w:r>
      <w:r>
        <w:rPr>
          <w:rFonts w:ascii="Calibri" w:eastAsia="Times New Roman" w:hAnsi="Calibri" w:cs="Calibri"/>
          <w:color w:val="000000"/>
          <w:kern w:val="0"/>
          <w:sz w:val="22"/>
          <w:szCs w:val="22"/>
          <w14:ligatures w14:val="none"/>
        </w:rPr>
        <w:t xml:space="preserve"> grows with development into the </w:t>
      </w:r>
      <w:r>
        <w:rPr>
          <w:rFonts w:ascii="Calibri" w:eastAsia="Times New Roman" w:hAnsi="Calibri" w:cs="Calibri"/>
          <w:b/>
          <w:bCs/>
          <w:color w:val="000000"/>
          <w:kern w:val="0"/>
          <w:sz w:val="22"/>
          <w:szCs w:val="22"/>
          <w14:ligatures w14:val="none"/>
        </w:rPr>
        <w:t>lumen of the 3rd ventricle</w:t>
      </w:r>
      <w:r>
        <w:rPr>
          <w:rFonts w:ascii="Calibri" w:eastAsia="Times New Roman" w:hAnsi="Calibri" w:cs="Calibri"/>
          <w:color w:val="000000"/>
          <w:kern w:val="0"/>
          <w:sz w:val="22"/>
          <w:szCs w:val="22"/>
          <w14:ligatures w14:val="none"/>
        </w:rPr>
        <w:t xml:space="preserve">, forming a fusion of the 2 sides, known as the </w:t>
      </w:r>
      <w:r>
        <w:rPr>
          <w:rFonts w:ascii="Calibri" w:eastAsia="Times New Roman" w:hAnsi="Calibri" w:cs="Calibri"/>
          <w:b/>
          <w:bCs/>
          <w:color w:val="000000"/>
          <w:kern w:val="0"/>
          <w:sz w:val="22"/>
          <w:szCs w:val="22"/>
          <w14:ligatures w14:val="none"/>
        </w:rPr>
        <w:t>inter-thalamic adhesion</w:t>
      </w:r>
      <w:r>
        <w:rPr>
          <w:rFonts w:ascii="Calibri" w:eastAsia="Times New Roman" w:hAnsi="Calibri" w:cs="Calibri"/>
          <w:color w:val="000000"/>
          <w:kern w:val="0"/>
          <w:sz w:val="22"/>
          <w:szCs w:val="22"/>
          <w14:ligatures w14:val="none"/>
        </w:rPr>
        <w:t>. </w:t>
      </w:r>
    </w:p>
    <w:p w14:paraId="5532EFD4" w14:textId="77777777" w:rsidR="004D592A" w:rsidRPr="004D592A" w:rsidRDefault="004D592A" w:rsidP="004D592A">
      <w:pPr>
        <w:numPr>
          <w:ilvl w:val="0"/>
          <w:numId w:val="26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hypothalamus</w:t>
      </w:r>
      <w:r>
        <w:rPr>
          <w:rFonts w:ascii="Calibri" w:eastAsia="Times New Roman" w:hAnsi="Calibri" w:cs="Calibri"/>
          <w:color w:val="000000"/>
          <w:kern w:val="0"/>
          <w:sz w:val="22"/>
          <w:szCs w:val="22"/>
          <w14:ligatures w14:val="none"/>
        </w:rPr>
        <w:t xml:space="preserve"> differentiates into different </w:t>
      </w:r>
      <w:r>
        <w:rPr>
          <w:rFonts w:ascii="Calibri" w:eastAsia="Times New Roman" w:hAnsi="Calibri" w:cs="Calibri"/>
          <w:b/>
          <w:bCs/>
          <w:color w:val="000000"/>
          <w:kern w:val="0"/>
          <w:sz w:val="22"/>
          <w:szCs w:val="22"/>
          <w14:ligatures w14:val="none"/>
        </w:rPr>
        <w:t>nuclei</w:t>
      </w:r>
      <w:r>
        <w:rPr>
          <w:rFonts w:ascii="Calibri" w:eastAsia="Times New Roman" w:hAnsi="Calibri" w:cs="Calibri"/>
          <w:color w:val="000000"/>
          <w:kern w:val="0"/>
          <w:sz w:val="22"/>
          <w:szCs w:val="22"/>
          <w14:ligatures w14:val="none"/>
        </w:rPr>
        <w:t xml:space="preserve"> that will take different various functions.</w:t>
      </w:r>
    </w:p>
    <w:p w14:paraId="1E276D83" w14:textId="77777777" w:rsidR="004D592A" w:rsidRPr="004D592A" w:rsidRDefault="004D592A" w:rsidP="004D592A">
      <w:pPr>
        <w:numPr>
          <w:ilvl w:val="0"/>
          <w:numId w:val="262"/>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One of these nuclei will protrude inferiorly → </w:t>
      </w:r>
      <w:r>
        <w:rPr>
          <w:rFonts w:ascii="Calibri" w:eastAsia="Times New Roman" w:hAnsi="Calibri" w:cs="Calibri"/>
          <w:b/>
          <w:bCs/>
          <w:color w:val="000000"/>
          <w:kern w:val="0"/>
          <w:sz w:val="22"/>
          <w:szCs w:val="22"/>
          <w14:ligatures w14:val="none"/>
        </w:rPr>
        <w:t>mammillary body</w:t>
      </w:r>
      <w:r>
        <w:rPr>
          <w:rFonts w:ascii="Calibri" w:eastAsia="Times New Roman" w:hAnsi="Calibri" w:cs="Calibri"/>
          <w:color w:val="000000"/>
          <w:kern w:val="0"/>
          <w:sz w:val="22"/>
          <w:szCs w:val="22"/>
          <w14:ligatures w14:val="none"/>
        </w:rPr>
        <w:t>. </w:t>
      </w:r>
    </w:p>
    <w:p w14:paraId="69A0F7BB" w14:textId="29D37873"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26A834A4" wp14:editId="37D60D92">
            <wp:extent cx="2886075" cy="2663825"/>
            <wp:effectExtent l="0" t="0" r="0" b="3175"/>
            <wp:docPr id="119838275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86075" cy="2663825"/>
                    </a:xfrm>
                    <a:prstGeom prst="rect">
                      <a:avLst/>
                    </a:prstGeom>
                    <a:noFill/>
                    <a:ln>
                      <a:noFill/>
                    </a:ln>
                  </pic:spPr>
                </pic:pic>
              </a:graphicData>
            </a:graphic>
          </wp:inline>
        </w:drawing>
      </w:r>
    </w:p>
    <w:p w14:paraId="5F4CA32A" w14:textId="77777777" w:rsidR="004D592A" w:rsidRPr="004D592A" w:rsidRDefault="004D592A" w:rsidP="004D592A">
      <w:pPr>
        <w:spacing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Telencephalon- </w:t>
      </w:r>
    </w:p>
    <w:p w14:paraId="1A1C611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telencephalon consists of:</w:t>
      </w:r>
    </w:p>
    <w:p w14:paraId="4DC69417" w14:textId="77777777" w:rsidR="004D592A" w:rsidRPr="004D592A" w:rsidRDefault="004D592A" w:rsidP="004D592A">
      <w:pPr>
        <w:numPr>
          <w:ilvl w:val="0"/>
          <w:numId w:val="26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2 lateral outpocketings - the </w:t>
      </w:r>
      <w:r>
        <w:rPr>
          <w:rFonts w:ascii="Calibri" w:eastAsia="Times New Roman" w:hAnsi="Calibri" w:cs="Calibri"/>
          <w:b/>
          <w:bCs/>
          <w:color w:val="000000"/>
          <w:kern w:val="0"/>
          <w:sz w:val="22"/>
          <w:szCs w:val="22"/>
          <w14:ligatures w14:val="none"/>
        </w:rPr>
        <w:t xml:space="preserve">cerebral hemispheres </w:t>
      </w:r>
      <w:r>
        <w:rPr>
          <w:rFonts w:ascii="Calibri" w:eastAsia="Times New Roman" w:hAnsi="Calibri" w:cs="Calibri"/>
          <w:color w:val="000000"/>
          <w:kern w:val="0"/>
          <w:sz w:val="22"/>
          <w:szCs w:val="22"/>
          <w14:ligatures w14:val="none"/>
        </w:rPr>
        <w:t>containing cavities</w:t>
      </w:r>
      <w:r>
        <w:rPr>
          <w:rFonts w:ascii="Calibri" w:eastAsia="Times New Roman" w:hAnsi="Calibri" w:cs="Calibri"/>
          <w:b/>
          <w:bCs/>
          <w:color w:val="000000"/>
          <w:kern w:val="0"/>
          <w:sz w:val="22"/>
          <w:szCs w:val="22"/>
          <w14:ligatures w14:val="none"/>
        </w:rPr>
        <w:t xml:space="preserve"> (lateral ventricles) </w:t>
      </w:r>
    </w:p>
    <w:p w14:paraId="562C082D" w14:textId="77777777" w:rsidR="004D592A" w:rsidRPr="004D592A" w:rsidRDefault="004D592A" w:rsidP="004D592A">
      <w:pPr>
        <w:numPr>
          <w:ilvl w:val="0"/>
          <w:numId w:val="26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A median part - the </w:t>
      </w:r>
      <w:r>
        <w:rPr>
          <w:rFonts w:ascii="Calibri" w:eastAsia="Times New Roman" w:hAnsi="Calibri" w:cs="Calibri"/>
          <w:b/>
          <w:bCs/>
          <w:color w:val="000000"/>
          <w:kern w:val="0"/>
          <w:sz w:val="22"/>
          <w:szCs w:val="22"/>
          <w14:ligatures w14:val="none"/>
        </w:rPr>
        <w:t>lamina terminales</w:t>
      </w:r>
      <w:r>
        <w:rPr>
          <w:rFonts w:ascii="Calibri" w:eastAsia="Times New Roman" w:hAnsi="Calibri" w:cs="Calibri"/>
          <w:color w:val="000000"/>
          <w:kern w:val="0"/>
          <w:sz w:val="22"/>
          <w:szCs w:val="22"/>
          <w14:ligatures w14:val="none"/>
        </w:rPr>
        <w:t>. </w:t>
      </w:r>
    </w:p>
    <w:p w14:paraId="72428DAC" w14:textId="77777777" w:rsidR="004D592A" w:rsidRPr="004D592A" w:rsidRDefault="004D592A" w:rsidP="004D592A">
      <w:pPr>
        <w:numPr>
          <w:ilvl w:val="0"/>
          <w:numId w:val="26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By the </w:t>
      </w:r>
      <w:r>
        <w:rPr>
          <w:rFonts w:ascii="Calibri" w:eastAsia="Times New Roman" w:hAnsi="Calibri" w:cs="Calibri"/>
          <w:b/>
          <w:bCs/>
          <w:color w:val="000000"/>
          <w:kern w:val="0"/>
          <w:sz w:val="22"/>
          <w:szCs w:val="22"/>
          <w14:ligatures w14:val="none"/>
        </w:rPr>
        <w:t xml:space="preserve">middle </w:t>
      </w:r>
      <w:r>
        <w:rPr>
          <w:rFonts w:ascii="Calibri" w:eastAsia="Times New Roman" w:hAnsi="Calibri" w:cs="Calibri"/>
          <w:color w:val="000000"/>
          <w:kern w:val="0"/>
          <w:sz w:val="22"/>
          <w:szCs w:val="22"/>
          <w14:ligatures w14:val="none"/>
        </w:rPr>
        <w:t>of the</w:t>
      </w:r>
      <w:r>
        <w:rPr>
          <w:rFonts w:ascii="Calibri" w:eastAsia="Times New Roman" w:hAnsi="Calibri" w:cs="Calibri"/>
          <w:b/>
          <w:bCs/>
          <w:color w:val="000000"/>
          <w:kern w:val="0"/>
          <w:sz w:val="22"/>
          <w:szCs w:val="22"/>
          <w14:ligatures w14:val="none"/>
        </w:rPr>
        <w:t xml:space="preserve"> 2nd month</w:t>
      </w:r>
      <w:r>
        <w:rPr>
          <w:rFonts w:ascii="Calibri" w:eastAsia="Times New Roman" w:hAnsi="Calibri" w:cs="Calibri"/>
          <w:color w:val="000000"/>
          <w:kern w:val="0"/>
          <w:sz w:val="22"/>
          <w:szCs w:val="22"/>
          <w14:ligatures w14:val="none"/>
        </w:rPr>
        <w:t xml:space="preserve">: the basal part of the </w:t>
      </w:r>
      <w:r>
        <w:rPr>
          <w:rFonts w:ascii="Calibri" w:eastAsia="Times New Roman" w:hAnsi="Calibri" w:cs="Calibri"/>
          <w:b/>
          <w:bCs/>
          <w:color w:val="000000"/>
          <w:kern w:val="0"/>
          <w:sz w:val="22"/>
          <w:szCs w:val="22"/>
          <w14:ligatures w14:val="none"/>
        </w:rPr>
        <w:t>hemispheres</w:t>
      </w:r>
      <w:r>
        <w:rPr>
          <w:rFonts w:ascii="Calibri" w:eastAsia="Times New Roman" w:hAnsi="Calibri" w:cs="Calibri"/>
          <w:color w:val="000000"/>
          <w:kern w:val="0"/>
          <w:sz w:val="22"/>
          <w:szCs w:val="22"/>
          <w14:ligatures w14:val="none"/>
        </w:rPr>
        <w:t xml:space="preserve"> begins to grow </w:t>
      </w:r>
      <w:r>
        <w:rPr>
          <w:rFonts w:ascii="Calibri" w:eastAsia="Times New Roman" w:hAnsi="Calibri" w:cs="Calibri"/>
          <w:color w:val="000000"/>
          <w:kern w:val="0"/>
          <w:sz w:val="20"/>
          <w:szCs w:val="20"/>
          <w14:ligatures w14:val="none"/>
        </w:rPr>
        <w:t>→</w:t>
      </w:r>
      <w:r>
        <w:rPr>
          <w:rFonts w:ascii="Calibri" w:eastAsia="Times New Roman" w:hAnsi="Calibri" w:cs="Calibri"/>
          <w:color w:val="000000"/>
          <w:kern w:val="0"/>
          <w:sz w:val="22"/>
          <w:szCs w:val="22"/>
          <w14:ligatures w14:val="none"/>
        </w:rPr>
        <w:t xml:space="preserve"> bulging into the lumen of the </w:t>
      </w:r>
      <w:r>
        <w:rPr>
          <w:rFonts w:ascii="Calibri" w:eastAsia="Times New Roman" w:hAnsi="Calibri" w:cs="Calibri"/>
          <w:b/>
          <w:bCs/>
          <w:color w:val="000000"/>
          <w:kern w:val="0"/>
          <w:sz w:val="22"/>
          <w:szCs w:val="22"/>
          <w14:ligatures w14:val="none"/>
        </w:rPr>
        <w:t>lateral ventricle</w:t>
      </w:r>
      <w:r>
        <w:rPr>
          <w:rFonts w:ascii="Calibri" w:eastAsia="Times New Roman" w:hAnsi="Calibri" w:cs="Calibri"/>
          <w:color w:val="000000"/>
          <w:kern w:val="0"/>
          <w:sz w:val="22"/>
          <w:szCs w:val="22"/>
          <w14:ligatures w14:val="none"/>
        </w:rPr>
        <w:t xml:space="preserve"> - This area will be the </w:t>
      </w:r>
      <w:r>
        <w:rPr>
          <w:rFonts w:ascii="Calibri" w:eastAsia="Times New Roman" w:hAnsi="Calibri" w:cs="Calibri"/>
          <w:b/>
          <w:bCs/>
          <w:color w:val="000000"/>
          <w:kern w:val="0"/>
          <w:sz w:val="22"/>
          <w:szCs w:val="22"/>
          <w14:ligatures w14:val="none"/>
        </w:rPr>
        <w:t>corpus striatum</w:t>
      </w:r>
      <w:r>
        <w:rPr>
          <w:rFonts w:ascii="Calibri" w:eastAsia="Times New Roman" w:hAnsi="Calibri" w:cs="Calibri"/>
          <w:color w:val="000000"/>
          <w:kern w:val="0"/>
          <w:sz w:val="22"/>
          <w:szCs w:val="22"/>
          <w14:ligatures w14:val="none"/>
        </w:rPr>
        <w:t>. </w:t>
      </w:r>
    </w:p>
    <w:p w14:paraId="7E41EBD4" w14:textId="77777777" w:rsidR="004D592A" w:rsidRPr="004D592A" w:rsidRDefault="004D592A" w:rsidP="004D592A">
      <w:pPr>
        <w:numPr>
          <w:ilvl w:val="0"/>
          <w:numId w:val="26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In the region where the wall of the hemi-sphere is attached to the </w:t>
      </w:r>
      <w:r>
        <w:rPr>
          <w:rFonts w:ascii="Calibri" w:eastAsia="Times New Roman" w:hAnsi="Calibri" w:cs="Calibri"/>
          <w:b/>
          <w:bCs/>
          <w:color w:val="000000"/>
          <w:kern w:val="0"/>
          <w:sz w:val="22"/>
          <w:szCs w:val="22"/>
          <w14:ligatures w14:val="none"/>
        </w:rPr>
        <w:t>roof</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diencephalon</w:t>
      </w:r>
      <w:r>
        <w:rPr>
          <w:rFonts w:ascii="Calibri" w:eastAsia="Times New Roman" w:hAnsi="Calibri" w:cs="Calibri"/>
          <w:color w:val="000000"/>
          <w:kern w:val="0"/>
          <w:sz w:val="22"/>
          <w:szCs w:val="22"/>
          <w14:ligatures w14:val="none"/>
        </w:rPr>
        <w:t xml:space="preserve"> – no neuroblast develop → the hemisphere will consist of a single layer of ependymal cells </w:t>
      </w:r>
      <w:r>
        <w:rPr>
          <w:rFonts w:ascii="Calibri" w:eastAsia="Times New Roman" w:hAnsi="Calibri" w:cs="Calibri"/>
          <w:color w:val="000000"/>
          <w:kern w:val="0"/>
          <w:sz w:val="20"/>
          <w:szCs w:val="20"/>
          <w14:ligatures w14:val="none"/>
        </w:rPr>
        <w: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choroid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plexus.</w:t>
      </w:r>
    </w:p>
    <w:p w14:paraId="420116E2" w14:textId="4107C11B" w:rsidR="004D592A" w:rsidRPr="004D592A" w:rsidRDefault="004D592A" w:rsidP="004D592A">
      <w:pPr>
        <w:numPr>
          <w:ilvl w:val="0"/>
          <w:numId w:val="26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Above the </w:t>
      </w:r>
      <w:r>
        <w:rPr>
          <w:rFonts w:ascii="Calibri" w:eastAsia="Times New Roman" w:hAnsi="Calibri" w:cs="Calibri"/>
          <w:b/>
          <w:bCs/>
          <w:color w:val="000000"/>
          <w:kern w:val="0"/>
          <w:sz w:val="22"/>
          <w:szCs w:val="22"/>
          <w14:ligatures w14:val="none"/>
        </w:rPr>
        <w:t>choroid fissure</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hemisphere</w:t>
      </w:r>
      <w:r>
        <w:rPr>
          <w:rFonts w:ascii="Calibri" w:eastAsia="Times New Roman" w:hAnsi="Calibri" w:cs="Calibri"/>
          <w:color w:val="000000"/>
          <w:kern w:val="0"/>
          <w:sz w:val="22"/>
          <w:szCs w:val="22"/>
          <w14:ligatures w14:val="none"/>
        </w:rPr>
        <w:t xml:space="preserve"> thickens → </w:t>
      </w:r>
      <w:r>
        <w:rPr>
          <w:rFonts w:ascii="Calibri" w:eastAsia="Times New Roman" w:hAnsi="Calibri" w:cs="Calibri"/>
          <w:b/>
          <w:bCs/>
          <w:color w:val="000000"/>
          <w:kern w:val="0"/>
          <w:sz w:val="22"/>
          <w:szCs w:val="22"/>
          <w14:ligatures w14:val="none"/>
        </w:rPr>
        <w:t>hippocampus</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1DF82E21" wp14:editId="6B2B6B2B">
            <wp:extent cx="2568575" cy="1693545"/>
            <wp:effectExtent l="0" t="0" r="0" b="0"/>
            <wp:docPr id="76542914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568575" cy="1693545"/>
                    </a:xfrm>
                    <a:prstGeom prst="rect">
                      <a:avLst/>
                    </a:prstGeom>
                    <a:noFill/>
                    <a:ln>
                      <a:noFill/>
                    </a:ln>
                  </pic:spPr>
                </pic:pic>
              </a:graphicData>
            </a:graphic>
          </wp:inline>
        </w:drawing>
      </w:r>
    </w:p>
    <w:p w14:paraId="3ED7A11C" w14:textId="77777777" w:rsidR="004D592A" w:rsidRPr="004D592A" w:rsidRDefault="004D592A" w:rsidP="004D592A">
      <w:pPr>
        <w:numPr>
          <w:ilvl w:val="0"/>
          <w:numId w:val="26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Eventually the hemisphere covers the lateral aspect of the </w:t>
      </w:r>
      <w:r>
        <w:rPr>
          <w:rFonts w:ascii="Calibri" w:eastAsia="Times New Roman" w:hAnsi="Calibri" w:cs="Calibri"/>
          <w:b/>
          <w:bCs/>
          <w:color w:val="000000"/>
          <w:kern w:val="0"/>
          <w:sz w:val="22"/>
          <w:szCs w:val="22"/>
          <w14:ligatures w14:val="none"/>
        </w:rPr>
        <w:t>diencephalon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mesencephalon,</w:t>
      </w:r>
      <w:r>
        <w:rPr>
          <w:rFonts w:ascii="Calibri" w:eastAsia="Times New Roman" w:hAnsi="Calibri" w:cs="Calibri"/>
          <w:color w:val="000000"/>
          <w:kern w:val="0"/>
          <w:sz w:val="22"/>
          <w:szCs w:val="22"/>
          <w14:ligatures w14:val="none"/>
        </w:rPr>
        <w:t xml:space="preserve"> and cephalic portion of the </w:t>
      </w:r>
      <w:r>
        <w:rPr>
          <w:rFonts w:ascii="Calibri" w:eastAsia="Times New Roman" w:hAnsi="Calibri" w:cs="Calibri"/>
          <w:b/>
          <w:bCs/>
          <w:color w:val="000000"/>
          <w:kern w:val="0"/>
          <w:sz w:val="22"/>
          <w:szCs w:val="22"/>
          <w14:ligatures w14:val="none"/>
        </w:rPr>
        <w:t>metencephalon.</w:t>
      </w:r>
    </w:p>
    <w:p w14:paraId="714C942C" w14:textId="77777777" w:rsidR="004D592A" w:rsidRPr="004D592A" w:rsidRDefault="004D592A" w:rsidP="004D592A">
      <w:pPr>
        <w:numPr>
          <w:ilvl w:val="0"/>
          <w:numId w:val="26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corpus striatum</w:t>
      </w:r>
      <w:r>
        <w:rPr>
          <w:rFonts w:ascii="Calibri" w:eastAsia="Times New Roman" w:hAnsi="Calibri" w:cs="Calibri"/>
          <w:color w:val="000000"/>
          <w:kern w:val="0"/>
          <w:sz w:val="22"/>
          <w:szCs w:val="22"/>
          <w14:ligatures w14:val="none"/>
        </w:rPr>
        <w:t xml:space="preserve"> expends posteriorly, divide into:</w:t>
      </w:r>
    </w:p>
    <w:p w14:paraId="21DD567F" w14:textId="77777777" w:rsidR="004D592A" w:rsidRPr="004D592A" w:rsidRDefault="004D592A" w:rsidP="004D592A">
      <w:pPr>
        <w:numPr>
          <w:ilvl w:val="0"/>
          <w:numId w:val="26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Dorsomedial portion → </w:t>
      </w:r>
      <w:r>
        <w:rPr>
          <w:rFonts w:ascii="Calibri" w:eastAsia="Times New Roman" w:hAnsi="Calibri" w:cs="Calibri"/>
          <w:b/>
          <w:bCs/>
          <w:color w:val="000000"/>
          <w:kern w:val="0"/>
          <w:sz w:val="22"/>
          <w:szCs w:val="22"/>
          <w14:ligatures w14:val="none"/>
        </w:rPr>
        <w:t>Caudate nucleus</w:t>
      </w:r>
    </w:p>
    <w:p w14:paraId="434BF903" w14:textId="77777777" w:rsidR="004D592A" w:rsidRPr="004D592A" w:rsidRDefault="004D592A" w:rsidP="004D592A">
      <w:pPr>
        <w:numPr>
          <w:ilvl w:val="0"/>
          <w:numId w:val="26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Ventrolateral portion → </w:t>
      </w:r>
      <w:r>
        <w:rPr>
          <w:rFonts w:ascii="Calibri" w:eastAsia="Times New Roman" w:hAnsi="Calibri" w:cs="Calibri"/>
          <w:b/>
          <w:bCs/>
          <w:color w:val="000000"/>
          <w:kern w:val="0"/>
          <w:sz w:val="22"/>
          <w:szCs w:val="22"/>
          <w14:ligatures w14:val="none"/>
        </w:rPr>
        <w:t>lentiform nucleus</w:t>
      </w:r>
    </w:p>
    <w:p w14:paraId="549CCEB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EB4230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Defects of neural tube closure</w:t>
      </w:r>
    </w:p>
    <w:p w14:paraId="7FB0420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7E287E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Spina bifida </w:t>
      </w:r>
    </w:p>
    <w:p w14:paraId="3885402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 xml:space="preserve">Spina bifida </w:t>
      </w:r>
      <w:r>
        <w:rPr>
          <w:rFonts w:ascii="Calibri" w:eastAsia="Times New Roman" w:hAnsi="Calibri" w:cs="Calibri"/>
          <w:color w:val="000000"/>
          <w:kern w:val="0"/>
          <w:sz w:val="22"/>
          <w:szCs w:val="22"/>
          <w14:ligatures w14:val="none"/>
        </w:rPr>
        <w:t>is a general term that describes neural tube defects of the spinal region. </w:t>
      </w:r>
    </w:p>
    <w:p w14:paraId="6AFBD73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These defects usually occur during the </w:t>
      </w:r>
      <w:r>
        <w:rPr>
          <w:rFonts w:ascii="Calibri" w:eastAsia="Times New Roman" w:hAnsi="Calibri" w:cs="Calibri"/>
          <w:b/>
          <w:bCs/>
          <w:color w:val="000000"/>
          <w:kern w:val="0"/>
          <w:sz w:val="22"/>
          <w:szCs w:val="22"/>
          <w14:ligatures w14:val="none"/>
        </w:rPr>
        <w:t>4th week</w:t>
      </w:r>
      <w:r>
        <w:rPr>
          <w:rFonts w:ascii="Calibri" w:eastAsia="Times New Roman" w:hAnsi="Calibri" w:cs="Calibri"/>
          <w:color w:val="000000"/>
          <w:kern w:val="0"/>
          <w:sz w:val="22"/>
          <w:szCs w:val="22"/>
          <w14:ligatures w14:val="none"/>
        </w:rPr>
        <w:t xml:space="preserve"> when the closure of the </w:t>
      </w:r>
      <w:r>
        <w:rPr>
          <w:rFonts w:ascii="Calibri" w:eastAsia="Times New Roman" w:hAnsi="Calibri" w:cs="Calibri"/>
          <w:b/>
          <w:bCs/>
          <w:color w:val="000000"/>
          <w:kern w:val="0"/>
          <w:sz w:val="22"/>
          <w:szCs w:val="22"/>
          <w14:ligatures w14:val="none"/>
        </w:rPr>
        <w:t>neural tube</w:t>
      </w:r>
      <w:r>
        <w:rPr>
          <w:rFonts w:ascii="Calibri" w:eastAsia="Times New Roman" w:hAnsi="Calibri" w:cs="Calibri"/>
          <w:color w:val="000000"/>
          <w:kern w:val="0"/>
          <w:sz w:val="22"/>
          <w:szCs w:val="22"/>
          <w14:ligatures w14:val="none"/>
        </w:rPr>
        <w:t xml:space="preserve"> should happen. </w:t>
      </w:r>
    </w:p>
    <w:p w14:paraId="5A7C1CC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In these defects the </w:t>
      </w:r>
      <w:r>
        <w:rPr>
          <w:rFonts w:ascii="Calibri" w:eastAsia="Times New Roman" w:hAnsi="Calibri" w:cs="Calibri"/>
          <w:b/>
          <w:bCs/>
          <w:color w:val="000000"/>
          <w:kern w:val="0"/>
          <w:sz w:val="22"/>
          <w:szCs w:val="22"/>
          <w14:ligatures w14:val="none"/>
        </w:rPr>
        <w:t>vertebral arches are split</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 xml:space="preserve">sometimes </w:t>
      </w:r>
      <w:r>
        <w:rPr>
          <w:rFonts w:ascii="Calibri" w:eastAsia="Times New Roman" w:hAnsi="Calibri" w:cs="Calibri"/>
          <w:color w:val="000000"/>
          <w:kern w:val="0"/>
          <w:sz w:val="22"/>
          <w:szCs w:val="22"/>
          <w14:ligatures w14:val="none"/>
        </w:rPr>
        <w:t>the neural tissue underneath is split as well. </w:t>
      </w:r>
    </w:p>
    <w:p w14:paraId="66695A0E" w14:textId="77777777" w:rsidR="004D592A" w:rsidRPr="004D592A" w:rsidRDefault="004D592A" w:rsidP="004D592A">
      <w:pPr>
        <w:numPr>
          <w:ilvl w:val="0"/>
          <w:numId w:val="266"/>
        </w:numPr>
        <w:spacing w:after="0" w:line="240" w:lineRule="auto"/>
        <w:ind w:left="36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b/>
          <w:bCs/>
          <w:color w:val="000000"/>
          <w:kern w:val="0"/>
          <w:sz w:val="22"/>
          <w:szCs w:val="22"/>
          <w14:ligatures w14:val="none"/>
        </w:rPr>
        <w:t xml:space="preserve">Spina bifida occulata: </w:t>
      </w:r>
      <w:r>
        <w:rPr>
          <w:rFonts w:ascii="Calibri" w:eastAsia="Times New Roman" w:hAnsi="Calibri" w:cs="Calibri"/>
          <w:color w:val="000000"/>
          <w:kern w:val="0"/>
          <w:sz w:val="22"/>
          <w:szCs w:val="22"/>
          <w14:ligatures w14:val="none"/>
        </w:rPr>
        <w:t xml:space="preserve">a defect in which the </w:t>
      </w:r>
      <w:r>
        <w:rPr>
          <w:rFonts w:ascii="Calibri" w:eastAsia="Times New Roman" w:hAnsi="Calibri" w:cs="Calibri"/>
          <w:b/>
          <w:bCs/>
          <w:color w:val="000000"/>
          <w:kern w:val="0"/>
          <w:sz w:val="22"/>
          <w:szCs w:val="22"/>
          <w14:ligatures w14:val="none"/>
        </w:rPr>
        <w:t>vertebral arches</w:t>
      </w:r>
      <w:r>
        <w:rPr>
          <w:rFonts w:ascii="Calibri" w:eastAsia="Times New Roman" w:hAnsi="Calibri" w:cs="Calibri"/>
          <w:color w:val="000000"/>
          <w:kern w:val="0"/>
          <w:sz w:val="22"/>
          <w:szCs w:val="22"/>
          <w14:ligatures w14:val="none"/>
        </w:rPr>
        <w:t xml:space="preserve"> are not fused properly (split). </w:t>
      </w:r>
    </w:p>
    <w:p w14:paraId="72B0C1C5"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defect usually occurs in the </w:t>
      </w:r>
      <w:r>
        <w:rPr>
          <w:rFonts w:ascii="Calibri" w:eastAsia="Times New Roman" w:hAnsi="Calibri" w:cs="Calibri"/>
          <w:b/>
          <w:bCs/>
          <w:color w:val="000000"/>
          <w:kern w:val="0"/>
          <w:sz w:val="22"/>
          <w:szCs w:val="22"/>
          <w14:ligatures w14:val="none"/>
        </w:rPr>
        <w:t>S1-S2 vertebrae</w:t>
      </w:r>
      <w:r>
        <w:rPr>
          <w:rFonts w:ascii="Calibri" w:eastAsia="Times New Roman" w:hAnsi="Calibri" w:cs="Calibri"/>
          <w:color w:val="000000"/>
          <w:kern w:val="0"/>
          <w:sz w:val="22"/>
          <w:szCs w:val="22"/>
          <w14:ligatures w14:val="none"/>
        </w:rPr>
        <w:t>. </w:t>
      </w:r>
    </w:p>
    <w:p w14:paraId="020697FC"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area is covered with </w:t>
      </w:r>
      <w:r>
        <w:rPr>
          <w:rFonts w:ascii="Calibri" w:eastAsia="Times New Roman" w:hAnsi="Calibri" w:cs="Calibri"/>
          <w:b/>
          <w:bCs/>
          <w:color w:val="000000"/>
          <w:kern w:val="0"/>
          <w:sz w:val="22"/>
          <w:szCs w:val="22"/>
          <w14:ligatures w14:val="none"/>
        </w:rPr>
        <w:t>skin</w:t>
      </w:r>
      <w:r>
        <w:rPr>
          <w:rFonts w:ascii="Calibri" w:eastAsia="Times New Roman" w:hAnsi="Calibri" w:cs="Calibri"/>
          <w:color w:val="000000"/>
          <w:kern w:val="0"/>
          <w:sz w:val="22"/>
          <w:szCs w:val="22"/>
          <w14:ligatures w14:val="none"/>
        </w:rPr>
        <w:t xml:space="preserve">, and usually covered by a </w:t>
      </w:r>
      <w:r>
        <w:rPr>
          <w:rFonts w:ascii="Calibri" w:eastAsia="Times New Roman" w:hAnsi="Calibri" w:cs="Calibri"/>
          <w:b/>
          <w:bCs/>
          <w:color w:val="000000"/>
          <w:kern w:val="0"/>
          <w:sz w:val="22"/>
          <w:szCs w:val="22"/>
          <w14:ligatures w14:val="none"/>
        </w:rPr>
        <w:t>patch of hair. </w:t>
      </w:r>
    </w:p>
    <w:p w14:paraId="520143EF"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defect does not usually affect the quality of life (asymptomatic). </w:t>
      </w:r>
    </w:p>
    <w:p w14:paraId="15981A2C" w14:textId="4E11A907" w:rsidR="004D592A" w:rsidRPr="004D592A" w:rsidRDefault="004D592A" w:rsidP="004D592A">
      <w:pPr>
        <w:numPr>
          <w:ilvl w:val="0"/>
          <w:numId w:val="267"/>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Myelomeningocele:</w:t>
      </w:r>
      <w:r>
        <w:rPr>
          <w:rFonts w:ascii="Calibri" w:eastAsia="Times New Roman" w:hAnsi="Calibri" w:cs="Calibri"/>
          <w:color w:val="000000"/>
          <w:kern w:val="0"/>
          <w:sz w:val="22"/>
          <w:szCs w:val="22"/>
          <w14:ligatures w14:val="none"/>
        </w:rPr>
        <w:t xml:space="preserve"> a type of </w:t>
      </w:r>
      <w:r>
        <w:rPr>
          <w:rFonts w:ascii="Calibri" w:eastAsia="Times New Roman" w:hAnsi="Calibri" w:cs="Calibri"/>
          <w:b/>
          <w:bCs/>
          <w:color w:val="000000"/>
          <w:kern w:val="0"/>
          <w:sz w:val="22"/>
          <w:szCs w:val="22"/>
          <w14:ligatures w14:val="none"/>
        </w:rPr>
        <w:t xml:space="preserve">spina bifida </w:t>
      </w:r>
      <w:r>
        <w:rPr>
          <w:rFonts w:ascii="Calibri" w:eastAsia="Times New Roman" w:hAnsi="Calibri" w:cs="Calibri"/>
          <w:color w:val="000000"/>
          <w:kern w:val="0"/>
          <w:sz w:val="22"/>
          <w:szCs w:val="22"/>
          <w14:ligatures w14:val="none"/>
        </w:rPr>
        <w:t xml:space="preserve">occurring in the </w:t>
      </w:r>
      <w:r>
        <w:rPr>
          <w:rFonts w:ascii="Calibri" w:eastAsia="Times New Roman" w:hAnsi="Calibri" w:cs="Calibri"/>
          <w:b/>
          <w:bCs/>
          <w:color w:val="000000"/>
          <w:kern w:val="0"/>
          <w:sz w:val="22"/>
          <w:szCs w:val="22"/>
          <w14:ligatures w14:val="none"/>
        </w:rPr>
        <w:t>lumbosacral area</w:t>
      </w:r>
      <w:r>
        <w:rPr>
          <w:rFonts w:ascii="Calibri" w:eastAsia="Times New Roman" w:hAnsi="Calibri" w:cs="Calibri"/>
          <w:color w:val="000000"/>
          <w:kern w:val="0"/>
          <w:sz w:val="22"/>
          <w:szCs w:val="22"/>
          <w14:ligatures w14:val="none"/>
        </w:rPr>
        <w:t xml:space="preserve">. In this defect, in addition to the </w:t>
      </w:r>
      <w:r>
        <w:rPr>
          <w:rFonts w:ascii="Calibri" w:eastAsia="Times New Roman" w:hAnsi="Calibri" w:cs="Calibri"/>
          <w:b/>
          <w:bCs/>
          <w:color w:val="000000"/>
          <w:kern w:val="0"/>
          <w:sz w:val="22"/>
          <w:szCs w:val="22"/>
          <w14:ligatures w14:val="none"/>
        </w:rPr>
        <w:t>impaired vertebral arch fusion</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 xml:space="preserve">meninges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spinal cord protrudes </w:t>
      </w:r>
      <w:r>
        <w:rPr>
          <w:rFonts w:ascii="Calibri" w:eastAsia="Times New Roman" w:hAnsi="Calibri" w:cs="Calibri"/>
          <w:color w:val="000000"/>
          <w:kern w:val="0"/>
          <w:sz w:val="22"/>
          <w:szCs w:val="22"/>
          <w14:ligatures w14:val="none"/>
        </w:rPr>
        <w:t>out of the body in a cyst like structure.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550E6474" wp14:editId="645FE644">
            <wp:extent cx="3761105" cy="1320165"/>
            <wp:effectExtent l="0" t="0" r="0" b="635"/>
            <wp:docPr id="176403720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761105" cy="1320165"/>
                    </a:xfrm>
                    <a:prstGeom prst="rect">
                      <a:avLst/>
                    </a:prstGeom>
                    <a:noFill/>
                    <a:ln>
                      <a:noFill/>
                    </a:ln>
                  </pic:spPr>
                </pic:pic>
              </a:graphicData>
            </a:graphic>
          </wp:inline>
        </w:drawing>
      </w:r>
    </w:p>
    <w:p w14:paraId="0730B526"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This condition causes </w:t>
      </w:r>
      <w:r>
        <w:rPr>
          <w:rFonts w:ascii="Calibri" w:eastAsia="Times New Roman" w:hAnsi="Calibri" w:cs="Calibri"/>
          <w:b/>
          <w:bCs/>
          <w:color w:val="000000"/>
          <w:kern w:val="0"/>
          <w:sz w:val="22"/>
          <w:szCs w:val="22"/>
          <w14:ligatures w14:val="none"/>
        </w:rPr>
        <w:t>neurological deficits</w:t>
      </w:r>
      <w:r>
        <w:rPr>
          <w:rFonts w:ascii="Calibri" w:eastAsia="Times New Roman" w:hAnsi="Calibri" w:cs="Calibri"/>
          <w:color w:val="000000"/>
          <w:kern w:val="0"/>
          <w:sz w:val="22"/>
          <w:szCs w:val="22"/>
          <w14:ligatures w14:val="none"/>
        </w:rPr>
        <w:t>, but not intellectual disability. </w:t>
      </w:r>
    </w:p>
    <w:p w14:paraId="72A217E4" w14:textId="77777777" w:rsidR="004D592A" w:rsidRPr="004D592A" w:rsidRDefault="004D592A" w:rsidP="004D592A">
      <w:pPr>
        <w:numPr>
          <w:ilvl w:val="0"/>
          <w:numId w:val="26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Meningocele:</w:t>
      </w:r>
      <w:r>
        <w:rPr>
          <w:rFonts w:ascii="Calibri" w:eastAsia="Times New Roman" w:hAnsi="Calibri" w:cs="Calibri"/>
          <w:color w:val="000000"/>
          <w:kern w:val="0"/>
          <w:sz w:val="22"/>
          <w:szCs w:val="22"/>
          <w14:ligatures w14:val="none"/>
        </w:rPr>
        <w:t xml:space="preserve"> same as </w:t>
      </w:r>
      <w:r>
        <w:rPr>
          <w:rFonts w:ascii="Calibri" w:eastAsia="Times New Roman" w:hAnsi="Calibri" w:cs="Calibri"/>
          <w:b/>
          <w:bCs/>
          <w:color w:val="000000"/>
          <w:kern w:val="0"/>
          <w:sz w:val="22"/>
          <w:szCs w:val="22"/>
          <w14:ligatures w14:val="none"/>
        </w:rPr>
        <w:t>myelomeningocele</w:t>
      </w:r>
      <w:r>
        <w:rPr>
          <w:rFonts w:ascii="Calibri" w:eastAsia="Times New Roman" w:hAnsi="Calibri" w:cs="Calibri"/>
          <w:color w:val="000000"/>
          <w:kern w:val="0"/>
          <w:sz w:val="22"/>
          <w:szCs w:val="22"/>
          <w14:ligatures w14:val="none"/>
        </w:rPr>
        <w:t xml:space="preserve">, but in this defect only the </w:t>
      </w:r>
      <w:r>
        <w:rPr>
          <w:rFonts w:ascii="Calibri" w:eastAsia="Times New Roman" w:hAnsi="Calibri" w:cs="Calibri"/>
          <w:b/>
          <w:bCs/>
          <w:color w:val="000000"/>
          <w:kern w:val="0"/>
          <w:sz w:val="22"/>
          <w:szCs w:val="22"/>
          <w14:ligatures w14:val="none"/>
        </w:rPr>
        <w:t>meninges</w:t>
      </w:r>
      <w:r>
        <w:rPr>
          <w:rFonts w:ascii="Calibri" w:eastAsia="Times New Roman" w:hAnsi="Calibri" w:cs="Calibri"/>
          <w:color w:val="000000"/>
          <w:kern w:val="0"/>
          <w:sz w:val="22"/>
          <w:szCs w:val="22"/>
          <w14:ligatures w14:val="none"/>
        </w:rPr>
        <w:t xml:space="preserve"> protrude outside the body (spinal cord stays inside). </w:t>
      </w:r>
    </w:p>
    <w:p w14:paraId="4F7B82A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br/>
        <w:br/>
      </w:r>
    </w:p>
    <w:p w14:paraId="5050586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Brain defects </w:t>
      </w:r>
    </w:p>
    <w:p w14:paraId="355C1414" w14:textId="77777777" w:rsidR="004D592A" w:rsidRPr="004D592A" w:rsidRDefault="004D592A" w:rsidP="004D592A">
      <w:pPr>
        <w:numPr>
          <w:ilvl w:val="0"/>
          <w:numId w:val="26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Holoprosencephaly: </w:t>
      </w:r>
      <w:r>
        <w:rPr>
          <w:rFonts w:ascii="Calibri" w:eastAsia="Times New Roman" w:hAnsi="Calibri" w:cs="Calibri"/>
          <w:color w:val="000000"/>
          <w:kern w:val="0"/>
          <w:sz w:val="22"/>
          <w:szCs w:val="22"/>
          <w14:ligatures w14:val="none"/>
        </w:rPr>
        <w:t xml:space="preserve">a defect caused by a </w:t>
      </w:r>
      <w:r>
        <w:rPr>
          <w:rFonts w:ascii="Calibri" w:eastAsia="Times New Roman" w:hAnsi="Calibri" w:cs="Calibri"/>
          <w:b/>
          <w:bCs/>
          <w:color w:val="000000"/>
          <w:kern w:val="0"/>
          <w:sz w:val="22"/>
          <w:szCs w:val="22"/>
          <w14:ligatures w14:val="none"/>
        </w:rPr>
        <w:t>loss</w:t>
      </w:r>
      <w:r>
        <w:rPr>
          <w:rFonts w:ascii="Calibri" w:eastAsia="Times New Roman" w:hAnsi="Calibri" w:cs="Calibri"/>
          <w:color w:val="000000"/>
          <w:kern w:val="0"/>
          <w:sz w:val="22"/>
          <w:szCs w:val="22"/>
          <w14:ligatures w14:val="none"/>
        </w:rPr>
        <w:t xml:space="preserve"> in </w:t>
      </w:r>
      <w:r>
        <w:rPr>
          <w:rFonts w:ascii="Calibri" w:eastAsia="Times New Roman" w:hAnsi="Calibri" w:cs="Calibri"/>
          <w:b/>
          <w:bCs/>
          <w:color w:val="000000"/>
          <w:kern w:val="0"/>
          <w:sz w:val="22"/>
          <w:szCs w:val="22"/>
          <w14:ligatures w14:val="none"/>
        </w:rPr>
        <w:t>midline structures</w:t>
      </w:r>
      <w:r>
        <w:rPr>
          <w:rFonts w:ascii="Calibri" w:eastAsia="Times New Roman" w:hAnsi="Calibri" w:cs="Calibri"/>
          <w:color w:val="000000"/>
          <w:kern w:val="0"/>
          <w:sz w:val="22"/>
          <w:szCs w:val="22"/>
          <w14:ligatures w14:val="none"/>
        </w:rPr>
        <w:t>. </w:t>
      </w:r>
    </w:p>
    <w:p w14:paraId="287B00A2"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This defect causes malformation of the </w:t>
      </w:r>
      <w:r>
        <w:rPr>
          <w:rFonts w:ascii="Calibri" w:eastAsia="Times New Roman" w:hAnsi="Calibri" w:cs="Calibri"/>
          <w:b/>
          <w:bCs/>
          <w:color w:val="000000"/>
          <w:kern w:val="0"/>
          <w:sz w:val="22"/>
          <w:szCs w:val="22"/>
          <w14:ligatures w14:val="none"/>
        </w:rPr>
        <w:t>brain</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face</w:t>
      </w:r>
      <w:r>
        <w:rPr>
          <w:rFonts w:ascii="Calibri" w:eastAsia="Times New Roman" w:hAnsi="Calibri" w:cs="Calibri"/>
          <w:color w:val="000000"/>
          <w:kern w:val="0"/>
          <w:sz w:val="22"/>
          <w:szCs w:val="22"/>
          <w14:ligatures w14:val="none"/>
        </w:rPr>
        <w:t>. </w:t>
      </w:r>
    </w:p>
    <w:p w14:paraId="11D417A1"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In </w:t>
      </w:r>
      <w:r>
        <w:rPr>
          <w:rFonts w:ascii="Calibri" w:eastAsia="Times New Roman" w:hAnsi="Calibri" w:cs="Calibri"/>
          <w:b/>
          <w:bCs/>
          <w:color w:val="000000"/>
          <w:kern w:val="0"/>
          <w:sz w:val="22"/>
          <w:szCs w:val="22"/>
          <w14:ligatures w14:val="none"/>
        </w:rPr>
        <w:t xml:space="preserve">severe cases </w:t>
      </w: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eyes</w:t>
      </w:r>
      <w:r>
        <w:rPr>
          <w:rFonts w:ascii="Calibri" w:eastAsia="Times New Roman" w:hAnsi="Calibri" w:cs="Calibri"/>
          <w:color w:val="000000"/>
          <w:kern w:val="0"/>
          <w:sz w:val="22"/>
          <w:szCs w:val="22"/>
          <w14:ligatures w14:val="none"/>
        </w:rPr>
        <w:t xml:space="preserve"> are </w:t>
      </w:r>
      <w:r>
        <w:rPr>
          <w:rFonts w:ascii="Calibri" w:eastAsia="Times New Roman" w:hAnsi="Calibri" w:cs="Calibri"/>
          <w:b/>
          <w:bCs/>
          <w:color w:val="000000"/>
          <w:kern w:val="0"/>
          <w:sz w:val="22"/>
          <w:szCs w:val="22"/>
          <w14:ligatures w14:val="none"/>
        </w:rPr>
        <w:t>fused</w:t>
      </w:r>
      <w:r>
        <w:rPr>
          <w:rFonts w:ascii="Calibri" w:eastAsia="Times New Roman" w:hAnsi="Calibri" w:cs="Calibri"/>
          <w:color w:val="000000"/>
          <w:kern w:val="0"/>
          <w:sz w:val="22"/>
          <w:szCs w:val="22"/>
          <w14:ligatures w14:val="none"/>
        </w:rPr>
        <w:t xml:space="preserve"> (1 eye) and the </w:t>
      </w:r>
      <w:r>
        <w:rPr>
          <w:rFonts w:ascii="Calibri" w:eastAsia="Times New Roman" w:hAnsi="Calibri" w:cs="Calibri"/>
          <w:b/>
          <w:bCs/>
          <w:color w:val="000000"/>
          <w:kern w:val="0"/>
          <w:sz w:val="22"/>
          <w:szCs w:val="22"/>
          <w14:ligatures w14:val="none"/>
        </w:rPr>
        <w:t>cerebrum</w:t>
      </w:r>
      <w:r>
        <w:rPr>
          <w:rFonts w:ascii="Calibri" w:eastAsia="Times New Roman" w:hAnsi="Calibri" w:cs="Calibri"/>
          <w:color w:val="000000"/>
          <w:kern w:val="0"/>
          <w:sz w:val="22"/>
          <w:szCs w:val="22"/>
          <w14:ligatures w14:val="none"/>
        </w:rPr>
        <w:t xml:space="preserve"> is not divided into 2 hemispheres. </w:t>
      </w:r>
    </w:p>
    <w:p w14:paraId="109B27A0"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Usually, the </w:t>
      </w:r>
      <w:r>
        <w:rPr>
          <w:rFonts w:ascii="Calibri" w:eastAsia="Times New Roman" w:hAnsi="Calibri" w:cs="Calibri"/>
          <w:b/>
          <w:bCs/>
          <w:color w:val="000000"/>
          <w:kern w:val="0"/>
          <w:sz w:val="22"/>
          <w:szCs w:val="22"/>
          <w14:ligatures w14:val="none"/>
        </w:rPr>
        <w:t>corpus callosum</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olfactory tracts</w:t>
      </w:r>
      <w:r>
        <w:rPr>
          <w:rFonts w:ascii="Calibri" w:eastAsia="Times New Roman" w:hAnsi="Calibri" w:cs="Calibri"/>
          <w:color w:val="000000"/>
          <w:kern w:val="0"/>
          <w:sz w:val="22"/>
          <w:szCs w:val="22"/>
          <w14:ligatures w14:val="none"/>
        </w:rPr>
        <w:t xml:space="preserve"> are absent. </w:t>
      </w:r>
    </w:p>
    <w:p w14:paraId="2B4BD814" w14:textId="77777777" w:rsidR="004D592A" w:rsidRPr="004D592A" w:rsidRDefault="004D592A" w:rsidP="004D592A">
      <w:pPr>
        <w:numPr>
          <w:ilvl w:val="0"/>
          <w:numId w:val="27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Anecephaly: </w:t>
      </w:r>
      <w:r>
        <w:rPr>
          <w:rFonts w:ascii="Calibri" w:eastAsia="Times New Roman" w:hAnsi="Calibri" w:cs="Calibri"/>
          <w:color w:val="000000"/>
          <w:kern w:val="0"/>
          <w:sz w:val="22"/>
          <w:szCs w:val="22"/>
          <w14:ligatures w14:val="none"/>
        </w:rPr>
        <w:t xml:space="preserve">a defect in which the cephalic part of the </w:t>
      </w:r>
      <w:r>
        <w:rPr>
          <w:rFonts w:ascii="Calibri" w:eastAsia="Times New Roman" w:hAnsi="Calibri" w:cs="Calibri"/>
          <w:b/>
          <w:bCs/>
          <w:color w:val="000000"/>
          <w:kern w:val="0"/>
          <w:sz w:val="22"/>
          <w:szCs w:val="22"/>
          <w14:ligatures w14:val="none"/>
        </w:rPr>
        <w:t xml:space="preserve">neural tube </w:t>
      </w:r>
      <w:r>
        <w:rPr>
          <w:rFonts w:ascii="Calibri" w:eastAsia="Times New Roman" w:hAnsi="Calibri" w:cs="Calibri"/>
          <w:b/>
          <w:bCs/>
          <w:color w:val="000000"/>
          <w:kern w:val="0"/>
          <w14:ligatures w14:val="none"/>
        </w:rPr>
        <w:t>does not</w:t>
      </w:r>
      <w:r>
        <w:rPr>
          <w:rFonts w:ascii="Calibri" w:eastAsia="Times New Roman" w:hAnsi="Calibri" w:cs="Calibri"/>
          <w:b/>
          <w:bCs/>
          <w:color w:val="000000"/>
          <w:kern w:val="0"/>
          <w:sz w:val="22"/>
          <w:szCs w:val="22"/>
          <w14:ligatures w14:val="none"/>
        </w:rPr>
        <w:t xml:space="preserve"> close</w:t>
      </w:r>
      <w:r>
        <w:rPr>
          <w:rFonts w:ascii="Calibri" w:eastAsia="Times New Roman" w:hAnsi="Calibri" w:cs="Calibri"/>
          <w:color w:val="000000"/>
          <w:kern w:val="0"/>
          <w:sz w:val="22"/>
          <w:szCs w:val="22"/>
          <w14:ligatures w14:val="none"/>
        </w:rPr>
        <w:t>. </w:t>
      </w:r>
    </w:p>
    <w:p w14:paraId="17AD3E86"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Due to that, the </w:t>
      </w:r>
      <w:r>
        <w:rPr>
          <w:rFonts w:ascii="Calibri" w:eastAsia="Times New Roman" w:hAnsi="Calibri" w:cs="Calibri"/>
          <w:b/>
          <w:bCs/>
          <w:color w:val="000000"/>
          <w:kern w:val="0"/>
          <w:sz w:val="22"/>
          <w:szCs w:val="22"/>
          <w14:ligatures w14:val="none"/>
        </w:rPr>
        <w:t xml:space="preserve">vault </w:t>
      </w:r>
      <w:r>
        <w:rPr>
          <w:rFonts w:ascii="Calibri" w:eastAsia="Times New Roman" w:hAnsi="Calibri" w:cs="Calibri"/>
          <w:color w:val="000000"/>
          <w:kern w:val="0"/>
          <w:sz w:val="22"/>
          <w:szCs w:val="22"/>
          <w14:ligatures w14:val="none"/>
        </w:rPr>
        <w:t>of the</w:t>
      </w:r>
      <w:r>
        <w:rPr>
          <w:rFonts w:ascii="Calibri" w:eastAsia="Times New Roman" w:hAnsi="Calibri" w:cs="Calibri"/>
          <w:b/>
          <w:bCs/>
          <w:color w:val="000000"/>
          <w:kern w:val="0"/>
          <w:sz w:val="22"/>
          <w:szCs w:val="22"/>
          <w14:ligatures w14:val="none"/>
        </w:rPr>
        <w:t xml:space="preserve"> skull does not form</w:t>
      </w:r>
      <w:r>
        <w:rPr>
          <w:rFonts w:ascii="Calibri" w:eastAsia="Times New Roman" w:hAnsi="Calibri" w:cs="Calibri"/>
          <w:color w:val="000000"/>
          <w:kern w:val="0"/>
          <w:sz w:val="22"/>
          <w:szCs w:val="22"/>
          <w14:ligatures w14:val="none"/>
        </w:rPr>
        <w:t>. </w:t>
      </w:r>
    </w:p>
    <w:p w14:paraId="6C446A8D" w14:textId="302D037A"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brain tissue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degenerates</w:t>
      </w:r>
      <w:r>
        <w:rPr>
          <w:rFonts w:ascii="Calibri" w:eastAsia="Times New Roman" w:hAnsi="Calibri" w:cs="Calibri"/>
          <w:color w:val="000000"/>
          <w:kern w:val="0"/>
          <w:sz w:val="22"/>
          <w:szCs w:val="22"/>
          <w14:ligatures w14:val="none"/>
        </w:rPr>
        <w:t xml:space="preserve"> and become necrotic. The only part of the brain left is the </w:t>
      </w:r>
      <w:r>
        <w:rPr>
          <w:rFonts w:ascii="Calibri" w:eastAsia="Times New Roman" w:hAnsi="Calibri" w:cs="Calibri"/>
          <w:b/>
          <w:bCs/>
          <w:color w:val="000000"/>
          <w:kern w:val="0"/>
          <w:sz w:val="22"/>
          <w:szCs w:val="22"/>
          <w14:ligatures w14:val="none"/>
        </w:rPr>
        <w:t>brain stem</w:t>
      </w:r>
      <w:r>
        <w:rPr>
          <w:rFonts w:ascii="Calibri" w:eastAsia="Times New Roman" w:hAnsi="Calibri" w:cs="Calibri"/>
          <w:color w:val="000000"/>
          <w:kern w:val="0"/>
          <w:sz w:val="22"/>
          <w:szCs w:val="22"/>
          <w14:ligatures w14:val="none"/>
        </w:rPr>
        <w:t>. </w:t>
      </w:r>
      <w:r>
        <w:rPr>
          <w:rFonts w:ascii="Times New Roman" w:eastAsia="Times New Roman" w:hAnsi="Times New Roman" w:cs="Times New Roman"/>
          <w:noProof/>
          <w:kern w:val="0"/>
          <w:bdr w:val="none" w:sz="0" w:space="0" w:color="auto" w:frame="1"/>
          <w14:ligatures w14:val="none"/>
        </w:rPr>
        <w:drawing>
          <wp:inline distT="0" distB="0" distL="0" distR="0" wp14:anchorId="2430A663" wp14:editId="31C6BC27">
            <wp:extent cx="3943985" cy="1256030"/>
            <wp:effectExtent l="0" t="0" r="5715" b="1270"/>
            <wp:docPr id="160499217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43985" cy="1256030"/>
                    </a:xfrm>
                    <a:prstGeom prst="rect">
                      <a:avLst/>
                    </a:prstGeom>
                    <a:noFill/>
                    <a:ln>
                      <a:noFill/>
                    </a:ln>
                  </pic:spPr>
                </pic:pic>
              </a:graphicData>
            </a:graphic>
          </wp:inline>
        </w:drawing>
      </w:r>
    </w:p>
    <w:p w14:paraId="17B89531" w14:textId="77777777" w:rsidR="004D592A" w:rsidRPr="004D592A" w:rsidRDefault="004D592A" w:rsidP="004D592A">
      <w:pPr>
        <w:numPr>
          <w:ilvl w:val="0"/>
          <w:numId w:val="27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Hydrocephalus: </w:t>
      </w:r>
      <w:r>
        <w:rPr>
          <w:rFonts w:ascii="Calibri" w:eastAsia="Times New Roman" w:hAnsi="Calibri" w:cs="Calibri"/>
          <w:color w:val="000000"/>
          <w:kern w:val="0"/>
          <w:sz w:val="22"/>
          <w:szCs w:val="22"/>
          <w14:ligatures w14:val="none"/>
        </w:rPr>
        <w:t xml:space="preserve">usually occurs in </w:t>
      </w:r>
      <w:r>
        <w:rPr>
          <w:rFonts w:ascii="Calibri" w:eastAsia="Times New Roman" w:hAnsi="Calibri" w:cs="Calibri"/>
          <w:b/>
          <w:bCs/>
          <w:color w:val="000000"/>
          <w:kern w:val="0"/>
          <w:sz w:val="22"/>
          <w:szCs w:val="22"/>
          <w14:ligatures w14:val="none"/>
        </w:rPr>
        <w:t>newborns</w:t>
      </w:r>
      <w:r>
        <w:rPr>
          <w:rFonts w:ascii="Calibri" w:eastAsia="Times New Roman" w:hAnsi="Calibri" w:cs="Calibri"/>
          <w:color w:val="000000"/>
          <w:kern w:val="0"/>
          <w:sz w:val="22"/>
          <w:szCs w:val="22"/>
          <w14:ligatures w14:val="none"/>
        </w:rPr>
        <w:t xml:space="preserve"> due to </w:t>
      </w:r>
      <w:r>
        <w:rPr>
          <w:rFonts w:ascii="Calibri" w:eastAsia="Times New Roman" w:hAnsi="Calibri" w:cs="Calibri"/>
          <w:b/>
          <w:bCs/>
          <w:color w:val="000000"/>
          <w:kern w:val="0"/>
          <w:sz w:val="22"/>
          <w:szCs w:val="22"/>
          <w14:ligatures w14:val="none"/>
        </w:rPr>
        <w:t>blockage</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cerebral aqueduct</w:t>
      </w:r>
      <w:r>
        <w:rPr>
          <w:rFonts w:ascii="Calibri" w:eastAsia="Times New Roman" w:hAnsi="Calibri" w:cs="Calibri"/>
          <w:color w:val="000000"/>
          <w:kern w:val="0"/>
          <w:sz w:val="22"/>
          <w:szCs w:val="22"/>
          <w14:ligatures w14:val="none"/>
        </w:rPr>
        <w:t>. </w:t>
      </w:r>
    </w:p>
    <w:p w14:paraId="1F4036EB" w14:textId="77777777" w:rsidR="004D592A" w:rsidRPr="004D592A" w:rsidRDefault="004D592A" w:rsidP="004D592A">
      <w:pPr>
        <w:spacing w:after="0" w:line="240" w:lineRule="auto"/>
        <w:ind w:left="360"/>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head's size increases due to accumulation of </w:t>
      </w:r>
      <w:r>
        <w:rPr>
          <w:rFonts w:ascii="Calibri" w:eastAsia="Times New Roman" w:hAnsi="Calibri" w:cs="Calibri"/>
          <w:b/>
          <w:bCs/>
          <w:color w:val="000000"/>
          <w:kern w:val="0"/>
          <w:sz w:val="22"/>
          <w:szCs w:val="22"/>
          <w14:ligatures w14:val="none"/>
        </w:rPr>
        <w:t>CSF</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calvaria</w:t>
      </w:r>
      <w:r>
        <w:rPr>
          <w:rFonts w:ascii="Calibri" w:eastAsia="Times New Roman" w:hAnsi="Calibri" w:cs="Calibri"/>
          <w:color w:val="000000"/>
          <w:kern w:val="0"/>
          <w:sz w:val="22"/>
          <w:szCs w:val="22"/>
          <w14:ligatures w14:val="none"/>
        </w:rPr>
        <w:t xml:space="preserve"> of the cranium expands (the sutures are not fused). </w:t>
      </w:r>
    </w:p>
    <w:p w14:paraId="7D879F1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F1309ED" w14:textId="77777777" w:rsidR="004D592A" w:rsidRPr="004D592A" w:rsidRDefault="004D592A" w:rsidP="004D592A">
      <w:pPr>
        <w:pStyle w:val="NormalWeb"/>
        <w:spacing w:before="0" w:beforeAutospacing="0" w:after="280" w:afterAutospacing="0"/>
      </w:pPr>
      <w:r>
        <w:br/>
      </w:r>
      <w:r>
        <w:rPr>
          <w:rFonts w:ascii="Calibri" w:hAnsi="Calibri" w:cs="Calibri"/>
          <w:color w:val="000000"/>
          <w:sz w:val="22"/>
          <w:szCs w:val="22"/>
          <w:shd w:val="clear" w:color="auto" w:fill="FFFF00"/>
        </w:rPr>
        <w:t>Neural crest cells and their differentiation Ventral and dorsal spinal nerve root, dorsal root ganglion, draw general structure of the spinal nerve and its branches, autonomic fibers of spinal nerve</w:t>
      </w:r>
    </w:p>
    <w:p w14:paraId="08709A2C" w14:textId="77777777" w:rsidR="004D592A" w:rsidRPr="004D592A" w:rsidRDefault="004D592A" w:rsidP="004D592A">
      <w:pPr>
        <w:spacing w:after="12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Neural crest derivatives</w:t>
      </w:r>
    </w:p>
    <w:p w14:paraId="62D751FD" w14:textId="77777777" w:rsidR="004D592A" w:rsidRPr="004D592A" w:rsidRDefault="004D592A" w:rsidP="004D592A">
      <w:pPr>
        <w:spacing w:after="12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As the neural folds elevate and fuse cells at the lateral border of the neuroectoderm begin to dissociate from their neighbors. These cells, the </w:t>
      </w:r>
      <w:r>
        <w:rPr>
          <w:rFonts w:ascii="Calibri" w:eastAsia="Times New Roman" w:hAnsi="Calibri" w:cs="Calibri"/>
          <w:b/>
          <w:bCs/>
          <w:color w:val="000000"/>
          <w:kern w:val="0"/>
          <w:sz w:val="22"/>
          <w:szCs w:val="22"/>
          <w14:ligatures w14:val="none"/>
        </w:rPr>
        <w:t xml:space="preserve">neural crest, </w:t>
      </w:r>
      <w:r>
        <w:rPr>
          <w:rFonts w:ascii="Calibri" w:eastAsia="Times New Roman" w:hAnsi="Calibri" w:cs="Calibri"/>
          <w:color w:val="000000"/>
          <w:kern w:val="0"/>
          <w:sz w:val="22"/>
          <w:szCs w:val="22"/>
          <w14:ligatures w14:val="none"/>
        </w:rPr>
        <w:t xml:space="preserve">will undergo </w:t>
      </w:r>
      <w:r>
        <w:rPr>
          <w:rFonts w:ascii="Calibri" w:eastAsia="Times New Roman" w:hAnsi="Calibri" w:cs="Calibri"/>
          <w:b/>
          <w:bCs/>
          <w:color w:val="000000"/>
          <w:kern w:val="0"/>
          <w:sz w:val="22"/>
          <w:szCs w:val="22"/>
          <w14:ligatures w14:val="none"/>
        </w:rPr>
        <w:t>epithelium-to-mesenchymal transition</w:t>
      </w:r>
      <w:r>
        <w:rPr>
          <w:rFonts w:ascii="Calibri" w:eastAsia="Times New Roman" w:hAnsi="Calibri" w:cs="Calibri"/>
          <w:color w:val="000000"/>
          <w:kern w:val="0"/>
          <w:sz w:val="22"/>
          <w:szCs w:val="22"/>
          <w14:ligatures w14:val="none"/>
        </w:rPr>
        <w:t xml:space="preserve"> as it leaves </w:t>
      </w:r>
      <w:r>
        <w:rPr>
          <w:rFonts w:ascii="Calibri" w:eastAsia="Times New Roman" w:hAnsi="Calibri" w:cs="Calibri"/>
          <w:b/>
          <w:bCs/>
          <w:color w:val="000000"/>
          <w:kern w:val="0"/>
          <w:sz w:val="22"/>
          <w:szCs w:val="22"/>
          <w14:ligatures w14:val="none"/>
        </w:rPr>
        <w:t>the neuroectoderm,</w:t>
      </w:r>
      <w:r>
        <w:rPr>
          <w:rFonts w:ascii="Calibri" w:eastAsia="Times New Roman" w:hAnsi="Calibri" w:cs="Calibri"/>
          <w:color w:val="000000"/>
          <w:kern w:val="0"/>
          <w:sz w:val="22"/>
          <w:szCs w:val="22"/>
          <w14:ligatures w14:val="none"/>
        </w:rPr>
        <w:t xml:space="preserve"> by active migration to the periphery where they differentiate to varied cell types.</w:t>
      </w:r>
    </w:p>
    <w:p w14:paraId="7971461A" w14:textId="77777777" w:rsidR="004D592A" w:rsidRPr="004D592A" w:rsidRDefault="004D592A" w:rsidP="004D592A">
      <w:pPr>
        <w:spacing w:after="12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Cells from different regions along the anterior-posterior axis develop into different tissues, there are four main functional domains:</w:t>
      </w:r>
    </w:p>
    <w:p w14:paraId="099B429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Cranial neural crest</w:t>
      </w:r>
      <w:r>
        <w:rPr>
          <w:rFonts w:ascii="Calibri" w:eastAsia="Times New Roman" w:hAnsi="Calibri" w:cs="Calibri"/>
          <w:color w:val="000000"/>
          <w:kern w:val="0"/>
          <w:sz w:val="22"/>
          <w:szCs w:val="22"/>
          <w14:ligatures w14:val="none"/>
        </w:rPr>
        <w:t xml:space="preserve"> – migrate dorso-laterally, forms Craniofacial mesenchyme-</w:t>
      </w:r>
    </w:p>
    <w:p w14:paraId="2455768A" w14:textId="77777777" w:rsidR="004D592A" w:rsidRPr="004D592A" w:rsidRDefault="004D592A" w:rsidP="004D592A">
      <w:pPr>
        <w:numPr>
          <w:ilvl w:val="0"/>
          <w:numId w:val="272"/>
        </w:numPr>
        <w:spacing w:after="0" w:line="240" w:lineRule="auto"/>
        <w:ind w:left="360"/>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u w:val="single"/>
          <w14:ligatures w14:val="none"/>
        </w:rPr>
        <w:t>Cranial ganglia and glial cells</w:t>
      </w:r>
    </w:p>
    <w:p w14:paraId="7DB15901" w14:textId="77777777" w:rsidR="004D592A" w:rsidRPr="004D592A" w:rsidRDefault="004D592A" w:rsidP="004D592A">
      <w:pPr>
        <w:numPr>
          <w:ilvl w:val="0"/>
          <w:numId w:val="27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Craniofacial skeleton and odontoblasts</w:t>
      </w:r>
    </w:p>
    <w:p w14:paraId="17B0898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 xml:space="preserve">Trunk neural crest – </w:t>
      </w:r>
      <w:r>
        <w:rPr>
          <w:rFonts w:ascii="Calibri" w:eastAsia="Times New Roman" w:hAnsi="Calibri" w:cs="Calibri"/>
          <w:color w:val="000000"/>
          <w:kern w:val="0"/>
          <w:sz w:val="22"/>
          <w:szCs w:val="22"/>
          <w14:ligatures w14:val="none"/>
        </w:rPr>
        <w:t>will migrate along one of two pathways:</w:t>
      </w:r>
    </w:p>
    <w:p w14:paraId="6A97E35E" w14:textId="77777777" w:rsidR="004D592A" w:rsidRPr="004D592A" w:rsidRDefault="004D592A" w:rsidP="004D592A">
      <w:pPr>
        <w:numPr>
          <w:ilvl w:val="0"/>
          <w:numId w:val="27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dorsal pathway –</w:t>
      </w:r>
      <w:r>
        <w:rPr>
          <w:rFonts w:ascii="Calibri" w:eastAsia="Times New Roman" w:hAnsi="Calibri" w:cs="Calibri"/>
          <w:color w:val="000000"/>
          <w:kern w:val="0"/>
          <w:sz w:val="22"/>
          <w:szCs w:val="22"/>
          <w14:ligatures w14:val="none"/>
        </w:rPr>
        <w:t xml:space="preserve"> through the </w:t>
      </w:r>
      <w:r>
        <w:rPr>
          <w:rFonts w:ascii="Calibri" w:eastAsia="Times New Roman" w:hAnsi="Calibri" w:cs="Calibri"/>
          <w:b/>
          <w:bCs/>
          <w:color w:val="000000"/>
          <w:kern w:val="0"/>
          <w:sz w:val="22"/>
          <w:szCs w:val="22"/>
          <w14:ligatures w14:val="none"/>
        </w:rPr>
        <w:t>dermis</w:t>
      </w:r>
      <w:r>
        <w:rPr>
          <w:rFonts w:ascii="Calibri" w:eastAsia="Times New Roman" w:hAnsi="Calibri" w:cs="Calibri"/>
          <w:color w:val="000000"/>
          <w:kern w:val="0"/>
          <w:sz w:val="22"/>
          <w:szCs w:val="22"/>
          <w14:ligatures w14:val="none"/>
        </w:rPr>
        <w:t xml:space="preserve">, enter the </w:t>
      </w:r>
      <w:r>
        <w:rPr>
          <w:rFonts w:ascii="Calibri" w:eastAsia="Times New Roman" w:hAnsi="Calibri" w:cs="Calibri"/>
          <w:b/>
          <w:bCs/>
          <w:color w:val="000000"/>
          <w:kern w:val="0"/>
          <w:sz w:val="22"/>
          <w:szCs w:val="22"/>
          <w14:ligatures w14:val="none"/>
        </w:rPr>
        <w:t>ectoderm</w:t>
      </w:r>
      <w:r>
        <w:rPr>
          <w:rFonts w:ascii="Calibri" w:eastAsia="Times New Roman" w:hAnsi="Calibri" w:cs="Calibri"/>
          <w:color w:val="000000"/>
          <w:kern w:val="0"/>
          <w:sz w:val="22"/>
          <w:szCs w:val="22"/>
          <w14:ligatures w14:val="none"/>
        </w:rPr>
        <w:t xml:space="preserve"> (through holes in the basal lamina). Will form: </w:t>
      </w:r>
      <w:r>
        <w:rPr>
          <w:rFonts w:ascii="Calibri" w:eastAsia="Times New Roman" w:hAnsi="Calibri" w:cs="Calibri"/>
          <w:b/>
          <w:bCs/>
          <w:color w:val="000000"/>
          <w:kern w:val="0"/>
          <w:sz w:val="22"/>
          <w:szCs w:val="22"/>
          <w14:ligatures w14:val="none"/>
        </w:rPr>
        <w:t>melanocytes</w:t>
      </w:r>
      <w:r>
        <w:rPr>
          <w:rFonts w:ascii="Calibri" w:eastAsia="Times New Roman" w:hAnsi="Calibri" w:cs="Calibri"/>
          <w:color w:val="000000"/>
          <w:kern w:val="0"/>
          <w:sz w:val="22"/>
          <w:szCs w:val="22"/>
          <w14:ligatures w14:val="none"/>
        </w:rPr>
        <w:t>.</w:t>
      </w:r>
    </w:p>
    <w:p w14:paraId="5FFA6E41" w14:textId="77777777" w:rsidR="004D592A" w:rsidRPr="004D592A" w:rsidRDefault="004D592A" w:rsidP="004D592A">
      <w:pPr>
        <w:numPr>
          <w:ilvl w:val="0"/>
          <w:numId w:val="27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ventral pathway –</w:t>
      </w:r>
      <w:r>
        <w:rPr>
          <w:rFonts w:ascii="Calibri" w:eastAsia="Times New Roman" w:hAnsi="Calibri" w:cs="Calibri"/>
          <w:color w:val="000000"/>
          <w:kern w:val="0"/>
          <w:sz w:val="22"/>
          <w:szCs w:val="22"/>
          <w14:ligatures w14:val="none"/>
        </w:rPr>
        <w:t xml:space="preserve"> through the anterior half of each somite (</w:t>
      </w:r>
      <w:hyperlink r:id="rId98" w:history="1">
        <w:r>
          <w:rPr>
            <w:rFonts w:ascii="Calibri" w:eastAsia="Times New Roman" w:hAnsi="Calibri" w:cs="Calibri"/>
            <w:color w:val="000000"/>
            <w:kern w:val="0"/>
            <w:sz w:val="22"/>
            <w:szCs w:val="22"/>
            <w14:ligatures w14:val="none"/>
          </w:rPr>
          <w:t>sclerotome</w:t>
        </w:r>
      </w:hyperlink>
      <w:r>
        <w:rPr>
          <w:rFonts w:ascii="Calibri" w:eastAsia="Times New Roman" w:hAnsi="Calibri" w:cs="Calibri"/>
          <w:b/>
          <w:bCs/>
          <w:color w:val="7030A0"/>
          <w:kern w:val="0"/>
          <w:sz w:val="22"/>
          <w:szCs w:val="22"/>
          <w14:ligatures w14:val="none"/>
        </w:rPr>
        <w:t>)</w:t>
      </w:r>
      <w:r>
        <w:rPr>
          <w:rFonts w:ascii="Calibri" w:eastAsia="Times New Roman" w:hAnsi="Calibri" w:cs="Calibri"/>
          <w:color w:val="000000"/>
          <w:kern w:val="0"/>
          <w:sz w:val="22"/>
          <w:szCs w:val="22"/>
          <w14:ligatures w14:val="none"/>
        </w:rPr>
        <w:t>. Will form:</w:t>
      </w:r>
    </w:p>
    <w:p w14:paraId="25649D0A" w14:textId="77777777" w:rsidR="004D592A" w:rsidRPr="004D592A" w:rsidRDefault="004D592A" w:rsidP="004D592A">
      <w:pPr>
        <w:numPr>
          <w:ilvl w:val="0"/>
          <w:numId w:val="274"/>
        </w:numPr>
        <w:spacing w:after="0" w:line="240" w:lineRule="auto"/>
        <w:textAlignment w:val="baseline"/>
        <w:rPr>
          <w:rFonts w:ascii="Calibri" w:eastAsia="Times New Roman" w:hAnsi="Calibri" w:cs="Calibri"/>
          <w:b/>
          <w:bCs/>
          <w:color w:val="000000"/>
          <w:kern w:val="0"/>
          <w:sz w:val="22"/>
          <w:szCs w:val="22"/>
          <w:u w:val="single"/>
          <w14:ligatures w14:val="none"/>
        </w:rPr>
      </w:pPr>
      <w:r>
        <w:rPr>
          <w:rFonts w:ascii="Calibri" w:eastAsia="Times New Roman" w:hAnsi="Calibri" w:cs="Calibri"/>
          <w:b/>
          <w:bCs/>
          <w:color w:val="000000"/>
          <w:kern w:val="0"/>
          <w:sz w:val="22"/>
          <w:szCs w:val="22"/>
          <w:u w:val="single"/>
          <w14:ligatures w14:val="none"/>
        </w:rPr>
        <w:t>dorsal root ganglia </w:t>
      </w:r>
    </w:p>
    <w:p w14:paraId="1FE951EA" w14:textId="77777777" w:rsidR="004D592A" w:rsidRPr="004D592A" w:rsidRDefault="004D592A" w:rsidP="004D592A">
      <w:pPr>
        <w:numPr>
          <w:ilvl w:val="0"/>
          <w:numId w:val="274"/>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u w:val="single"/>
          <w14:ligatures w14:val="none"/>
        </w:rPr>
        <w:t>sympathetic ganglia</w:t>
      </w:r>
    </w:p>
    <w:p w14:paraId="54F84A35" w14:textId="77777777" w:rsidR="004D592A" w:rsidRPr="004D592A" w:rsidRDefault="004D592A" w:rsidP="004D592A">
      <w:pPr>
        <w:numPr>
          <w:ilvl w:val="0"/>
          <w:numId w:val="274"/>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u w:val="single"/>
          <w14:ligatures w14:val="none"/>
        </w:rPr>
        <w:t>Schwann cells </w:t>
      </w:r>
    </w:p>
    <w:p w14:paraId="5443C90A" w14:textId="77777777" w:rsidR="004D592A" w:rsidRPr="004D592A" w:rsidRDefault="004D592A" w:rsidP="004D592A">
      <w:pPr>
        <w:numPr>
          <w:ilvl w:val="0"/>
          <w:numId w:val="27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Cells of adrenal medulla (</w:t>
      </w:r>
      <w:r>
        <w:rPr>
          <w:rFonts w:ascii="Calibri" w:eastAsia="Times New Roman" w:hAnsi="Calibri" w:cs="Calibri"/>
          <w:b/>
          <w:bCs/>
          <w:color w:val="000000"/>
          <w:kern w:val="0"/>
          <w:sz w:val="22"/>
          <w:szCs w:val="22"/>
          <w14:ligatures w14:val="none"/>
        </w:rPr>
        <w:t>Chromaffine cells)</w:t>
      </w:r>
    </w:p>
    <w:p w14:paraId="4784732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Vagal and sacral neural crest</w:t>
      </w:r>
      <w:r>
        <w:rPr>
          <w:rFonts w:ascii="Calibri" w:eastAsia="Times New Roman" w:hAnsi="Calibri" w:cs="Calibri"/>
          <w:color w:val="000000"/>
          <w:kern w:val="0"/>
          <w:sz w:val="22"/>
          <w:szCs w:val="22"/>
          <w14:ligatures w14:val="none"/>
        </w:rPr>
        <w:t xml:space="preserve"> – develop into:</w:t>
      </w:r>
    </w:p>
    <w:p w14:paraId="3F4275EF" w14:textId="77777777" w:rsidR="004D592A" w:rsidRPr="004D592A" w:rsidRDefault="004D592A" w:rsidP="004D592A">
      <w:pPr>
        <w:numPr>
          <w:ilvl w:val="0"/>
          <w:numId w:val="27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Enteric ganglia</w:t>
      </w:r>
    </w:p>
    <w:p w14:paraId="73B338B3" w14:textId="77777777" w:rsidR="004D592A" w:rsidRPr="004D592A" w:rsidRDefault="004D592A" w:rsidP="004D592A">
      <w:pPr>
        <w:numPr>
          <w:ilvl w:val="0"/>
          <w:numId w:val="275"/>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Parasympathetic ganglia</w:t>
      </w:r>
    </w:p>
    <w:p w14:paraId="3D9313E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Cardia neural crest</w:t>
      </w:r>
      <w:r>
        <w:rPr>
          <w:rFonts w:ascii="Calibri" w:eastAsia="Times New Roman" w:hAnsi="Calibri" w:cs="Calibri"/>
          <w:color w:val="000000"/>
          <w:kern w:val="0"/>
          <w:sz w:val="22"/>
          <w:szCs w:val="22"/>
          <w14:ligatures w14:val="none"/>
        </w:rPr>
        <w:t xml:space="preserve"> – develop into:</w:t>
      </w:r>
    </w:p>
    <w:p w14:paraId="4E705053" w14:textId="77777777" w:rsidR="004D592A" w:rsidRPr="004D592A" w:rsidRDefault="004D592A" w:rsidP="004D592A">
      <w:pPr>
        <w:numPr>
          <w:ilvl w:val="0"/>
          <w:numId w:val="27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Musculo-connective tissue (of large arteries)</w:t>
      </w:r>
    </w:p>
    <w:p w14:paraId="45C66934" w14:textId="77777777" w:rsidR="004D592A" w:rsidRPr="004D592A" w:rsidRDefault="004D592A" w:rsidP="004D592A">
      <w:pPr>
        <w:numPr>
          <w:ilvl w:val="0"/>
          <w:numId w:val="276"/>
        </w:numPr>
        <w:spacing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part of the conotruncal septum</w:t>
      </w:r>
    </w:p>
    <w:p w14:paraId="67BEBCB1"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PNS composed of spinal nerves and cranial nerves (12 pairs). Peripheral nerves derived from spinal cords are called spinal nerves. There are </w:t>
      </w:r>
      <w:r>
        <w:rPr>
          <w:rFonts w:ascii="Calibri" w:eastAsia="Times New Roman" w:hAnsi="Calibri" w:cs="Calibri"/>
          <w:b/>
          <w:bCs/>
          <w:color w:val="000000"/>
          <w:kern w:val="0"/>
          <w:sz w:val="22"/>
          <w:szCs w:val="22"/>
          <w14:ligatures w14:val="none"/>
        </w:rPr>
        <w:t>31 pairs</w:t>
      </w:r>
      <w:r>
        <w:rPr>
          <w:rFonts w:ascii="Calibri" w:eastAsia="Times New Roman" w:hAnsi="Calibri" w:cs="Calibri"/>
          <w:color w:val="000000"/>
          <w:kern w:val="0"/>
          <w:sz w:val="22"/>
          <w:szCs w:val="22"/>
          <w14:ligatures w14:val="none"/>
        </w:rPr>
        <w:t xml:space="preserve"> of spinal nerves: </w:t>
      </w:r>
    </w:p>
    <w:p w14:paraId="1B59B31C" w14:textId="77777777" w:rsidR="004D592A" w:rsidRPr="004D592A" w:rsidRDefault="004D592A" w:rsidP="004D592A">
      <w:pPr>
        <w:numPr>
          <w:ilvl w:val="0"/>
          <w:numId w:val="277"/>
        </w:numPr>
        <w:spacing w:after="0" w:line="240" w:lineRule="auto"/>
        <w:ind w:left="360"/>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8 cervical</w:t>
      </w:r>
    </w:p>
    <w:p w14:paraId="5B3906B9" w14:textId="77777777" w:rsidR="004D592A" w:rsidRPr="004D592A" w:rsidRDefault="004D592A" w:rsidP="004D592A">
      <w:pPr>
        <w:numPr>
          <w:ilvl w:val="0"/>
          <w:numId w:val="277"/>
        </w:numPr>
        <w:spacing w:after="0" w:line="240" w:lineRule="auto"/>
        <w:ind w:left="360"/>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12 thoracic</w:t>
      </w:r>
    </w:p>
    <w:p w14:paraId="35C3C0F9" w14:textId="77777777" w:rsidR="004D592A" w:rsidRPr="004D592A" w:rsidRDefault="004D592A" w:rsidP="004D592A">
      <w:pPr>
        <w:numPr>
          <w:ilvl w:val="0"/>
          <w:numId w:val="277"/>
        </w:numPr>
        <w:spacing w:after="0" w:line="240" w:lineRule="auto"/>
        <w:ind w:left="360"/>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5 lumbar</w:t>
      </w:r>
    </w:p>
    <w:p w14:paraId="31CEDB29" w14:textId="77777777" w:rsidR="004D592A" w:rsidRPr="004D592A" w:rsidRDefault="004D592A" w:rsidP="004D592A">
      <w:pPr>
        <w:numPr>
          <w:ilvl w:val="0"/>
          <w:numId w:val="277"/>
        </w:numPr>
        <w:spacing w:after="0" w:line="240" w:lineRule="auto"/>
        <w:ind w:left="360"/>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5 sacral</w:t>
      </w:r>
    </w:p>
    <w:p w14:paraId="67BA9167" w14:textId="77777777" w:rsidR="004D592A" w:rsidRPr="004D592A" w:rsidRDefault="004D592A" w:rsidP="004D592A">
      <w:pPr>
        <w:numPr>
          <w:ilvl w:val="0"/>
          <w:numId w:val="277"/>
        </w:numPr>
        <w:spacing w:after="200" w:line="240" w:lineRule="auto"/>
        <w:ind w:left="360"/>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1 cocceygeal</w:t>
      </w:r>
    </w:p>
    <w:p w14:paraId="7B6910A1" w14:textId="1B5000A9"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Peripheral nerves can carry 4 (or 5) kinds of fibers – which are functionally different:</w:t>
      </w:r>
      <w:r>
        <w:rPr>
          <w:rFonts w:ascii="Calibri" w:eastAsia="Times New Roman" w:hAnsi="Calibri" w:cs="Calibri"/>
          <w:color w:val="000000"/>
          <w:kern w:val="0"/>
          <w:sz w:val="22"/>
          <w:szCs w:val="22"/>
          <w14:ligatures w14:val="none"/>
        </w:rPr>
        <w:t> </w:t>
      </w:r>
      <w:r>
        <w:rPr>
          <w:rFonts w:ascii="Times New Roman" w:eastAsia="Times New Roman" w:hAnsi="Times New Roman" w:cs="Times New Roman"/>
          <w:noProof/>
          <w:kern w:val="0"/>
          <w:bdr w:val="none" w:sz="0" w:space="0" w:color="auto" w:frame="1"/>
          <w14:ligatures w14:val="none"/>
        </w:rPr>
        <w:drawing>
          <wp:inline distT="0" distB="0" distL="0" distR="0" wp14:anchorId="34F3C676" wp14:editId="3D9F175C">
            <wp:extent cx="1797050" cy="1049655"/>
            <wp:effectExtent l="0" t="0" r="6350" b="4445"/>
            <wp:docPr id="463678121" name="Picture 98" descr="Navigating the Nervous System Part I: The CNS, PNS, and Somatic Mot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Navigating the Nervous System Part I: The CNS, PNS, and Somatic Motor  Control"/>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797050" cy="1049655"/>
                    </a:xfrm>
                    <a:prstGeom prst="rect">
                      <a:avLst/>
                    </a:prstGeom>
                    <a:noFill/>
                    <a:ln>
                      <a:noFill/>
                    </a:ln>
                  </pic:spPr>
                </pic:pic>
              </a:graphicData>
            </a:graphic>
          </wp:inline>
        </w:drawing>
      </w:r>
    </w:p>
    <w:p w14:paraId="08AFE621" w14:textId="77777777" w:rsidR="004D592A" w:rsidRPr="004D592A" w:rsidRDefault="004D592A" w:rsidP="004D592A">
      <w:pPr>
        <w:numPr>
          <w:ilvl w:val="0"/>
          <w:numId w:val="27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Somatomotor</w:t>
      </w:r>
      <w:r>
        <w:rPr>
          <w:rFonts w:ascii="Calibri" w:eastAsia="Times New Roman" w:hAnsi="Calibri" w:cs="Calibri"/>
          <w:color w:val="000000"/>
          <w:kern w:val="0"/>
          <w:sz w:val="22"/>
          <w:szCs w:val="22"/>
          <w14:ligatures w14:val="none"/>
        </w:rPr>
        <w:t xml:space="preserve"> (efferent) – to striated musculature of body wall and limbs – regulates movement and tension in skeletal muscles, striated muscles – voluntary.</w:t>
      </w:r>
    </w:p>
    <w:p w14:paraId="5F1C3A35" w14:textId="77777777" w:rsidR="004D592A" w:rsidRPr="004D592A" w:rsidRDefault="004D592A" w:rsidP="004D592A">
      <w:pPr>
        <w:numPr>
          <w:ilvl w:val="0"/>
          <w:numId w:val="27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Somatosensory</w:t>
      </w:r>
      <w:r>
        <w:rPr>
          <w:rFonts w:ascii="Calibri" w:eastAsia="Times New Roman" w:hAnsi="Calibri" w:cs="Calibri"/>
          <w:color w:val="000000"/>
          <w:kern w:val="0"/>
          <w:sz w:val="22"/>
          <w:szCs w:val="22"/>
          <w14:ligatures w14:val="none"/>
        </w:rPr>
        <w:t xml:space="preserve"> (afferent) – from the skin and musculature of body wall and limbs – gets information from mechanoreceptors, exteroreceptors, proprioceptors and thermoreceptors on body surface (skin).</w:t>
      </w:r>
    </w:p>
    <w:p w14:paraId="58F1E243" w14:textId="77777777" w:rsidR="004D592A" w:rsidRPr="004D592A" w:rsidRDefault="004D592A" w:rsidP="004D592A">
      <w:pPr>
        <w:numPr>
          <w:ilvl w:val="0"/>
          <w:numId w:val="27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 xml:space="preserve">Visceromotor </w:t>
      </w:r>
      <w:r>
        <w:rPr>
          <w:rFonts w:ascii="Calibri" w:eastAsia="Times New Roman" w:hAnsi="Calibri" w:cs="Calibri"/>
          <w:color w:val="000000"/>
          <w:kern w:val="0"/>
          <w:sz w:val="22"/>
          <w:szCs w:val="22"/>
          <w14:ligatures w14:val="none"/>
        </w:rPr>
        <w:t>(efferent), autonomic – participate in regulation of activity of smooth muscle, myocardial cells and glands, blood vessels. </w:t>
      </w:r>
    </w:p>
    <w:p w14:paraId="52820A77" w14:textId="77777777" w:rsidR="004D592A" w:rsidRPr="004D592A" w:rsidRDefault="004D592A" w:rsidP="004D592A">
      <w:pPr>
        <w:numPr>
          <w:ilvl w:val="0"/>
          <w:numId w:val="27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Viscerosensory</w:t>
      </w:r>
      <w:r>
        <w:rPr>
          <w:rFonts w:ascii="Calibri" w:eastAsia="Times New Roman" w:hAnsi="Calibri" w:cs="Calibri"/>
          <w:color w:val="000000"/>
          <w:kern w:val="0"/>
          <w:sz w:val="22"/>
          <w:szCs w:val="22"/>
          <w14:ligatures w14:val="none"/>
        </w:rPr>
        <w:t xml:space="preserve"> (afferent) – from the viscera – inner organs – transfer information from baroreceptors, chemoreceptors, and receptors from internal organs – wall tension, pain and chemical stimuli.</w:t>
      </w:r>
    </w:p>
    <w:p w14:paraId="61D8672C" w14:textId="77777777" w:rsidR="004D592A" w:rsidRPr="004D592A" w:rsidRDefault="004D592A" w:rsidP="004D592A">
      <w:pPr>
        <w:numPr>
          <w:ilvl w:val="0"/>
          <w:numId w:val="278"/>
        </w:numPr>
        <w:spacing w:after="20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Special sensory (may know as somatosensory as well) – ears, eyes.</w:t>
      </w:r>
    </w:p>
    <w:p w14:paraId="45FAEB0F"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The grey matter of spinal cord composes of 4 parts, which give rise to the four different fibers that arise from the spinal cord to form the PNS:</w:t>
      </w:r>
    </w:p>
    <w:p w14:paraId="461883C1" w14:textId="77777777" w:rsidR="004D592A" w:rsidRPr="004D592A" w:rsidRDefault="004D592A" w:rsidP="004D592A">
      <w:pPr>
        <w:numPr>
          <w:ilvl w:val="0"/>
          <w:numId w:val="279"/>
        </w:numPr>
        <w:spacing w:after="0" w:line="240" w:lineRule="auto"/>
        <w:ind w:left="45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Anterior horn –</w:t>
      </w:r>
      <w:r>
        <w:rPr>
          <w:rFonts w:ascii="Calibri" w:eastAsia="Times New Roman" w:hAnsi="Calibri" w:cs="Calibri"/>
          <w:color w:val="000000"/>
          <w:kern w:val="0"/>
          <w:sz w:val="22"/>
          <w:szCs w:val="22"/>
          <w14:ligatures w14:val="none"/>
        </w:rPr>
        <w:t xml:space="preserve"> cell bodies of somatomotor neurons (efferent)</w:t>
      </w:r>
    </w:p>
    <w:p w14:paraId="35834CC5" w14:textId="77777777" w:rsidR="004D592A" w:rsidRPr="004D592A" w:rsidRDefault="004D592A" w:rsidP="004D592A">
      <w:pPr>
        <w:numPr>
          <w:ilvl w:val="0"/>
          <w:numId w:val="279"/>
        </w:numPr>
        <w:spacing w:after="0" w:line="240" w:lineRule="auto"/>
        <w:ind w:left="45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Lateral horn –</w:t>
      </w:r>
      <w:r>
        <w:rPr>
          <w:rFonts w:ascii="Calibri" w:eastAsia="Times New Roman" w:hAnsi="Calibri" w:cs="Calibri"/>
          <w:color w:val="000000"/>
          <w:kern w:val="0"/>
          <w:sz w:val="22"/>
          <w:szCs w:val="22"/>
          <w14:ligatures w14:val="none"/>
        </w:rPr>
        <w:t xml:space="preserve"> Cell bodies of visceromotor neurons (autonomic nervous system)</w:t>
      </w:r>
    </w:p>
    <w:p w14:paraId="0924EA40" w14:textId="77777777" w:rsidR="004D592A" w:rsidRPr="004D592A" w:rsidRDefault="004D592A" w:rsidP="004D592A">
      <w:pPr>
        <w:numPr>
          <w:ilvl w:val="0"/>
          <w:numId w:val="279"/>
        </w:numPr>
        <w:spacing w:after="0" w:line="240" w:lineRule="auto"/>
        <w:ind w:left="45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Intermediate zone –</w:t>
      </w:r>
      <w:r>
        <w:rPr>
          <w:rFonts w:ascii="Calibri" w:eastAsia="Times New Roman" w:hAnsi="Calibri" w:cs="Calibri"/>
          <w:color w:val="000000"/>
          <w:kern w:val="0"/>
          <w:sz w:val="22"/>
          <w:szCs w:val="22"/>
          <w14:ligatures w14:val="none"/>
        </w:rPr>
        <w:t xml:space="preserve"> cell bodies of viscerosensory neurons</w:t>
      </w:r>
    </w:p>
    <w:p w14:paraId="683B5411" w14:textId="77777777" w:rsidR="004D592A" w:rsidRPr="004D592A" w:rsidRDefault="004D592A" w:rsidP="004D592A">
      <w:pPr>
        <w:numPr>
          <w:ilvl w:val="0"/>
          <w:numId w:val="279"/>
        </w:numPr>
        <w:spacing w:after="200" w:line="240" w:lineRule="auto"/>
        <w:ind w:left="45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Dorsal horn –</w:t>
      </w:r>
      <w:r>
        <w:rPr>
          <w:rFonts w:ascii="Calibri" w:eastAsia="Times New Roman" w:hAnsi="Calibri" w:cs="Calibri"/>
          <w:color w:val="000000"/>
          <w:kern w:val="0"/>
          <w:sz w:val="22"/>
          <w:szCs w:val="22"/>
          <w14:ligatures w14:val="none"/>
        </w:rPr>
        <w:t xml:space="preserve"> cell bodies of somatosensory neurons (afferent)</w:t>
      </w:r>
    </w:p>
    <w:p w14:paraId="47150091"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From the grey matter, the fibers get out through the </w:t>
      </w:r>
      <w:r>
        <w:rPr>
          <w:rFonts w:ascii="Calibri" w:eastAsia="Times New Roman" w:hAnsi="Calibri" w:cs="Calibri"/>
          <w:b/>
          <w:bCs/>
          <w:color w:val="000000"/>
          <w:kern w:val="0"/>
          <w:sz w:val="22"/>
          <w:szCs w:val="22"/>
          <w14:ligatures w14:val="none"/>
        </w:rPr>
        <w:t>intervertebral foramen</w:t>
      </w:r>
      <w:r>
        <w:rPr>
          <w:rFonts w:ascii="Calibri" w:eastAsia="Times New Roman" w:hAnsi="Calibri" w:cs="Calibri"/>
          <w:color w:val="000000"/>
          <w:kern w:val="0"/>
          <w:sz w:val="22"/>
          <w:szCs w:val="22"/>
          <w14:ligatures w14:val="none"/>
        </w:rPr>
        <w:t xml:space="preserve"> to form two roots of spinal nerve:</w:t>
      </w:r>
      <w:r>
        <w:rPr>
          <w:rFonts w:ascii="Times New Roman" w:eastAsia="Times New Roman" w:hAnsi="Times New Roman" w:cs="Times New Roman"/>
          <w:color w:val="000000"/>
          <w:kern w:val="0"/>
          <w14:ligatures w14:val="none"/>
        </w:rPr>
        <w:t xml:space="preserve"> </w:t>
      </w:r>
      <w:hyperlink r:id="rId100" w:history="1">
        <w:r>
          <w:rPr>
            <w:rFonts w:ascii="Calibri" w:eastAsia="Times New Roman" w:hAnsi="Calibri" w:cs="Calibri"/>
            <w:color w:val="0000FF"/>
            <w:kern w:val="0"/>
            <w:sz w:val="22"/>
            <w:szCs w:val="22"/>
            <w:u w:val="single"/>
            <w14:ligatures w14:val="none"/>
          </w:rPr>
          <w:t>https://www.youtube.com/watch?v=n02mnEyWmQw</w:t>
        </w:r>
      </w:hyperlink>
      <w:r>
        <w:rPr>
          <w:rFonts w:ascii="Calibri" w:eastAsia="Times New Roman" w:hAnsi="Calibri" w:cs="Calibri"/>
          <w:color w:val="000000"/>
          <w:kern w:val="0"/>
          <w:sz w:val="22"/>
          <w:szCs w:val="22"/>
          <w14:ligatures w14:val="none"/>
        </w:rPr>
        <w:t> </w:t>
      </w:r>
    </w:p>
    <w:p w14:paraId="0BC3A634" w14:textId="77777777" w:rsidR="004D592A" w:rsidRPr="004D592A" w:rsidRDefault="004D592A" w:rsidP="004D592A">
      <w:pPr>
        <w:numPr>
          <w:ilvl w:val="0"/>
          <w:numId w:val="280"/>
        </w:numPr>
        <w:spacing w:after="0" w:line="240" w:lineRule="auto"/>
        <w:ind w:left="360"/>
        <w:textAlignment w:val="baseline"/>
        <w:rPr>
          <w:rFonts w:ascii="Arial" w:eastAsia="Times New Roman" w:hAnsi="Arial" w:cs="Arial"/>
          <w:color w:val="000000"/>
          <w:kern w:val="0"/>
          <w:sz w:val="22"/>
          <w:szCs w:val="22"/>
          <w14:ligatures w14:val="none"/>
        </w:rPr>
      </w:pPr>
      <w:r>
        <w:rPr>
          <w:rFonts w:ascii="Calibri" w:eastAsia="Times New Roman" w:hAnsi="Calibri" w:cs="Calibri"/>
          <w:b/>
          <w:bCs/>
          <w:color w:val="000000"/>
          <w:kern w:val="0"/>
          <w:sz w:val="22"/>
          <w:szCs w:val="22"/>
          <w:u w:val="single"/>
          <w14:ligatures w14:val="none"/>
        </w:rPr>
        <w:t>Anterior root</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 Motor </w:t>
      </w:r>
      <w:r>
        <w:rPr>
          <w:rFonts w:ascii="Calibri" w:eastAsia="Times New Roman" w:hAnsi="Calibri" w:cs="Calibri"/>
          <w:color w:val="000000"/>
          <w:kern w:val="0"/>
          <w:sz w:val="22"/>
          <w:szCs w:val="22"/>
          <w14:ligatures w14:val="none"/>
        </w:rPr>
        <w:t xml:space="preserve">- contain visceromotor and somatomotor fibers – </w:t>
      </w:r>
      <w:r>
        <w:rPr>
          <w:rFonts w:ascii="Calibri" w:eastAsia="Times New Roman" w:hAnsi="Calibri" w:cs="Calibri"/>
          <w:b/>
          <w:bCs/>
          <w:color w:val="000000"/>
          <w:kern w:val="0"/>
          <w:sz w:val="22"/>
          <w:szCs w:val="22"/>
          <w14:ligatures w14:val="none"/>
        </w:rPr>
        <w:t>Efferent fibers</w:t>
      </w:r>
    </w:p>
    <w:p w14:paraId="6BCBBF1A" w14:textId="40B6C942" w:rsidR="004D592A" w:rsidRPr="004D592A" w:rsidRDefault="004D592A" w:rsidP="004D592A">
      <w:pPr>
        <w:numPr>
          <w:ilvl w:val="0"/>
          <w:numId w:val="280"/>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u w:val="single"/>
          <w14:ligatures w14:val="none"/>
        </w:rPr>
        <w:lastRenderedPageBreak/>
        <w:t>Posterior root</w:t>
      </w:r>
      <w:r>
        <w:rPr>
          <w:rFonts w:ascii="Calibri" w:eastAsia="Times New Roman" w:hAnsi="Calibri" w:cs="Calibri"/>
          <w:color w:val="000000"/>
          <w:kern w:val="0"/>
          <w:sz w:val="22"/>
          <w:szCs w:val="22"/>
          <w14:ligatures w14:val="none"/>
        </w:rPr>
        <w:t xml:space="preserve"> (through the dorsal root ganglion) – </w:t>
      </w:r>
      <w:r>
        <w:rPr>
          <w:rFonts w:ascii="Calibri" w:eastAsia="Times New Roman" w:hAnsi="Calibri" w:cs="Calibri"/>
          <w:b/>
          <w:bCs/>
          <w:color w:val="000000"/>
          <w:kern w:val="0"/>
          <w:sz w:val="22"/>
          <w:szCs w:val="22"/>
          <w14:ligatures w14:val="none"/>
        </w:rPr>
        <w:t xml:space="preserve">Sensory </w:t>
      </w:r>
      <w:r>
        <w:rPr>
          <w:rFonts w:ascii="Calibri" w:eastAsia="Times New Roman" w:hAnsi="Calibri" w:cs="Calibri"/>
          <w:color w:val="000000"/>
          <w:kern w:val="0"/>
          <w:sz w:val="22"/>
          <w:szCs w:val="22"/>
          <w14:ligatures w14:val="none"/>
        </w:rPr>
        <w:t xml:space="preserve">– contain viscerosensory + somatosensory fibers – </w:t>
      </w:r>
      <w:r>
        <w:rPr>
          <w:rFonts w:ascii="Calibri" w:eastAsia="Times New Roman" w:hAnsi="Calibri" w:cs="Calibri"/>
          <w:b/>
          <w:bCs/>
          <w:color w:val="000000"/>
          <w:kern w:val="0"/>
          <w:sz w:val="22"/>
          <w:szCs w:val="22"/>
          <w14:ligatures w14:val="none"/>
        </w:rPr>
        <w:t>Afferent fibers</w:t>
      </w:r>
      <w:r>
        <w:rPr>
          <w:rFonts w:ascii="Calibri" w:eastAsia="Times New Roman" w:hAnsi="Calibri" w:cs="Calibri"/>
          <w:color w:val="000000"/>
          <w:kern w:val="0"/>
          <w:sz w:val="22"/>
          <w:szCs w:val="22"/>
          <w14:ligatures w14:val="none"/>
        </w:rPr>
        <w:t>.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07116447" wp14:editId="0E0B864A">
            <wp:extent cx="2950210" cy="1852930"/>
            <wp:effectExtent l="0" t="0" r="0" b="1270"/>
            <wp:docPr id="210411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950210" cy="1852930"/>
                    </a:xfrm>
                    <a:prstGeom prst="rect">
                      <a:avLst/>
                    </a:prstGeom>
                    <a:noFill/>
                    <a:ln>
                      <a:noFill/>
                    </a:ln>
                  </pic:spPr>
                </pic:pic>
              </a:graphicData>
            </a:graphic>
          </wp:inline>
        </w:drawing>
        <w:drawing>
          <wp:inline distT="0" distB="0" distL="0" distR="0" wp14:anchorId="4140AF3D" wp14:editId="3AD1648F">
            <wp:extent cx="1797050" cy="1598295"/>
            <wp:effectExtent l="0" t="0" r="6350" b="1905"/>
            <wp:docPr id="169146900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97050" cy="1598295"/>
                    </a:xfrm>
                    <a:prstGeom prst="rect">
                      <a:avLst/>
                    </a:prstGeom>
                    <a:noFill/>
                    <a:ln>
                      <a:noFill/>
                    </a:ln>
                  </pic:spPr>
                </pic:pic>
              </a:graphicData>
            </a:graphic>
          </wp:inline>
        </w:drawing>
      </w:r>
    </w:p>
    <w:p w14:paraId="026F3AB7" w14:textId="0C2A6CF2" w:rsidR="004D592A" w:rsidRPr="004D592A" w:rsidRDefault="004D592A" w:rsidP="004D592A">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698FA0E2" wp14:editId="59A438F8">
            <wp:extent cx="3084830" cy="1725295"/>
            <wp:effectExtent l="0" t="0" r="1270" b="1905"/>
            <wp:docPr id="66846794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84830" cy="1725295"/>
                    </a:xfrm>
                    <a:prstGeom prst="rect">
                      <a:avLst/>
                    </a:prstGeom>
                    <a:noFill/>
                    <a:ln>
                      <a:noFill/>
                    </a:ln>
                  </pic:spPr>
                </pic:pic>
              </a:graphicData>
            </a:graphic>
          </wp:inline>
        </w:drawing>
      </w:r>
      <w:r>
        <w:rPr>
          <w:rFonts w:ascii="Times New Roman" w:eastAsia="Times New Roman" w:hAnsi="Times New Roman" w:cs="Times New Roman"/>
          <w:kern w:val="0"/>
          <w14:ligatures w14:val="none"/>
        </w:rPr>
        <w:br/>
        <w:br/>
        <w:br/>
      </w:r>
    </w:p>
    <w:p w14:paraId="002C321C" w14:textId="77777777" w:rsidR="004D592A" w:rsidRPr="004D592A" w:rsidRDefault="004D592A" w:rsidP="004D592A">
      <w:pPr>
        <w:spacing w:after="200" w:line="240" w:lineRule="auto"/>
        <w:ind w:left="-142"/>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Dorsal root ganglion-</w:t>
      </w:r>
      <w:r>
        <w:rPr>
          <w:rFonts w:ascii="Calibri" w:eastAsia="Times New Roman" w:hAnsi="Calibri" w:cs="Calibri"/>
          <w:color w:val="000000"/>
          <w:kern w:val="0"/>
          <w:sz w:val="22"/>
          <w:szCs w:val="22"/>
          <w14:ligatures w14:val="none"/>
        </w:rPr>
        <w:t xml:space="preserve"> (or spinal </w:t>
      </w:r>
      <w:r>
        <w:rPr>
          <w:rFonts w:ascii="Calibri" w:eastAsia="Times New Roman" w:hAnsi="Calibri" w:cs="Calibri"/>
          <w:b/>
          <w:bCs/>
          <w:color w:val="000000"/>
          <w:kern w:val="0"/>
          <w:sz w:val="22"/>
          <w:szCs w:val="22"/>
          <w14:ligatures w14:val="none"/>
        </w:rPr>
        <w:t>ganglion</w:t>
      </w:r>
      <w:r>
        <w:rPr>
          <w:rFonts w:ascii="Calibri" w:eastAsia="Times New Roman" w:hAnsi="Calibri" w:cs="Calibri"/>
          <w:color w:val="000000"/>
          <w:kern w:val="0"/>
          <w:sz w:val="22"/>
          <w:szCs w:val="22"/>
          <w14:ligatures w14:val="none"/>
        </w:rPr>
        <w:t xml:space="preserve">) is a cluster of nerve cell bodies (a </w:t>
      </w:r>
      <w:r>
        <w:rPr>
          <w:rFonts w:ascii="Calibri" w:eastAsia="Times New Roman" w:hAnsi="Calibri" w:cs="Calibri"/>
          <w:b/>
          <w:bCs/>
          <w:color w:val="000000"/>
          <w:kern w:val="0"/>
          <w:sz w:val="22"/>
          <w:szCs w:val="22"/>
          <w14:ligatures w14:val="none"/>
        </w:rPr>
        <w:t>ganglion</w:t>
      </w:r>
      <w:r>
        <w:rPr>
          <w:rFonts w:ascii="Calibri" w:eastAsia="Times New Roman" w:hAnsi="Calibri" w:cs="Calibri"/>
          <w:color w:val="000000"/>
          <w:kern w:val="0"/>
          <w:sz w:val="22"/>
          <w:szCs w:val="22"/>
          <w14:ligatures w14:val="none"/>
        </w:rPr>
        <w:t xml:space="preserve">) in a posterior </w:t>
      </w:r>
      <w:r>
        <w:rPr>
          <w:rFonts w:ascii="Calibri" w:eastAsia="Times New Roman" w:hAnsi="Calibri" w:cs="Calibri"/>
          <w:b/>
          <w:bCs/>
          <w:color w:val="000000"/>
          <w:kern w:val="0"/>
          <w:sz w:val="22"/>
          <w:szCs w:val="22"/>
          <w14:ligatures w14:val="none"/>
        </w:rPr>
        <w:t>root</w:t>
      </w:r>
      <w:r>
        <w:rPr>
          <w:rFonts w:ascii="Calibri" w:eastAsia="Times New Roman" w:hAnsi="Calibri" w:cs="Calibri"/>
          <w:color w:val="000000"/>
          <w:kern w:val="0"/>
          <w:sz w:val="22"/>
          <w:szCs w:val="22"/>
          <w14:ligatures w14:val="none"/>
        </w:rPr>
        <w:t xml:space="preserve"> of a spinal nerve, located in the intervertebral foramina. The migrated </w:t>
      </w:r>
      <w:r>
        <w:rPr>
          <w:rFonts w:ascii="Calibri" w:eastAsia="Times New Roman" w:hAnsi="Calibri" w:cs="Calibri"/>
          <w:b/>
          <w:bCs/>
          <w:color w:val="000000"/>
          <w:kern w:val="0"/>
          <w:sz w:val="22"/>
          <w:szCs w:val="22"/>
          <w14:ligatures w14:val="none"/>
        </w:rPr>
        <w:t>neural crest cells</w:t>
      </w:r>
      <w:r>
        <w:rPr>
          <w:rFonts w:ascii="Calibri" w:eastAsia="Times New Roman" w:hAnsi="Calibri" w:cs="Calibri"/>
          <w:color w:val="000000"/>
          <w:kern w:val="0"/>
          <w:sz w:val="22"/>
          <w:szCs w:val="22"/>
          <w14:ligatures w14:val="none"/>
        </w:rPr>
        <w:t xml:space="preserve"> form the </w:t>
      </w:r>
      <w:r>
        <w:rPr>
          <w:rFonts w:ascii="Calibri" w:eastAsia="Times New Roman" w:hAnsi="Calibri" w:cs="Calibri"/>
          <w:b/>
          <w:bCs/>
          <w:color w:val="000000"/>
          <w:kern w:val="0"/>
          <w:sz w:val="22"/>
          <w:szCs w:val="22"/>
          <w14:ligatures w14:val="none"/>
        </w:rPr>
        <w:t xml:space="preserve">sensory ganglia (dorsal root ganglia) </w:t>
      </w:r>
      <w:r>
        <w:rPr>
          <w:rFonts w:ascii="Calibri" w:eastAsia="Times New Roman" w:hAnsi="Calibri" w:cs="Calibri"/>
          <w:color w:val="000000"/>
          <w:kern w:val="0"/>
          <w:sz w:val="22"/>
          <w:szCs w:val="22"/>
          <w14:ligatures w14:val="none"/>
        </w:rPr>
        <w:t>of the spinal nerves.</w:t>
        <w:br/>
        <w:t xml:space="preserve">The </w:t>
      </w:r>
      <w:r>
        <w:rPr>
          <w:rFonts w:ascii="Calibri" w:eastAsia="Times New Roman" w:hAnsi="Calibri" w:cs="Calibri"/>
          <w:b/>
          <w:bCs/>
          <w:color w:val="000000"/>
          <w:kern w:val="0"/>
          <w:sz w:val="22"/>
          <w:szCs w:val="22"/>
          <w14:ligatures w14:val="none"/>
        </w:rPr>
        <w:t>dorsal root ganglia</w:t>
      </w:r>
      <w:r>
        <w:rPr>
          <w:rFonts w:ascii="Calibri" w:eastAsia="Times New Roman" w:hAnsi="Calibri" w:cs="Calibri"/>
          <w:color w:val="000000"/>
          <w:kern w:val="0"/>
          <w:sz w:val="22"/>
          <w:szCs w:val="22"/>
          <w14:ligatures w14:val="none"/>
        </w:rPr>
        <w:t xml:space="preserve"> contain the cell bodies of </w:t>
      </w:r>
      <w:r>
        <w:rPr>
          <w:rFonts w:ascii="Calibri" w:eastAsia="Times New Roman" w:hAnsi="Calibri" w:cs="Calibri"/>
          <w:b/>
          <w:bCs/>
          <w:color w:val="000000"/>
          <w:kern w:val="0"/>
          <w:sz w:val="22"/>
          <w:szCs w:val="22"/>
          <w14:ligatures w14:val="none"/>
        </w:rPr>
        <w:t>sensory (afferent)</w:t>
      </w:r>
      <w:r>
        <w:rPr>
          <w:rFonts w:ascii="Calibri" w:eastAsia="Times New Roman" w:hAnsi="Calibri" w:cs="Calibri"/>
          <w:color w:val="000000"/>
          <w:kern w:val="0"/>
          <w:sz w:val="22"/>
          <w:szCs w:val="22"/>
          <w14:ligatures w14:val="none"/>
        </w:rPr>
        <w:t xml:space="preserve"> neurons. The </w:t>
      </w:r>
      <w:hyperlink r:id="rId104" w:history="1">
        <w:r>
          <w:rPr>
            <w:rFonts w:ascii="Calibri" w:eastAsia="Times New Roman" w:hAnsi="Calibri" w:cs="Calibri"/>
            <w:color w:val="000000"/>
            <w:kern w:val="0"/>
            <w:sz w:val="22"/>
            <w:szCs w:val="22"/>
            <w14:ligatures w14:val="none"/>
          </w:rPr>
          <w:t>axons</w:t>
        </w:r>
      </w:hyperlink>
      <w:r>
        <w:rPr>
          <w:rFonts w:ascii="Calibri" w:eastAsia="Times New Roman" w:hAnsi="Calibri" w:cs="Calibri"/>
          <w:color w:val="000000"/>
          <w:kern w:val="0"/>
          <w:sz w:val="22"/>
          <w:szCs w:val="22"/>
          <w14:ligatures w14:val="none"/>
        </w:rPr>
        <w:t xml:space="preserve"> of dorsal root ganglion neurons are known as </w:t>
      </w:r>
      <w:hyperlink r:id="rId105" w:history="1">
        <w:r>
          <w:rPr>
            <w:rFonts w:ascii="Calibri" w:eastAsia="Times New Roman" w:hAnsi="Calibri" w:cs="Calibri"/>
            <w:color w:val="000000"/>
            <w:kern w:val="0"/>
            <w:sz w:val="22"/>
            <w:szCs w:val="22"/>
            <w14:ligatures w14:val="none"/>
          </w:rPr>
          <w:t>afferents</w:t>
        </w:r>
      </w:hyperlink>
      <w:r>
        <w:rPr>
          <w:rFonts w:ascii="Calibri" w:eastAsia="Times New Roman" w:hAnsi="Calibri" w:cs="Calibri"/>
          <w:color w:val="000000"/>
          <w:kern w:val="0"/>
          <w:sz w:val="22"/>
          <w:szCs w:val="22"/>
          <w14:ligatures w14:val="none"/>
        </w:rPr>
        <w:t xml:space="preserve">. In the </w:t>
      </w:r>
      <w:hyperlink r:id="rId106" w:history="1">
        <w:r>
          <w:rPr>
            <w:rFonts w:ascii="Calibri" w:eastAsia="Times New Roman" w:hAnsi="Calibri" w:cs="Calibri"/>
            <w:color w:val="000000"/>
            <w:kern w:val="0"/>
            <w:sz w:val="22"/>
            <w:szCs w:val="22"/>
            <w14:ligatures w14:val="none"/>
          </w:rPr>
          <w:t>peripheral nervous system</w:t>
        </w:r>
      </w:hyperlink>
      <w:r>
        <w:rPr>
          <w:rFonts w:ascii="Calibri" w:eastAsia="Times New Roman" w:hAnsi="Calibri" w:cs="Calibri"/>
          <w:color w:val="000000"/>
          <w:kern w:val="0"/>
          <w:sz w:val="22"/>
          <w:szCs w:val="22"/>
          <w14:ligatures w14:val="none"/>
        </w:rPr>
        <w:t xml:space="preserve">, afferents refer to the axons that relay sensory information into the </w:t>
      </w:r>
      <w:hyperlink r:id="rId107" w:history="1">
        <w:r>
          <w:rPr>
            <w:rFonts w:ascii="Calibri" w:eastAsia="Times New Roman" w:hAnsi="Calibri" w:cs="Calibri"/>
            <w:color w:val="000000"/>
            <w:kern w:val="0"/>
            <w:sz w:val="22"/>
            <w:szCs w:val="22"/>
            <w14:ligatures w14:val="none"/>
          </w:rPr>
          <w:t>central nervous system</w:t>
        </w:r>
      </w:hyperlink>
      <w:r>
        <w:rPr>
          <w:rFonts w:ascii="Calibri" w:eastAsia="Times New Roman" w:hAnsi="Calibri" w:cs="Calibri"/>
          <w:color w:val="000000"/>
          <w:kern w:val="0"/>
          <w:sz w:val="22"/>
          <w:szCs w:val="22"/>
          <w14:ligatures w14:val="none"/>
        </w:rPr>
        <w:t xml:space="preserve"> (i.e. the </w:t>
      </w:r>
      <w:hyperlink r:id="rId108" w:history="1">
        <w:r>
          <w:rPr>
            <w:rFonts w:ascii="Calibri" w:eastAsia="Times New Roman" w:hAnsi="Calibri" w:cs="Calibri"/>
            <w:color w:val="000000"/>
            <w:kern w:val="0"/>
            <w:sz w:val="22"/>
            <w:szCs w:val="22"/>
            <w14:ligatures w14:val="none"/>
          </w:rPr>
          <w:t>brain</w:t>
        </w:r>
      </w:hyperlink>
      <w:r>
        <w:rPr>
          <w:rFonts w:ascii="Calibri" w:eastAsia="Times New Roman" w:hAnsi="Calibri" w:cs="Calibri"/>
          <w:color w:val="000000"/>
          <w:kern w:val="0"/>
          <w:sz w:val="22"/>
          <w:szCs w:val="22"/>
          <w14:ligatures w14:val="none"/>
        </w:rPr>
        <w:t xml:space="preserve"> and the </w:t>
      </w:r>
      <w:hyperlink r:id="rId109" w:history="1">
        <w:r>
          <w:rPr>
            <w:rFonts w:ascii="Calibri" w:eastAsia="Times New Roman" w:hAnsi="Calibri" w:cs="Calibri"/>
            <w:color w:val="000000"/>
            <w:kern w:val="0"/>
            <w:sz w:val="22"/>
            <w:szCs w:val="22"/>
            <w14:ligatures w14:val="none"/>
          </w:rPr>
          <w:t>spinal cord</w:t>
        </w:r>
      </w:hyperlink>
      <w:r>
        <w:rPr>
          <w:rFonts w:ascii="Calibri" w:eastAsia="Times New Roman" w:hAnsi="Calibri" w:cs="Calibri"/>
          <w:color w:val="000000"/>
          <w:kern w:val="0"/>
          <w:sz w:val="22"/>
          <w:szCs w:val="22"/>
          <w14:ligatures w14:val="none"/>
        </w:rPr>
        <w:t xml:space="preserve">). These neurons are of the </w:t>
      </w:r>
      <w:hyperlink r:id="rId110" w:history="1">
        <w:r>
          <w:rPr>
            <w:rFonts w:ascii="Calibri" w:eastAsia="Times New Roman" w:hAnsi="Calibri" w:cs="Calibri"/>
            <w:b/>
            <w:bCs/>
            <w:color w:val="000000"/>
            <w:kern w:val="0"/>
            <w:sz w:val="22"/>
            <w:szCs w:val="22"/>
            <w14:ligatures w14:val="none"/>
          </w:rPr>
          <w:t>pseudo-unipolar</w:t>
        </w:r>
      </w:hyperlink>
      <w:r>
        <w:rPr>
          <w:rFonts w:ascii="Calibri" w:eastAsia="Times New Roman" w:hAnsi="Calibri" w:cs="Calibri"/>
          <w:b/>
          <w:bCs/>
          <w:color w:val="000000"/>
          <w:kern w:val="0"/>
          <w:sz w:val="22"/>
          <w:szCs w:val="22"/>
          <w14:ligatures w14:val="none"/>
        </w:rPr>
        <w:t xml:space="preserve"> type</w:t>
      </w:r>
      <w:r>
        <w:rPr>
          <w:rFonts w:ascii="Calibri" w:eastAsia="Times New Roman" w:hAnsi="Calibri" w:cs="Calibri"/>
          <w:color w:val="000000"/>
          <w:kern w:val="0"/>
          <w:sz w:val="22"/>
          <w:szCs w:val="22"/>
          <w14:ligatures w14:val="none"/>
        </w:rPr>
        <w:t>, meaning they have an axon with two branches that act as a single axon.</w:t>
      </w:r>
    </w:p>
    <w:p w14:paraId="3A8B156C" w14:textId="77777777" w:rsidR="004D592A" w:rsidRPr="004D592A" w:rsidRDefault="004D592A" w:rsidP="004D592A">
      <w:pPr>
        <w:spacing w:after="200" w:line="240" w:lineRule="auto"/>
        <w:ind w:left="-142"/>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lastRenderedPageBreak/>
        <w:t>The trunk of spinal nerve</w:t>
      </w:r>
      <w:r>
        <w:rPr>
          <w:rFonts w:ascii="Calibri" w:eastAsia="Times New Roman" w:hAnsi="Calibri" w:cs="Calibri"/>
          <w:color w:val="000000"/>
          <w:kern w:val="0"/>
          <w:sz w:val="22"/>
          <w:szCs w:val="22"/>
          <w14:ligatures w14:val="none"/>
        </w:rPr>
        <w:t xml:space="preserve"> is the junction, meeting point, of the anterior and posterior root, and contains all types of fibers, to form the spinal nerve which contains all type of fibers.</w:t>
        <w:br/>
      </w:r>
      <w:r>
        <w:rPr>
          <w:rFonts w:ascii="Calibri" w:eastAsia="Times New Roman" w:hAnsi="Calibri" w:cs="Calibri"/>
          <w:b/>
          <w:bCs/>
          <w:color w:val="000000"/>
          <w:kern w:val="0"/>
          <w:sz w:val="22"/>
          <w:szCs w:val="22"/>
          <w14:ligatures w14:val="none"/>
        </w:rPr>
        <w:t>The trunk of spinal nerve divides into:</w:t>
      </w:r>
    </w:p>
    <w:p w14:paraId="04C19205" w14:textId="77777777" w:rsidR="004D592A" w:rsidRPr="004D592A" w:rsidRDefault="004D592A" w:rsidP="004D592A">
      <w:pPr>
        <w:numPr>
          <w:ilvl w:val="0"/>
          <w:numId w:val="281"/>
        </w:numPr>
        <w:spacing w:after="20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Meningeal branch</w:t>
      </w:r>
      <w:r>
        <w:rPr>
          <w:rFonts w:ascii="Calibri" w:eastAsia="Times New Roman" w:hAnsi="Calibri" w:cs="Calibri"/>
          <w:color w:val="000000"/>
          <w:kern w:val="0"/>
          <w:sz w:val="22"/>
          <w:szCs w:val="22"/>
          <w14:ligatures w14:val="none"/>
        </w:rPr>
        <w:t xml:space="preserve"> – extending to spinal meninges, recurrent sensory branch to annulus fibrosus.</w:t>
      </w:r>
    </w:p>
    <w:p w14:paraId="110B7F78" w14:textId="77777777" w:rsidR="004D592A" w:rsidRPr="004D592A" w:rsidRDefault="004D592A" w:rsidP="004D592A">
      <w:pPr>
        <w:numPr>
          <w:ilvl w:val="0"/>
          <w:numId w:val="281"/>
        </w:numPr>
        <w:spacing w:after="20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Anterior branch</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Ventral rami</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motor fibers</w:t>
      </w:r>
      <w:r>
        <w:rPr>
          <w:rFonts w:ascii="Calibri" w:eastAsia="Times New Roman" w:hAnsi="Calibri" w:cs="Calibri"/>
          <w:color w:val="000000"/>
          <w:kern w:val="0"/>
          <w:sz w:val="22"/>
          <w:szCs w:val="22"/>
          <w14:ligatures w14:val="none"/>
        </w:rPr>
        <w:t xml:space="preserve"> to anterior and lateral walls of trunk and to muscles of limbs, as well as </w:t>
      </w:r>
      <w:r>
        <w:rPr>
          <w:rFonts w:ascii="Calibri" w:eastAsia="Times New Roman" w:hAnsi="Calibri" w:cs="Calibri"/>
          <w:b/>
          <w:bCs/>
          <w:color w:val="000000"/>
          <w:kern w:val="0"/>
          <w:sz w:val="22"/>
          <w:szCs w:val="22"/>
          <w14:ligatures w14:val="none"/>
        </w:rPr>
        <w:t>sensory fibers</w:t>
      </w:r>
      <w:r>
        <w:rPr>
          <w:rFonts w:ascii="Calibri" w:eastAsia="Times New Roman" w:hAnsi="Calibri" w:cs="Calibri"/>
          <w:color w:val="000000"/>
          <w:kern w:val="0"/>
          <w:sz w:val="22"/>
          <w:szCs w:val="22"/>
          <w14:ligatures w14:val="none"/>
        </w:rPr>
        <w:t xml:space="preserve"> to corresponding skin areas. They </w:t>
      </w:r>
      <w:r>
        <w:rPr>
          <w:rFonts w:ascii="Calibri" w:eastAsia="Times New Roman" w:hAnsi="Calibri" w:cs="Calibri"/>
          <w:b/>
          <w:bCs/>
          <w:color w:val="000000"/>
          <w:kern w:val="0"/>
          <w:sz w:val="22"/>
          <w:szCs w:val="22"/>
          <w14:ligatures w14:val="none"/>
        </w:rPr>
        <w:t>do not retain segmental organization</w:t>
      </w:r>
      <w:r>
        <w:rPr>
          <w:rFonts w:ascii="Calibri" w:eastAsia="Times New Roman" w:hAnsi="Calibri" w:cs="Calibri"/>
          <w:color w:val="000000"/>
          <w:kern w:val="0"/>
          <w:sz w:val="22"/>
          <w:szCs w:val="22"/>
          <w14:ligatures w14:val="none"/>
        </w:rPr>
        <w:t xml:space="preserve"> (with exception of skin and thoracic nerves), they form plexuses: </w:t>
      </w:r>
    </w:p>
    <w:p w14:paraId="0125D42C" w14:textId="77777777" w:rsidR="004D592A" w:rsidRPr="004D592A" w:rsidRDefault="004D592A" w:rsidP="004D592A">
      <w:pPr>
        <w:numPr>
          <w:ilvl w:val="0"/>
          <w:numId w:val="28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Cervical plexus – C1 –C4</w:t>
      </w:r>
    </w:p>
    <w:p w14:paraId="23494A98" w14:textId="77777777" w:rsidR="004D592A" w:rsidRPr="004D592A" w:rsidRDefault="004D592A" w:rsidP="004D592A">
      <w:pPr>
        <w:numPr>
          <w:ilvl w:val="0"/>
          <w:numId w:val="28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Brachial Plexus – C5-T1</w:t>
      </w:r>
    </w:p>
    <w:p w14:paraId="4DBF5BF2" w14:textId="77777777" w:rsidR="004D592A" w:rsidRPr="004D592A" w:rsidRDefault="004D592A" w:rsidP="004D592A">
      <w:pPr>
        <w:numPr>
          <w:ilvl w:val="0"/>
          <w:numId w:val="28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Thoracic – T1-T12</w:t>
      </w:r>
    </w:p>
    <w:p w14:paraId="41373722" w14:textId="77777777" w:rsidR="004D592A" w:rsidRPr="004D592A" w:rsidRDefault="004D592A" w:rsidP="004D592A">
      <w:pPr>
        <w:numPr>
          <w:ilvl w:val="0"/>
          <w:numId w:val="28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Lumbar plexus – T12-L4</w:t>
      </w:r>
    </w:p>
    <w:p w14:paraId="7E4AD7E8" w14:textId="77777777" w:rsidR="004D592A" w:rsidRPr="004D592A" w:rsidRDefault="004D592A" w:rsidP="004D592A">
      <w:pPr>
        <w:numPr>
          <w:ilvl w:val="0"/>
          <w:numId w:val="28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Sacral Plexus – L4-S5, Co</w:t>
      </w:r>
    </w:p>
    <w:p w14:paraId="1849E734" w14:textId="77777777" w:rsidR="004D592A" w:rsidRPr="004D592A" w:rsidRDefault="004D592A" w:rsidP="004D592A">
      <w:pPr>
        <w:numPr>
          <w:ilvl w:val="0"/>
          <w:numId w:val="283"/>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Posterior branch</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Dorsal rami</w:t>
      </w:r>
      <w:r>
        <w:rPr>
          <w:rFonts w:ascii="Calibri" w:eastAsia="Times New Roman" w:hAnsi="Calibri" w:cs="Calibri"/>
          <w:color w:val="000000"/>
          <w:kern w:val="0"/>
          <w:sz w:val="22"/>
          <w:szCs w:val="22"/>
          <w14:ligatures w14:val="none"/>
        </w:rPr>
        <w:t xml:space="preserve"> – smaller than anterior division, supplies </w:t>
      </w:r>
      <w:r>
        <w:rPr>
          <w:rFonts w:ascii="Calibri" w:eastAsia="Times New Roman" w:hAnsi="Calibri" w:cs="Calibri"/>
          <w:b/>
          <w:bCs/>
          <w:color w:val="000000"/>
          <w:kern w:val="0"/>
          <w:sz w:val="22"/>
          <w:szCs w:val="22"/>
          <w14:ligatures w14:val="none"/>
        </w:rPr>
        <w:t>motor fibers</w:t>
      </w:r>
      <w:r>
        <w:rPr>
          <w:rFonts w:ascii="Calibri" w:eastAsia="Times New Roman" w:hAnsi="Calibri" w:cs="Calibri"/>
          <w:color w:val="000000"/>
          <w:kern w:val="0"/>
          <w:sz w:val="22"/>
          <w:szCs w:val="22"/>
          <w14:ligatures w14:val="none"/>
        </w:rPr>
        <w:t xml:space="preserve"> to the back of the neck, trunk, gluteal region, to deep muscles of the back, as well as </w:t>
      </w:r>
      <w:r>
        <w:rPr>
          <w:rFonts w:ascii="Calibri" w:eastAsia="Times New Roman" w:hAnsi="Calibri" w:cs="Calibri"/>
          <w:b/>
          <w:bCs/>
          <w:color w:val="000000"/>
          <w:kern w:val="0"/>
          <w:sz w:val="22"/>
          <w:szCs w:val="22"/>
          <w14:ligatures w14:val="none"/>
        </w:rPr>
        <w:t>sensory fibers</w:t>
      </w:r>
      <w:r>
        <w:rPr>
          <w:rFonts w:ascii="Calibri" w:eastAsia="Times New Roman" w:hAnsi="Calibri" w:cs="Calibri"/>
          <w:color w:val="000000"/>
          <w:kern w:val="0"/>
          <w:sz w:val="22"/>
          <w:szCs w:val="22"/>
          <w14:ligatures w14:val="none"/>
        </w:rPr>
        <w:t xml:space="preserve"> to skin areas on both sides of vertebral column. They </w:t>
      </w:r>
      <w:r>
        <w:rPr>
          <w:rFonts w:ascii="Calibri" w:eastAsia="Times New Roman" w:hAnsi="Calibri" w:cs="Calibri"/>
          <w:b/>
          <w:bCs/>
          <w:color w:val="000000"/>
          <w:kern w:val="0"/>
          <w:sz w:val="22"/>
          <w:szCs w:val="22"/>
          <w14:ligatures w14:val="none"/>
        </w:rPr>
        <w:t>retain the segmental form of organization</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do not form plexuses.</w:t>
      </w:r>
    </w:p>
    <w:p w14:paraId="66377C65" w14:textId="77777777" w:rsidR="004D592A" w:rsidRPr="004D592A" w:rsidRDefault="004D592A" w:rsidP="004D592A">
      <w:pPr>
        <w:numPr>
          <w:ilvl w:val="0"/>
          <w:numId w:val="28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14:ligatures w14:val="none"/>
        </w:rPr>
        <w:t>Communicating branch</w:t>
      </w:r>
      <w:r>
        <w:rPr>
          <w:rFonts w:ascii="Calibri" w:eastAsia="Times New Roman" w:hAnsi="Calibri" w:cs="Calibri"/>
          <w:color w:val="000000"/>
          <w:kern w:val="0"/>
          <w:sz w:val="22"/>
          <w:szCs w:val="22"/>
          <w14:ligatures w14:val="none"/>
        </w:rPr>
        <w:t xml:space="preserve"> – contact with sympathetic chain ganglion. It forms two branches:</w:t>
      </w:r>
    </w:p>
    <w:p w14:paraId="79AC2BF8" w14:textId="77777777" w:rsidR="004D592A" w:rsidRPr="004D592A" w:rsidRDefault="004D592A" w:rsidP="004D592A">
      <w:pPr>
        <w:numPr>
          <w:ilvl w:val="0"/>
          <w:numId w:val="284"/>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White ramus communicans</w:t>
      </w:r>
      <w:r>
        <w:rPr>
          <w:rFonts w:ascii="Calibri" w:eastAsia="Times New Roman" w:hAnsi="Calibri" w:cs="Calibri"/>
          <w:color w:val="000000"/>
          <w:kern w:val="0"/>
          <w:sz w:val="22"/>
          <w:szCs w:val="22"/>
          <w14:ligatures w14:val="none"/>
        </w:rPr>
        <w:t xml:space="preserve"> – axons with myelinated sheath – preganglionic axon</w:t>
      </w:r>
    </w:p>
    <w:p w14:paraId="5D1FBDE8" w14:textId="77777777" w:rsidR="004D592A" w:rsidRPr="004D592A" w:rsidRDefault="004D592A" w:rsidP="004D592A">
      <w:pPr>
        <w:numPr>
          <w:ilvl w:val="0"/>
          <w:numId w:val="28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Sympathetic ganglion</w:t>
      </w:r>
      <w:r>
        <w:rPr>
          <w:rFonts w:ascii="Calibri" w:eastAsia="Times New Roman" w:hAnsi="Calibri" w:cs="Calibri"/>
          <w:color w:val="000000"/>
          <w:kern w:val="0"/>
          <w:sz w:val="22"/>
          <w:szCs w:val="22"/>
          <w14:ligatures w14:val="none"/>
        </w:rPr>
        <w:t xml:space="preserve"> (sympathetic trunk) – synapse between pre and post ganglionic neurons</w:t>
      </w:r>
    </w:p>
    <w:p w14:paraId="25C54E04" w14:textId="77777777" w:rsidR="004D592A" w:rsidRPr="004D592A" w:rsidRDefault="004D592A" w:rsidP="004D592A">
      <w:pPr>
        <w:numPr>
          <w:ilvl w:val="0"/>
          <w:numId w:val="286"/>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Grey ramus communicans –</w:t>
      </w:r>
      <w:r>
        <w:rPr>
          <w:rFonts w:ascii="Calibri" w:eastAsia="Times New Roman" w:hAnsi="Calibri" w:cs="Calibri"/>
          <w:color w:val="000000"/>
          <w:kern w:val="0"/>
          <w:sz w:val="22"/>
          <w:szCs w:val="22"/>
          <w14:ligatures w14:val="none"/>
        </w:rPr>
        <w:t xml:space="preserve"> non myelinated axons, loop back to enter spinal nerve as post ganglionic fibers. </w:t>
      </w:r>
    </w:p>
    <w:p w14:paraId="1D4EB60A" w14:textId="640B578A"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br/>
      </w:r>
      <w:r>
        <w:rPr>
          <w:rFonts w:ascii="Calibri" w:eastAsia="Times New Roman" w:hAnsi="Calibri" w:cs="Calibri"/>
          <w:b/>
          <w:bCs/>
          <w:color w:val="000000"/>
          <w:kern w:val="0"/>
          <w:sz w:val="22"/>
          <w:szCs w:val="22"/>
          <w:u w:val="single"/>
          <w14:ligatures w14:val="none"/>
        </w:rPr>
        <w:t>Autonomic fibers divided into two divisions:</w:t>
      </w:r>
      <w:r>
        <w:rPr>
          <w:rFonts w:ascii="Times New Roman" w:eastAsia="Times New Roman" w:hAnsi="Times New Roman" w:cs="Times New Roman"/>
          <w:noProof/>
          <w:kern w:val="0"/>
          <w:bdr w:val="none" w:sz="0" w:space="0" w:color="auto" w:frame="1"/>
          <w14:ligatures w14:val="none"/>
        </w:rPr>
        <w:drawing>
          <wp:inline distT="0" distB="0" distL="0" distR="0" wp14:anchorId="461BE341" wp14:editId="496FE0AE">
            <wp:extent cx="3363595" cy="1630045"/>
            <wp:effectExtent l="0" t="0" r="1905" b="0"/>
            <wp:docPr id="28370318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363595" cy="1630045"/>
                    </a:xfrm>
                    <a:prstGeom prst="rect">
                      <a:avLst/>
                    </a:prstGeom>
                    <a:noFill/>
                    <a:ln>
                      <a:noFill/>
                    </a:ln>
                  </pic:spPr>
                </pic:pic>
              </a:graphicData>
            </a:graphic>
          </wp:inline>
        </w:drawing>
      </w:r>
    </w:p>
    <w:p w14:paraId="6FAA5527" w14:textId="77777777" w:rsidR="004D592A" w:rsidRPr="004D592A" w:rsidRDefault="004D592A" w:rsidP="004D592A">
      <w:pPr>
        <w:numPr>
          <w:ilvl w:val="0"/>
          <w:numId w:val="287"/>
        </w:numPr>
        <w:spacing w:after="0" w:line="240" w:lineRule="auto"/>
        <w:ind w:left="709"/>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Sympathetic </w:t>
      </w:r>
    </w:p>
    <w:p w14:paraId="7491A9DB" w14:textId="77777777" w:rsidR="004D592A" w:rsidRPr="004D592A" w:rsidRDefault="004D592A" w:rsidP="004D592A">
      <w:pPr>
        <w:numPr>
          <w:ilvl w:val="0"/>
          <w:numId w:val="287"/>
        </w:numPr>
        <w:spacing w:after="0" w:line="240" w:lineRule="auto"/>
        <w:ind w:left="709"/>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Parasympathetic</w:t>
      </w:r>
    </w:p>
    <w:p w14:paraId="132E3DF5" w14:textId="77777777" w:rsidR="004D592A" w:rsidRPr="004D592A" w:rsidRDefault="004D592A" w:rsidP="004D592A">
      <w:pPr>
        <w:numPr>
          <w:ilvl w:val="0"/>
          <w:numId w:val="287"/>
        </w:numPr>
        <w:spacing w:after="200" w:line="240" w:lineRule="auto"/>
        <w:ind w:left="709"/>
        <w:textAlignment w:val="baseline"/>
        <w:rPr>
          <w:rFonts w:ascii="Arial" w:eastAsia="Times New Roman" w:hAnsi="Arial" w:cs="Arial"/>
          <w:color w:val="000000"/>
          <w:kern w:val="0"/>
          <w:sz w:val="22"/>
          <w:szCs w:val="22"/>
          <w14:ligatures w14:val="none"/>
        </w:rPr>
      </w:pPr>
      <w:r>
        <w:rPr>
          <w:rFonts w:ascii="Calibri" w:eastAsia="Times New Roman" w:hAnsi="Calibri" w:cs="Calibri"/>
          <w:color w:val="000000"/>
          <w:kern w:val="0"/>
          <w:sz w:val="22"/>
          <w:szCs w:val="22"/>
          <w14:ligatures w14:val="none"/>
        </w:rPr>
        <w:t>Enteric nervous system</w:t>
      </w:r>
    </w:p>
    <w:p w14:paraId="700B9C2B"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In the case of </w:t>
      </w:r>
      <w:r>
        <w:rPr>
          <w:rFonts w:ascii="Calibri" w:eastAsia="Times New Roman" w:hAnsi="Calibri" w:cs="Calibri"/>
          <w:b/>
          <w:bCs/>
          <w:color w:val="000000"/>
          <w:kern w:val="0"/>
          <w:sz w:val="22"/>
          <w:szCs w:val="22"/>
          <w14:ligatures w14:val="none"/>
        </w:rPr>
        <w:t>sympathetic innervation</w:t>
      </w:r>
      <w:r>
        <w:rPr>
          <w:rFonts w:ascii="Calibri" w:eastAsia="Times New Roman" w:hAnsi="Calibri" w:cs="Calibri"/>
          <w:color w:val="000000"/>
          <w:kern w:val="0"/>
          <w:sz w:val="22"/>
          <w:szCs w:val="22"/>
          <w14:ligatures w14:val="none"/>
        </w:rPr>
        <w:t xml:space="preserve">, the ganglion, found in the sympathetic trunk– thus, the </w:t>
      </w:r>
      <w:r>
        <w:rPr>
          <w:rFonts w:ascii="Calibri" w:eastAsia="Times New Roman" w:hAnsi="Calibri" w:cs="Calibri"/>
          <w:b/>
          <w:bCs/>
          <w:color w:val="000000"/>
          <w:kern w:val="0"/>
          <w:sz w:val="22"/>
          <w:szCs w:val="22"/>
          <w14:ligatures w14:val="none"/>
        </w:rPr>
        <w:t xml:space="preserve">preganglionic neuron is really short in compare to the post-ganglionic neuron. </w:t>
        <w:br/>
      </w:r>
      <w:r>
        <w:rPr>
          <w:rFonts w:ascii="Calibri" w:eastAsia="Times New Roman" w:hAnsi="Calibri" w:cs="Calibri"/>
          <w:color w:val="000000"/>
          <w:kern w:val="0"/>
          <w:sz w:val="22"/>
          <w:szCs w:val="22"/>
          <w14:ligatures w14:val="none"/>
        </w:rPr>
        <w:t xml:space="preserve">On the other hand, the </w:t>
      </w:r>
      <w:r>
        <w:rPr>
          <w:rFonts w:ascii="Calibri" w:eastAsia="Times New Roman" w:hAnsi="Calibri" w:cs="Calibri"/>
          <w:b/>
          <w:bCs/>
          <w:color w:val="000000"/>
          <w:kern w:val="0"/>
          <w:sz w:val="22"/>
          <w:szCs w:val="22"/>
          <w14:ligatures w14:val="none"/>
        </w:rPr>
        <w:t>parasympathetic pre-ganglion neuron is longer</w:t>
      </w:r>
      <w:r>
        <w:rPr>
          <w:rFonts w:ascii="Calibri" w:eastAsia="Times New Roman" w:hAnsi="Calibri" w:cs="Calibri"/>
          <w:color w:val="000000"/>
          <w:kern w:val="0"/>
          <w:sz w:val="22"/>
          <w:szCs w:val="22"/>
          <w14:ligatures w14:val="none"/>
        </w:rPr>
        <w:t xml:space="preserve">, and the ganglion found nearby the </w:t>
      </w:r>
      <w:r>
        <w:rPr>
          <w:rFonts w:ascii="Calibri" w:eastAsia="Times New Roman" w:hAnsi="Calibri" w:cs="Calibri"/>
          <w:b/>
          <w:bCs/>
          <w:color w:val="000000"/>
          <w:kern w:val="0"/>
          <w:sz w:val="22"/>
          <w:szCs w:val="22"/>
          <w14:ligatures w14:val="none"/>
        </w:rPr>
        <w:t>wall of the target organ</w:t>
      </w:r>
      <w:r>
        <w:rPr>
          <w:rFonts w:ascii="Calibri" w:eastAsia="Times New Roman" w:hAnsi="Calibri" w:cs="Calibri"/>
          <w:color w:val="000000"/>
          <w:kern w:val="0"/>
          <w:sz w:val="22"/>
          <w:szCs w:val="22"/>
          <w14:ligatures w14:val="none"/>
        </w:rPr>
        <w:t>. Thus – the postganglionic neuron is relatively short.</w:t>
      </w:r>
    </w:p>
    <w:p w14:paraId="0873185B"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Sympathetic:</w:t>
      </w:r>
    </w:p>
    <w:p w14:paraId="427A22C4" w14:textId="078CF715"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Efferent</w:t>
      </w:r>
      <w:r>
        <w:rPr>
          <w:rFonts w:ascii="Calibri" w:eastAsia="Times New Roman" w:hAnsi="Calibri" w:cs="Calibri"/>
          <w:b/>
          <w:bCs/>
          <w:color w:val="000000"/>
          <w:kern w:val="0"/>
          <w:sz w:val="22"/>
          <w:szCs w:val="22"/>
          <w14:ligatures w14:val="none"/>
        </w:rPr>
        <w:t xml:space="preserve"> – cell bodies found in lateral horn of</w:t>
      </w:r>
      <w:r>
        <w:rPr>
          <w:rFonts w:ascii="Calibri" w:eastAsia="Times New Roman" w:hAnsi="Calibri" w:cs="Calibri"/>
          <w:color w:val="000000"/>
          <w:kern w:val="0"/>
          <w:sz w:val="22"/>
          <w:szCs w:val="22"/>
          <w14:ligatures w14:val="none"/>
        </w:rPr>
        <w:t xml:space="preserve"> thorcolumbar </w:t>
      </w:r>
      <w:r>
        <w:rPr>
          <w:rFonts w:ascii="Calibri" w:eastAsia="Times New Roman" w:hAnsi="Calibri" w:cs="Calibri"/>
          <w:b/>
          <w:bCs/>
          <w:color w:val="000000"/>
          <w:kern w:val="0"/>
          <w:sz w:val="22"/>
          <w:szCs w:val="22"/>
          <w14:ligatures w14:val="none"/>
        </w:rPr>
        <w:t>T1 – L2</w:t>
      </w:r>
      <w:r>
        <w:rPr>
          <w:rFonts w:ascii="Calibri" w:eastAsia="Times New Roman" w:hAnsi="Calibri" w:cs="Calibri"/>
          <w:color w:val="000000"/>
          <w:kern w:val="0"/>
          <w:sz w:val="22"/>
          <w:szCs w:val="22"/>
          <w14:ligatures w14:val="none"/>
        </w:rPr>
        <w:t xml:space="preserve"> vertebrae- thoraco- lumbar outflow, and the preganglionic neuron gets out from the ventral horn to synapse with the ganglia located </w:t>
        <w:lastRenderedPageBreak/>
        <w:t xml:space="preserve">laterally and nearby the vertebral column – </w:t>
      </w:r>
      <w:r>
        <w:rPr>
          <w:rFonts w:ascii="Calibri" w:eastAsia="Times New Roman" w:hAnsi="Calibri" w:cs="Calibri"/>
          <w:b/>
          <w:bCs/>
          <w:color w:val="000000"/>
          <w:kern w:val="0"/>
          <w:sz w:val="22"/>
          <w:szCs w:val="22"/>
          <w14:ligatures w14:val="none"/>
        </w:rPr>
        <w:t>paravertebral ganglia of sympathetic trunk</w:t>
      </w:r>
      <w:r>
        <w:rPr>
          <w:rFonts w:ascii="Calibri" w:eastAsia="Times New Roman" w:hAnsi="Calibri" w:cs="Calibri"/>
          <w:color w:val="000000"/>
          <w:kern w:val="0"/>
          <w:sz w:val="22"/>
          <w:szCs w:val="22"/>
          <w14:ligatures w14:val="none"/>
        </w:rPr>
        <w:t>. Ganglia are collection of neuronal cell bodies.</w:t>
      </w:r>
      <w:r>
        <w:rPr>
          <w:rFonts w:ascii="Times New Roman" w:eastAsia="Times New Roman" w:hAnsi="Times New Roman" w:cs="Times New Roman"/>
          <w:noProof/>
          <w:kern w:val="0"/>
          <w:bdr w:val="none" w:sz="0" w:space="0" w:color="auto" w:frame="1"/>
          <w14:ligatures w14:val="none"/>
        </w:rPr>
        <w:drawing>
          <wp:inline distT="0" distB="0" distL="0" distR="0" wp14:anchorId="36EA16B2" wp14:editId="5B1674D5">
            <wp:extent cx="3490595" cy="1955800"/>
            <wp:effectExtent l="0" t="0" r="1905" b="0"/>
            <wp:docPr id="207542613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490595" cy="1955800"/>
                    </a:xfrm>
                    <a:prstGeom prst="rect">
                      <a:avLst/>
                    </a:prstGeom>
                    <a:noFill/>
                    <a:ln>
                      <a:noFill/>
                    </a:ln>
                  </pic:spPr>
                </pic:pic>
              </a:graphicData>
            </a:graphic>
          </wp:inline>
        </w:drawing>
      </w:r>
    </w:p>
    <w:p w14:paraId="62948C86" w14:textId="77777777" w:rsidR="004D592A" w:rsidRPr="004D592A" w:rsidRDefault="004D592A" w:rsidP="004D592A">
      <w:pPr>
        <w:numPr>
          <w:ilvl w:val="0"/>
          <w:numId w:val="28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Dorsal root- carries sensory information into the spinal cord.</w:t>
      </w:r>
    </w:p>
    <w:p w14:paraId="77DFC9EB" w14:textId="77777777" w:rsidR="004D592A" w:rsidRPr="004D592A" w:rsidRDefault="004D592A" w:rsidP="004D592A">
      <w:pPr>
        <w:numPr>
          <w:ilvl w:val="0"/>
          <w:numId w:val="288"/>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Ventral root- caries efferent motor information</w:t>
      </w:r>
    </w:p>
    <w:p w14:paraId="5F52230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6D16712C"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From the ventral root, the neuron gets out and synapse with ganglion of the sympathetic trunk through the </w:t>
      </w:r>
      <w:r>
        <w:rPr>
          <w:rFonts w:ascii="Calibri" w:eastAsia="Times New Roman" w:hAnsi="Calibri" w:cs="Calibri"/>
          <w:b/>
          <w:bCs/>
          <w:color w:val="000000"/>
          <w:kern w:val="0"/>
          <w:sz w:val="22"/>
          <w:szCs w:val="22"/>
          <w14:ligatures w14:val="none"/>
        </w:rPr>
        <w:t>white ramus communicans</w:t>
      </w:r>
      <w:r>
        <w:rPr>
          <w:rFonts w:ascii="Calibri" w:eastAsia="Times New Roman" w:hAnsi="Calibri" w:cs="Calibri"/>
          <w:color w:val="000000"/>
          <w:kern w:val="0"/>
          <w:sz w:val="22"/>
          <w:szCs w:val="22"/>
          <w14:ligatures w14:val="none"/>
        </w:rPr>
        <w:t xml:space="preserve"> – which is </w:t>
      </w:r>
      <w:r>
        <w:rPr>
          <w:rFonts w:ascii="Calibri" w:eastAsia="Times New Roman" w:hAnsi="Calibri" w:cs="Calibri"/>
          <w:b/>
          <w:bCs/>
          <w:color w:val="000000"/>
          <w:kern w:val="0"/>
          <w:sz w:val="22"/>
          <w:szCs w:val="22"/>
          <w14:ligatures w14:val="none"/>
        </w:rPr>
        <w:t>myelinated</w:t>
      </w:r>
      <w:r>
        <w:rPr>
          <w:rFonts w:ascii="Calibri" w:eastAsia="Times New Roman" w:hAnsi="Calibri" w:cs="Calibri"/>
          <w:color w:val="000000"/>
          <w:kern w:val="0"/>
          <w:sz w:val="22"/>
          <w:szCs w:val="22"/>
          <w14:ligatures w14:val="none"/>
        </w:rPr>
        <w:t xml:space="preserve"> (therefore – white) and then the </w:t>
      </w:r>
      <w:r>
        <w:rPr>
          <w:rFonts w:ascii="Calibri" w:eastAsia="Times New Roman" w:hAnsi="Calibri" w:cs="Calibri"/>
          <w:b/>
          <w:bCs/>
          <w:color w:val="000000"/>
          <w:kern w:val="0"/>
          <w:sz w:val="22"/>
          <w:szCs w:val="22"/>
          <w14:ligatures w14:val="none"/>
        </w:rPr>
        <w:t>post-ganglionic neuron leaves the ganglion to join back with the spinal nerve</w:t>
      </w:r>
      <w:r>
        <w:rPr>
          <w:rFonts w:ascii="Calibri" w:eastAsia="Times New Roman" w:hAnsi="Calibri" w:cs="Calibri"/>
          <w:color w:val="000000"/>
          <w:kern w:val="0"/>
          <w:sz w:val="22"/>
          <w:szCs w:val="22"/>
          <w14:ligatures w14:val="none"/>
        </w:rPr>
        <w:t xml:space="preserve"> through the </w:t>
      </w:r>
      <w:r>
        <w:rPr>
          <w:rFonts w:ascii="Calibri" w:eastAsia="Times New Roman" w:hAnsi="Calibri" w:cs="Calibri"/>
          <w:b/>
          <w:bCs/>
          <w:color w:val="000000"/>
          <w:kern w:val="0"/>
          <w:sz w:val="22"/>
          <w:szCs w:val="22"/>
          <w14:ligatures w14:val="none"/>
        </w:rPr>
        <w:t>gray ramus communicans</w:t>
      </w:r>
      <w:r>
        <w:rPr>
          <w:rFonts w:ascii="Calibri" w:eastAsia="Times New Roman" w:hAnsi="Calibri" w:cs="Calibri"/>
          <w:color w:val="000000"/>
          <w:kern w:val="0"/>
          <w:sz w:val="22"/>
          <w:szCs w:val="22"/>
          <w14:ligatures w14:val="none"/>
        </w:rPr>
        <w:t xml:space="preserve"> – which is </w:t>
      </w:r>
      <w:r>
        <w:rPr>
          <w:rFonts w:ascii="Calibri" w:eastAsia="Times New Roman" w:hAnsi="Calibri" w:cs="Calibri"/>
          <w:b/>
          <w:bCs/>
          <w:color w:val="000000"/>
          <w:kern w:val="0"/>
          <w:sz w:val="22"/>
          <w:szCs w:val="22"/>
          <w14:ligatures w14:val="none"/>
        </w:rPr>
        <w:t xml:space="preserve">unmyelinated </w:t>
      </w:r>
      <w:r>
        <w:rPr>
          <w:rFonts w:ascii="Calibri" w:eastAsia="Times New Roman" w:hAnsi="Calibri" w:cs="Calibri"/>
          <w:color w:val="000000"/>
          <w:kern w:val="0"/>
          <w:sz w:val="22"/>
          <w:szCs w:val="22"/>
          <w14:ligatures w14:val="none"/>
        </w:rPr>
        <w:t>(thus gray), then follow to the ventral ramus to supply its target organ.</w:t>
      </w:r>
    </w:p>
    <w:p w14:paraId="1100969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E9D6D54" w14:textId="135B742F"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There are another mechanisms of distribution:</w:t>
      </w:r>
      <w:r>
        <w:rPr>
          <w:rFonts w:ascii="Times New Roman" w:eastAsia="Times New Roman" w:hAnsi="Times New Roman" w:cs="Times New Roman"/>
          <w:noProof/>
          <w:kern w:val="0"/>
          <w:bdr w:val="none" w:sz="0" w:space="0" w:color="auto" w:frame="1"/>
          <w14:ligatures w14:val="none"/>
        </w:rPr>
        <w:drawing>
          <wp:inline distT="0" distB="0" distL="0" distR="0" wp14:anchorId="4D757B96" wp14:editId="3255744D">
            <wp:extent cx="3641725" cy="1932305"/>
            <wp:effectExtent l="0" t="0" r="3175" b="0"/>
            <wp:docPr id="124815484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641725" cy="1932305"/>
                    </a:xfrm>
                    <a:prstGeom prst="rect">
                      <a:avLst/>
                    </a:prstGeom>
                    <a:noFill/>
                    <a:ln>
                      <a:noFill/>
                    </a:ln>
                  </pic:spPr>
                </pic:pic>
              </a:graphicData>
            </a:graphic>
          </wp:inline>
        </w:drawing>
      </w:r>
    </w:p>
    <w:p w14:paraId="587806E1" w14:textId="77777777" w:rsidR="004D592A" w:rsidRPr="004D592A" w:rsidRDefault="004D592A" w:rsidP="004D592A">
      <w:pPr>
        <w:numPr>
          <w:ilvl w:val="0"/>
          <w:numId w:val="289"/>
        </w:numPr>
        <w:spacing w:after="0" w:line="240" w:lineRule="auto"/>
        <w:ind w:left="360"/>
        <w:textAlignment w:val="baseline"/>
        <w:rPr>
          <w:rFonts w:ascii="Arial" w:eastAsia="Times New Roman" w:hAnsi="Arial" w:cs="Arial"/>
          <w:color w:val="000000"/>
          <w:kern w:val="0"/>
          <w:sz w:val="22"/>
          <w:szCs w:val="22"/>
          <w14:ligatures w14:val="none"/>
        </w:rPr>
      </w:pPr>
      <w:r>
        <w:rPr>
          <w:rFonts w:ascii="Calibri" w:eastAsia="Times New Roman" w:hAnsi="Calibri" w:cs="Calibri"/>
          <w:b/>
          <w:bCs/>
          <w:color w:val="000000"/>
          <w:kern w:val="0"/>
          <w:sz w:val="22"/>
          <w:szCs w:val="22"/>
          <w:u w:val="single"/>
          <w14:ligatures w14:val="none"/>
        </w:rPr>
        <w:t>Ascending\Descending type</w:t>
      </w:r>
      <w:r>
        <w:rPr>
          <w:rFonts w:ascii="Calibri" w:eastAsia="Times New Roman" w:hAnsi="Calibri" w:cs="Calibri"/>
          <w:color w:val="000000"/>
          <w:kern w:val="0"/>
          <w:sz w:val="22"/>
          <w:szCs w:val="22"/>
          <w14:ligatures w14:val="none"/>
        </w:rPr>
        <w:t xml:space="preserve"> - Sympathetic fibers that ascends to paravertebral ganglia of cervical region (cervical spinal nerve do not contain autonomic fibers): after the synapse, the post-ganglionic fibers ascend through sympathetic trunk, enter cervical spinal nerve through grey communicating branch: sympathetic fibers to heart, parotid gland, salivary gland etc…</w:t>
      </w:r>
    </w:p>
    <w:p w14:paraId="0FACDE00" w14:textId="77777777" w:rsidR="004D592A" w:rsidRPr="004D592A" w:rsidRDefault="004D592A" w:rsidP="004D592A">
      <w:pPr>
        <w:numPr>
          <w:ilvl w:val="0"/>
          <w:numId w:val="289"/>
        </w:numPr>
        <w:spacing w:after="0" w:line="240" w:lineRule="auto"/>
        <w:ind w:left="360"/>
        <w:textAlignment w:val="baseline"/>
        <w:rPr>
          <w:rFonts w:ascii="Arial" w:eastAsia="Times New Roman" w:hAnsi="Arial" w:cs="Arial"/>
          <w:color w:val="000000"/>
          <w:kern w:val="0"/>
          <w:sz w:val="22"/>
          <w:szCs w:val="22"/>
          <w14:ligatures w14:val="none"/>
        </w:rPr>
      </w:pPr>
      <w:r>
        <w:rPr>
          <w:rFonts w:ascii="Calibri" w:eastAsia="Times New Roman" w:hAnsi="Calibri" w:cs="Calibri"/>
          <w:b/>
          <w:bCs/>
          <w:color w:val="000000"/>
          <w:kern w:val="0"/>
          <w:sz w:val="22"/>
          <w:szCs w:val="22"/>
          <w:u w:val="single"/>
          <w14:ligatures w14:val="none"/>
        </w:rPr>
        <w:t>Autonomic fibers that do not join the spinal nerve</w:t>
      </w:r>
      <w:r>
        <w:rPr>
          <w:rFonts w:ascii="Calibri" w:eastAsia="Times New Roman" w:hAnsi="Calibri" w:cs="Calibri"/>
          <w:color w:val="000000"/>
          <w:kern w:val="0"/>
          <w:sz w:val="22"/>
          <w:szCs w:val="22"/>
          <w:u w:val="single"/>
          <w14:ligatures w14:val="none"/>
        </w:rPr>
        <w:t xml:space="preserve"> –</w:t>
      </w:r>
      <w:r>
        <w:rPr>
          <w:rFonts w:ascii="Calibri" w:eastAsia="Times New Roman" w:hAnsi="Calibri" w:cs="Calibri"/>
          <w:color w:val="000000"/>
          <w:kern w:val="0"/>
          <w:sz w:val="22"/>
          <w:szCs w:val="22"/>
          <w14:ligatures w14:val="none"/>
        </w:rPr>
        <w:t xml:space="preserve"> they form their own nerves, these are the </w:t>
      </w:r>
      <w:r>
        <w:rPr>
          <w:rFonts w:ascii="Calibri" w:eastAsia="Times New Roman" w:hAnsi="Calibri" w:cs="Calibri"/>
          <w:b/>
          <w:bCs/>
          <w:color w:val="000000"/>
          <w:kern w:val="0"/>
          <w:sz w:val="22"/>
          <w:szCs w:val="22"/>
          <w14:ligatures w14:val="none"/>
        </w:rPr>
        <w:t xml:space="preserve">splanchnic nerves – </w:t>
      </w:r>
      <w:r>
        <w:rPr>
          <w:rFonts w:ascii="Calibri" w:eastAsia="Times New Roman" w:hAnsi="Calibri" w:cs="Calibri"/>
          <w:color w:val="000000"/>
          <w:kern w:val="0"/>
          <w:sz w:val="22"/>
          <w:szCs w:val="22"/>
          <w14:ligatures w14:val="none"/>
        </w:rPr>
        <w:t xml:space="preserve">start as preganglionic fibers, and after pass in </w:t>
      </w:r>
      <w:r>
        <w:rPr>
          <w:rFonts w:ascii="Calibri" w:eastAsia="Times New Roman" w:hAnsi="Calibri" w:cs="Calibri"/>
          <w:b/>
          <w:bCs/>
          <w:color w:val="000000"/>
          <w:kern w:val="0"/>
          <w:sz w:val="22"/>
          <w:szCs w:val="22"/>
          <w14:ligatures w14:val="none"/>
        </w:rPr>
        <w:t>prevertebral ganglion</w:t>
      </w:r>
      <w:r>
        <w:rPr>
          <w:rFonts w:ascii="Calibri" w:eastAsia="Times New Roman" w:hAnsi="Calibri" w:cs="Calibri"/>
          <w:color w:val="000000"/>
          <w:kern w:val="0"/>
          <w:sz w:val="22"/>
          <w:szCs w:val="22"/>
          <w14:ligatures w14:val="none"/>
        </w:rPr>
        <w:t xml:space="preserve"> (celiac plexus, superior mesenteric plexus, renal plexus….) they become post ganglionic. </w:t>
      </w:r>
    </w:p>
    <w:p w14:paraId="75CD6DE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64FF2BA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u w:val="single"/>
          <w14:ligatures w14:val="none"/>
        </w:rPr>
        <w:t>afferent fibers</w:t>
      </w:r>
      <w:r>
        <w:rPr>
          <w:rFonts w:ascii="Calibri" w:eastAsia="Times New Roman" w:hAnsi="Calibri" w:cs="Calibri"/>
          <w:color w:val="000000"/>
          <w:kern w:val="0"/>
          <w:sz w:val="22"/>
          <w:szCs w:val="22"/>
          <w14:ligatures w14:val="none"/>
        </w:rPr>
        <w:t xml:space="preserve"> of the </w:t>
      </w:r>
      <w:hyperlink r:id="rId114" w:history="1">
        <w:r>
          <w:rPr>
            <w:rFonts w:ascii="Calibri" w:eastAsia="Times New Roman" w:hAnsi="Calibri" w:cs="Calibri"/>
            <w:color w:val="000000"/>
            <w:kern w:val="0"/>
            <w:sz w:val="22"/>
            <w:szCs w:val="22"/>
            <w14:ligatures w14:val="none"/>
          </w:rPr>
          <w:t>autonomic nervous system</w:t>
        </w:r>
      </w:hyperlink>
      <w:r>
        <w:rPr>
          <w:rFonts w:ascii="Calibri" w:eastAsia="Times New Roman" w:hAnsi="Calibri" w:cs="Calibri"/>
          <w:color w:val="000000"/>
          <w:kern w:val="0"/>
          <w:sz w:val="22"/>
          <w:szCs w:val="22"/>
          <w14:ligatures w14:val="none"/>
        </w:rPr>
        <w:t>, which transmit sensory information from the internal organs of the body back to the central nervous system (or CNS), are not divided into parasympathetic and sympathetic fibers as the efferent fibers are. Instead, autonomic sensory information is conducted by viscerosensory fibers.</w:t>
      </w:r>
    </w:p>
    <w:p w14:paraId="2C3BCBE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0D09B236"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Parasympathetic:</w:t>
      </w:r>
      <w:r>
        <w:rPr>
          <w:rFonts w:ascii="Calibri" w:eastAsia="Times New Roman" w:hAnsi="Calibri" w:cs="Calibri"/>
          <w:color w:val="000000"/>
          <w:kern w:val="0"/>
          <w:sz w:val="22"/>
          <w:szCs w:val="22"/>
          <w14:ligatures w14:val="none"/>
        </w:rPr>
        <w:t xml:space="preserve"> The parasympathetic nervous system has </w:t>
      </w:r>
      <w:r>
        <w:rPr>
          <w:rFonts w:ascii="Calibri" w:eastAsia="Times New Roman" w:hAnsi="Calibri" w:cs="Calibri"/>
          <w:b/>
          <w:bCs/>
          <w:color w:val="000000"/>
          <w:kern w:val="0"/>
          <w:sz w:val="22"/>
          <w:szCs w:val="22"/>
          <w14:ligatures w14:val="none"/>
        </w:rPr>
        <w:t>cranial</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 xml:space="preserve">sacral </w:t>
      </w:r>
      <w:r>
        <w:rPr>
          <w:rFonts w:ascii="Calibri" w:eastAsia="Times New Roman" w:hAnsi="Calibri" w:cs="Calibri"/>
          <w:color w:val="000000"/>
          <w:kern w:val="0"/>
          <w:sz w:val="22"/>
          <w:szCs w:val="22"/>
          <w14:ligatures w14:val="none"/>
        </w:rPr>
        <w:t>components- cranio-sacral outflow. </w:t>
      </w:r>
    </w:p>
    <w:p w14:paraId="480686ED"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The cranial outflow of the parasympathetic components found in the nerves, cell bodies found in brain stems (gets out from the rhomboid fossa):</w:t>
      </w:r>
    </w:p>
    <w:p w14:paraId="3D730C9D" w14:textId="77777777" w:rsidR="004D592A" w:rsidRPr="004D592A" w:rsidRDefault="004D592A" w:rsidP="004D592A">
      <w:pPr>
        <w:numPr>
          <w:ilvl w:val="0"/>
          <w:numId w:val="290"/>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III – Oculomotor</w:t>
      </w:r>
    </w:p>
    <w:p w14:paraId="01B7A6B3" w14:textId="77777777" w:rsidR="004D592A" w:rsidRPr="004D592A" w:rsidRDefault="004D592A" w:rsidP="004D592A">
      <w:pPr>
        <w:numPr>
          <w:ilvl w:val="0"/>
          <w:numId w:val="290"/>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VII – Facial</w:t>
      </w:r>
    </w:p>
    <w:p w14:paraId="7D82D553" w14:textId="77777777" w:rsidR="004D592A" w:rsidRPr="004D592A" w:rsidRDefault="004D592A" w:rsidP="004D592A">
      <w:pPr>
        <w:numPr>
          <w:ilvl w:val="0"/>
          <w:numId w:val="290"/>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IX – Glossopharyngeal</w:t>
      </w:r>
    </w:p>
    <w:p w14:paraId="1F3EC91E" w14:textId="77777777" w:rsidR="004D592A" w:rsidRPr="004D592A" w:rsidRDefault="004D592A" w:rsidP="004D592A">
      <w:pPr>
        <w:numPr>
          <w:ilvl w:val="0"/>
          <w:numId w:val="290"/>
        </w:numPr>
        <w:spacing w:after="0" w:line="240" w:lineRule="auto"/>
        <w:ind w:left="360"/>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X – Vagus – the largest component</w:t>
      </w:r>
    </w:p>
    <w:p w14:paraId="46B646F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9CD14A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The Sacral component: </w:t>
      </w:r>
    </w:p>
    <w:p w14:paraId="2B9DF08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Arises from spinal segments </w:t>
      </w:r>
      <w:r>
        <w:rPr>
          <w:rFonts w:ascii="Calibri" w:eastAsia="Times New Roman" w:hAnsi="Calibri" w:cs="Calibri"/>
          <w:b/>
          <w:bCs/>
          <w:color w:val="000000"/>
          <w:kern w:val="0"/>
          <w:sz w:val="22"/>
          <w:szCs w:val="22"/>
          <w14:ligatures w14:val="none"/>
        </w:rPr>
        <w:t>S2-S4</w:t>
      </w:r>
      <w:r>
        <w:rPr>
          <w:rFonts w:ascii="Calibri" w:eastAsia="Times New Roman" w:hAnsi="Calibri" w:cs="Calibri"/>
          <w:color w:val="000000"/>
          <w:kern w:val="0"/>
          <w:sz w:val="22"/>
          <w:szCs w:val="22"/>
          <w14:ligatures w14:val="none"/>
        </w:rPr>
        <w:t xml:space="preserve"> and gives rise to </w:t>
      </w:r>
      <w:r>
        <w:rPr>
          <w:rFonts w:ascii="Calibri" w:eastAsia="Times New Roman" w:hAnsi="Calibri" w:cs="Calibri"/>
          <w:b/>
          <w:bCs/>
          <w:color w:val="000000"/>
          <w:kern w:val="0"/>
          <w:sz w:val="22"/>
          <w:szCs w:val="22"/>
          <w14:ligatures w14:val="none"/>
        </w:rPr>
        <w:t>Pelvic Splanchnic nerves.</w:t>
      </w:r>
    </w:p>
    <w:p w14:paraId="65207AA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In this region the parasympathetic nervous system innervates:</w:t>
      </w:r>
    </w:p>
    <w:p w14:paraId="2A0E20D3" w14:textId="77777777" w:rsidR="004D592A" w:rsidRPr="004D592A" w:rsidRDefault="004D592A" w:rsidP="004D592A">
      <w:pPr>
        <w:numPr>
          <w:ilvl w:val="0"/>
          <w:numId w:val="29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Muscles of the rectum</w:t>
      </w:r>
      <w:r>
        <w:rPr>
          <w:rFonts w:ascii="Calibri" w:eastAsia="Times New Roman" w:hAnsi="Calibri" w:cs="Calibri"/>
          <w:color w:val="000000"/>
          <w:kern w:val="0"/>
          <w:sz w:val="22"/>
          <w:szCs w:val="22"/>
          <w14:ligatures w14:val="none"/>
        </w:rPr>
        <w:t xml:space="preserve"> - inhibits the internal anal sphincter.</w:t>
      </w:r>
    </w:p>
    <w:p w14:paraId="7B0E156B" w14:textId="77777777" w:rsidR="004D592A" w:rsidRPr="004D592A" w:rsidRDefault="004D592A" w:rsidP="004D592A">
      <w:pPr>
        <w:numPr>
          <w:ilvl w:val="0"/>
          <w:numId w:val="291"/>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stimulates the bladder wall detrusor muscle, inhibits the internal urethral sphincter.</w:t>
      </w:r>
    </w:p>
    <w:p w14:paraId="665890BF" w14:textId="77777777" w:rsidR="004D592A" w:rsidRPr="004D592A" w:rsidRDefault="004D592A" w:rsidP="004D592A">
      <w:pPr>
        <w:numPr>
          <w:ilvl w:val="0"/>
          <w:numId w:val="291"/>
        </w:numPr>
        <w:spacing w:after="20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In genital system – Point and Shoot – Para – erection, Sympa – Ejaculation.</w:t>
      </w:r>
    </w:p>
    <w:p w14:paraId="6EB5D85C" w14:textId="77777777" w:rsidR="004D592A" w:rsidRPr="004D592A" w:rsidRDefault="004D592A" w:rsidP="004D592A">
      <w:pPr>
        <w:spacing w:after="20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Efferent</w:t>
      </w:r>
      <w:r>
        <w:rPr>
          <w:rFonts w:ascii="Calibri" w:eastAsia="Times New Roman" w:hAnsi="Calibri" w:cs="Calibri"/>
          <w:color w:val="000000"/>
          <w:kern w:val="0"/>
          <w:sz w:val="22"/>
          <w:szCs w:val="22"/>
          <w14:ligatures w14:val="none"/>
        </w:rPr>
        <w:t xml:space="preserve"> – cell bodies in gray matter of S2-S4. There are no lateral horns, these cells send axons that leave through anterior ramus </w:t>
      </w:r>
      <w:r>
        <w:rPr>
          <w:rFonts w:ascii="Calibri" w:eastAsia="Times New Roman" w:hAnsi="Calibri" w:cs="Calibri"/>
          <w:b/>
          <w:bCs/>
          <w:color w:val="000000"/>
          <w:kern w:val="0"/>
          <w:sz w:val="22"/>
          <w:szCs w:val="22"/>
          <w14:ligatures w14:val="none"/>
        </w:rPr>
        <w:t>(visceromotor fibers)</w:t>
      </w:r>
      <w:r>
        <w:rPr>
          <w:rFonts w:ascii="Calibri" w:eastAsia="Times New Roman" w:hAnsi="Calibri" w:cs="Calibri"/>
          <w:color w:val="000000"/>
          <w:kern w:val="0"/>
          <w:sz w:val="22"/>
          <w:szCs w:val="22"/>
          <w14:ligatures w14:val="none"/>
        </w:rPr>
        <w:t xml:space="preserve"> to form pelvic splanchnic nerves, preganglionic fibers synapse near viscera they innervate - in hypogastric plexus, or in cranial nerve ganglia – submandibular, pterygopalatine, otic, ciliary ggl. </w:t>
      </w:r>
    </w:p>
    <w:p w14:paraId="5B47F4C5" w14:textId="68B6034A" w:rsidR="004D592A" w:rsidRPr="004D592A" w:rsidRDefault="004D592A" w:rsidP="004D592A">
      <w:pPr>
        <w:pStyle w:val="NormalWeb"/>
        <w:spacing w:before="0" w:beforeAutospacing="0" w:after="160" w:afterAutospacing="0"/>
      </w:pPr>
      <w:r>
        <w:rPr>
          <w:rFonts w:ascii="Calibri" w:hAnsi="Calibri" w:cs="Calibri"/>
          <w:b/>
          <w:bCs/>
          <w:color w:val="000000"/>
          <w:sz w:val="22"/>
          <w:szCs w:val="22"/>
          <w:u w:val="single"/>
        </w:rPr>
        <w:t xml:space="preserve">Afferent fibers </w:t>
      </w:r>
      <w:r>
        <w:rPr>
          <w:rFonts w:ascii="Calibri" w:hAnsi="Calibri" w:cs="Calibri"/>
          <w:color w:val="000000"/>
          <w:sz w:val="22"/>
          <w:szCs w:val="22"/>
        </w:rPr>
        <w:t>– as sympathetic, cell bodies either found in posterior root ganglia or sensory cranial ganglia.</w:t>
        <w:br/>
      </w:r>
      <w:r>
        <w:br/>
        <w:br/>
      </w:r>
      <w:r>
        <w:rPr>
          <w:rFonts w:ascii="Calibri" w:hAnsi="Calibri" w:cs="Calibri"/>
          <w:color w:val="000000"/>
          <w:sz w:val="22"/>
          <w:szCs w:val="22"/>
          <w:shd w:val="clear" w:color="auto" w:fill="FFFF00"/>
        </w:rPr>
        <w:t>Eye development</w:t>
      </w:r>
      <w:r>
        <w:rPr>
          <w:noProof/>
          <w:bdr w:val="none" w:sz="0" w:space="0" w:color="auto" w:frame="1"/>
        </w:rPr>
        <w:drawing>
          <wp:inline distT="0" distB="0" distL="0" distR="0" wp14:anchorId="11DC4781" wp14:editId="1233CFC2">
            <wp:extent cx="1327785" cy="1248410"/>
            <wp:effectExtent l="0" t="0" r="5715" b="0"/>
            <wp:docPr id="160897844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327785" cy="1248410"/>
                    </a:xfrm>
                    <a:prstGeom prst="rect">
                      <a:avLst/>
                    </a:prstGeom>
                    <a:noFill/>
                    <a:ln>
                      <a:noFill/>
                    </a:ln>
                  </pic:spPr>
                </pic:pic>
              </a:graphicData>
            </a:graphic>
          </wp:inline>
        </w:drawing>
        <w:drawing>
          <wp:inline distT="0" distB="0" distL="0" distR="0" wp14:anchorId="4AAFEDCA" wp14:editId="336813EE">
            <wp:extent cx="1399540" cy="1025525"/>
            <wp:effectExtent l="0" t="0" r="0" b="3175"/>
            <wp:docPr id="202620137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399540" cy="1025525"/>
                    </a:xfrm>
                    <a:prstGeom prst="rect">
                      <a:avLst/>
                    </a:prstGeom>
                    <a:noFill/>
                    <a:ln>
                      <a:noFill/>
                    </a:ln>
                  </pic:spPr>
                </pic:pic>
              </a:graphicData>
            </a:graphic>
          </wp:inline>
        </w:drawing>
      </w:r>
    </w:p>
    <w:p w14:paraId="728621F9" w14:textId="77777777" w:rsidR="004D592A" w:rsidRPr="004D592A" w:rsidRDefault="004D592A" w:rsidP="004D592A">
      <w:pPr>
        <w:spacing w:after="12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Formation of the primordial eye </w:t>
      </w:r>
    </w:p>
    <w:p w14:paraId="1ED249B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eyes develop from 4 different sources: </w:t>
      </w:r>
      <w:r>
        <w:rPr>
          <w:rFonts w:ascii="Calibri" w:eastAsia="Times New Roman" w:hAnsi="Calibri" w:cs="Calibri"/>
          <w:b/>
          <w:bCs/>
          <w:color w:val="000000"/>
          <w:kern w:val="0"/>
          <w:sz w:val="22"/>
          <w:szCs w:val="22"/>
          <w14:ligatures w14:val="none"/>
        </w:rPr>
        <w:t>neuroectoderm of the brain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surface ectoderm of the head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mesoderm </w:t>
      </w:r>
      <w:r>
        <w:rPr>
          <w:rFonts w:ascii="Calibri" w:eastAsia="Times New Roman" w:hAnsi="Calibri" w:cs="Calibri"/>
          <w:color w:val="000000"/>
          <w:kern w:val="0"/>
          <w:sz w:val="22"/>
          <w:szCs w:val="22"/>
          <w14:ligatures w14:val="none"/>
        </w:rPr>
        <w:t xml:space="preserve">between layers, and </w:t>
      </w:r>
      <w:r>
        <w:rPr>
          <w:rFonts w:ascii="Calibri" w:eastAsia="Times New Roman" w:hAnsi="Calibri" w:cs="Calibri"/>
          <w:b/>
          <w:bCs/>
          <w:color w:val="000000"/>
          <w:kern w:val="0"/>
          <w:sz w:val="22"/>
          <w:szCs w:val="22"/>
          <w14:ligatures w14:val="none"/>
        </w:rPr>
        <w:t>neural crest cells</w:t>
      </w:r>
      <w:r>
        <w:rPr>
          <w:rFonts w:ascii="Calibri" w:eastAsia="Times New Roman" w:hAnsi="Calibri" w:cs="Calibri"/>
          <w:color w:val="000000"/>
          <w:kern w:val="0"/>
          <w:sz w:val="22"/>
          <w:szCs w:val="22"/>
          <w14:ligatures w14:val="none"/>
        </w:rPr>
        <w:t>. </w:t>
      </w:r>
    </w:p>
    <w:p w14:paraId="0461C4ED" w14:textId="77777777" w:rsidR="004D592A" w:rsidRPr="004D592A" w:rsidRDefault="004D592A" w:rsidP="004D592A">
      <w:pPr>
        <w:numPr>
          <w:ilvl w:val="0"/>
          <w:numId w:val="2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developing eyes appear on the </w:t>
      </w:r>
      <w:r>
        <w:rPr>
          <w:rFonts w:ascii="Calibri" w:eastAsia="Times New Roman" w:hAnsi="Calibri" w:cs="Calibri"/>
          <w:b/>
          <w:bCs/>
          <w:color w:val="000000"/>
          <w:kern w:val="0"/>
          <w:sz w:val="22"/>
          <w:szCs w:val="22"/>
          <w14:ligatures w14:val="none"/>
        </w:rPr>
        <w:t>day 22</w:t>
      </w:r>
      <w:r>
        <w:rPr>
          <w:rFonts w:ascii="Calibri" w:eastAsia="Times New Roman" w:hAnsi="Calibri" w:cs="Calibri"/>
          <w:color w:val="000000"/>
          <w:kern w:val="0"/>
          <w:sz w:val="22"/>
          <w:szCs w:val="22"/>
          <w14:ligatures w14:val="none"/>
        </w:rPr>
        <w:t xml:space="preserve"> as a pair of </w:t>
      </w:r>
      <w:r>
        <w:rPr>
          <w:rFonts w:ascii="Calibri" w:eastAsia="Times New Roman" w:hAnsi="Calibri" w:cs="Calibri"/>
          <w:b/>
          <w:bCs/>
          <w:color w:val="000000"/>
          <w:kern w:val="0"/>
          <w:sz w:val="22"/>
          <w:szCs w:val="22"/>
          <w14:ligatures w14:val="none"/>
        </w:rPr>
        <w:t>optic grooves</w:t>
      </w:r>
      <w:r>
        <w:rPr>
          <w:rFonts w:ascii="Calibri" w:eastAsia="Times New Roman" w:hAnsi="Calibri" w:cs="Calibri"/>
          <w:color w:val="000000"/>
          <w:kern w:val="0"/>
          <w:sz w:val="22"/>
          <w:szCs w:val="22"/>
          <w14:ligatures w14:val="none"/>
        </w:rPr>
        <w:t xml:space="preserve"> on the sides of the </w:t>
      </w:r>
      <w:r>
        <w:rPr>
          <w:rFonts w:ascii="Calibri" w:eastAsia="Times New Roman" w:hAnsi="Calibri" w:cs="Calibri"/>
          <w:b/>
          <w:bCs/>
          <w:color w:val="000000"/>
          <w:kern w:val="0"/>
          <w:sz w:val="22"/>
          <w:szCs w:val="22"/>
          <w14:ligatures w14:val="none"/>
        </w:rPr>
        <w:t>forebrain</w:t>
      </w:r>
      <w:r>
        <w:rPr>
          <w:rFonts w:ascii="Calibri" w:eastAsia="Times New Roman" w:hAnsi="Calibri" w:cs="Calibri"/>
          <w:color w:val="000000"/>
          <w:kern w:val="0"/>
          <w:sz w:val="22"/>
          <w:szCs w:val="22"/>
          <w14:ligatures w14:val="none"/>
        </w:rPr>
        <w:t>. </w:t>
      </w:r>
    </w:p>
    <w:p w14:paraId="35CC5F5C" w14:textId="5637640C" w:rsidR="004D592A" w:rsidRPr="004D592A" w:rsidRDefault="004D592A" w:rsidP="004D592A">
      <w:pPr>
        <w:numPr>
          <w:ilvl w:val="0"/>
          <w:numId w:val="2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When the </w:t>
      </w:r>
      <w:r>
        <w:rPr>
          <w:rFonts w:ascii="Calibri" w:eastAsia="Times New Roman" w:hAnsi="Calibri" w:cs="Calibri"/>
          <w:b/>
          <w:bCs/>
          <w:color w:val="000000"/>
          <w:kern w:val="0"/>
          <w:sz w:val="22"/>
          <w:szCs w:val="22"/>
          <w14:ligatures w14:val="none"/>
        </w:rPr>
        <w:t>neural tube</w:t>
      </w:r>
      <w:r>
        <w:rPr>
          <w:rFonts w:ascii="Calibri" w:eastAsia="Times New Roman" w:hAnsi="Calibri" w:cs="Calibri"/>
          <w:color w:val="000000"/>
          <w:kern w:val="0"/>
          <w:sz w:val="22"/>
          <w:szCs w:val="22"/>
          <w14:ligatures w14:val="none"/>
        </w:rPr>
        <w:t xml:space="preserve"> closes, these grooves form out-pocketing of the forebrain, the </w:t>
      </w:r>
      <w:r>
        <w:rPr>
          <w:rFonts w:ascii="Calibri" w:eastAsia="Times New Roman" w:hAnsi="Calibri" w:cs="Calibri"/>
          <w:b/>
          <w:bCs/>
          <w:color w:val="000000"/>
          <w:kern w:val="0"/>
          <w:sz w:val="22"/>
          <w:szCs w:val="22"/>
          <w14:ligatures w14:val="none"/>
        </w:rPr>
        <w:t>optic vesicles</w:t>
      </w:r>
      <w:r>
        <w:rPr>
          <w:rFonts w:ascii="Calibri" w:eastAsia="Times New Roman" w:hAnsi="Calibri" w:cs="Calibri"/>
          <w:color w:val="000000"/>
          <w:kern w:val="0"/>
          <w:sz w:val="22"/>
          <w:szCs w:val="22"/>
          <w14:ligatures w14:val="none"/>
        </w:rPr>
        <w:t>.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5A4234A0" wp14:editId="2FC854C0">
            <wp:extent cx="1438910" cy="977900"/>
            <wp:effectExtent l="0" t="0" r="0" b="0"/>
            <wp:docPr id="1970203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438910" cy="977900"/>
                    </a:xfrm>
                    <a:prstGeom prst="rect">
                      <a:avLst/>
                    </a:prstGeom>
                    <a:noFill/>
                    <a:ln>
                      <a:noFill/>
                    </a:ln>
                  </pic:spPr>
                </pic:pic>
              </a:graphicData>
            </a:graphic>
          </wp:inline>
        </w:drawing>
      </w:r>
    </w:p>
    <w:p w14:paraId="7C732D27" w14:textId="77777777" w:rsidR="004D592A" w:rsidRPr="004D592A" w:rsidRDefault="004D592A" w:rsidP="004D592A">
      <w:pPr>
        <w:numPr>
          <w:ilvl w:val="0"/>
          <w:numId w:val="2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The </w:t>
      </w:r>
      <w:r>
        <w:rPr>
          <w:rFonts w:ascii="Calibri" w:eastAsia="Times New Roman" w:hAnsi="Calibri" w:cs="Calibri"/>
          <w:b/>
          <w:bCs/>
          <w:color w:val="000000"/>
          <w:kern w:val="0"/>
          <w:sz w:val="22"/>
          <w:szCs w:val="22"/>
          <w14:ligatures w14:val="none"/>
        </w:rPr>
        <w:t xml:space="preserve">optic vesicles </w:t>
      </w:r>
      <w:r>
        <w:rPr>
          <w:rFonts w:ascii="Calibri" w:eastAsia="Times New Roman" w:hAnsi="Calibri" w:cs="Calibri"/>
          <w:color w:val="000000"/>
          <w:kern w:val="0"/>
          <w:sz w:val="22"/>
          <w:szCs w:val="22"/>
          <w14:ligatures w14:val="none"/>
        </w:rPr>
        <w:t xml:space="preserve">induce changes in the overlaying </w:t>
      </w:r>
      <w:r>
        <w:rPr>
          <w:rFonts w:ascii="Calibri" w:eastAsia="Times New Roman" w:hAnsi="Calibri" w:cs="Calibri"/>
          <w:b/>
          <w:bCs/>
          <w:color w:val="000000"/>
          <w:kern w:val="0"/>
          <w:sz w:val="22"/>
          <w:szCs w:val="22"/>
          <w14:ligatures w14:val="none"/>
        </w:rPr>
        <w:t>surface ectoderm</w:t>
      </w:r>
      <w:r>
        <w:rPr>
          <w:rFonts w:ascii="Calibri" w:eastAsia="Times New Roman" w:hAnsi="Calibri" w:cs="Calibri"/>
          <w:color w:val="000000"/>
          <w:kern w:val="0"/>
          <w:sz w:val="22"/>
          <w:szCs w:val="22"/>
          <w14:ligatures w14:val="none"/>
        </w:rPr>
        <w:t xml:space="preserve"> - These changes thicken the </w:t>
      </w:r>
      <w:r>
        <w:rPr>
          <w:rFonts w:ascii="Calibri" w:eastAsia="Times New Roman" w:hAnsi="Calibri" w:cs="Calibri"/>
          <w:b/>
          <w:bCs/>
          <w:color w:val="000000"/>
          <w:kern w:val="0"/>
          <w:sz w:val="22"/>
          <w:szCs w:val="22"/>
          <w14:ligatures w14:val="none"/>
        </w:rPr>
        <w:t>ectoderm</w:t>
      </w:r>
      <w:r>
        <w:rPr>
          <w:rFonts w:ascii="Calibri" w:eastAsia="Times New Roman" w:hAnsi="Calibri" w:cs="Calibri"/>
          <w:color w:val="000000"/>
          <w:kern w:val="0"/>
          <w:sz w:val="22"/>
          <w:szCs w:val="22"/>
          <w14:ligatures w14:val="none"/>
        </w:rPr>
        <w:t xml:space="preserve"> and form the </w:t>
      </w:r>
      <w:r>
        <w:rPr>
          <w:rFonts w:ascii="Calibri" w:eastAsia="Times New Roman" w:hAnsi="Calibri" w:cs="Calibri"/>
          <w:b/>
          <w:bCs/>
          <w:color w:val="000000"/>
          <w:kern w:val="0"/>
          <w:sz w:val="22"/>
          <w:szCs w:val="22"/>
          <w14:ligatures w14:val="none"/>
        </w:rPr>
        <w:t>lens placode</w:t>
      </w:r>
      <w:r>
        <w:rPr>
          <w:rFonts w:ascii="Calibri" w:eastAsia="Times New Roman" w:hAnsi="Calibri" w:cs="Calibri"/>
          <w:color w:val="000000"/>
          <w:kern w:val="0"/>
          <w:sz w:val="22"/>
          <w:szCs w:val="22"/>
          <w14:ligatures w14:val="none"/>
        </w:rPr>
        <w:t>: the primordia of the lens. </w:t>
      </w:r>
    </w:p>
    <w:p w14:paraId="69981E1D" w14:textId="77777777" w:rsidR="004D592A" w:rsidRPr="004D592A" w:rsidRDefault="004D592A" w:rsidP="004D592A">
      <w:pPr>
        <w:numPr>
          <w:ilvl w:val="0"/>
          <w:numId w:val="2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lens placode</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optic vesicle</w:t>
      </w:r>
      <w:r>
        <w:rPr>
          <w:rFonts w:ascii="Calibri" w:eastAsia="Times New Roman" w:hAnsi="Calibri" w:cs="Calibri"/>
          <w:color w:val="000000"/>
          <w:kern w:val="0"/>
          <w:sz w:val="22"/>
          <w:szCs w:val="22"/>
          <w14:ligatures w14:val="none"/>
        </w:rPr>
        <w:t xml:space="preserve"> start to invaginate the underlying tissue → Forming the double-walled (inner wall and outer wall) </w:t>
      </w:r>
      <w:r>
        <w:rPr>
          <w:rFonts w:ascii="Calibri" w:eastAsia="Times New Roman" w:hAnsi="Calibri" w:cs="Calibri"/>
          <w:b/>
          <w:bCs/>
          <w:color w:val="000000"/>
          <w:kern w:val="0"/>
          <w:sz w:val="22"/>
          <w:szCs w:val="22"/>
          <w14:ligatures w14:val="none"/>
        </w:rPr>
        <w:t>optic cup</w:t>
      </w:r>
      <w:r>
        <w:rPr>
          <w:rFonts w:ascii="Calibri" w:eastAsia="Times New Roman" w:hAnsi="Calibri" w:cs="Calibri"/>
          <w:color w:val="000000"/>
          <w:kern w:val="0"/>
          <w:sz w:val="22"/>
          <w:szCs w:val="22"/>
          <w14:ligatures w14:val="none"/>
        </w:rPr>
        <w:t>. </w:t>
      </w:r>
    </w:p>
    <w:p w14:paraId="0BC81C6C" w14:textId="77777777" w:rsidR="004D592A" w:rsidRPr="004D592A" w:rsidRDefault="004D592A" w:rsidP="004D592A">
      <w:pPr>
        <w:numPr>
          <w:ilvl w:val="0"/>
          <w:numId w:val="2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intraretinal space</w:t>
      </w:r>
      <w:r>
        <w:rPr>
          <w:rFonts w:ascii="Calibri" w:eastAsia="Times New Roman" w:hAnsi="Calibri" w:cs="Calibri"/>
          <w:color w:val="000000"/>
          <w:kern w:val="0"/>
          <w:sz w:val="22"/>
          <w:szCs w:val="22"/>
          <w14:ligatures w14:val="none"/>
        </w:rPr>
        <w:t xml:space="preserve"> is formed between the 2 walls. This space disappears shortly after. </w:t>
      </w:r>
    </w:p>
    <w:p w14:paraId="16F72591" w14:textId="77777777" w:rsidR="004D592A" w:rsidRPr="004D592A" w:rsidRDefault="004D592A" w:rsidP="004D592A">
      <w:pPr>
        <w:numPr>
          <w:ilvl w:val="0"/>
          <w:numId w:val="2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choroid fissure </w:t>
      </w:r>
      <w:r>
        <w:rPr>
          <w:rFonts w:ascii="Calibri" w:eastAsia="Times New Roman" w:hAnsi="Calibri" w:cs="Calibri"/>
          <w:color w:val="000000"/>
          <w:kern w:val="0"/>
          <w:sz w:val="22"/>
          <w:szCs w:val="22"/>
          <w14:ligatures w14:val="none"/>
        </w:rPr>
        <w:t xml:space="preserve">is formed by invagination in the inferior part of the forming </w:t>
      </w:r>
      <w:r>
        <w:rPr>
          <w:rFonts w:ascii="Calibri" w:eastAsia="Times New Roman" w:hAnsi="Calibri" w:cs="Calibri"/>
          <w:b/>
          <w:bCs/>
          <w:color w:val="000000"/>
          <w:kern w:val="0"/>
          <w:sz w:val="22"/>
          <w:szCs w:val="22"/>
          <w14:ligatures w14:val="none"/>
        </w:rPr>
        <w:t>eye</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hyaloid artery</w:t>
      </w:r>
      <w:r>
        <w:rPr>
          <w:rFonts w:ascii="Calibri" w:eastAsia="Times New Roman" w:hAnsi="Calibri" w:cs="Calibri"/>
          <w:color w:val="000000"/>
          <w:kern w:val="0"/>
          <w:sz w:val="22"/>
          <w:szCs w:val="22"/>
          <w14:ligatures w14:val="none"/>
        </w:rPr>
        <w:t xml:space="preserve"> runs through this </w:t>
      </w:r>
      <w:r>
        <w:rPr>
          <w:rFonts w:ascii="Calibri" w:eastAsia="Times New Roman" w:hAnsi="Calibri" w:cs="Calibri"/>
          <w:b/>
          <w:bCs/>
          <w:color w:val="000000"/>
          <w:kern w:val="0"/>
          <w:sz w:val="22"/>
          <w:szCs w:val="22"/>
          <w14:ligatures w14:val="none"/>
        </w:rPr>
        <w:t>fissure</w:t>
      </w:r>
      <w:r>
        <w:rPr>
          <w:rFonts w:ascii="Calibri" w:eastAsia="Times New Roman" w:hAnsi="Calibri" w:cs="Calibri"/>
          <w:color w:val="000000"/>
          <w:kern w:val="0"/>
          <w:sz w:val="22"/>
          <w:szCs w:val="22"/>
          <w14:ligatures w14:val="none"/>
        </w:rPr>
        <w:t xml:space="preserve"> to supply the forming eye. </w:t>
      </w:r>
    </w:p>
    <w:p w14:paraId="2268E659" w14:textId="2AE17A0B" w:rsidR="004D592A" w:rsidRPr="004D592A" w:rsidRDefault="004D592A" w:rsidP="004D592A">
      <w:pPr>
        <w:numPr>
          <w:ilvl w:val="0"/>
          <w:numId w:val="2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This fissure fuses during the </w:t>
      </w:r>
      <w:r>
        <w:rPr>
          <w:rFonts w:ascii="Calibri" w:eastAsia="Times New Roman" w:hAnsi="Calibri" w:cs="Calibri"/>
          <w:b/>
          <w:bCs/>
          <w:color w:val="000000"/>
          <w:kern w:val="0"/>
          <w:sz w:val="22"/>
          <w:szCs w:val="22"/>
          <w14:ligatures w14:val="none"/>
        </w:rPr>
        <w:t>7th week</w:t>
      </w:r>
      <w:r>
        <w:rPr>
          <w:rFonts w:ascii="Calibri" w:eastAsia="Times New Roman" w:hAnsi="Calibri" w:cs="Calibri"/>
          <w:color w:val="000000"/>
          <w:kern w:val="0"/>
          <w:sz w:val="22"/>
          <w:szCs w:val="22"/>
          <w14:ligatures w14:val="none"/>
        </w:rPr>
        <w:t xml:space="preserve">, and the round opening of the </w:t>
      </w:r>
      <w:r>
        <w:rPr>
          <w:rFonts w:ascii="Calibri" w:eastAsia="Times New Roman" w:hAnsi="Calibri" w:cs="Calibri"/>
          <w:b/>
          <w:bCs/>
          <w:color w:val="000000"/>
          <w:kern w:val="0"/>
          <w:sz w:val="22"/>
          <w:szCs w:val="22"/>
          <w14:ligatures w14:val="none"/>
        </w:rPr>
        <w:t>optic cup</w:t>
      </w:r>
      <w:r>
        <w:rPr>
          <w:rFonts w:ascii="Calibri" w:eastAsia="Times New Roman" w:hAnsi="Calibri" w:cs="Calibri"/>
          <w:color w:val="000000"/>
          <w:kern w:val="0"/>
          <w:sz w:val="22"/>
          <w:szCs w:val="22"/>
          <w14:ligatures w14:val="none"/>
        </w:rPr>
        <w:t xml:space="preserve"> stays, and will become the future </w:t>
      </w:r>
      <w:r>
        <w:rPr>
          <w:rFonts w:ascii="Calibri" w:eastAsia="Times New Roman" w:hAnsi="Calibri" w:cs="Calibri"/>
          <w:b/>
          <w:bCs/>
          <w:color w:val="000000"/>
          <w:kern w:val="0"/>
          <w:sz w:val="22"/>
          <w:szCs w:val="22"/>
          <w14:ligatures w14:val="none"/>
        </w:rPr>
        <w:t>pupil</w:t>
      </w:r>
      <w:r>
        <w:rPr>
          <w:rFonts w:ascii="Calibri" w:eastAsia="Times New Roman" w:hAnsi="Calibri" w:cs="Calibri"/>
          <w:color w:val="000000"/>
          <w:kern w:val="0"/>
          <w:sz w:val="22"/>
          <w:szCs w:val="22"/>
          <w14:ligatures w14:val="none"/>
        </w:rPr>
        <w:t>.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38E9BA96" wp14:editId="031A815D">
            <wp:extent cx="3761105" cy="1820545"/>
            <wp:effectExtent l="0" t="0" r="0" b="0"/>
            <wp:docPr id="140773419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761105" cy="1820545"/>
                    </a:xfrm>
                    <a:prstGeom prst="rect">
                      <a:avLst/>
                    </a:prstGeom>
                    <a:noFill/>
                    <a:ln>
                      <a:noFill/>
                    </a:ln>
                  </pic:spPr>
                </pic:pic>
              </a:graphicData>
            </a:graphic>
          </wp:inline>
        </w:drawing>
      </w:r>
    </w:p>
    <w:p w14:paraId="2D59A06D" w14:textId="77777777" w:rsidR="004D592A" w:rsidRPr="004D592A" w:rsidRDefault="004D592A" w:rsidP="004D592A">
      <w:pPr>
        <w:numPr>
          <w:ilvl w:val="0"/>
          <w:numId w:val="292"/>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With further development of the </w:t>
      </w:r>
      <w:r>
        <w:rPr>
          <w:rFonts w:ascii="Calibri" w:eastAsia="Times New Roman" w:hAnsi="Calibri" w:cs="Calibri"/>
          <w:b/>
          <w:bCs/>
          <w:color w:val="000000"/>
          <w:kern w:val="0"/>
          <w:sz w:val="22"/>
          <w:szCs w:val="22"/>
          <w14:ligatures w14:val="none"/>
        </w:rPr>
        <w:t>lens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placode,</w:t>
      </w:r>
      <w:r>
        <w:rPr>
          <w:rFonts w:ascii="Calibri" w:eastAsia="Times New Roman" w:hAnsi="Calibri" w:cs="Calibri"/>
          <w:color w:val="000000"/>
          <w:kern w:val="0"/>
          <w:sz w:val="22"/>
          <w:szCs w:val="22"/>
          <w14:ligatures w14:val="none"/>
        </w:rPr>
        <w:t xml:space="preserve"> it detaches from the </w:t>
      </w:r>
      <w:r>
        <w:rPr>
          <w:rFonts w:ascii="Calibri" w:eastAsia="Times New Roman" w:hAnsi="Calibri" w:cs="Calibri"/>
          <w:b/>
          <w:bCs/>
          <w:color w:val="000000"/>
          <w:kern w:val="0"/>
          <w:sz w:val="22"/>
          <w:szCs w:val="22"/>
          <w14:ligatures w14:val="none"/>
        </w:rPr>
        <w:t>surface ectoderm</w:t>
      </w:r>
      <w:r>
        <w:rPr>
          <w:rFonts w:ascii="Calibri" w:eastAsia="Times New Roman" w:hAnsi="Calibri" w:cs="Calibri"/>
          <w:color w:val="000000"/>
          <w:kern w:val="0"/>
          <w:sz w:val="22"/>
          <w:szCs w:val="22"/>
          <w14:ligatures w14:val="none"/>
        </w:rPr>
        <w:t xml:space="preserve"> during the </w:t>
      </w:r>
      <w:r>
        <w:rPr>
          <w:rFonts w:ascii="Calibri" w:eastAsia="Times New Roman" w:hAnsi="Calibri" w:cs="Calibri"/>
          <w:b/>
          <w:bCs/>
          <w:color w:val="000000"/>
          <w:kern w:val="0"/>
          <w:sz w:val="22"/>
          <w:szCs w:val="22"/>
          <w14:ligatures w14:val="none"/>
        </w:rPr>
        <w:t>5th week</w:t>
      </w:r>
      <w:r>
        <w:rPr>
          <w:rFonts w:ascii="Calibri" w:eastAsia="Times New Roman" w:hAnsi="Calibri" w:cs="Calibri"/>
          <w:color w:val="000000"/>
          <w:kern w:val="0"/>
          <w:sz w:val="22"/>
          <w:szCs w:val="22"/>
          <w14:ligatures w14:val="none"/>
        </w:rPr>
        <w:t xml:space="preserve"> → The </w:t>
      </w:r>
      <w:r>
        <w:rPr>
          <w:rFonts w:ascii="Calibri" w:eastAsia="Times New Roman" w:hAnsi="Calibri" w:cs="Calibri"/>
          <w:b/>
          <w:bCs/>
          <w:color w:val="000000"/>
          <w:kern w:val="0"/>
          <w:sz w:val="22"/>
          <w:szCs w:val="22"/>
          <w14:ligatures w14:val="none"/>
        </w:rPr>
        <w:t xml:space="preserve">lens vesicle </w:t>
      </w:r>
      <w:r>
        <w:rPr>
          <w:rFonts w:ascii="Calibri" w:eastAsia="Times New Roman" w:hAnsi="Calibri" w:cs="Calibri"/>
          <w:color w:val="000000"/>
          <w:kern w:val="0"/>
          <w:sz w:val="22"/>
          <w:szCs w:val="22"/>
          <w14:ligatures w14:val="none"/>
        </w:rPr>
        <w:t>is</w:t>
      </w:r>
      <w:r>
        <w:rPr>
          <w:rFonts w:ascii="Calibri" w:eastAsia="Times New Roman" w:hAnsi="Calibri" w:cs="Calibri"/>
          <w:color w:val="000000"/>
          <w:kern w:val="0"/>
          <w:sz w:val="20"/>
          <w:szCs w:val="20"/>
          <w14:ligatures w14:val="none"/>
        </w:rPr>
        <w:t xml:space="preserve"> formed. </w:t>
      </w:r>
    </w:p>
    <w:p w14:paraId="626C42F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6E5322D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Formation of the retina, iris, and ciliary body</w:t>
      </w:r>
    </w:p>
    <w:p w14:paraId="066BF1F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Retina </w:t>
      </w:r>
    </w:p>
    <w:p w14:paraId="762E4733" w14:textId="76FBE396" w:rsidR="004D592A" w:rsidRPr="004D592A" w:rsidRDefault="004D592A" w:rsidP="004D592A">
      <w:pPr>
        <w:numPr>
          <w:ilvl w:val="0"/>
          <w:numId w:val="29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outer wall </w:t>
      </w:r>
      <w:r>
        <w:rPr>
          <w:rFonts w:ascii="Calibri" w:eastAsia="Times New Roman" w:hAnsi="Calibri" w:cs="Calibri"/>
          <w:color w:val="000000"/>
          <w:kern w:val="0"/>
          <w:sz w:val="22"/>
          <w:szCs w:val="22"/>
          <w14:ligatures w14:val="none"/>
        </w:rPr>
        <w:t xml:space="preserve">of the </w:t>
      </w:r>
      <w:r>
        <w:rPr>
          <w:rFonts w:ascii="Calibri" w:eastAsia="Times New Roman" w:hAnsi="Calibri" w:cs="Calibri"/>
          <w:b/>
          <w:bCs/>
          <w:color w:val="000000"/>
          <w:kern w:val="0"/>
          <w:sz w:val="22"/>
          <w:szCs w:val="22"/>
          <w14:ligatures w14:val="none"/>
        </w:rPr>
        <w:t>optic cup</w:t>
      </w:r>
      <w:r>
        <w:rPr>
          <w:rFonts w:ascii="Calibri" w:eastAsia="Times New Roman" w:hAnsi="Calibri" w:cs="Calibri"/>
          <w:color w:val="000000"/>
          <w:kern w:val="0"/>
          <w:sz w:val="22"/>
          <w:szCs w:val="22"/>
          <w14:ligatures w14:val="none"/>
        </w:rPr>
        <w:t xml:space="preserve"> is characterized by small, pigmented granules → </w:t>
      </w:r>
      <w:r>
        <w:rPr>
          <w:rFonts w:ascii="Calibri" w:eastAsia="Times New Roman" w:hAnsi="Calibri" w:cs="Calibri"/>
          <w:b/>
          <w:bCs/>
          <w:color w:val="000000"/>
          <w:kern w:val="0"/>
          <w:sz w:val="22"/>
          <w:szCs w:val="22"/>
          <w14:ligatures w14:val="none"/>
        </w:rPr>
        <w:t>pigmented epithelium</w:t>
      </w:r>
      <w:r>
        <w:rPr>
          <w:rFonts w:ascii="Calibri" w:eastAsia="Times New Roman" w:hAnsi="Calibri" w:cs="Calibri"/>
          <w:color w:val="000000"/>
          <w:kern w:val="0"/>
          <w:sz w:val="22"/>
          <w:szCs w:val="22"/>
          <w14:ligatures w14:val="none"/>
        </w:rPr>
        <w:t>. </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79A7EBDF" wp14:editId="69BF9D21">
            <wp:extent cx="2369185" cy="1772920"/>
            <wp:effectExtent l="0" t="0" r="5715" b="5080"/>
            <wp:docPr id="138283490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369185" cy="1772920"/>
                    </a:xfrm>
                    <a:prstGeom prst="rect">
                      <a:avLst/>
                    </a:prstGeom>
                    <a:noFill/>
                    <a:ln>
                      <a:noFill/>
                    </a:ln>
                  </pic:spPr>
                </pic:pic>
              </a:graphicData>
            </a:graphic>
          </wp:inline>
        </w:drawing>
      </w:r>
    </w:p>
    <w:p w14:paraId="686E71C0" w14:textId="77777777" w:rsidR="004D592A" w:rsidRPr="004D592A" w:rsidRDefault="004D592A" w:rsidP="004D592A">
      <w:pPr>
        <w:numPr>
          <w:ilvl w:val="0"/>
          <w:numId w:val="293"/>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inner wall </w:t>
      </w:r>
      <w:r>
        <w:rPr>
          <w:rFonts w:ascii="Calibri" w:eastAsia="Times New Roman" w:hAnsi="Calibri" w:cs="Calibri"/>
          <w:color w:val="000000"/>
          <w:kern w:val="0"/>
          <w:sz w:val="22"/>
          <w:szCs w:val="22"/>
          <w14:ligatures w14:val="none"/>
        </w:rPr>
        <w:t xml:space="preserve">of the </w:t>
      </w:r>
      <w:r>
        <w:rPr>
          <w:rFonts w:ascii="Calibri" w:eastAsia="Times New Roman" w:hAnsi="Calibri" w:cs="Calibri"/>
          <w:b/>
          <w:bCs/>
          <w:color w:val="000000"/>
          <w:kern w:val="0"/>
          <w:sz w:val="22"/>
          <w:szCs w:val="22"/>
          <w14:ligatures w14:val="none"/>
        </w:rPr>
        <w:t>optic cup</w:t>
      </w:r>
      <w:r>
        <w:rPr>
          <w:rFonts w:ascii="Calibri" w:eastAsia="Times New Roman" w:hAnsi="Calibri" w:cs="Calibri"/>
          <w:color w:val="000000"/>
          <w:kern w:val="0"/>
          <w:sz w:val="22"/>
          <w:szCs w:val="22"/>
          <w14:ligatures w14:val="none"/>
        </w:rPr>
        <w:t xml:space="preserve"> differentiates into the </w:t>
      </w:r>
      <w:r>
        <w:rPr>
          <w:rFonts w:ascii="Calibri" w:eastAsia="Times New Roman" w:hAnsi="Calibri" w:cs="Calibri"/>
          <w:b/>
          <w:bCs/>
          <w:color w:val="000000"/>
          <w:kern w:val="0"/>
          <w:sz w:val="22"/>
          <w:szCs w:val="22"/>
          <w14:ligatures w14:val="none"/>
        </w:rPr>
        <w:t xml:space="preserve">neural layer </w:t>
      </w:r>
      <w:r>
        <w:rPr>
          <w:rFonts w:ascii="Calibri" w:eastAsia="Times New Roman" w:hAnsi="Calibri" w:cs="Calibri"/>
          <w:color w:val="000000"/>
          <w:kern w:val="0"/>
          <w:sz w:val="22"/>
          <w:szCs w:val="22"/>
          <w14:ligatures w14:val="none"/>
        </w:rPr>
        <w:t>of the</w:t>
      </w:r>
      <w:r>
        <w:rPr>
          <w:rFonts w:ascii="Calibri" w:eastAsia="Times New Roman" w:hAnsi="Calibri" w:cs="Calibri"/>
          <w:b/>
          <w:bCs/>
          <w:color w:val="000000"/>
          <w:kern w:val="0"/>
          <w:sz w:val="22"/>
          <w:szCs w:val="22"/>
          <w14:ligatures w14:val="none"/>
        </w:rPr>
        <w:t xml:space="preserve"> retina</w:t>
      </w:r>
      <w:r>
        <w:rPr>
          <w:rFonts w:ascii="Calibri" w:eastAsia="Times New Roman" w:hAnsi="Calibri" w:cs="Calibri"/>
          <w:color w:val="000000"/>
          <w:kern w:val="0"/>
          <w:sz w:val="22"/>
          <w:szCs w:val="22"/>
          <w14:ligatures w14:val="none"/>
        </w:rPr>
        <w:t xml:space="preserve"> → It will give rise to the </w:t>
      </w:r>
      <w:r>
        <w:rPr>
          <w:rFonts w:ascii="Calibri" w:eastAsia="Times New Roman" w:hAnsi="Calibri" w:cs="Calibri"/>
          <w:b/>
          <w:bCs/>
          <w:color w:val="000000"/>
          <w:kern w:val="0"/>
          <w:sz w:val="22"/>
          <w:szCs w:val="22"/>
          <w14:ligatures w14:val="none"/>
        </w:rPr>
        <w:t>photoreceptor cells</w:t>
      </w:r>
      <w:r>
        <w:rPr>
          <w:rFonts w:ascii="Calibri" w:eastAsia="Times New Roman" w:hAnsi="Calibri" w:cs="Calibri"/>
          <w:color w:val="000000"/>
          <w:kern w:val="0"/>
          <w:sz w:val="22"/>
          <w:szCs w:val="22"/>
          <w14:ligatures w14:val="none"/>
        </w:rPr>
        <w:t xml:space="preserve"> (rods and cones), </w:t>
      </w:r>
      <w:r>
        <w:rPr>
          <w:rFonts w:ascii="Calibri" w:eastAsia="Times New Roman" w:hAnsi="Calibri" w:cs="Calibri"/>
          <w:b/>
          <w:bCs/>
          <w:color w:val="000000"/>
          <w:kern w:val="0"/>
          <w:sz w:val="22"/>
          <w:szCs w:val="22"/>
          <w14:ligatures w14:val="none"/>
        </w:rPr>
        <w:t>bipolar neurons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multipolar neurons</w:t>
      </w:r>
      <w:r>
        <w:rPr>
          <w:rFonts w:ascii="Calibri" w:eastAsia="Times New Roman" w:hAnsi="Calibri" w:cs="Calibri"/>
          <w:color w:val="000000"/>
          <w:kern w:val="0"/>
          <w:sz w:val="22"/>
          <w:szCs w:val="22"/>
          <w14:ligatures w14:val="none"/>
        </w:rPr>
        <w:t>. </w:t>
      </w:r>
    </w:p>
    <w:p w14:paraId="700EC71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Pupil muscles</w:t>
      </w:r>
    </w:p>
    <w:p w14:paraId="01F980C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region between the </w:t>
      </w:r>
      <w:r>
        <w:rPr>
          <w:rFonts w:ascii="Calibri" w:eastAsia="Times New Roman" w:hAnsi="Calibri" w:cs="Calibri"/>
          <w:b/>
          <w:bCs/>
          <w:color w:val="000000"/>
          <w:kern w:val="0"/>
          <w:sz w:val="22"/>
          <w:szCs w:val="22"/>
          <w14:ligatures w14:val="none"/>
        </w:rPr>
        <w:t>optic cup</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surface epithelium</w:t>
      </w:r>
      <w:r>
        <w:rPr>
          <w:rFonts w:ascii="Calibri" w:eastAsia="Times New Roman" w:hAnsi="Calibri" w:cs="Calibri"/>
          <w:color w:val="000000"/>
          <w:kern w:val="0"/>
          <w:sz w:val="22"/>
          <w:szCs w:val="22"/>
          <w14:ligatures w14:val="none"/>
        </w:rPr>
        <w:t xml:space="preserve">, starts to fill by loose </w:t>
      </w:r>
      <w:r>
        <w:rPr>
          <w:rFonts w:ascii="Calibri" w:eastAsia="Times New Roman" w:hAnsi="Calibri" w:cs="Calibri"/>
          <w:b/>
          <w:bCs/>
          <w:color w:val="000000"/>
          <w:kern w:val="0"/>
          <w:sz w:val="22"/>
          <w:szCs w:val="22"/>
          <w14:ligatures w14:val="none"/>
        </w:rPr>
        <w:t>mesenchyme</w:t>
      </w:r>
      <w:r>
        <w:rPr>
          <w:rFonts w:ascii="Calibri" w:eastAsia="Times New Roman" w:hAnsi="Calibri" w:cs="Calibri"/>
          <w:color w:val="000000"/>
          <w:kern w:val="0"/>
          <w:sz w:val="22"/>
          <w:szCs w:val="22"/>
          <w14:ligatures w14:val="none"/>
        </w:rPr>
        <w:t xml:space="preserve"> - In this region the </w:t>
      </w:r>
      <w:r>
        <w:rPr>
          <w:rFonts w:ascii="Calibri" w:eastAsia="Times New Roman" w:hAnsi="Calibri" w:cs="Calibri"/>
          <w:b/>
          <w:bCs/>
          <w:color w:val="000000"/>
          <w:kern w:val="0"/>
          <w:sz w:val="22"/>
          <w:szCs w:val="22"/>
          <w14:ligatures w14:val="none"/>
        </w:rPr>
        <w:t xml:space="preserve">sphincter pupillae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b/>
          <w:bCs/>
          <w:color w:val="000000"/>
          <w:kern w:val="0"/>
          <w:sz w:val="22"/>
          <w:szCs w:val="22"/>
          <w14:ligatures w14:val="none"/>
        </w:rPr>
        <w:t xml:space="preserve">dilator pupillae </w:t>
      </w:r>
      <w:r>
        <w:rPr>
          <w:rFonts w:ascii="Calibri" w:eastAsia="Times New Roman" w:hAnsi="Calibri" w:cs="Calibri"/>
          <w:color w:val="000000"/>
          <w:kern w:val="0"/>
          <w:sz w:val="22"/>
          <w:szCs w:val="22"/>
          <w14:ligatures w14:val="none"/>
        </w:rPr>
        <w:t xml:space="preserve">muscles, develop from the </w:t>
      </w:r>
      <w:r>
        <w:rPr>
          <w:rFonts w:ascii="Calibri" w:eastAsia="Times New Roman" w:hAnsi="Calibri" w:cs="Calibri"/>
          <w:b/>
          <w:bCs/>
          <w:color w:val="000000"/>
          <w:kern w:val="0"/>
          <w:sz w:val="22"/>
          <w:szCs w:val="22"/>
          <w14:ligatures w14:val="none"/>
        </w:rPr>
        <w:t>surface ectodermal tissue</w:t>
      </w:r>
      <w:r>
        <w:rPr>
          <w:rFonts w:ascii="Calibri" w:eastAsia="Times New Roman" w:hAnsi="Calibri" w:cs="Calibri"/>
          <w:color w:val="000000"/>
          <w:kern w:val="0"/>
          <w:sz w:val="22"/>
          <w:szCs w:val="22"/>
          <w14:ligatures w14:val="none"/>
        </w:rPr>
        <w:t>. </w:t>
      </w:r>
    </w:p>
    <w:p w14:paraId="5BCCF7B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Iris </w:t>
      </w:r>
    </w:p>
    <w:p w14:paraId="61487A54" w14:textId="42664AA1"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 xml:space="preserve">Formed by the </w:t>
      </w:r>
      <w:r>
        <w:rPr>
          <w:rFonts w:ascii="Calibri" w:eastAsia="Times New Roman" w:hAnsi="Calibri" w:cs="Calibri"/>
          <w:b/>
          <w:bCs/>
          <w:color w:val="000000"/>
          <w:kern w:val="0"/>
          <w:sz w:val="22"/>
          <w:szCs w:val="22"/>
          <w14:ligatures w14:val="none"/>
        </w:rPr>
        <w:t>pigmented epithelium</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non-pigmented epithelium </w:t>
      </w:r>
      <w:r>
        <w:rPr>
          <w:rFonts w:ascii="Calibri" w:eastAsia="Times New Roman" w:hAnsi="Calibri" w:cs="Calibri"/>
          <w:color w:val="000000"/>
          <w:kern w:val="0"/>
          <w:sz w:val="22"/>
          <w:szCs w:val="22"/>
          <w14:ligatures w14:val="none"/>
        </w:rPr>
        <w:t xml:space="preserve">and the highly vascularized </w:t>
      </w:r>
      <w:r>
        <w:rPr>
          <w:rFonts w:ascii="Calibri" w:eastAsia="Times New Roman" w:hAnsi="Calibri" w:cs="Calibri"/>
          <w:b/>
          <w:bCs/>
          <w:color w:val="000000"/>
          <w:kern w:val="0"/>
          <w:sz w:val="22"/>
          <w:szCs w:val="22"/>
          <w14:ligatures w14:val="none"/>
        </w:rPr>
        <w:t xml:space="preserve">CT </w:t>
      </w:r>
      <w:r>
        <w:rPr>
          <w:rFonts w:ascii="Calibri" w:eastAsia="Times New Roman" w:hAnsi="Calibri" w:cs="Calibri"/>
          <w:color w:val="000000"/>
          <w:kern w:val="0"/>
          <w:sz w:val="22"/>
          <w:szCs w:val="22"/>
          <w14:ligatures w14:val="none"/>
        </w:rPr>
        <w:t xml:space="preserve">that contains the </w:t>
      </w:r>
      <w:r>
        <w:rPr>
          <w:rFonts w:ascii="Calibri" w:eastAsia="Times New Roman" w:hAnsi="Calibri" w:cs="Calibri"/>
          <w:b/>
          <w:bCs/>
          <w:color w:val="000000"/>
          <w:kern w:val="0"/>
          <w:sz w:val="22"/>
          <w:szCs w:val="22"/>
          <w14:ligatures w14:val="none"/>
        </w:rPr>
        <w:t>pupillary muscles</w:t>
      </w:r>
      <w:r>
        <w:rPr>
          <w:rFonts w:ascii="Calibri" w:eastAsia="Times New Roman" w:hAnsi="Calibri" w:cs="Calibri"/>
          <w:color w:val="000000"/>
          <w:kern w:val="0"/>
          <w:sz w:val="22"/>
          <w:szCs w:val="22"/>
          <w14:ligatures w14:val="none"/>
        </w:rPr>
        <w:t>. </w:t>
      </w:r>
      <w:r>
        <w:rPr>
          <w:rFonts w:ascii="Times New Roman" w:eastAsia="Times New Roman" w:hAnsi="Times New Roman" w:cs="Times New Roman"/>
          <w:noProof/>
          <w:kern w:val="0"/>
          <w:bdr w:val="none" w:sz="0" w:space="0" w:color="auto" w:frame="1"/>
          <w14:ligatures w14:val="none"/>
        </w:rPr>
        <w:drawing>
          <wp:inline distT="0" distB="0" distL="0" distR="0" wp14:anchorId="3A10D2FB" wp14:editId="475C7E4E">
            <wp:extent cx="2154555" cy="1383665"/>
            <wp:effectExtent l="0" t="0" r="4445" b="635"/>
            <wp:docPr id="156942830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154555" cy="1383665"/>
                    </a:xfrm>
                    <a:prstGeom prst="rect">
                      <a:avLst/>
                    </a:prstGeom>
                    <a:noFill/>
                    <a:ln>
                      <a:noFill/>
                    </a:ln>
                  </pic:spPr>
                </pic:pic>
              </a:graphicData>
            </a:graphic>
          </wp:inline>
        </w:drawing>
      </w:r>
    </w:p>
    <w:p w14:paraId="3489DE9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Ciliary body</w:t>
      </w:r>
    </w:p>
    <w:p w14:paraId="282D9DF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Formed internally by the </w:t>
      </w:r>
      <w:r>
        <w:rPr>
          <w:rFonts w:ascii="Calibri" w:eastAsia="Times New Roman" w:hAnsi="Calibri" w:cs="Calibri"/>
          <w:b/>
          <w:bCs/>
          <w:color w:val="000000"/>
          <w:kern w:val="0"/>
          <w:sz w:val="22"/>
          <w:szCs w:val="22"/>
          <w14:ligatures w14:val="none"/>
        </w:rPr>
        <w:t>ciliary part of the retina</w:t>
      </w:r>
      <w:r>
        <w:rPr>
          <w:rFonts w:ascii="Calibri" w:eastAsia="Times New Roman" w:hAnsi="Calibri" w:cs="Calibri"/>
          <w:color w:val="000000"/>
          <w:kern w:val="0"/>
          <w:sz w:val="22"/>
          <w:szCs w:val="22"/>
          <w14:ligatures w14:val="none"/>
        </w:rPr>
        <w:t xml:space="preserve"> is covered externally by </w:t>
      </w:r>
      <w:r>
        <w:rPr>
          <w:rFonts w:ascii="Calibri" w:eastAsia="Times New Roman" w:hAnsi="Calibri" w:cs="Calibri"/>
          <w:b/>
          <w:bCs/>
          <w:color w:val="000000"/>
          <w:kern w:val="0"/>
          <w:sz w:val="22"/>
          <w:szCs w:val="22"/>
          <w14:ligatures w14:val="none"/>
        </w:rPr>
        <w:t xml:space="preserve">mesenchyme </w:t>
      </w:r>
      <w:r>
        <w:rPr>
          <w:rFonts w:ascii="Calibri" w:eastAsia="Times New Roman" w:hAnsi="Calibri" w:cs="Calibri"/>
          <w:color w:val="000000"/>
          <w:kern w:val="0"/>
          <w:sz w:val="22"/>
          <w:szCs w:val="22"/>
          <w14:ligatures w14:val="none"/>
        </w:rPr>
        <w:t xml:space="preserve">that </w:t>
      </w:r>
      <w:r>
        <w:rPr>
          <w:rFonts w:ascii="Calibri" w:eastAsia="Times New Roman" w:hAnsi="Calibri" w:cs="Calibri"/>
          <w:b/>
          <w:bCs/>
          <w:color w:val="000000"/>
          <w:kern w:val="0"/>
          <w:sz w:val="22"/>
          <w:szCs w:val="22"/>
          <w14:ligatures w14:val="none"/>
        </w:rPr>
        <w:t xml:space="preserve">differentiates into </w:t>
      </w: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ciliary muscle</w:t>
      </w:r>
      <w:r>
        <w:rPr>
          <w:rFonts w:ascii="Calibri" w:eastAsia="Times New Roman" w:hAnsi="Calibri" w:cs="Calibri"/>
          <w:color w:val="000000"/>
          <w:kern w:val="0"/>
          <w:sz w:val="22"/>
          <w:szCs w:val="22"/>
          <w14:ligatures w14:val="none"/>
        </w:rPr>
        <w:t xml:space="preserve">. The mesenchymal part attaches the lens by the </w:t>
      </w:r>
      <w:r>
        <w:rPr>
          <w:rFonts w:ascii="Calibri" w:eastAsia="Times New Roman" w:hAnsi="Calibri" w:cs="Calibri"/>
          <w:b/>
          <w:bCs/>
          <w:color w:val="000000"/>
          <w:kern w:val="0"/>
          <w:sz w:val="22"/>
          <w:szCs w:val="22"/>
          <w14:ligatures w14:val="none"/>
        </w:rPr>
        <w:t>zonular fibers.</w:t>
      </w:r>
    </w:p>
    <w:p w14:paraId="7912461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4D183BD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Formation of the lens </w:t>
      </w:r>
    </w:p>
    <w:p w14:paraId="35BBC22E" w14:textId="77777777" w:rsidR="004D592A" w:rsidRPr="004D592A" w:rsidRDefault="004D592A" w:rsidP="004D592A">
      <w:pPr>
        <w:numPr>
          <w:ilvl w:val="0"/>
          <w:numId w:val="29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shortly after the formation of the </w:t>
      </w:r>
      <w:r>
        <w:rPr>
          <w:rFonts w:ascii="Calibri" w:eastAsia="Times New Roman" w:hAnsi="Calibri" w:cs="Calibri"/>
          <w:b/>
          <w:bCs/>
          <w:color w:val="000000"/>
          <w:kern w:val="0"/>
          <w:sz w:val="22"/>
          <w:szCs w:val="22"/>
          <w14:ligatures w14:val="none"/>
        </w:rPr>
        <w:t>lens vesicle</w:t>
      </w:r>
      <w:r>
        <w:rPr>
          <w:rFonts w:ascii="Calibri" w:eastAsia="Times New Roman" w:hAnsi="Calibri" w:cs="Calibri"/>
          <w:color w:val="000000"/>
          <w:kern w:val="0"/>
          <w:sz w:val="22"/>
          <w:szCs w:val="22"/>
          <w14:ligatures w14:val="none"/>
        </w:rPr>
        <w:t xml:space="preserve">, cells of the posterior wall elongate anteriorly, forming long </w:t>
      </w:r>
      <w:r>
        <w:rPr>
          <w:rFonts w:ascii="Calibri" w:eastAsia="Times New Roman" w:hAnsi="Calibri" w:cs="Calibri"/>
          <w:b/>
          <w:bCs/>
          <w:color w:val="000000"/>
          <w:kern w:val="0"/>
          <w:sz w:val="22"/>
          <w:szCs w:val="22"/>
          <w14:ligatures w14:val="none"/>
        </w:rPr>
        <w:t>fibers</w:t>
      </w:r>
      <w:r>
        <w:rPr>
          <w:rFonts w:ascii="Calibri" w:eastAsia="Times New Roman" w:hAnsi="Calibri" w:cs="Calibri"/>
          <w:color w:val="000000"/>
          <w:kern w:val="0"/>
          <w:sz w:val="22"/>
          <w:szCs w:val="22"/>
          <w14:ligatures w14:val="none"/>
        </w:rPr>
        <w:t xml:space="preserve"> that fill the lumen of the </w:t>
      </w:r>
      <w:r>
        <w:rPr>
          <w:rFonts w:ascii="Calibri" w:eastAsia="Times New Roman" w:hAnsi="Calibri" w:cs="Calibri"/>
          <w:b/>
          <w:bCs/>
          <w:color w:val="000000"/>
          <w:kern w:val="0"/>
          <w:sz w:val="22"/>
          <w:szCs w:val="22"/>
          <w14:ligatures w14:val="none"/>
        </w:rPr>
        <w:t>vesicle</w:t>
      </w:r>
      <w:r>
        <w:rPr>
          <w:rFonts w:ascii="Calibri" w:eastAsia="Times New Roman" w:hAnsi="Calibri" w:cs="Calibri"/>
          <w:color w:val="000000"/>
          <w:kern w:val="0"/>
          <w:sz w:val="22"/>
          <w:szCs w:val="22"/>
          <w14:ligatures w14:val="none"/>
        </w:rPr>
        <w:t>. </w:t>
      </w:r>
    </w:p>
    <w:p w14:paraId="7F151ED9" w14:textId="77777777" w:rsidR="004D592A" w:rsidRPr="004D592A" w:rsidRDefault="004D592A" w:rsidP="004D592A">
      <w:pPr>
        <w:numPr>
          <w:ilvl w:val="0"/>
          <w:numId w:val="29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By the end of the </w:t>
      </w:r>
      <w:r>
        <w:rPr>
          <w:rFonts w:ascii="Calibri" w:eastAsia="Times New Roman" w:hAnsi="Calibri" w:cs="Calibri"/>
          <w:b/>
          <w:bCs/>
          <w:color w:val="000000"/>
          <w:kern w:val="0"/>
          <w:sz w:val="22"/>
          <w:szCs w:val="22"/>
          <w14:ligatures w14:val="none"/>
        </w:rPr>
        <w:t xml:space="preserve">7th week </w:t>
      </w:r>
      <w:r>
        <w:rPr>
          <w:rFonts w:ascii="Calibri" w:eastAsia="Times New Roman" w:hAnsi="Calibri" w:cs="Calibri"/>
          <w:color w:val="000000"/>
          <w:kern w:val="0"/>
          <w:sz w:val="22"/>
          <w:szCs w:val="22"/>
          <w14:ligatures w14:val="none"/>
        </w:rPr>
        <w:t xml:space="preserve">these </w:t>
      </w:r>
      <w:r>
        <w:rPr>
          <w:rFonts w:ascii="Calibri" w:eastAsia="Times New Roman" w:hAnsi="Calibri" w:cs="Calibri"/>
          <w:b/>
          <w:bCs/>
          <w:color w:val="000000"/>
          <w:kern w:val="0"/>
          <w:sz w:val="22"/>
          <w:szCs w:val="22"/>
          <w14:ligatures w14:val="none"/>
        </w:rPr>
        <w:t xml:space="preserve">primary lens fibers </w:t>
      </w:r>
      <w:r>
        <w:rPr>
          <w:rFonts w:ascii="Calibri" w:eastAsia="Times New Roman" w:hAnsi="Calibri" w:cs="Calibri"/>
          <w:color w:val="000000"/>
          <w:kern w:val="0"/>
          <w:sz w:val="22"/>
          <w:szCs w:val="22"/>
          <w14:ligatures w14:val="none"/>
        </w:rPr>
        <w:t xml:space="preserve">reach the anterior wall of the </w:t>
      </w:r>
      <w:r>
        <w:rPr>
          <w:rFonts w:ascii="Calibri" w:eastAsia="Times New Roman" w:hAnsi="Calibri" w:cs="Calibri"/>
          <w:b/>
          <w:bCs/>
          <w:color w:val="000000"/>
          <w:kern w:val="0"/>
          <w:sz w:val="22"/>
          <w:szCs w:val="22"/>
          <w14:ligatures w14:val="none"/>
        </w:rPr>
        <w:t>lens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vesicle</w:t>
      </w:r>
      <w:r>
        <w:rPr>
          <w:rFonts w:ascii="Calibri" w:eastAsia="Times New Roman" w:hAnsi="Calibri" w:cs="Calibri"/>
          <w:color w:val="000000"/>
          <w:kern w:val="0"/>
          <w:sz w:val="22"/>
          <w:szCs w:val="22"/>
          <w14:ligatures w14:val="none"/>
        </w:rPr>
        <w:t>. </w:t>
      </w:r>
    </w:p>
    <w:p w14:paraId="684D5740" w14:textId="77777777" w:rsidR="004D592A" w:rsidRPr="004D592A" w:rsidRDefault="004D592A" w:rsidP="004D592A">
      <w:pPr>
        <w:numPr>
          <w:ilvl w:val="0"/>
          <w:numId w:val="294"/>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Later, </w:t>
      </w:r>
      <w:r>
        <w:rPr>
          <w:rFonts w:ascii="Calibri" w:eastAsia="Times New Roman" w:hAnsi="Calibri" w:cs="Calibri"/>
          <w:b/>
          <w:bCs/>
          <w:color w:val="000000"/>
          <w:kern w:val="0"/>
          <w:sz w:val="22"/>
          <w:szCs w:val="22"/>
          <w14:ligatures w14:val="none"/>
        </w:rPr>
        <w:t>cuboidal</w:t>
      </w:r>
      <w:r>
        <w:rPr>
          <w:rFonts w:ascii="Calibri" w:eastAsia="Times New Roman" w:hAnsi="Calibri" w:cs="Calibri"/>
          <w:color w:val="000000"/>
          <w:kern w:val="0"/>
          <w:sz w:val="22"/>
          <w:szCs w:val="22"/>
          <w14:ligatures w14:val="none"/>
        </w:rPr>
        <w:t xml:space="preserve"> cells in the central area of the </w:t>
      </w:r>
      <w:r>
        <w:rPr>
          <w:rFonts w:ascii="Calibri" w:eastAsia="Times New Roman" w:hAnsi="Calibri" w:cs="Calibri"/>
          <w:b/>
          <w:bCs/>
          <w:color w:val="000000"/>
          <w:kern w:val="0"/>
          <w:sz w:val="22"/>
          <w:szCs w:val="22"/>
          <w14:ligatures w14:val="none"/>
        </w:rPr>
        <w:t>lens</w:t>
      </w:r>
      <w:r>
        <w:rPr>
          <w:rFonts w:ascii="Calibri" w:eastAsia="Times New Roman" w:hAnsi="Calibri" w:cs="Calibri"/>
          <w:color w:val="000000"/>
          <w:kern w:val="0"/>
          <w:sz w:val="22"/>
          <w:szCs w:val="22"/>
          <w14:ligatures w14:val="none"/>
        </w:rPr>
        <w:t xml:space="preserve"> elongate, lose their nuclei, and become </w:t>
      </w:r>
      <w:r>
        <w:rPr>
          <w:rFonts w:ascii="Calibri" w:eastAsia="Times New Roman" w:hAnsi="Calibri" w:cs="Calibri"/>
          <w:b/>
          <w:bCs/>
          <w:color w:val="000000"/>
          <w:kern w:val="0"/>
          <w:sz w:val="22"/>
          <w:szCs w:val="22"/>
          <w14:ligatures w14:val="none"/>
        </w:rPr>
        <w:t>secondary lens fibers</w:t>
      </w:r>
      <w:r>
        <w:rPr>
          <w:rFonts w:ascii="Calibri" w:eastAsia="Times New Roman" w:hAnsi="Calibri" w:cs="Calibri"/>
          <w:color w:val="000000"/>
          <w:kern w:val="0"/>
          <w:sz w:val="22"/>
          <w:szCs w:val="22"/>
          <w14:ligatures w14:val="none"/>
        </w:rPr>
        <w:t xml:space="preserve"> - secondary lens fibers continue to form after birth. </w:t>
      </w:r>
    </w:p>
    <w:p w14:paraId="7A192C2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32BFE8A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Formation of the choroid, sclera, and cornea </w:t>
      </w:r>
    </w:p>
    <w:p w14:paraId="074E0F2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Choroid and sclera</w:t>
      </w:r>
    </w:p>
    <w:p w14:paraId="58A786D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At the end of the </w:t>
      </w:r>
      <w:r>
        <w:rPr>
          <w:rFonts w:ascii="Calibri" w:eastAsia="Times New Roman" w:hAnsi="Calibri" w:cs="Calibri"/>
          <w:b/>
          <w:bCs/>
          <w:color w:val="000000"/>
          <w:kern w:val="0"/>
          <w:sz w:val="22"/>
          <w:szCs w:val="22"/>
          <w14:ligatures w14:val="none"/>
        </w:rPr>
        <w:t>5th week</w:t>
      </w:r>
      <w:r>
        <w:rPr>
          <w:rFonts w:ascii="Calibri" w:eastAsia="Times New Roman" w:hAnsi="Calibri" w:cs="Calibri"/>
          <w:color w:val="000000"/>
          <w:kern w:val="0"/>
          <w:sz w:val="22"/>
          <w:szCs w:val="22"/>
          <w14:ligatures w14:val="none"/>
        </w:rPr>
        <w:t xml:space="preserve"> the eye is completely surrounded by </w:t>
      </w:r>
      <w:r>
        <w:rPr>
          <w:rFonts w:ascii="Calibri" w:eastAsia="Times New Roman" w:hAnsi="Calibri" w:cs="Calibri"/>
          <w:b/>
          <w:bCs/>
          <w:color w:val="000000"/>
          <w:kern w:val="0"/>
          <w:sz w:val="22"/>
          <w:szCs w:val="22"/>
          <w14:ligatures w14:val="none"/>
        </w:rPr>
        <w:t>mesenchyme</w:t>
      </w:r>
      <w:r>
        <w:rPr>
          <w:rFonts w:ascii="Calibri" w:eastAsia="Times New Roman" w:hAnsi="Calibri" w:cs="Calibri"/>
          <w:color w:val="000000"/>
          <w:kern w:val="0"/>
          <w:sz w:val="22"/>
          <w:szCs w:val="22"/>
          <w14:ligatures w14:val="none"/>
        </w:rPr>
        <w:t xml:space="preserve"> → The mesenchyme differentiates into an </w:t>
      </w:r>
      <w:r>
        <w:rPr>
          <w:rFonts w:ascii="Calibri" w:eastAsia="Times New Roman" w:hAnsi="Calibri" w:cs="Calibri"/>
          <w:b/>
          <w:bCs/>
          <w:color w:val="000000"/>
          <w:kern w:val="0"/>
          <w:sz w:val="22"/>
          <w:szCs w:val="22"/>
          <w14:ligatures w14:val="none"/>
        </w:rPr>
        <w:t>inner layer</w:t>
      </w:r>
      <w:r>
        <w:rPr>
          <w:rFonts w:ascii="Calibri" w:eastAsia="Times New Roman" w:hAnsi="Calibri" w:cs="Calibri"/>
          <w:color w:val="000000"/>
          <w:kern w:val="0"/>
          <w:sz w:val="22"/>
          <w:szCs w:val="22"/>
          <w14:ligatures w14:val="none"/>
        </w:rPr>
        <w:t xml:space="preserve"> and an </w:t>
      </w:r>
      <w:r>
        <w:rPr>
          <w:rFonts w:ascii="Calibri" w:eastAsia="Times New Roman" w:hAnsi="Calibri" w:cs="Calibri"/>
          <w:b/>
          <w:bCs/>
          <w:color w:val="000000"/>
          <w:kern w:val="0"/>
          <w:sz w:val="22"/>
          <w:szCs w:val="22"/>
          <w14:ligatures w14:val="none"/>
        </w:rPr>
        <w:t>outer layer</w:t>
      </w:r>
      <w:r>
        <w:rPr>
          <w:rFonts w:ascii="Calibri" w:eastAsia="Times New Roman" w:hAnsi="Calibri" w:cs="Calibri"/>
          <w:color w:val="000000"/>
          <w:kern w:val="0"/>
          <w:sz w:val="22"/>
          <w:szCs w:val="22"/>
          <w14:ligatures w14:val="none"/>
        </w:rPr>
        <w:t>. </w:t>
      </w:r>
    </w:p>
    <w:p w14:paraId="2DEC8068" w14:textId="77777777" w:rsidR="004D592A" w:rsidRPr="004D592A" w:rsidRDefault="004D592A" w:rsidP="004D592A">
      <w:pPr>
        <w:numPr>
          <w:ilvl w:val="0"/>
          <w:numId w:val="295"/>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Inner layer: </w:t>
      </w:r>
      <w:r>
        <w:rPr>
          <w:rFonts w:ascii="Calibri" w:eastAsia="Times New Roman" w:hAnsi="Calibri" w:cs="Calibri"/>
          <w:b/>
          <w:bCs/>
          <w:color w:val="000000"/>
          <w:kern w:val="0"/>
          <w:sz w:val="22"/>
          <w:szCs w:val="22"/>
          <w14:ligatures w14:val="none"/>
        </w:rPr>
        <w:t xml:space="preserve">highly vascularized pigmented layer </w:t>
      </w:r>
      <w:r>
        <w:rPr>
          <w:rFonts w:ascii="Calibri" w:eastAsia="Times New Roman" w:hAnsi="Calibri" w:cs="Calibri"/>
          <w:color w:val="000000"/>
          <w:kern w:val="0"/>
          <w:sz w:val="22"/>
          <w:szCs w:val="22"/>
          <w14:ligatures w14:val="none"/>
        </w:rPr>
        <w:t xml:space="preserve">(may be compared with the </w:t>
      </w:r>
      <w:r>
        <w:rPr>
          <w:rFonts w:ascii="Calibri" w:eastAsia="Times New Roman" w:hAnsi="Calibri" w:cs="Calibri"/>
          <w:b/>
          <w:bCs/>
          <w:color w:val="000000"/>
          <w:kern w:val="0"/>
          <w:sz w:val="22"/>
          <w:szCs w:val="22"/>
          <w14:ligatures w14:val="none"/>
        </w:rPr>
        <w:t>pia matter)</w:t>
      </w:r>
      <w:r>
        <w:rPr>
          <w:rFonts w:ascii="Calibri" w:eastAsia="Times New Roman" w:hAnsi="Calibri" w:cs="Calibri"/>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choroid.</w:t>
      </w:r>
    </w:p>
    <w:p w14:paraId="6506E641" w14:textId="77777777" w:rsidR="004D592A" w:rsidRPr="004D592A" w:rsidRDefault="004D592A" w:rsidP="004D592A">
      <w:pPr>
        <w:numPr>
          <w:ilvl w:val="0"/>
          <w:numId w:val="295"/>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Outer layer:</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develops to be the </w:t>
      </w:r>
      <w:r>
        <w:rPr>
          <w:rFonts w:ascii="Calibri" w:eastAsia="Times New Roman" w:hAnsi="Calibri" w:cs="Calibri"/>
          <w:b/>
          <w:bCs/>
          <w:color w:val="000000"/>
          <w:kern w:val="0"/>
          <w:sz w:val="22"/>
          <w:szCs w:val="22"/>
          <w14:ligatures w14:val="none"/>
        </w:rPr>
        <w:t>sclera</w:t>
      </w:r>
      <w:r>
        <w:rPr>
          <w:rFonts w:ascii="Calibri" w:eastAsia="Times New Roman" w:hAnsi="Calibri" w:cs="Calibri"/>
          <w:color w:val="000000"/>
          <w:kern w:val="0"/>
          <w:sz w:val="22"/>
          <w:szCs w:val="22"/>
          <w14:ligatures w14:val="none"/>
        </w:rPr>
        <w:t xml:space="preserve"> - continuous</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with the </w:t>
      </w:r>
      <w:r>
        <w:rPr>
          <w:rFonts w:ascii="Calibri" w:eastAsia="Times New Roman" w:hAnsi="Calibri" w:cs="Calibri"/>
          <w:b/>
          <w:bCs/>
          <w:color w:val="000000"/>
          <w:kern w:val="0"/>
          <w:sz w:val="22"/>
          <w:szCs w:val="22"/>
          <w14:ligatures w14:val="none"/>
        </w:rPr>
        <w:t xml:space="preserve">dura matter </w:t>
      </w:r>
      <w:r>
        <w:rPr>
          <w:rFonts w:ascii="Calibri" w:eastAsia="Times New Roman" w:hAnsi="Calibri" w:cs="Calibri"/>
          <w:color w:val="000000"/>
          <w:kern w:val="0"/>
          <w:sz w:val="22"/>
          <w:szCs w:val="22"/>
          <w14:ligatures w14:val="none"/>
        </w:rPr>
        <w:t>of the optic nerve.</w:t>
      </w:r>
    </w:p>
    <w:p w14:paraId="54BC2899"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Anterior chamber</w:t>
      </w:r>
    </w:p>
    <w:p w14:paraId="516E5F6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Differentiation of mesenchymal layers overlying the anterior aspect of the </w:t>
      </w:r>
      <w:r>
        <w:rPr>
          <w:rFonts w:ascii="Calibri" w:eastAsia="Times New Roman" w:hAnsi="Calibri" w:cs="Calibri"/>
          <w:b/>
          <w:bCs/>
          <w:color w:val="000000"/>
          <w:kern w:val="0"/>
          <w:sz w:val="22"/>
          <w:szCs w:val="22"/>
          <w14:ligatures w14:val="none"/>
        </w:rPr>
        <w:t>eye</w:t>
      </w:r>
      <w:r>
        <w:rPr>
          <w:rFonts w:ascii="Calibri" w:eastAsia="Times New Roman" w:hAnsi="Calibri" w:cs="Calibri"/>
          <w:color w:val="000000"/>
          <w:kern w:val="0"/>
          <w:sz w:val="22"/>
          <w:szCs w:val="22"/>
          <w14:ligatures w14:val="none"/>
        </w:rPr>
        <w:t xml:space="preserve"> is different:</w:t>
      </w:r>
    </w:p>
    <w:p w14:paraId="124DF85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anterior chamber </w:t>
      </w:r>
      <w:r>
        <w:rPr>
          <w:rFonts w:ascii="Calibri" w:eastAsia="Times New Roman" w:hAnsi="Calibri" w:cs="Calibri"/>
          <w:color w:val="000000"/>
          <w:kern w:val="0"/>
          <w:sz w:val="22"/>
          <w:szCs w:val="22"/>
          <w14:ligatures w14:val="none"/>
        </w:rPr>
        <w:t xml:space="preserve">forms through </w:t>
      </w:r>
      <w:r>
        <w:rPr>
          <w:rFonts w:ascii="Calibri" w:eastAsia="Times New Roman" w:hAnsi="Calibri" w:cs="Calibri"/>
          <w:b/>
          <w:bCs/>
          <w:color w:val="000000"/>
          <w:kern w:val="0"/>
          <w:sz w:val="22"/>
          <w:szCs w:val="22"/>
          <w14:ligatures w14:val="none"/>
        </w:rPr>
        <w:t>vacuolization</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splits</w:t>
      </w:r>
      <w:r>
        <w:rPr>
          <w:rFonts w:ascii="Calibri" w:eastAsia="Times New Roman" w:hAnsi="Calibri" w:cs="Calibri"/>
          <w:color w:val="000000"/>
          <w:kern w:val="0"/>
          <w:sz w:val="22"/>
          <w:szCs w:val="22"/>
          <w14:ligatures w14:val="none"/>
        </w:rPr>
        <w:t xml:space="preserve"> the </w:t>
      </w:r>
      <w:r>
        <w:rPr>
          <w:rFonts w:ascii="Calibri" w:eastAsia="Times New Roman" w:hAnsi="Calibri" w:cs="Calibri"/>
          <w:b/>
          <w:bCs/>
          <w:color w:val="000000"/>
          <w:kern w:val="0"/>
          <w:sz w:val="22"/>
          <w:szCs w:val="22"/>
          <w14:ligatures w14:val="none"/>
        </w:rPr>
        <w:t>mesenchyme</w:t>
      </w:r>
      <w:r>
        <w:rPr>
          <w:rFonts w:ascii="Calibri" w:eastAsia="Times New Roman" w:hAnsi="Calibri" w:cs="Calibri"/>
          <w:color w:val="000000"/>
          <w:kern w:val="0"/>
          <w:sz w:val="22"/>
          <w:szCs w:val="22"/>
          <w14:ligatures w14:val="none"/>
        </w:rPr>
        <w:t xml:space="preserve"> into</w:t>
      </w:r>
    </w:p>
    <w:p w14:paraId="543DBF62" w14:textId="77777777" w:rsidR="004D592A" w:rsidRPr="004D592A" w:rsidRDefault="004D592A" w:rsidP="004D592A">
      <w:pPr>
        <w:numPr>
          <w:ilvl w:val="0"/>
          <w:numId w:val="296"/>
        </w:numPr>
        <w:spacing w:after="0" w:line="240" w:lineRule="auto"/>
        <w:ind w:left="36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color w:val="000000"/>
          <w:kern w:val="0"/>
          <w:sz w:val="22"/>
          <w:szCs w:val="22"/>
          <w14:ligatures w14:val="none"/>
        </w:rPr>
        <w:t xml:space="preserve">Inner layer: in front of the </w:t>
      </w:r>
      <w:r>
        <w:rPr>
          <w:rFonts w:ascii="Calibri" w:eastAsia="Times New Roman" w:hAnsi="Calibri" w:cs="Calibri"/>
          <w:b/>
          <w:bCs/>
          <w:color w:val="000000"/>
          <w:kern w:val="0"/>
          <w:sz w:val="22"/>
          <w:szCs w:val="22"/>
          <w14:ligatures w14:val="none"/>
        </w:rPr>
        <w:t>lens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iris</w:t>
      </w:r>
      <w:r>
        <w:rPr>
          <w:rFonts w:ascii="Calibri" w:eastAsia="Times New Roman" w:hAnsi="Calibri" w:cs="Calibri"/>
          <w:color w:val="000000"/>
          <w:kern w:val="0"/>
          <w:sz w:val="22"/>
          <w:szCs w:val="22"/>
          <w14:ligatures w14:val="none"/>
        </w:rPr>
        <w:t xml:space="preserve"> - the </w:t>
      </w:r>
      <w:r>
        <w:rPr>
          <w:rFonts w:ascii="Calibri" w:eastAsia="Times New Roman" w:hAnsi="Calibri" w:cs="Calibri"/>
          <w:b/>
          <w:bCs/>
          <w:color w:val="000000"/>
          <w:kern w:val="0"/>
          <w:sz w:val="22"/>
          <w:szCs w:val="22"/>
          <w14:ligatures w14:val="none"/>
        </w:rPr>
        <w:t>irido-pupillary membrane</w:t>
      </w:r>
    </w:p>
    <w:p w14:paraId="5FE3E3E6" w14:textId="77777777" w:rsidR="004D592A" w:rsidRPr="004D592A" w:rsidRDefault="004D592A" w:rsidP="004D592A">
      <w:pPr>
        <w:numPr>
          <w:ilvl w:val="0"/>
          <w:numId w:val="296"/>
        </w:numPr>
        <w:spacing w:after="0" w:line="240" w:lineRule="auto"/>
        <w:ind w:left="360"/>
        <w:textAlignment w:val="baseline"/>
        <w:rPr>
          <w:rFonts w:ascii="Calibri" w:eastAsia="Times New Roman" w:hAnsi="Calibri" w:cs="Calibri"/>
          <w:b/>
          <w:bCs/>
          <w:color w:val="000000"/>
          <w:kern w:val="0"/>
          <w:sz w:val="20"/>
          <w:szCs w:val="20"/>
          <w14:ligatures w14:val="none"/>
        </w:rPr>
      </w:pPr>
      <w:r>
        <w:rPr>
          <w:rFonts w:ascii="Calibri" w:eastAsia="Times New Roman" w:hAnsi="Calibri" w:cs="Calibri"/>
          <w:color w:val="000000"/>
          <w:kern w:val="0"/>
          <w:sz w:val="22"/>
          <w:szCs w:val="22"/>
          <w14:ligatures w14:val="none"/>
        </w:rPr>
        <w:t xml:space="preserve">Outer layer: continuous with the </w:t>
      </w:r>
      <w:r>
        <w:rPr>
          <w:rFonts w:ascii="Calibri" w:eastAsia="Times New Roman" w:hAnsi="Calibri" w:cs="Calibri"/>
          <w:b/>
          <w:bCs/>
          <w:color w:val="000000"/>
          <w:kern w:val="0"/>
          <w:sz w:val="22"/>
          <w:szCs w:val="22"/>
          <w14:ligatures w14:val="none"/>
        </w:rPr>
        <w:t>sclera</w:t>
      </w:r>
      <w:r>
        <w:rPr>
          <w:rFonts w:ascii="Calibri" w:eastAsia="Times New Roman" w:hAnsi="Calibri" w:cs="Calibri"/>
          <w:color w:val="000000"/>
          <w:kern w:val="0"/>
          <w:sz w:val="22"/>
          <w:szCs w:val="22"/>
          <w14:ligatures w14:val="none"/>
        </w:rPr>
        <w:t xml:space="preserve"> - the </w:t>
      </w:r>
      <w:r>
        <w:rPr>
          <w:rFonts w:ascii="Calibri" w:eastAsia="Times New Roman" w:hAnsi="Calibri" w:cs="Calibri"/>
          <w:b/>
          <w:bCs/>
          <w:color w:val="000000"/>
          <w:kern w:val="0"/>
          <w:sz w:val="22"/>
          <w:szCs w:val="22"/>
          <w14:ligatures w14:val="none"/>
        </w:rPr>
        <w:t xml:space="preserve">substantia propria </w:t>
      </w:r>
      <w:r>
        <w:rPr>
          <w:rFonts w:ascii="Calibri" w:eastAsia="Times New Roman" w:hAnsi="Calibri" w:cs="Calibri"/>
          <w:color w:val="000000"/>
          <w:kern w:val="0"/>
          <w:sz w:val="22"/>
          <w:szCs w:val="22"/>
          <w14:ligatures w14:val="none"/>
        </w:rPr>
        <w:t xml:space="preserve">of the </w:t>
      </w:r>
      <w:r>
        <w:rPr>
          <w:rFonts w:ascii="Calibri" w:eastAsia="Times New Roman" w:hAnsi="Calibri" w:cs="Calibri"/>
          <w:b/>
          <w:bCs/>
          <w:color w:val="000000"/>
          <w:kern w:val="0"/>
          <w:sz w:val="22"/>
          <w:szCs w:val="22"/>
          <w14:ligatures w14:val="none"/>
        </w:rPr>
        <w:t>cornea </w:t>
      </w:r>
    </w:p>
    <w:p w14:paraId="44AACB7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anterior chamber</w:t>
      </w:r>
      <w:r>
        <w:rPr>
          <w:rFonts w:ascii="Calibri" w:eastAsia="Times New Roman" w:hAnsi="Calibri" w:cs="Calibri"/>
          <w:color w:val="000000"/>
          <w:kern w:val="0"/>
          <w:sz w:val="22"/>
          <w:szCs w:val="22"/>
          <w14:ligatures w14:val="none"/>
        </w:rPr>
        <w:t xml:space="preserve"> itself is lined by </w:t>
      </w:r>
      <w:r>
        <w:rPr>
          <w:rFonts w:ascii="Calibri" w:eastAsia="Times New Roman" w:hAnsi="Calibri" w:cs="Calibri"/>
          <w:b/>
          <w:bCs/>
          <w:color w:val="000000"/>
          <w:kern w:val="0"/>
          <w:sz w:val="22"/>
          <w:szCs w:val="22"/>
          <w14:ligatures w14:val="none"/>
        </w:rPr>
        <w:t>flattened</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mesenchymal cells</w:t>
      </w:r>
      <w:r>
        <w:rPr>
          <w:rFonts w:ascii="Calibri" w:eastAsia="Times New Roman" w:hAnsi="Calibri" w:cs="Calibri"/>
          <w:color w:val="000000"/>
          <w:kern w:val="0"/>
          <w:sz w:val="22"/>
          <w:szCs w:val="22"/>
          <w14:ligatures w14:val="none"/>
        </w:rPr>
        <w:t>.</w:t>
      </w:r>
    </w:p>
    <w:p w14:paraId="674C770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Cornea</w:t>
      </w:r>
    </w:p>
    <w:p w14:paraId="7B806AB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Develops of 3 origins. </w:t>
      </w:r>
    </w:p>
    <w:p w14:paraId="0889E5E4" w14:textId="77777777" w:rsidR="004D592A" w:rsidRPr="004D592A" w:rsidRDefault="004D592A" w:rsidP="004D592A">
      <w:pPr>
        <w:numPr>
          <w:ilvl w:val="0"/>
          <w:numId w:val="29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Anteriorly:</w:t>
      </w:r>
      <w:r>
        <w:rPr>
          <w:rFonts w:ascii="Calibri" w:eastAsia="Times New Roman" w:hAnsi="Calibri" w:cs="Calibri"/>
          <w:b/>
          <w:bCs/>
          <w:color w:val="000000"/>
          <w:kern w:val="0"/>
          <w:sz w:val="22"/>
          <w:szCs w:val="22"/>
          <w14:ligatures w14:val="none"/>
        </w:rPr>
        <w:t xml:space="preserve"> epithelial layer </w:t>
      </w:r>
      <w:r>
        <w:rPr>
          <w:rFonts w:ascii="Calibri" w:eastAsia="Times New Roman" w:hAnsi="Calibri" w:cs="Calibri"/>
          <w:color w:val="000000"/>
          <w:kern w:val="0"/>
          <w:sz w:val="22"/>
          <w:szCs w:val="22"/>
          <w14:ligatures w14:val="none"/>
        </w:rPr>
        <w:t xml:space="preserve">from the </w:t>
      </w:r>
      <w:r>
        <w:rPr>
          <w:rFonts w:ascii="Calibri" w:eastAsia="Times New Roman" w:hAnsi="Calibri" w:cs="Calibri"/>
          <w:b/>
          <w:bCs/>
          <w:color w:val="000000"/>
          <w:kern w:val="0"/>
          <w:sz w:val="22"/>
          <w:szCs w:val="22"/>
          <w14:ligatures w14:val="none"/>
        </w:rPr>
        <w:t>surface ectoderm</w:t>
      </w:r>
    </w:p>
    <w:p w14:paraId="2D450A5C" w14:textId="77777777" w:rsidR="004D592A" w:rsidRPr="004D592A" w:rsidRDefault="004D592A" w:rsidP="004D592A">
      <w:pPr>
        <w:numPr>
          <w:ilvl w:val="0"/>
          <w:numId w:val="29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Middle layer:</w:t>
      </w:r>
      <w:r>
        <w:rPr>
          <w:rFonts w:ascii="Calibri" w:eastAsia="Times New Roman" w:hAnsi="Calibri" w:cs="Calibri"/>
          <w:b/>
          <w:bCs/>
          <w:color w:val="000000"/>
          <w:kern w:val="0"/>
          <w:sz w:val="22"/>
          <w:szCs w:val="22"/>
          <w14:ligatures w14:val="none"/>
        </w:rPr>
        <w:t xml:space="preserve"> stroma </w:t>
      </w:r>
      <w:r>
        <w:rPr>
          <w:rFonts w:ascii="Calibri" w:eastAsia="Times New Roman" w:hAnsi="Calibri" w:cs="Calibri"/>
          <w:color w:val="000000"/>
          <w:kern w:val="0"/>
          <w:sz w:val="22"/>
          <w:szCs w:val="22"/>
          <w14:ligatures w14:val="none"/>
        </w:rPr>
        <w:t xml:space="preserve">formed by the </w:t>
      </w:r>
      <w:r>
        <w:rPr>
          <w:rFonts w:ascii="Calibri" w:eastAsia="Times New Roman" w:hAnsi="Calibri" w:cs="Calibri"/>
          <w:b/>
          <w:bCs/>
          <w:color w:val="000000"/>
          <w:kern w:val="0"/>
          <w:sz w:val="22"/>
          <w:szCs w:val="22"/>
          <w14:ligatures w14:val="none"/>
        </w:rPr>
        <w:t xml:space="preserve">substantia propria </w:t>
      </w:r>
      <w:r>
        <w:rPr>
          <w:rFonts w:ascii="Calibri" w:eastAsia="Times New Roman" w:hAnsi="Calibri" w:cs="Calibri"/>
          <w:color w:val="000000"/>
          <w:kern w:val="0"/>
          <w:sz w:val="22"/>
          <w:szCs w:val="22"/>
          <w14:ligatures w14:val="none"/>
        </w:rPr>
        <w:t>(</w:t>
      </w:r>
      <w:r>
        <w:rPr>
          <w:rFonts w:ascii="Calibri" w:eastAsia="Times New Roman" w:hAnsi="Calibri" w:cs="Calibri"/>
          <w:b/>
          <w:bCs/>
          <w:color w:val="000000"/>
          <w:kern w:val="0"/>
          <w:sz w:val="22"/>
          <w:szCs w:val="22"/>
          <w14:ligatures w14:val="none"/>
        </w:rPr>
        <w:t>mesenchyme</w:t>
      </w:r>
      <w:r>
        <w:rPr>
          <w:rFonts w:ascii="Calibri" w:eastAsia="Times New Roman" w:hAnsi="Calibri" w:cs="Calibri"/>
          <w:color w:val="000000"/>
          <w:kern w:val="0"/>
          <w:sz w:val="22"/>
          <w:szCs w:val="22"/>
          <w14:ligatures w14:val="none"/>
        </w:rPr>
        <w:t xml:space="preserve">) – continuous with </w:t>
      </w:r>
      <w:r>
        <w:rPr>
          <w:rFonts w:ascii="Calibri" w:eastAsia="Times New Roman" w:hAnsi="Calibri" w:cs="Calibri"/>
          <w:b/>
          <w:bCs/>
          <w:color w:val="000000"/>
          <w:kern w:val="0"/>
          <w:sz w:val="22"/>
          <w:szCs w:val="22"/>
          <w14:ligatures w14:val="none"/>
        </w:rPr>
        <w:t>sclera.</w:t>
      </w:r>
    </w:p>
    <w:p w14:paraId="4CAB3D8B" w14:textId="77777777" w:rsidR="004D592A" w:rsidRPr="004D592A" w:rsidRDefault="004D592A" w:rsidP="004D592A">
      <w:pPr>
        <w:numPr>
          <w:ilvl w:val="0"/>
          <w:numId w:val="297"/>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Posterior corneal endothelium:</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borders with the anterior chamber</w:t>
      </w:r>
    </w:p>
    <w:p w14:paraId="6064DA5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818CABE"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iridopupillary</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membrane</w:t>
      </w:r>
      <w:r>
        <w:rPr>
          <w:rFonts w:ascii="Calibri" w:eastAsia="Times New Roman" w:hAnsi="Calibri" w:cs="Calibri"/>
          <w:color w:val="000000"/>
          <w:kern w:val="0"/>
          <w:sz w:val="22"/>
          <w:szCs w:val="22"/>
          <w14:ligatures w14:val="none"/>
        </w:rPr>
        <w:t xml:space="preserve"> in front of the </w:t>
      </w:r>
      <w:r>
        <w:rPr>
          <w:rFonts w:ascii="Calibri" w:eastAsia="Times New Roman" w:hAnsi="Calibri" w:cs="Calibri"/>
          <w:b/>
          <w:bCs/>
          <w:color w:val="000000"/>
          <w:kern w:val="0"/>
          <w:sz w:val="22"/>
          <w:szCs w:val="22"/>
          <w14:ligatures w14:val="none"/>
        </w:rPr>
        <w:t>lens</w:t>
      </w:r>
      <w:r>
        <w:rPr>
          <w:rFonts w:ascii="Calibri" w:eastAsia="Times New Roman" w:hAnsi="Calibri" w:cs="Calibri"/>
          <w:color w:val="000000"/>
          <w:kern w:val="0"/>
          <w:sz w:val="22"/>
          <w:szCs w:val="22"/>
          <w14:ligatures w14:val="none"/>
        </w:rPr>
        <w:t xml:space="preserve"> disappears completely→ </w:t>
      </w:r>
      <w:r>
        <w:rPr>
          <w:rFonts w:ascii="Calibri" w:eastAsia="Times New Roman" w:hAnsi="Calibri" w:cs="Calibri"/>
          <w:b/>
          <w:bCs/>
          <w:color w:val="000000"/>
          <w:kern w:val="0"/>
          <w:sz w:val="22"/>
          <w:szCs w:val="22"/>
          <w14:ligatures w14:val="none"/>
        </w:rPr>
        <w:t xml:space="preserve">Posterior chamber: </w:t>
      </w:r>
      <w:r>
        <w:rPr>
          <w:rFonts w:ascii="Calibri" w:eastAsia="Times New Roman" w:hAnsi="Calibri" w:cs="Calibri"/>
          <w:color w:val="000000"/>
          <w:kern w:val="0"/>
          <w:sz w:val="22"/>
          <w:szCs w:val="22"/>
          <w14:ligatures w14:val="none"/>
        </w:rPr>
        <w:t xml:space="preserve">the space between the </w:t>
      </w:r>
      <w:r>
        <w:rPr>
          <w:rFonts w:ascii="Calibri" w:eastAsia="Times New Roman" w:hAnsi="Calibri" w:cs="Calibri"/>
          <w:b/>
          <w:bCs/>
          <w:color w:val="000000"/>
          <w:kern w:val="0"/>
          <w:sz w:val="22"/>
          <w:szCs w:val="22"/>
          <w14:ligatures w14:val="none"/>
        </w:rPr>
        <w:t>iris</w:t>
      </w:r>
      <w:r>
        <w:rPr>
          <w:rFonts w:ascii="Calibri" w:eastAsia="Times New Roman" w:hAnsi="Calibri" w:cs="Calibri"/>
          <w:color w:val="000000"/>
          <w:kern w:val="0"/>
          <w:sz w:val="22"/>
          <w:szCs w:val="22"/>
          <w14:ligatures w14:val="none"/>
        </w:rPr>
        <w:t xml:space="preserve"> anteriorly and the </w:t>
      </w:r>
      <w:r>
        <w:rPr>
          <w:rFonts w:ascii="Calibri" w:eastAsia="Times New Roman" w:hAnsi="Calibri" w:cs="Calibri"/>
          <w:b/>
          <w:bCs/>
          <w:color w:val="000000"/>
          <w:kern w:val="0"/>
          <w:sz w:val="22"/>
          <w:szCs w:val="22"/>
          <w14:ligatures w14:val="none"/>
        </w:rPr>
        <w:t>lens</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ciliary body</w:t>
      </w:r>
      <w:r>
        <w:rPr>
          <w:rFonts w:ascii="Calibri" w:eastAsia="Times New Roman" w:hAnsi="Calibri" w:cs="Calibri"/>
          <w:color w:val="000000"/>
          <w:kern w:val="0"/>
          <w:sz w:val="22"/>
          <w:szCs w:val="22"/>
          <w14:ligatures w14:val="none"/>
        </w:rPr>
        <w:t xml:space="preserve"> posteriorly. </w:t>
      </w:r>
    </w:p>
    <w:p w14:paraId="0A26A90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Anterior</w:t>
      </w:r>
      <w:r>
        <w:rPr>
          <w:rFonts w:ascii="Calibri" w:eastAsia="Times New Roman" w:hAnsi="Calibri" w:cs="Calibri"/>
          <w:color w:val="000000"/>
          <w:kern w:val="0"/>
          <w:sz w:val="22"/>
          <w:szCs w:val="22"/>
          <w14:ligatures w14:val="none"/>
        </w:rPr>
        <w:t xml:space="preserve"> and posterior chambers communicate with each other through the </w:t>
      </w:r>
      <w:r>
        <w:rPr>
          <w:rFonts w:ascii="Calibri" w:eastAsia="Times New Roman" w:hAnsi="Calibri" w:cs="Calibri"/>
          <w:b/>
          <w:bCs/>
          <w:color w:val="000000"/>
          <w:kern w:val="0"/>
          <w:sz w:val="22"/>
          <w:szCs w:val="22"/>
          <w14:ligatures w14:val="none"/>
        </w:rPr>
        <w:t>pupil</w:t>
      </w:r>
      <w:r>
        <w:rPr>
          <w:rFonts w:ascii="Calibri" w:eastAsia="Times New Roman" w:hAnsi="Calibri" w:cs="Calibri"/>
          <w:color w:val="000000"/>
          <w:kern w:val="0"/>
          <w:sz w:val="22"/>
          <w:szCs w:val="22"/>
          <w14:ligatures w14:val="none"/>
        </w:rPr>
        <w:t xml:space="preserve"> and are filled with fluid called the </w:t>
      </w:r>
      <w:r>
        <w:rPr>
          <w:rFonts w:ascii="Calibri" w:eastAsia="Times New Roman" w:hAnsi="Calibri" w:cs="Calibri"/>
          <w:b/>
          <w:bCs/>
          <w:color w:val="000000"/>
          <w:kern w:val="0"/>
          <w:sz w:val="22"/>
          <w:szCs w:val="22"/>
          <w14:ligatures w14:val="none"/>
        </w:rPr>
        <w:t>aqueous humor.</w:t>
      </w:r>
    </w:p>
    <w:p w14:paraId="082F286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42D5CA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Formation of the vitreous body </w:t>
      </w:r>
    </w:p>
    <w:p w14:paraId="2B48EBE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mesenchyme </w:t>
      </w:r>
      <w:r>
        <w:rPr>
          <w:rFonts w:ascii="Calibri" w:eastAsia="Times New Roman" w:hAnsi="Calibri" w:cs="Calibri"/>
          <w:color w:val="000000"/>
          <w:kern w:val="0"/>
          <w:sz w:val="22"/>
          <w:szCs w:val="22"/>
          <w14:ligatures w14:val="none"/>
        </w:rPr>
        <w:t xml:space="preserve">is not only present around the </w:t>
      </w:r>
      <w:r>
        <w:rPr>
          <w:rFonts w:ascii="Calibri" w:eastAsia="Times New Roman" w:hAnsi="Calibri" w:cs="Calibri"/>
          <w:b/>
          <w:bCs/>
          <w:color w:val="000000"/>
          <w:kern w:val="0"/>
          <w:sz w:val="22"/>
          <w:szCs w:val="22"/>
          <w14:ligatures w14:val="none"/>
        </w:rPr>
        <w:t>primordial eye</w:t>
      </w:r>
      <w:r>
        <w:rPr>
          <w:rFonts w:ascii="Calibri" w:eastAsia="Times New Roman" w:hAnsi="Calibri" w:cs="Calibri"/>
          <w:color w:val="000000"/>
          <w:kern w:val="0"/>
          <w:sz w:val="22"/>
          <w:szCs w:val="22"/>
          <w14:ligatures w14:val="none"/>
        </w:rPr>
        <w:t xml:space="preserve">, it also enters the </w:t>
      </w:r>
      <w:r>
        <w:rPr>
          <w:rFonts w:ascii="Calibri" w:eastAsia="Times New Roman" w:hAnsi="Calibri" w:cs="Calibri"/>
          <w:b/>
          <w:bCs/>
          <w:color w:val="000000"/>
          <w:kern w:val="0"/>
          <w:sz w:val="22"/>
          <w:szCs w:val="22"/>
          <w14:ligatures w14:val="none"/>
        </w:rPr>
        <w:t>eye cavity</w:t>
      </w:r>
      <w:r>
        <w:rPr>
          <w:rFonts w:ascii="Calibri" w:eastAsia="Times New Roman" w:hAnsi="Calibri" w:cs="Calibri"/>
          <w:color w:val="000000"/>
          <w:kern w:val="0"/>
          <w:sz w:val="22"/>
          <w:szCs w:val="22"/>
          <w14:ligatures w14:val="none"/>
        </w:rPr>
        <w:t xml:space="preserve"> through the </w:t>
      </w:r>
      <w:r>
        <w:rPr>
          <w:rFonts w:ascii="Calibri" w:eastAsia="Times New Roman" w:hAnsi="Calibri" w:cs="Calibri"/>
          <w:b/>
          <w:bCs/>
          <w:color w:val="000000"/>
          <w:kern w:val="0"/>
          <w:sz w:val="22"/>
          <w:szCs w:val="22"/>
          <w14:ligatures w14:val="none"/>
        </w:rPr>
        <w:t>choroid fissure</w:t>
      </w:r>
      <w:r>
        <w:rPr>
          <w:rFonts w:ascii="Calibri" w:eastAsia="Times New Roman" w:hAnsi="Calibri" w:cs="Calibri"/>
          <w:color w:val="000000"/>
          <w:kern w:val="0"/>
          <w:sz w:val="22"/>
          <w:szCs w:val="22"/>
          <w14:ligatures w14:val="none"/>
        </w:rPr>
        <w:t>. </w:t>
      </w:r>
    </w:p>
    <w:p w14:paraId="278DF5D3" w14:textId="77777777" w:rsidR="004D592A" w:rsidRPr="004D592A" w:rsidRDefault="004D592A" w:rsidP="004D592A">
      <w:pPr>
        <w:numPr>
          <w:ilvl w:val="0"/>
          <w:numId w:val="29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Here it develops the </w:t>
      </w:r>
      <w:r>
        <w:rPr>
          <w:rFonts w:ascii="Calibri" w:eastAsia="Times New Roman" w:hAnsi="Calibri" w:cs="Calibri"/>
          <w:b/>
          <w:bCs/>
          <w:color w:val="000000"/>
          <w:kern w:val="0"/>
          <w:sz w:val="22"/>
          <w:szCs w:val="22"/>
          <w14:ligatures w14:val="none"/>
        </w:rPr>
        <w:t xml:space="preserve">hyaloid artery </w:t>
      </w:r>
      <w:r>
        <w:rPr>
          <w:rFonts w:ascii="Calibri" w:eastAsia="Times New Roman" w:hAnsi="Calibri" w:cs="Calibri"/>
          <w:color w:val="000000"/>
          <w:kern w:val="0"/>
          <w:sz w:val="22"/>
          <w:szCs w:val="22"/>
          <w14:ligatures w14:val="none"/>
        </w:rPr>
        <w:t>that supplies the inner parts.</w:t>
      </w:r>
    </w:p>
    <w:p w14:paraId="0C1C6663" w14:textId="77777777" w:rsidR="004D592A" w:rsidRPr="004D592A" w:rsidRDefault="004D592A" w:rsidP="004D592A">
      <w:pPr>
        <w:numPr>
          <w:ilvl w:val="0"/>
          <w:numId w:val="29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The </w:t>
      </w:r>
      <w:r>
        <w:rPr>
          <w:rFonts w:ascii="Calibri" w:eastAsia="Times New Roman" w:hAnsi="Calibri" w:cs="Calibri"/>
          <w:b/>
          <w:bCs/>
          <w:color w:val="000000"/>
          <w:kern w:val="0"/>
          <w:sz w:val="22"/>
          <w:szCs w:val="22"/>
          <w14:ligatures w14:val="none"/>
        </w:rPr>
        <w:t xml:space="preserve">mesenchyme </w:t>
      </w:r>
      <w:r>
        <w:rPr>
          <w:rFonts w:ascii="Calibri" w:eastAsia="Times New Roman" w:hAnsi="Calibri" w:cs="Calibri"/>
          <w:color w:val="000000"/>
          <w:kern w:val="0"/>
          <w:sz w:val="22"/>
          <w:szCs w:val="22"/>
          <w14:ligatures w14:val="none"/>
        </w:rPr>
        <w:t xml:space="preserve">also forms a network of </w:t>
      </w:r>
      <w:r>
        <w:rPr>
          <w:rFonts w:ascii="Calibri" w:eastAsia="Times New Roman" w:hAnsi="Calibri" w:cs="Calibri"/>
          <w:b/>
          <w:bCs/>
          <w:color w:val="000000"/>
          <w:kern w:val="0"/>
          <w:sz w:val="22"/>
          <w:szCs w:val="22"/>
          <w14:ligatures w14:val="none"/>
        </w:rPr>
        <w:t>fibers</w:t>
      </w:r>
      <w:r>
        <w:rPr>
          <w:rFonts w:ascii="Calibri" w:eastAsia="Times New Roman" w:hAnsi="Calibri" w:cs="Calibri"/>
          <w:color w:val="000000"/>
          <w:kern w:val="0"/>
          <w:sz w:val="22"/>
          <w:szCs w:val="22"/>
          <w14:ligatures w14:val="none"/>
        </w:rPr>
        <w:t xml:space="preserve"> between the </w:t>
      </w:r>
      <w:r>
        <w:rPr>
          <w:rFonts w:ascii="Calibri" w:eastAsia="Times New Roman" w:hAnsi="Calibri" w:cs="Calibri"/>
          <w:b/>
          <w:bCs/>
          <w:color w:val="000000"/>
          <w:kern w:val="0"/>
          <w:sz w:val="22"/>
          <w:szCs w:val="22"/>
          <w14:ligatures w14:val="none"/>
        </w:rPr>
        <w:t>lens</w:t>
      </w:r>
      <w:r>
        <w:rPr>
          <w:rFonts w:ascii="Calibri" w:eastAsia="Times New Roman" w:hAnsi="Calibri" w:cs="Calibri"/>
          <w:color w:val="000000"/>
          <w:kern w:val="0"/>
          <w:sz w:val="22"/>
          <w:szCs w:val="22"/>
          <w14:ligatures w14:val="none"/>
        </w:rPr>
        <w:t xml:space="preserve"> and the </w:t>
      </w:r>
      <w:r>
        <w:rPr>
          <w:rFonts w:ascii="Calibri" w:eastAsia="Times New Roman" w:hAnsi="Calibri" w:cs="Calibri"/>
          <w:b/>
          <w:bCs/>
          <w:color w:val="000000"/>
          <w:kern w:val="0"/>
          <w:sz w:val="22"/>
          <w:szCs w:val="22"/>
          <w14:ligatures w14:val="none"/>
        </w:rPr>
        <w:t>retina</w:t>
      </w:r>
      <w:r>
        <w:rPr>
          <w:rFonts w:ascii="Calibri" w:eastAsia="Times New Roman" w:hAnsi="Calibri" w:cs="Calibri"/>
          <w:color w:val="000000"/>
          <w:kern w:val="0"/>
          <w:sz w:val="22"/>
          <w:szCs w:val="22"/>
          <w14:ligatures w14:val="none"/>
        </w:rPr>
        <w:t xml:space="preserve">. The interstitial spaces of these fibersare filled by a </w:t>
      </w:r>
      <w:r>
        <w:rPr>
          <w:rFonts w:ascii="Calibri" w:eastAsia="Times New Roman" w:hAnsi="Calibri" w:cs="Calibri"/>
          <w:b/>
          <w:bCs/>
          <w:color w:val="000000"/>
          <w:kern w:val="0"/>
          <w:sz w:val="22"/>
          <w:szCs w:val="22"/>
          <w14:ligatures w14:val="none"/>
        </w:rPr>
        <w:t>clear gelatinous substance</w:t>
      </w:r>
      <w:r>
        <w:rPr>
          <w:rFonts w:ascii="Calibri" w:eastAsia="Times New Roman" w:hAnsi="Calibri" w:cs="Calibri"/>
          <w:color w:val="000000"/>
          <w:kern w:val="0"/>
          <w:sz w:val="22"/>
          <w:szCs w:val="22"/>
          <w14:ligatures w14:val="none"/>
        </w:rPr>
        <w:t xml:space="preserve"> - the </w:t>
      </w:r>
      <w:r>
        <w:rPr>
          <w:rFonts w:ascii="Calibri" w:eastAsia="Times New Roman" w:hAnsi="Calibri" w:cs="Calibri"/>
          <w:b/>
          <w:bCs/>
          <w:color w:val="000000"/>
          <w:kern w:val="0"/>
          <w:sz w:val="22"/>
          <w:szCs w:val="22"/>
          <w14:ligatures w14:val="none"/>
        </w:rPr>
        <w:t>vitreous body</w:t>
      </w:r>
      <w:r>
        <w:rPr>
          <w:rFonts w:ascii="Calibri" w:eastAsia="Times New Roman" w:hAnsi="Calibri" w:cs="Calibri"/>
          <w:color w:val="000000"/>
          <w:kern w:val="0"/>
          <w:sz w:val="22"/>
          <w:szCs w:val="22"/>
          <w14:ligatures w14:val="none"/>
        </w:rPr>
        <w:t>. </w:t>
      </w:r>
    </w:p>
    <w:p w14:paraId="3890A96D" w14:textId="77777777" w:rsidR="004D592A" w:rsidRPr="004D592A" w:rsidRDefault="004D592A" w:rsidP="004D592A">
      <w:pPr>
        <w:numPr>
          <w:ilvl w:val="0"/>
          <w:numId w:val="298"/>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hyaloid artery degenerates and leaves the </w:t>
      </w:r>
      <w:r>
        <w:rPr>
          <w:rFonts w:ascii="Calibri" w:eastAsia="Times New Roman" w:hAnsi="Calibri" w:cs="Calibri"/>
          <w:b/>
          <w:bCs/>
          <w:color w:val="000000"/>
          <w:kern w:val="0"/>
          <w:sz w:val="22"/>
          <w:szCs w:val="22"/>
          <w14:ligatures w14:val="none"/>
        </w:rPr>
        <w:t xml:space="preserve">hyaloid canal </w:t>
      </w:r>
      <w:r>
        <w:rPr>
          <w:rFonts w:ascii="Calibri" w:eastAsia="Times New Roman" w:hAnsi="Calibri" w:cs="Calibri"/>
          <w:color w:val="000000"/>
          <w:kern w:val="0"/>
          <w:sz w:val="22"/>
          <w:szCs w:val="22"/>
          <w14:ligatures w14:val="none"/>
        </w:rPr>
        <w:t>as a remnant.</w:t>
      </w:r>
    </w:p>
    <w:p w14:paraId="20C07CB0" w14:textId="58A9DE1C"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bdr w:val="none" w:sz="0" w:space="0" w:color="auto" w:frame="1"/>
          <w14:ligatures w14:val="none"/>
        </w:rPr>
        <w:drawing>
          <wp:inline distT="0" distB="0" distL="0" distR="0" wp14:anchorId="327AC286" wp14:editId="05EEA8A4">
            <wp:extent cx="1605915" cy="914400"/>
            <wp:effectExtent l="0" t="0" r="0" b="0"/>
            <wp:docPr id="170085787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605915" cy="914400"/>
                    </a:xfrm>
                    <a:prstGeom prst="rect">
                      <a:avLst/>
                    </a:prstGeom>
                    <a:noFill/>
                    <a:ln>
                      <a:noFill/>
                    </a:ln>
                  </pic:spPr>
                </pic:pic>
              </a:graphicData>
            </a:graphic>
          </wp:inline>
        </w:drawing>
        <w:drawing>
          <wp:inline distT="0" distB="0" distL="0" distR="0" wp14:anchorId="2A855244" wp14:editId="083C21F0">
            <wp:extent cx="1415415" cy="882650"/>
            <wp:effectExtent l="0" t="0" r="0" b="6350"/>
            <wp:docPr id="98312422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415415" cy="882650"/>
                    </a:xfrm>
                    <a:prstGeom prst="rect">
                      <a:avLst/>
                    </a:prstGeom>
                    <a:noFill/>
                    <a:ln>
                      <a:noFill/>
                    </a:ln>
                  </pic:spPr>
                </pic:pic>
              </a:graphicData>
            </a:graphic>
          </wp:inline>
        </w:drawing>
      </w:r>
    </w:p>
    <w:p w14:paraId="137C275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Formation of the optic nerve </w:t>
      </w:r>
    </w:p>
    <w:p w14:paraId="1CFEA979" w14:textId="77777777" w:rsidR="004D592A" w:rsidRPr="004D592A" w:rsidRDefault="004D592A" w:rsidP="004D592A">
      <w:pPr>
        <w:numPr>
          <w:ilvl w:val="0"/>
          <w:numId w:val="29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optic cup </w:t>
      </w:r>
      <w:r>
        <w:rPr>
          <w:rFonts w:ascii="Calibri" w:eastAsia="Times New Roman" w:hAnsi="Calibri" w:cs="Calibri"/>
          <w:color w:val="000000"/>
          <w:kern w:val="0"/>
          <w:sz w:val="22"/>
          <w:szCs w:val="22"/>
          <w14:ligatures w14:val="none"/>
        </w:rPr>
        <w:t xml:space="preserve">connects to the brain via the </w:t>
      </w:r>
      <w:r>
        <w:rPr>
          <w:rFonts w:ascii="Calibri" w:eastAsia="Times New Roman" w:hAnsi="Calibri" w:cs="Calibri"/>
          <w:b/>
          <w:bCs/>
          <w:color w:val="000000"/>
          <w:kern w:val="0"/>
          <w:sz w:val="22"/>
          <w:szCs w:val="22"/>
          <w14:ligatures w14:val="none"/>
        </w:rPr>
        <w:t>optic stalk</w:t>
      </w:r>
      <w:r>
        <w:rPr>
          <w:rFonts w:ascii="Calibri" w:eastAsia="Times New Roman" w:hAnsi="Calibri" w:cs="Calibri"/>
          <w:color w:val="000000"/>
          <w:kern w:val="0"/>
          <w:sz w:val="22"/>
          <w:szCs w:val="22"/>
          <w14:ligatures w14:val="none"/>
        </w:rPr>
        <w:t xml:space="preserve">, which contains the </w:t>
      </w:r>
      <w:r>
        <w:rPr>
          <w:rFonts w:ascii="Calibri" w:eastAsia="Times New Roman" w:hAnsi="Calibri" w:cs="Calibri"/>
          <w:b/>
          <w:bCs/>
          <w:color w:val="000000"/>
          <w:kern w:val="0"/>
          <w:sz w:val="22"/>
          <w:szCs w:val="22"/>
          <w14:ligatures w14:val="none"/>
        </w:rPr>
        <w:t>choroid fissure</w:t>
      </w:r>
      <w:r>
        <w:rPr>
          <w:rFonts w:ascii="Calibri" w:eastAsia="Times New Roman" w:hAnsi="Calibri" w:cs="Calibri"/>
          <w:color w:val="000000"/>
          <w:kern w:val="0"/>
          <w:sz w:val="22"/>
          <w:szCs w:val="22"/>
          <w14:ligatures w14:val="none"/>
        </w:rPr>
        <w:t>. </w:t>
      </w:r>
    </w:p>
    <w:p w14:paraId="70B85182" w14:textId="77777777" w:rsidR="004D592A" w:rsidRPr="004D592A" w:rsidRDefault="004D592A" w:rsidP="004D592A">
      <w:pPr>
        <w:numPr>
          <w:ilvl w:val="0"/>
          <w:numId w:val="29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nerve fibers of the developing </w:t>
      </w:r>
      <w:r>
        <w:rPr>
          <w:rFonts w:ascii="Calibri" w:eastAsia="Times New Roman" w:hAnsi="Calibri" w:cs="Calibri"/>
          <w:b/>
          <w:bCs/>
          <w:color w:val="000000"/>
          <w:kern w:val="0"/>
          <w:sz w:val="22"/>
          <w:szCs w:val="22"/>
          <w14:ligatures w14:val="none"/>
        </w:rPr>
        <w:t>retina</w:t>
      </w:r>
      <w:r>
        <w:rPr>
          <w:rFonts w:ascii="Calibri" w:eastAsia="Times New Roman" w:hAnsi="Calibri" w:cs="Calibri"/>
          <w:color w:val="000000"/>
          <w:kern w:val="0"/>
          <w:sz w:val="22"/>
          <w:szCs w:val="22"/>
          <w14:ligatures w14:val="none"/>
        </w:rPr>
        <w:t xml:space="preserve"> pass through the inner wall of the </w:t>
      </w:r>
      <w:r>
        <w:rPr>
          <w:rFonts w:ascii="Calibri" w:eastAsia="Times New Roman" w:hAnsi="Calibri" w:cs="Calibri"/>
          <w:b/>
          <w:bCs/>
          <w:color w:val="000000"/>
          <w:kern w:val="0"/>
          <w:sz w:val="22"/>
          <w:szCs w:val="22"/>
          <w14:ligatures w14:val="none"/>
        </w:rPr>
        <w:t>optic stalk</w:t>
      </w:r>
      <w:r>
        <w:rPr>
          <w:rFonts w:ascii="Calibri" w:eastAsia="Times New Roman" w:hAnsi="Calibri" w:cs="Calibri"/>
          <w:color w:val="000000"/>
          <w:kern w:val="0"/>
          <w:sz w:val="22"/>
          <w:szCs w:val="22"/>
          <w14:ligatures w14:val="none"/>
        </w:rPr>
        <w:t>.</w:t>
      </w:r>
    </w:p>
    <w:p w14:paraId="6A1BDE29" w14:textId="77777777" w:rsidR="004D592A" w:rsidRPr="004D592A" w:rsidRDefault="004D592A" w:rsidP="004D592A">
      <w:pPr>
        <w:numPr>
          <w:ilvl w:val="0"/>
          <w:numId w:val="29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With the closure of the </w:t>
      </w:r>
      <w:r>
        <w:rPr>
          <w:rFonts w:ascii="Calibri" w:eastAsia="Times New Roman" w:hAnsi="Calibri" w:cs="Calibri"/>
          <w:b/>
          <w:bCs/>
          <w:color w:val="000000"/>
          <w:kern w:val="0"/>
          <w:sz w:val="22"/>
          <w:szCs w:val="22"/>
          <w14:ligatures w14:val="none"/>
        </w:rPr>
        <w:t>choroid fissure</w:t>
      </w:r>
      <w:r>
        <w:rPr>
          <w:rFonts w:ascii="Calibri" w:eastAsia="Times New Roman" w:hAnsi="Calibri" w:cs="Calibri"/>
          <w:color w:val="000000"/>
          <w:kern w:val="0"/>
          <w:sz w:val="22"/>
          <w:szCs w:val="22"/>
          <w14:ligatures w14:val="none"/>
        </w:rPr>
        <w:t xml:space="preserve"> during the </w:t>
      </w:r>
      <w:r>
        <w:rPr>
          <w:rFonts w:ascii="Calibri" w:eastAsia="Times New Roman" w:hAnsi="Calibri" w:cs="Calibri"/>
          <w:b/>
          <w:bCs/>
          <w:color w:val="000000"/>
          <w:kern w:val="0"/>
          <w:sz w:val="22"/>
          <w:szCs w:val="22"/>
          <w14:ligatures w14:val="none"/>
        </w:rPr>
        <w:t>7th week</w:t>
      </w:r>
      <w:r>
        <w:rPr>
          <w:rFonts w:ascii="Calibri" w:eastAsia="Times New Roman" w:hAnsi="Calibri" w:cs="Calibri"/>
          <w:color w:val="000000"/>
          <w:kern w:val="0"/>
          <w:sz w:val="22"/>
          <w:szCs w:val="22"/>
          <w14:ligatures w14:val="none"/>
        </w:rPr>
        <w:t xml:space="preserve"> and the increase in the number of the nerve fibers, the inner wall</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of the</w:t>
      </w:r>
      <w:r>
        <w:rPr>
          <w:rFonts w:ascii="Calibri" w:eastAsia="Times New Roman" w:hAnsi="Calibri" w:cs="Calibri"/>
          <w:b/>
          <w:bCs/>
          <w:color w:val="000000"/>
          <w:kern w:val="0"/>
          <w:sz w:val="22"/>
          <w:szCs w:val="22"/>
          <w14:ligatures w14:val="none"/>
        </w:rPr>
        <w:t xml:space="preserve"> optic stalk grows</w:t>
      </w:r>
      <w:r>
        <w:rPr>
          <w:rFonts w:ascii="Calibri" w:eastAsia="Times New Roman" w:hAnsi="Calibri" w:cs="Calibri"/>
          <w:color w:val="000000"/>
          <w:kern w:val="0"/>
          <w:sz w:val="22"/>
          <w:szCs w:val="22"/>
          <w14:ligatures w14:val="none"/>
        </w:rPr>
        <w:t>. </w:t>
      </w:r>
    </w:p>
    <w:p w14:paraId="4A26C75A" w14:textId="31AF930F" w:rsidR="004D592A" w:rsidRPr="004D592A" w:rsidRDefault="004D592A" w:rsidP="004D592A">
      <w:pPr>
        <w:numPr>
          <w:ilvl w:val="0"/>
          <w:numId w:val="299"/>
        </w:numPr>
        <w:spacing w:after="0" w:line="240" w:lineRule="auto"/>
        <w:ind w:left="360"/>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inner walls and outer walls of the </w:t>
      </w:r>
      <w:r>
        <w:rPr>
          <w:rFonts w:ascii="Calibri" w:eastAsia="Times New Roman" w:hAnsi="Calibri" w:cs="Calibri"/>
          <w:b/>
          <w:bCs/>
          <w:color w:val="000000"/>
          <w:kern w:val="0"/>
          <w:sz w:val="22"/>
          <w:szCs w:val="22"/>
          <w14:ligatures w14:val="none"/>
        </w:rPr>
        <w:t>optic stalk</w:t>
      </w:r>
      <w:r>
        <w:rPr>
          <w:rFonts w:ascii="Calibri" w:eastAsia="Times New Roman" w:hAnsi="Calibri" w:cs="Calibri"/>
          <w:color w:val="000000"/>
          <w:kern w:val="0"/>
          <w:sz w:val="22"/>
          <w:szCs w:val="22"/>
          <w14:ligatures w14:val="none"/>
        </w:rPr>
        <w:t xml:space="preserve"> fuse → forming the optic nerve.</w:t>
      </w:r>
      <w:r>
        <w:rPr>
          <w:rFonts w:ascii="Calibri" w:eastAsia="Times New Roman" w:hAnsi="Calibri" w:cs="Calibri"/>
          <w:noProof/>
          <w:color w:val="000000"/>
          <w:kern w:val="0"/>
          <w:sz w:val="22"/>
          <w:szCs w:val="22"/>
          <w:bdr w:val="none" w:sz="0" w:space="0" w:color="auto" w:frame="1"/>
          <w14:ligatures w14:val="none"/>
        </w:rPr>
        <w:drawing>
          <wp:inline distT="0" distB="0" distL="0" distR="0" wp14:anchorId="57B1CE66" wp14:editId="3BB88ABF">
            <wp:extent cx="2687320" cy="1876425"/>
            <wp:effectExtent l="0" t="0" r="5080" b="3175"/>
            <wp:docPr id="45983275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687320" cy="1876425"/>
                    </a:xfrm>
                    <a:prstGeom prst="rect">
                      <a:avLst/>
                    </a:prstGeom>
                    <a:noFill/>
                    <a:ln>
                      <a:noFill/>
                    </a:ln>
                  </pic:spPr>
                </pic:pic>
              </a:graphicData>
            </a:graphic>
          </wp:inline>
        </w:drawing>
      </w:r>
    </w:p>
    <w:p w14:paraId="4CBA9638" w14:textId="77777777" w:rsidR="004D592A" w:rsidRPr="004D592A" w:rsidRDefault="004D592A" w:rsidP="004D592A">
      <w:pPr>
        <w:numPr>
          <w:ilvl w:val="0"/>
          <w:numId w:val="300"/>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inner wall contains neuroglia </w:t>
      </w:r>
      <w:r>
        <w:rPr>
          <w:rFonts w:ascii="Calibri" w:eastAsia="Times New Roman" w:hAnsi="Calibri" w:cs="Calibri"/>
          <w:color w:val="000000"/>
          <w:kern w:val="0"/>
          <w:sz w:val="22"/>
          <w:szCs w:val="22"/>
          <w14:ligatures w14:val="none"/>
        </w:rPr>
        <w:t>that support the nerve fibers.</w:t>
      </w:r>
    </w:p>
    <w:p w14:paraId="2D21C9F9" w14:textId="77777777" w:rsidR="004D592A" w:rsidRPr="004D592A" w:rsidRDefault="004D592A" w:rsidP="004D592A">
      <w:pPr>
        <w:numPr>
          <w:ilvl w:val="0"/>
          <w:numId w:val="300"/>
        </w:numPr>
        <w:spacing w:after="0" w:line="240" w:lineRule="auto"/>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14:ligatures w14:val="none"/>
        </w:rPr>
        <w:t xml:space="preserve">The </w:t>
      </w:r>
      <w:r>
        <w:rPr>
          <w:rFonts w:ascii="Calibri" w:eastAsia="Times New Roman" w:hAnsi="Calibri" w:cs="Calibri"/>
          <w:b/>
          <w:bCs/>
          <w:color w:val="000000"/>
          <w:kern w:val="0"/>
          <w:sz w:val="22"/>
          <w:szCs w:val="22"/>
          <w14:ligatures w14:val="none"/>
        </w:rPr>
        <w:t xml:space="preserve">outer walls </w:t>
      </w:r>
      <w:r>
        <w:rPr>
          <w:rFonts w:ascii="Calibri" w:eastAsia="Times New Roman" w:hAnsi="Calibri" w:cs="Calibri"/>
          <w:color w:val="000000"/>
          <w:kern w:val="0"/>
          <w:sz w:val="22"/>
          <w:szCs w:val="22"/>
          <w14:ligatures w14:val="none"/>
        </w:rPr>
        <w:t xml:space="preserve">differentiate into </w:t>
      </w:r>
      <w:r>
        <w:rPr>
          <w:rFonts w:ascii="Calibri" w:eastAsia="Times New Roman" w:hAnsi="Calibri" w:cs="Calibri"/>
          <w:b/>
          <w:bCs/>
          <w:color w:val="000000"/>
          <w:kern w:val="0"/>
          <w:sz w:val="22"/>
          <w:szCs w:val="22"/>
          <w14:ligatures w14:val="none"/>
        </w:rPr>
        <w:t xml:space="preserve">dura </w:t>
      </w:r>
      <w:r>
        <w:rPr>
          <w:rFonts w:ascii="Calibri" w:eastAsia="Times New Roman" w:hAnsi="Calibri" w:cs="Calibri"/>
          <w:color w:val="000000"/>
          <w:kern w:val="0"/>
          <w:sz w:val="22"/>
          <w:szCs w:val="22"/>
          <w14:ligatures w14:val="none"/>
        </w:rPr>
        <w:t>(continuous with the</w:t>
      </w:r>
      <w:r>
        <w:rPr>
          <w:rFonts w:ascii="Calibri" w:eastAsia="Times New Roman" w:hAnsi="Calibri" w:cs="Calibri"/>
          <w:b/>
          <w:bCs/>
          <w:color w:val="000000"/>
          <w:kern w:val="0"/>
          <w:sz w:val="22"/>
          <w:szCs w:val="22"/>
          <w14:ligatures w14:val="none"/>
        </w:rPr>
        <w:t xml:space="preserve"> sclera</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arachnoid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b/>
          <w:bCs/>
          <w:color w:val="000000"/>
          <w:kern w:val="0"/>
          <w:sz w:val="22"/>
          <w:szCs w:val="22"/>
          <w14:ligatures w14:val="none"/>
        </w:rPr>
        <w:t>pia matter</w:t>
      </w:r>
      <w:r>
        <w:rPr>
          <w:rFonts w:ascii="Calibri" w:eastAsia="Times New Roman" w:hAnsi="Calibri" w:cs="Calibri"/>
          <w:color w:val="000000"/>
          <w:kern w:val="0"/>
          <w:sz w:val="22"/>
          <w:szCs w:val="22"/>
          <w14:ligatures w14:val="none"/>
        </w:rPr>
        <w:t xml:space="preserve"> (continuous with the </w:t>
      </w:r>
      <w:r>
        <w:rPr>
          <w:rFonts w:ascii="Calibri" w:eastAsia="Times New Roman" w:hAnsi="Calibri" w:cs="Calibri"/>
          <w:b/>
          <w:bCs/>
          <w:color w:val="000000"/>
          <w:kern w:val="0"/>
          <w:sz w:val="22"/>
          <w:szCs w:val="22"/>
          <w14:ligatures w14:val="none"/>
        </w:rPr>
        <w:t>choroid</w:t>
      </w:r>
      <w:r>
        <w:rPr>
          <w:rFonts w:ascii="Calibri" w:eastAsia="Times New Roman" w:hAnsi="Calibri" w:cs="Calibri"/>
          <w:color w:val="000000"/>
          <w:kern w:val="0"/>
          <w:sz w:val="22"/>
          <w:szCs w:val="22"/>
          <w14:ligatures w14:val="none"/>
        </w:rPr>
        <w:t>).</w:t>
      </w:r>
    </w:p>
    <w:p w14:paraId="044E10F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56729BB4" w14:textId="3CCD3801" w:rsidR="004D592A" w:rsidRPr="004D592A" w:rsidRDefault="004D592A" w:rsidP="004D592A">
      <w:pPr>
        <w:spacing w:before="280" w:after="28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shd w:val="clear" w:color="auto" w:fill="FFFF00"/>
          <w14:ligatures w14:val="none"/>
        </w:rPr>
        <w:t>Suprarenal gland - structure and developmental origin of cortex and medulla, function, syntopy (draw scheme), blood supply</w:t>
      </w:r>
      <w:r>
        <w:rPr>
          <w:rFonts w:ascii="Times New Roman" w:eastAsia="Times New Roman" w:hAnsi="Times New Roman" w:cs="Times New Roman"/>
          <w:noProof/>
          <w:kern w:val="0"/>
          <w:bdr w:val="none" w:sz="0" w:space="0" w:color="auto" w:frame="1"/>
          <w14:ligatures w14:val="none"/>
        </w:rPr>
        <w:drawing>
          <wp:inline distT="0" distB="0" distL="0" distR="0" wp14:anchorId="1F4B325E" wp14:editId="47CDCA0D">
            <wp:extent cx="3928110" cy="2258060"/>
            <wp:effectExtent l="0" t="0" r="0" b="2540"/>
            <wp:docPr id="206187837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928110" cy="2258060"/>
                    </a:xfrm>
                    <a:prstGeom prst="rect">
                      <a:avLst/>
                    </a:prstGeom>
                    <a:noFill/>
                    <a:ln>
                      <a:noFill/>
                    </a:ln>
                  </pic:spPr>
                </pic:pic>
              </a:graphicData>
            </a:graphic>
          </wp:inline>
        </w:drawing>
      </w:r>
    </w:p>
    <w:p w14:paraId="05CC2AE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Found on top each kidney, surrounded by fibrous </w:t>
      </w:r>
      <w:r>
        <w:rPr>
          <w:rFonts w:ascii="Calibri" w:eastAsia="Times New Roman" w:hAnsi="Calibri" w:cs="Calibri"/>
          <w:b/>
          <w:bCs/>
          <w:color w:val="000000"/>
          <w:kern w:val="0"/>
          <w:sz w:val="22"/>
          <w:szCs w:val="22"/>
          <w14:ligatures w14:val="none"/>
        </w:rPr>
        <w:t>CT capsule</w:t>
      </w:r>
      <w:r>
        <w:rPr>
          <w:rFonts w:ascii="Calibri" w:eastAsia="Times New Roman" w:hAnsi="Calibri" w:cs="Calibri"/>
          <w:color w:val="000000"/>
          <w:kern w:val="0"/>
          <w:sz w:val="22"/>
          <w:szCs w:val="22"/>
          <w14:ligatures w14:val="none"/>
        </w:rPr>
        <w:t xml:space="preserve"> and </w:t>
      </w:r>
      <w:r>
        <w:rPr>
          <w:rFonts w:ascii="Calibri" w:eastAsia="Times New Roman" w:hAnsi="Calibri" w:cs="Calibri"/>
          <w:b/>
          <w:bCs/>
          <w:color w:val="000000"/>
          <w:kern w:val="0"/>
          <w:sz w:val="22"/>
          <w:szCs w:val="22"/>
          <w14:ligatures w14:val="none"/>
        </w:rPr>
        <w:t>adipose tissue. </w:t>
      </w:r>
    </w:p>
    <w:p w14:paraId="0497741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lastRenderedPageBreak/>
        <w:t>Contains</w:t>
      </w:r>
      <w:r>
        <w:rPr>
          <w:rFonts w:ascii="Calibri" w:eastAsia="Times New Roman" w:hAnsi="Calibri" w:cs="Calibri"/>
          <w:b/>
          <w:bCs/>
          <w:color w:val="000000"/>
          <w:kern w:val="0"/>
          <w:sz w:val="22"/>
          <w:szCs w:val="22"/>
          <w14:ligatures w14:val="none"/>
        </w:rPr>
        <w:t xml:space="preserve"> cortex </w:t>
      </w:r>
      <w:r>
        <w:rPr>
          <w:rFonts w:ascii="Calibri" w:eastAsia="Times New Roman" w:hAnsi="Calibri" w:cs="Calibri"/>
          <w:color w:val="000000"/>
          <w:kern w:val="0"/>
          <w:sz w:val="22"/>
          <w:szCs w:val="22"/>
          <w14:ligatures w14:val="none"/>
        </w:rPr>
        <w:t>and</w:t>
      </w:r>
      <w:r>
        <w:rPr>
          <w:rFonts w:ascii="Calibri" w:eastAsia="Times New Roman" w:hAnsi="Calibri" w:cs="Calibri"/>
          <w:b/>
          <w:bCs/>
          <w:color w:val="000000"/>
          <w:kern w:val="0"/>
          <w:sz w:val="22"/>
          <w:szCs w:val="22"/>
          <w14:ligatures w14:val="none"/>
        </w:rPr>
        <w:t xml:space="preserve"> medulla.</w:t>
      </w:r>
    </w:p>
    <w:p w14:paraId="414DF784"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671D5645"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Syntopy </w:t>
      </w:r>
    </w:p>
    <w:p w14:paraId="6B8394AB"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Right adrenal gland</w:t>
      </w:r>
      <w:r>
        <w:rPr>
          <w:rFonts w:ascii="Calibri" w:eastAsia="Times New Roman" w:hAnsi="Calibri" w:cs="Calibri"/>
          <w:b/>
          <w:bCs/>
          <w:color w:val="000000"/>
          <w:kern w:val="0"/>
          <w:sz w:val="22"/>
          <w:szCs w:val="22"/>
          <w14:ligatures w14:val="none"/>
        </w:rPr>
        <w:t>:</w:t>
      </w:r>
    </w:p>
    <w:p w14:paraId="31EB4AC6"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 xml:space="preserve">Anterior: </w:t>
      </w:r>
      <w:r>
        <w:rPr>
          <w:rFonts w:ascii="Calibri" w:eastAsia="Times New Roman" w:hAnsi="Calibri" w:cs="Calibri"/>
          <w:color w:val="000000"/>
          <w:kern w:val="0"/>
          <w:sz w:val="22"/>
          <w:szCs w:val="22"/>
          <w14:ligatures w14:val="none"/>
        </w:rPr>
        <w:t>liver</w:t>
      </w:r>
    </w:p>
    <w:p w14:paraId="2AA061E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 xml:space="preserve">Posterior: </w:t>
      </w:r>
      <w:r>
        <w:rPr>
          <w:rFonts w:ascii="Calibri" w:eastAsia="Times New Roman" w:hAnsi="Calibri" w:cs="Calibri"/>
          <w:color w:val="000000"/>
          <w:kern w:val="0"/>
          <w:sz w:val="22"/>
          <w:szCs w:val="22"/>
          <w14:ligatures w14:val="none"/>
        </w:rPr>
        <w:t>diaphragm</w:t>
      </w:r>
    </w:p>
    <w:p w14:paraId="65D98C5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 xml:space="preserve">Inferior: </w:t>
      </w:r>
      <w:r>
        <w:rPr>
          <w:rFonts w:ascii="Calibri" w:eastAsia="Times New Roman" w:hAnsi="Calibri" w:cs="Calibri"/>
          <w:color w:val="000000"/>
          <w:kern w:val="0"/>
          <w:sz w:val="22"/>
          <w:szCs w:val="22"/>
          <w14:ligatures w14:val="none"/>
        </w:rPr>
        <w:t>kidney</w:t>
      </w:r>
    </w:p>
    <w:p w14:paraId="65E93413"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 xml:space="preserve">Superior: </w:t>
      </w:r>
      <w:r>
        <w:rPr>
          <w:rFonts w:ascii="Calibri" w:eastAsia="Times New Roman" w:hAnsi="Calibri" w:cs="Calibri"/>
          <w:color w:val="000000"/>
          <w:kern w:val="0"/>
          <w:sz w:val="22"/>
          <w:szCs w:val="22"/>
          <w14:ligatures w14:val="none"/>
        </w:rPr>
        <w:t>diaphragm</w:t>
      </w:r>
    </w:p>
    <w:p w14:paraId="3E7FBAA2"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14:ligatures w14:val="none"/>
        </w:rPr>
        <w:t xml:space="preserve">Medial: </w:t>
      </w:r>
      <w:r>
        <w:rPr>
          <w:rFonts w:ascii="Calibri" w:eastAsia="Times New Roman" w:hAnsi="Calibri" w:cs="Calibri"/>
          <w:color w:val="000000"/>
          <w:kern w:val="0"/>
          <w:sz w:val="22"/>
          <w:szCs w:val="22"/>
          <w14:ligatures w14:val="none"/>
        </w:rPr>
        <w:t>IVC</w:t>
      </w:r>
      <w:r>
        <w:rPr>
          <w:rFonts w:ascii="Calibri" w:eastAsia="Times New Roman" w:hAnsi="Calibri" w:cs="Calibri"/>
          <w:b/>
          <w:bCs/>
          <w:color w:val="000000"/>
          <w:kern w:val="0"/>
          <w:sz w:val="22"/>
          <w:szCs w:val="22"/>
          <w14:ligatures w14:val="none"/>
        </w:rPr>
        <w:t> </w:t>
      </w:r>
    </w:p>
    <w:p w14:paraId="4527AAC0"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1DCE4FA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Blood supply </w:t>
      </w:r>
    </w:p>
    <w:p w14:paraId="0ED3AE71" w14:textId="77777777" w:rsidR="004D592A" w:rsidRPr="004D592A" w:rsidRDefault="004D592A" w:rsidP="004D592A">
      <w:pPr>
        <w:numPr>
          <w:ilvl w:val="0"/>
          <w:numId w:val="301"/>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Superior suprarenal artery</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branches of the </w:t>
      </w:r>
      <w:r>
        <w:rPr>
          <w:rFonts w:ascii="Calibri" w:eastAsia="Times New Roman" w:hAnsi="Calibri" w:cs="Calibri"/>
          <w:color w:val="000000"/>
          <w:kern w:val="0"/>
          <w:sz w:val="22"/>
          <w:szCs w:val="22"/>
          <w:u w:val="single"/>
          <w14:ligatures w14:val="none"/>
        </w:rPr>
        <w:t xml:space="preserve">inferior phrenic artery </w:t>
      </w:r>
      <w:r>
        <w:rPr>
          <w:rFonts w:ascii="Calibri" w:eastAsia="Times New Roman" w:hAnsi="Calibri" w:cs="Calibri"/>
          <w:color w:val="000000"/>
          <w:kern w:val="0"/>
          <w:sz w:val="22"/>
          <w:szCs w:val="22"/>
          <w14:ligatures w14:val="none"/>
        </w:rPr>
        <w:t>(T12)</w:t>
      </w:r>
    </w:p>
    <w:p w14:paraId="69D7CB90" w14:textId="77777777" w:rsidR="004D592A" w:rsidRPr="004D592A" w:rsidRDefault="004D592A" w:rsidP="004D592A">
      <w:pPr>
        <w:numPr>
          <w:ilvl w:val="0"/>
          <w:numId w:val="301"/>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Middle suprarenal artery</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branches from the </w:t>
      </w:r>
      <w:r>
        <w:rPr>
          <w:rFonts w:ascii="Calibri" w:eastAsia="Times New Roman" w:hAnsi="Calibri" w:cs="Calibri"/>
          <w:color w:val="000000"/>
          <w:kern w:val="0"/>
          <w:sz w:val="22"/>
          <w:szCs w:val="22"/>
          <w:u w:val="single"/>
          <w14:ligatures w14:val="none"/>
        </w:rPr>
        <w:t xml:space="preserve">abdominal aorta </w:t>
      </w:r>
      <w:r>
        <w:rPr>
          <w:rFonts w:ascii="Calibri" w:eastAsia="Times New Roman" w:hAnsi="Calibri" w:cs="Calibri"/>
          <w:color w:val="000000"/>
          <w:kern w:val="0"/>
          <w:sz w:val="22"/>
          <w:szCs w:val="22"/>
          <w14:ligatures w14:val="none"/>
        </w:rPr>
        <w:t>(L1) </w:t>
      </w:r>
    </w:p>
    <w:p w14:paraId="16A93B17" w14:textId="77777777" w:rsidR="004D592A" w:rsidRPr="004D592A" w:rsidRDefault="004D592A" w:rsidP="004D592A">
      <w:pPr>
        <w:numPr>
          <w:ilvl w:val="0"/>
          <w:numId w:val="301"/>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Inferior suprarenal artery</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branches from the </w:t>
      </w:r>
      <w:r>
        <w:rPr>
          <w:rFonts w:ascii="Calibri" w:eastAsia="Times New Roman" w:hAnsi="Calibri" w:cs="Calibri"/>
          <w:color w:val="000000"/>
          <w:kern w:val="0"/>
          <w:sz w:val="22"/>
          <w:szCs w:val="22"/>
          <w:u w:val="single"/>
          <w14:ligatures w14:val="none"/>
        </w:rPr>
        <w:t xml:space="preserve">renal artery </w:t>
      </w:r>
      <w:r>
        <w:rPr>
          <w:rFonts w:ascii="Calibri" w:eastAsia="Times New Roman" w:hAnsi="Calibri" w:cs="Calibri"/>
          <w:color w:val="000000"/>
          <w:kern w:val="0"/>
          <w:sz w:val="22"/>
          <w:szCs w:val="22"/>
          <w14:ligatures w14:val="none"/>
        </w:rPr>
        <w:t>(L1)</w:t>
      </w:r>
    </w:p>
    <w:p w14:paraId="754CAAC8"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Venous drainage</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blood in each gland collected into a single </w:t>
      </w:r>
      <w:r>
        <w:rPr>
          <w:rFonts w:ascii="Calibri" w:eastAsia="Times New Roman" w:hAnsi="Calibri" w:cs="Calibri"/>
          <w:color w:val="000000"/>
          <w:kern w:val="0"/>
          <w:sz w:val="22"/>
          <w:szCs w:val="22"/>
          <w:u w:val="single"/>
          <w14:ligatures w14:val="none"/>
        </w:rPr>
        <w:t>central vein</w:t>
      </w:r>
      <w:r>
        <w:rPr>
          <w:rFonts w:ascii="Calibri" w:eastAsia="Times New Roman" w:hAnsi="Calibri" w:cs="Calibri"/>
          <w:color w:val="000000"/>
          <w:kern w:val="0"/>
          <w:sz w:val="22"/>
          <w:szCs w:val="22"/>
          <w14:ligatures w14:val="none"/>
        </w:rPr>
        <w:t xml:space="preserve"> → exits the </w:t>
      </w:r>
      <w:r>
        <w:rPr>
          <w:rFonts w:ascii="Calibri" w:eastAsia="Times New Roman" w:hAnsi="Calibri" w:cs="Calibri"/>
          <w:b/>
          <w:bCs/>
          <w:color w:val="000000"/>
          <w:kern w:val="0"/>
          <w:sz w:val="22"/>
          <w:szCs w:val="22"/>
          <w14:ligatures w14:val="none"/>
        </w:rPr>
        <w:t>hilum</w:t>
      </w:r>
      <w:r>
        <w:rPr>
          <w:rFonts w:ascii="Calibri" w:eastAsia="Times New Roman" w:hAnsi="Calibri" w:cs="Calibri"/>
          <w:color w:val="000000"/>
          <w:kern w:val="0"/>
          <w:sz w:val="22"/>
          <w:szCs w:val="22"/>
          <w14:ligatures w14:val="none"/>
        </w:rPr>
        <w:t xml:space="preserve"> → </w:t>
      </w:r>
    </w:p>
    <w:p w14:paraId="1940BB29" w14:textId="77777777" w:rsidR="004D592A" w:rsidRPr="004D592A" w:rsidRDefault="004D592A" w:rsidP="004D592A">
      <w:pPr>
        <w:numPr>
          <w:ilvl w:val="0"/>
          <w:numId w:val="302"/>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Left suprarenal vein</w:t>
      </w:r>
      <w:r>
        <w:rPr>
          <w:rFonts w:ascii="Calibri" w:eastAsia="Times New Roman" w:hAnsi="Calibri" w:cs="Calibri"/>
          <w:color w:val="000000"/>
          <w:kern w:val="0"/>
          <w:sz w:val="22"/>
          <w:szCs w:val="22"/>
          <w14:ligatures w14:val="none"/>
        </w:rPr>
        <w:t xml:space="preserve"> →drains to the </w:t>
      </w:r>
      <w:r>
        <w:rPr>
          <w:rFonts w:ascii="Calibri" w:eastAsia="Times New Roman" w:hAnsi="Calibri" w:cs="Calibri"/>
          <w:color w:val="000000"/>
          <w:kern w:val="0"/>
          <w:sz w:val="22"/>
          <w:szCs w:val="22"/>
          <w:u w:val="single"/>
          <w14:ligatures w14:val="none"/>
        </w:rPr>
        <w:t>renal vein</w:t>
      </w:r>
    </w:p>
    <w:p w14:paraId="6358DB26" w14:textId="016C80B5" w:rsidR="004D592A" w:rsidRPr="004D592A" w:rsidRDefault="004D592A" w:rsidP="004D592A">
      <w:pPr>
        <w:numPr>
          <w:ilvl w:val="0"/>
          <w:numId w:val="302"/>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2"/>
          <w:szCs w:val="22"/>
          <w:u w:val="single"/>
          <w14:ligatures w14:val="none"/>
        </w:rPr>
        <w:t>Right suprarenal vein</w:t>
      </w:r>
      <w:r>
        <w:rPr>
          <w:rFonts w:ascii="Calibri" w:eastAsia="Times New Roman" w:hAnsi="Calibri" w:cs="Calibri"/>
          <w:color w:val="000000"/>
          <w:kern w:val="0"/>
          <w:sz w:val="22"/>
          <w:szCs w:val="22"/>
          <w14:ligatures w14:val="none"/>
        </w:rPr>
        <w:t xml:space="preserve"> → drains into the </w:t>
      </w:r>
      <w:r>
        <w:rPr>
          <w:rFonts w:ascii="Calibri" w:eastAsia="Times New Roman" w:hAnsi="Calibri" w:cs="Calibri"/>
          <w:color w:val="000000"/>
          <w:kern w:val="0"/>
          <w:sz w:val="22"/>
          <w:szCs w:val="22"/>
          <w:u w:val="single"/>
          <w14:ligatures w14:val="none"/>
        </w:rPr>
        <w:t>IVC</w:t>
      </w:r>
      <w:r>
        <w:rPr>
          <w:rFonts w:ascii="Calibri" w:eastAsia="Times New Roman" w:hAnsi="Calibri" w:cs="Calibri"/>
          <w:color w:val="000000"/>
          <w:kern w:val="0"/>
          <w:sz w:val="22"/>
          <w:szCs w:val="22"/>
          <w14:ligatures w14:val="none"/>
        </w:rPr>
        <w:t> </w:t>
      </w:r>
      <w:r>
        <w:rPr>
          <w:rFonts w:ascii="Calibri" w:eastAsia="Times New Roman" w:hAnsi="Calibri" w:cs="Calibri"/>
          <w:noProof/>
          <w:color w:val="000000"/>
          <w:kern w:val="0"/>
          <w:sz w:val="20"/>
          <w:szCs w:val="20"/>
          <w:bdr w:val="none" w:sz="0" w:space="0" w:color="auto" w:frame="1"/>
          <w14:ligatures w14:val="none"/>
        </w:rPr>
        <w:drawing>
          <wp:inline distT="0" distB="0" distL="0" distR="0" wp14:anchorId="22D8138C" wp14:editId="0326C552">
            <wp:extent cx="2035810" cy="1701800"/>
            <wp:effectExtent l="0" t="0" r="0" b="0"/>
            <wp:docPr id="3201435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035810" cy="1701800"/>
                    </a:xfrm>
                    <a:prstGeom prst="rect">
                      <a:avLst/>
                    </a:prstGeom>
                    <a:noFill/>
                    <a:ln>
                      <a:noFill/>
                    </a:ln>
                  </pic:spPr>
                </pic:pic>
              </a:graphicData>
            </a:graphic>
          </wp:inline>
        </w:drawing>
      </w:r>
    </w:p>
    <w:p w14:paraId="62DC370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35386C9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Cortex</w:t>
      </w:r>
    </w:p>
    <w:p w14:paraId="50AB0DF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Origin: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mesoderm</w:t>
      </w:r>
    </w:p>
    <w:p w14:paraId="4D4465AC"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Secretion</w:t>
      </w:r>
      <w:r>
        <w:rPr>
          <w:rFonts w:ascii="Calibri" w:eastAsia="Times New Roman" w:hAnsi="Calibri" w:cs="Calibri"/>
          <w:color w:val="000000"/>
          <w:kern w:val="0"/>
          <w:sz w:val="22"/>
          <w:szCs w:val="22"/>
          <w14:ligatures w14:val="none"/>
        </w:rPr>
        <w:t xml:space="preserve">: Steroid-hormone - </w:t>
      </w:r>
      <w:r>
        <w:rPr>
          <w:rFonts w:ascii="Calibri" w:eastAsia="Times New Roman" w:hAnsi="Calibri" w:cs="Calibri"/>
          <w:b/>
          <w:bCs/>
          <w:color w:val="000000"/>
          <w:kern w:val="0"/>
          <w:sz w:val="22"/>
          <w:szCs w:val="22"/>
          <w14:ligatures w14:val="none"/>
        </w:rPr>
        <w:t>diffuse</w:t>
      </w:r>
      <w:r>
        <w:rPr>
          <w:rFonts w:ascii="Calibri" w:eastAsia="Times New Roman" w:hAnsi="Calibri" w:cs="Calibri"/>
          <w:color w:val="000000"/>
          <w:kern w:val="0"/>
          <w:sz w:val="22"/>
          <w:szCs w:val="22"/>
          <w14:ligatures w14:val="none"/>
        </w:rPr>
        <w:t xml:space="preserve"> freely through the plasma membrane and do not require exocytosis to be released from the cells.</w:t>
      </w:r>
    </w:p>
    <w:p w14:paraId="53FD4B4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373CD94D"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Layers of the cortex:</w:t>
      </w:r>
      <w:r>
        <w:rPr>
          <w:rFonts w:ascii="Calibri" w:eastAsia="Times New Roman" w:hAnsi="Calibri" w:cs="Calibri"/>
          <w:color w:val="000000"/>
          <w:kern w:val="0"/>
          <w:sz w:val="22"/>
          <w:szCs w:val="22"/>
          <w14:ligatures w14:val="none"/>
        </w:rPr>
        <w:t xml:space="preserve"> (Salt – Sugar – Sex).</w:t>
      </w:r>
    </w:p>
    <w:p w14:paraId="34692CE6" w14:textId="77777777" w:rsidR="004D592A" w:rsidRPr="004D592A" w:rsidRDefault="004D592A" w:rsidP="004D592A">
      <w:pPr>
        <w:numPr>
          <w:ilvl w:val="0"/>
          <w:numId w:val="303"/>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u w:val="single"/>
          <w14:ligatures w14:val="none"/>
        </w:rPr>
        <w:t xml:space="preserve">Zona glomerulosa </w:t>
      </w:r>
      <w:r>
        <w:rPr>
          <w:rFonts w:ascii="Calibri" w:eastAsia="Times New Roman" w:hAnsi="Calibri" w:cs="Calibri"/>
          <w:color w:val="000000"/>
          <w:kern w:val="0"/>
          <w:sz w:val="22"/>
          <w:szCs w:val="22"/>
          <w:u w:val="single"/>
          <w14:ligatures w14:val="none"/>
        </w:rPr>
        <w:t xml:space="preserve">(15% of cortex): Superficial </w:t>
      </w:r>
      <w:r>
        <w:rPr>
          <w:rFonts w:ascii="Calibri" w:eastAsia="Times New Roman" w:hAnsi="Calibri" w:cs="Calibri"/>
          <w:color w:val="000000"/>
          <w:kern w:val="0"/>
          <w:sz w:val="22"/>
          <w:szCs w:val="22"/>
          <w14:ligatures w14:val="none"/>
        </w:rPr>
        <w:t> </w:t>
      </w:r>
    </w:p>
    <w:p w14:paraId="41EC49CC" w14:textId="77777777" w:rsidR="004D592A" w:rsidRPr="004D592A" w:rsidRDefault="004D592A" w:rsidP="004D592A">
      <w:pPr>
        <w:numPr>
          <w:ilvl w:val="0"/>
          <w:numId w:val="304"/>
        </w:numPr>
        <w:spacing w:after="0" w:line="240" w:lineRule="auto"/>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u w:val="single"/>
          <w14:ligatures w14:val="none"/>
        </w:rPr>
        <w:t>secretion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mineralocorticoids</w:t>
      </w:r>
      <w:r>
        <w:rPr>
          <w:rFonts w:ascii="Calibri" w:eastAsia="Times New Roman" w:hAnsi="Calibri" w:cs="Calibri"/>
          <w:color w:val="000000"/>
          <w:kern w:val="0"/>
          <w:sz w:val="22"/>
          <w:szCs w:val="22"/>
          <w14:ligatures w14:val="none"/>
        </w:rPr>
        <w:t xml:space="preserve"> – affect </w:t>
      </w:r>
      <w:r>
        <w:rPr>
          <w:rFonts w:ascii="Calibri" w:eastAsia="Times New Roman" w:hAnsi="Calibri" w:cs="Calibri"/>
          <w:b/>
          <w:bCs/>
          <w:color w:val="000000"/>
          <w:kern w:val="0"/>
          <w:sz w:val="22"/>
          <w:szCs w:val="22"/>
          <w14:ligatures w14:val="none"/>
        </w:rPr>
        <w:t>uptake of Sodium-Potassium and water</w:t>
      </w:r>
      <w:r>
        <w:rPr>
          <w:rFonts w:ascii="Calibri" w:eastAsia="Times New Roman" w:hAnsi="Calibri" w:cs="Calibri"/>
          <w:color w:val="000000"/>
          <w:kern w:val="0"/>
          <w:sz w:val="22"/>
          <w:szCs w:val="22"/>
          <w14:ligatures w14:val="none"/>
        </w:rPr>
        <w:t xml:space="preserve"> by epithelial cells → mainly </w:t>
      </w:r>
      <w:r>
        <w:rPr>
          <w:rFonts w:ascii="Calibri" w:eastAsia="Times New Roman" w:hAnsi="Calibri" w:cs="Calibri"/>
          <w:b/>
          <w:bCs/>
          <w:color w:val="000000"/>
          <w:kern w:val="0"/>
          <w:sz w:val="22"/>
          <w:szCs w:val="22"/>
          <w14:ligatures w14:val="none"/>
        </w:rPr>
        <w:t>aldosteron</w:t>
      </w:r>
    </w:p>
    <w:p w14:paraId="20D7F393" w14:textId="77777777" w:rsidR="004D592A" w:rsidRPr="004D592A" w:rsidRDefault="004D592A" w:rsidP="004D592A">
      <w:pPr>
        <w:numPr>
          <w:ilvl w:val="0"/>
          <w:numId w:val="305"/>
        </w:numPr>
        <w:spacing w:after="0" w:line="240" w:lineRule="auto"/>
        <w:ind w:left="1080"/>
        <w:textAlignment w:val="baseline"/>
        <w:rPr>
          <w:rFonts w:ascii="Arial" w:eastAsia="Times New Roman" w:hAnsi="Arial" w:cs="Arial"/>
          <w:color w:val="000000"/>
          <w:kern w:val="0"/>
          <w:sz w:val="20"/>
          <w:szCs w:val="20"/>
          <w14:ligatures w14:val="none"/>
        </w:rPr>
      </w:pPr>
      <w:r>
        <w:rPr>
          <w:rFonts w:ascii="Calibri" w:eastAsia="Times New Roman" w:hAnsi="Calibri" w:cs="Calibri"/>
          <w:b/>
          <w:bCs/>
          <w:color w:val="000000"/>
          <w:kern w:val="0"/>
          <w:sz w:val="22"/>
          <w:szCs w:val="22"/>
          <w14:ligatures w14:val="none"/>
        </w:rPr>
        <w:t>aldosterone</w:t>
      </w:r>
      <w:r>
        <w:rPr>
          <w:rFonts w:ascii="Calibri" w:eastAsia="Times New Roman" w:hAnsi="Calibri" w:cs="Calibri"/>
          <w:color w:val="000000"/>
          <w:kern w:val="0"/>
          <w:sz w:val="22"/>
          <w:szCs w:val="22"/>
          <w14:ligatures w14:val="none"/>
        </w:rPr>
        <w:t xml:space="preserve"> (main) – salt balance regulator: acts to stimulate</w:t>
      </w:r>
      <w:r>
        <w:rPr>
          <w:rFonts w:ascii="Calibri" w:eastAsia="Times New Roman" w:hAnsi="Calibri" w:cs="Calibri"/>
          <w:b/>
          <w:bCs/>
          <w:color w:val="000000"/>
          <w:kern w:val="0"/>
          <w:sz w:val="22"/>
          <w:szCs w:val="22"/>
          <w14:ligatures w14:val="none"/>
        </w:rPr>
        <w:t xml:space="preserve"> sodium reabsorption </w:t>
      </w:r>
      <w:r>
        <w:rPr>
          <w:rFonts w:ascii="Calibri" w:eastAsia="Times New Roman" w:hAnsi="Calibri" w:cs="Calibri"/>
          <w:color w:val="000000"/>
          <w:kern w:val="0"/>
          <w:sz w:val="22"/>
          <w:szCs w:val="22"/>
          <w14:ligatures w14:val="none"/>
        </w:rPr>
        <w:t>in</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the</w:t>
      </w:r>
      <w:r>
        <w:rPr>
          <w:rFonts w:ascii="Calibri" w:eastAsia="Times New Roman" w:hAnsi="Calibri" w:cs="Calibri"/>
          <w:b/>
          <w:bCs/>
          <w:color w:val="000000"/>
          <w:kern w:val="0"/>
          <w:sz w:val="22"/>
          <w:szCs w:val="22"/>
          <w14:ligatures w14:val="none"/>
        </w:rPr>
        <w:t xml:space="preserve"> distal convoluted tubules</w:t>
      </w:r>
      <w:r>
        <w:rPr>
          <w:rFonts w:ascii="Calibri" w:eastAsia="Times New Roman" w:hAnsi="Calibri" w:cs="Calibri"/>
          <w:color w:val="000000"/>
          <w:kern w:val="0"/>
          <w:sz w:val="22"/>
          <w:szCs w:val="22"/>
          <w14:ligatures w14:val="none"/>
        </w:rPr>
        <w:t xml:space="preserve"> of the </w:t>
      </w:r>
      <w:r>
        <w:rPr>
          <w:rFonts w:ascii="Calibri" w:eastAsia="Times New Roman" w:hAnsi="Calibri" w:cs="Calibri"/>
          <w:b/>
          <w:bCs/>
          <w:color w:val="000000"/>
          <w:kern w:val="0"/>
          <w:sz w:val="22"/>
          <w:szCs w:val="22"/>
          <w14:ligatures w14:val="none"/>
        </w:rPr>
        <w:t>kidneys</w:t>
      </w:r>
      <w:r>
        <w:rPr>
          <w:rFonts w:ascii="Calibri" w:eastAsia="Times New Roman" w:hAnsi="Calibri" w:cs="Calibri"/>
          <w:color w:val="000000"/>
          <w:kern w:val="0"/>
          <w:sz w:val="22"/>
          <w:szCs w:val="22"/>
          <w14:ligatures w14:val="none"/>
        </w:rPr>
        <w:t>. </w:t>
      </w:r>
    </w:p>
    <w:p w14:paraId="17A8076D" w14:textId="77777777" w:rsidR="004D592A" w:rsidRPr="004D592A" w:rsidRDefault="004D592A" w:rsidP="004D592A">
      <w:pPr>
        <w:numPr>
          <w:ilvl w:val="0"/>
          <w:numId w:val="306"/>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u w:val="single"/>
          <w14:ligatures w14:val="none"/>
        </w:rPr>
        <w:t xml:space="preserve">Zona fasciculata </w:t>
      </w:r>
      <w:r>
        <w:rPr>
          <w:rFonts w:ascii="Calibri" w:eastAsia="Times New Roman" w:hAnsi="Calibri" w:cs="Calibri"/>
          <w:color w:val="000000"/>
          <w:kern w:val="0"/>
          <w:sz w:val="22"/>
          <w:szCs w:val="22"/>
          <w:u w:val="single"/>
          <w14:ligatures w14:val="none"/>
        </w:rPr>
        <w:t>(65-80% of cortex): Middle</w:t>
      </w:r>
      <w:r>
        <w:rPr>
          <w:rFonts w:ascii="Calibri" w:eastAsia="Times New Roman" w:hAnsi="Calibri" w:cs="Calibri"/>
          <w:color w:val="000000"/>
          <w:kern w:val="0"/>
          <w:sz w:val="22"/>
          <w:szCs w:val="22"/>
          <w14:ligatures w14:val="none"/>
        </w:rPr>
        <w:t> </w:t>
      </w:r>
    </w:p>
    <w:p w14:paraId="24319CD8" w14:textId="77777777" w:rsidR="004D592A" w:rsidRPr="004D592A" w:rsidRDefault="004D592A" w:rsidP="004D592A">
      <w:pPr>
        <w:numPr>
          <w:ilvl w:val="0"/>
          <w:numId w:val="307"/>
        </w:numPr>
        <w:spacing w:after="0" w:line="240" w:lineRule="auto"/>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u w:val="single"/>
          <w14:ligatures w14:val="none"/>
        </w:rPr>
        <w:t>structure:</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long cords of </w:t>
      </w:r>
      <w:r>
        <w:rPr>
          <w:rFonts w:ascii="Calibri" w:eastAsia="Times New Roman" w:hAnsi="Calibri" w:cs="Calibri"/>
          <w:b/>
          <w:bCs/>
          <w:color w:val="000000"/>
          <w:kern w:val="0"/>
          <w:sz w:val="22"/>
          <w:szCs w:val="22"/>
          <w14:ligatures w14:val="none"/>
        </w:rPr>
        <w:t>large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polyhedral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cells </w:t>
      </w:r>
      <w:r>
        <w:rPr>
          <w:rFonts w:ascii="Calibri" w:eastAsia="Times New Roman" w:hAnsi="Calibri" w:cs="Calibri"/>
          <w:color w:val="000000"/>
          <w:kern w:val="0"/>
          <w:sz w:val="22"/>
          <w:szCs w:val="22"/>
          <w14:ligatures w14:val="none"/>
        </w:rPr>
        <w:t xml:space="preserve">filled with </w:t>
      </w:r>
      <w:r>
        <w:rPr>
          <w:rFonts w:ascii="Calibri" w:eastAsia="Times New Roman" w:hAnsi="Calibri" w:cs="Calibri"/>
          <w:b/>
          <w:bCs/>
          <w:color w:val="000000"/>
          <w:kern w:val="0"/>
          <w:sz w:val="22"/>
          <w:szCs w:val="22"/>
          <w14:ligatures w14:val="none"/>
        </w:rPr>
        <w:t>cytoplasmic lipid droplets</w:t>
      </w:r>
      <w:r>
        <w:rPr>
          <w:rFonts w:ascii="Calibri" w:eastAsia="Times New Roman" w:hAnsi="Calibri" w:cs="Calibri"/>
          <w:color w:val="000000"/>
          <w:kern w:val="0"/>
          <w:sz w:val="22"/>
          <w:szCs w:val="22"/>
          <w14:ligatures w14:val="none"/>
        </w:rPr>
        <w:t xml:space="preserve"> and separated by fenestrated </w:t>
      </w:r>
      <w:r>
        <w:rPr>
          <w:rFonts w:ascii="Calibri" w:eastAsia="Times New Roman" w:hAnsi="Calibri" w:cs="Calibri"/>
          <w:b/>
          <w:bCs/>
          <w:color w:val="000000"/>
          <w:kern w:val="0"/>
          <w:sz w:val="22"/>
          <w:szCs w:val="22"/>
          <w14:ligatures w14:val="none"/>
        </w:rPr>
        <w:t>sinusoidal</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capillaries</w:t>
      </w:r>
      <w:r>
        <w:rPr>
          <w:rFonts w:ascii="Calibri" w:eastAsia="Times New Roman" w:hAnsi="Calibri" w:cs="Calibri"/>
          <w:color w:val="000000"/>
          <w:kern w:val="0"/>
          <w:sz w:val="22"/>
          <w:szCs w:val="22"/>
          <w14:ligatures w14:val="none"/>
        </w:rPr>
        <w:t>. </w:t>
      </w:r>
    </w:p>
    <w:p w14:paraId="1E5ABF72" w14:textId="77777777" w:rsidR="004D592A" w:rsidRPr="004D592A" w:rsidRDefault="004D592A" w:rsidP="004D592A">
      <w:pPr>
        <w:numPr>
          <w:ilvl w:val="0"/>
          <w:numId w:val="307"/>
        </w:numPr>
        <w:spacing w:after="0" w:line="240" w:lineRule="auto"/>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u w:val="single"/>
          <w14:ligatures w14:val="none"/>
        </w:rPr>
        <w:t>Secretion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glucocorticoids</w:t>
      </w:r>
      <w:r>
        <w:rPr>
          <w:rFonts w:ascii="Calibri" w:eastAsia="Times New Roman" w:hAnsi="Calibri" w:cs="Calibri"/>
          <w:color w:val="000000"/>
          <w:kern w:val="0"/>
          <w:sz w:val="22"/>
          <w:szCs w:val="22"/>
          <w14:ligatures w14:val="none"/>
        </w:rPr>
        <w:t xml:space="preserve"> (main secretion): mainly </w:t>
      </w:r>
      <w:r>
        <w:rPr>
          <w:rFonts w:ascii="Calibri" w:eastAsia="Times New Roman" w:hAnsi="Calibri" w:cs="Calibri"/>
          <w:b/>
          <w:bCs/>
          <w:color w:val="000000"/>
          <w:kern w:val="0"/>
          <w:sz w:val="22"/>
          <w:szCs w:val="22"/>
          <w14:ligatures w14:val="none"/>
        </w:rPr>
        <w:t>cortisol </w:t>
      </w:r>
    </w:p>
    <w:p w14:paraId="1A6F3C01" w14:textId="77777777" w:rsidR="004D592A" w:rsidRPr="004D592A" w:rsidRDefault="004D592A" w:rsidP="004D592A">
      <w:pPr>
        <w:numPr>
          <w:ilvl w:val="0"/>
          <w:numId w:val="308"/>
        </w:numPr>
        <w:spacing w:after="0" w:line="240" w:lineRule="auto"/>
        <w:ind w:left="1080"/>
        <w:textAlignment w:val="baseline"/>
        <w:rPr>
          <w:rFonts w:ascii="Arial" w:eastAsia="Times New Roman" w:hAnsi="Arial" w:cs="Arial"/>
          <w:color w:val="000000"/>
          <w:kern w:val="0"/>
          <w:sz w:val="20"/>
          <w:szCs w:val="20"/>
          <w14:ligatures w14:val="none"/>
        </w:rPr>
      </w:pPr>
      <w:r>
        <w:rPr>
          <w:rFonts w:ascii="Calibri" w:eastAsia="Times New Roman" w:hAnsi="Calibri" w:cs="Calibri"/>
          <w:b/>
          <w:bCs/>
          <w:color w:val="000000"/>
          <w:kern w:val="0"/>
          <w:sz w:val="22"/>
          <w:szCs w:val="22"/>
          <w14:ligatures w14:val="none"/>
        </w:rPr>
        <w:t xml:space="preserve">cortisol </w:t>
      </w:r>
      <w:r>
        <w:rPr>
          <w:rFonts w:ascii="Calibri" w:eastAsia="Times New Roman" w:hAnsi="Calibri" w:cs="Calibri"/>
          <w:color w:val="000000"/>
          <w:kern w:val="0"/>
          <w:sz w:val="22"/>
          <w:szCs w:val="22"/>
          <w14:ligatures w14:val="none"/>
        </w:rPr>
        <w:t xml:space="preserve">–primarily affect </w:t>
      </w:r>
      <w:r>
        <w:rPr>
          <w:rFonts w:ascii="Calibri" w:eastAsia="Times New Roman" w:hAnsi="Calibri" w:cs="Calibri"/>
          <w:b/>
          <w:bCs/>
          <w:color w:val="000000"/>
          <w:kern w:val="0"/>
          <w:sz w:val="22"/>
          <w:szCs w:val="22"/>
          <w14:ligatures w14:val="none"/>
        </w:rPr>
        <w:t xml:space="preserve">carbohydrate metabolism, </w:t>
      </w:r>
      <w:r>
        <w:rPr>
          <w:rFonts w:ascii="Calibri" w:eastAsia="Times New Roman" w:hAnsi="Calibri" w:cs="Calibri"/>
          <w:color w:val="000000"/>
          <w:kern w:val="0"/>
          <w:sz w:val="22"/>
          <w:szCs w:val="22"/>
          <w14:ligatures w14:val="none"/>
        </w:rPr>
        <w:t xml:space="preserve">it is also </w:t>
      </w:r>
      <w:r>
        <w:rPr>
          <w:rFonts w:ascii="Calibri" w:eastAsia="Times New Roman" w:hAnsi="Calibri" w:cs="Calibri"/>
          <w:b/>
          <w:bCs/>
          <w:color w:val="000000"/>
          <w:kern w:val="0"/>
          <w:sz w:val="22"/>
          <w:szCs w:val="22"/>
          <w14:ligatures w14:val="none"/>
        </w:rPr>
        <w:t>suppresses aspects of the immune response</w:t>
      </w:r>
      <w:r>
        <w:rPr>
          <w:rFonts w:ascii="Calibri" w:eastAsia="Times New Roman" w:hAnsi="Calibri" w:cs="Calibri"/>
          <w:color w:val="000000"/>
          <w:kern w:val="0"/>
          <w:sz w:val="22"/>
          <w:szCs w:val="22"/>
          <w14:ligatures w14:val="none"/>
        </w:rPr>
        <w:t>, including cytokine release and lymphopoiesis. </w:t>
      </w:r>
    </w:p>
    <w:p w14:paraId="385D9FB2" w14:textId="77777777" w:rsidR="004D592A" w:rsidRPr="004D592A" w:rsidRDefault="004D592A" w:rsidP="004D592A">
      <w:pPr>
        <w:numPr>
          <w:ilvl w:val="0"/>
          <w:numId w:val="308"/>
        </w:numPr>
        <w:spacing w:after="0" w:line="240" w:lineRule="auto"/>
        <w:ind w:left="1080"/>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14:ligatures w14:val="none"/>
        </w:rPr>
        <w:t xml:space="preserve">small amount of </w:t>
      </w:r>
      <w:r>
        <w:rPr>
          <w:rFonts w:ascii="Calibri" w:eastAsia="Times New Roman" w:hAnsi="Calibri" w:cs="Calibri"/>
          <w:b/>
          <w:bCs/>
          <w:color w:val="000000"/>
          <w:kern w:val="0"/>
          <w:sz w:val="22"/>
          <w:szCs w:val="22"/>
          <w14:ligatures w14:val="none"/>
        </w:rPr>
        <w:t>gonadocorticoids.</w:t>
      </w:r>
    </w:p>
    <w:p w14:paraId="7AC44561" w14:textId="77777777" w:rsidR="004D592A" w:rsidRPr="004D592A" w:rsidRDefault="004D592A" w:rsidP="004D592A">
      <w:pPr>
        <w:numPr>
          <w:ilvl w:val="0"/>
          <w:numId w:val="309"/>
        </w:numPr>
        <w:spacing w:after="0" w:line="240" w:lineRule="auto"/>
        <w:ind w:left="360"/>
        <w:textAlignment w:val="baseline"/>
        <w:rPr>
          <w:rFonts w:ascii="Calibri" w:eastAsia="Times New Roman" w:hAnsi="Calibri" w:cs="Calibri"/>
          <w:color w:val="000000"/>
          <w:kern w:val="0"/>
          <w:sz w:val="20"/>
          <w:szCs w:val="20"/>
          <w14:ligatures w14:val="none"/>
        </w:rPr>
      </w:pPr>
      <w:r>
        <w:rPr>
          <w:rFonts w:ascii="Calibri" w:eastAsia="Times New Roman" w:hAnsi="Calibri" w:cs="Calibri"/>
          <w:b/>
          <w:bCs/>
          <w:color w:val="000000"/>
          <w:kern w:val="0"/>
          <w:sz w:val="22"/>
          <w:szCs w:val="22"/>
          <w:u w:val="single"/>
          <w14:ligatures w14:val="none"/>
        </w:rPr>
        <w:t xml:space="preserve">Zona Reticularis </w:t>
      </w:r>
      <w:r>
        <w:rPr>
          <w:rFonts w:ascii="Calibri" w:eastAsia="Times New Roman" w:hAnsi="Calibri" w:cs="Calibri"/>
          <w:color w:val="000000"/>
          <w:kern w:val="0"/>
          <w:sz w:val="22"/>
          <w:szCs w:val="22"/>
          <w:u w:val="single"/>
          <w14:ligatures w14:val="none"/>
        </w:rPr>
        <w:t>(10% of cortex): Deep</w:t>
      </w:r>
    </w:p>
    <w:p w14:paraId="56A692A6" w14:textId="77777777" w:rsidR="004D592A" w:rsidRPr="004D592A" w:rsidRDefault="004D592A" w:rsidP="004D592A">
      <w:pPr>
        <w:numPr>
          <w:ilvl w:val="1"/>
          <w:numId w:val="310"/>
        </w:numPr>
        <w:spacing w:after="0" w:line="240" w:lineRule="auto"/>
        <w:ind w:left="720"/>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u w:val="single"/>
          <w14:ligatures w14:val="none"/>
        </w:rPr>
        <w:t xml:space="preserve">Structure: </w:t>
      </w:r>
      <w:r>
        <w:rPr>
          <w:rFonts w:ascii="Calibri" w:eastAsia="Times New Roman" w:hAnsi="Calibri" w:cs="Calibri"/>
          <w:b/>
          <w:bCs/>
          <w:color w:val="000000"/>
          <w:kern w:val="0"/>
          <w:sz w:val="22"/>
          <w:szCs w:val="22"/>
          <w14:ligatures w14:val="none"/>
        </w:rPr>
        <w:t>Smaller cells</w:t>
      </w:r>
      <w:r>
        <w:rPr>
          <w:rFonts w:ascii="Calibri" w:eastAsia="Times New Roman" w:hAnsi="Calibri" w:cs="Calibri"/>
          <w:color w:val="000000"/>
          <w:kern w:val="0"/>
          <w:sz w:val="22"/>
          <w:szCs w:val="22"/>
          <w14:ligatures w14:val="none"/>
        </w:rPr>
        <w:t xml:space="preserve"> in a network of </w:t>
      </w:r>
      <w:r>
        <w:rPr>
          <w:rFonts w:ascii="Calibri" w:eastAsia="Times New Roman" w:hAnsi="Calibri" w:cs="Calibri"/>
          <w:b/>
          <w:bCs/>
          <w:color w:val="000000"/>
          <w:kern w:val="0"/>
          <w:sz w:val="22"/>
          <w:szCs w:val="22"/>
          <w14:ligatures w14:val="none"/>
        </w:rPr>
        <w:t>irregular cords</w:t>
      </w:r>
    </w:p>
    <w:p w14:paraId="4F54C03F" w14:textId="77777777" w:rsidR="004D592A" w:rsidRPr="004D592A" w:rsidRDefault="004D592A" w:rsidP="004D592A">
      <w:pPr>
        <w:numPr>
          <w:ilvl w:val="1"/>
          <w:numId w:val="311"/>
        </w:numPr>
        <w:spacing w:after="0" w:line="240" w:lineRule="auto"/>
        <w:ind w:left="720"/>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u w:val="single"/>
          <w14:ligatures w14:val="none"/>
        </w:rPr>
        <w:lastRenderedPageBreak/>
        <w:t>Secretion:</w:t>
      </w:r>
    </w:p>
    <w:p w14:paraId="016017D8" w14:textId="77777777" w:rsidR="004D592A" w:rsidRPr="004D592A" w:rsidRDefault="004D592A" w:rsidP="004D592A">
      <w:pPr>
        <w:numPr>
          <w:ilvl w:val="2"/>
          <w:numId w:val="312"/>
        </w:numPr>
        <w:spacing w:after="0" w:line="240" w:lineRule="auto"/>
        <w:ind w:left="1080"/>
        <w:textAlignment w:val="baseline"/>
        <w:rPr>
          <w:rFonts w:ascii="Arial" w:eastAsia="Times New Roman" w:hAnsi="Arial" w:cs="Arial"/>
          <w:color w:val="000000"/>
          <w:kern w:val="0"/>
          <w:sz w:val="20"/>
          <w:szCs w:val="20"/>
          <w14:ligatures w14:val="none"/>
        </w:rPr>
      </w:pPr>
      <w:r>
        <w:rPr>
          <w:rFonts w:ascii="Calibri" w:eastAsia="Times New Roman" w:hAnsi="Calibri" w:cs="Calibri"/>
          <w:color w:val="000000"/>
          <w:kern w:val="0"/>
          <w:sz w:val="22"/>
          <w:szCs w:val="22"/>
          <w14:ligatures w14:val="none"/>
        </w:rPr>
        <w:t>Small number of glucocorticoids</w:t>
      </w:r>
      <w:r>
        <w:rPr>
          <w:rFonts w:ascii="Calibri" w:eastAsia="Times New Roman" w:hAnsi="Calibri" w:cs="Calibri"/>
          <w:b/>
          <w:bCs/>
          <w:color w:val="000000"/>
          <w:kern w:val="0"/>
          <w:sz w:val="22"/>
          <w:szCs w:val="22"/>
          <w14:ligatures w14:val="none"/>
        </w:rPr>
        <w:t xml:space="preserve"> (cortisol)</w:t>
      </w:r>
      <w:r>
        <w:rPr>
          <w:rFonts w:ascii="Calibri" w:eastAsia="Times New Roman" w:hAnsi="Calibri" w:cs="Calibri"/>
          <w:color w:val="000000"/>
          <w:kern w:val="0"/>
          <w:sz w:val="22"/>
          <w:szCs w:val="22"/>
          <w14:ligatures w14:val="none"/>
        </w:rPr>
        <w:t> </w:t>
      </w:r>
    </w:p>
    <w:p w14:paraId="5E7F5C9C" w14:textId="77777777" w:rsidR="004D592A" w:rsidRPr="004D592A" w:rsidRDefault="004D592A" w:rsidP="004D592A">
      <w:pPr>
        <w:numPr>
          <w:ilvl w:val="2"/>
          <w:numId w:val="313"/>
        </w:numPr>
        <w:spacing w:after="200" w:line="240" w:lineRule="auto"/>
        <w:ind w:left="1080"/>
        <w:textAlignment w:val="baseline"/>
        <w:rPr>
          <w:rFonts w:ascii="Arial" w:eastAsia="Times New Roman" w:hAnsi="Arial" w:cs="Arial"/>
          <w:color w:val="000000"/>
          <w:kern w:val="0"/>
          <w:sz w:val="20"/>
          <w:szCs w:val="20"/>
          <w14:ligatures w14:val="none"/>
        </w:rPr>
      </w:pPr>
      <w:r>
        <w:rPr>
          <w:rFonts w:ascii="Calibri" w:eastAsia="Times New Roman" w:hAnsi="Calibri" w:cs="Calibri"/>
          <w:b/>
          <w:bCs/>
          <w:color w:val="000000"/>
          <w:kern w:val="0"/>
          <w:sz w:val="22"/>
          <w:szCs w:val="22"/>
          <w14:ligatures w14:val="none"/>
        </w:rPr>
        <w:t xml:space="preserve">Gonadocorticoids: estrogen, progesterone </w:t>
      </w:r>
      <w:r>
        <w:rPr>
          <w:rFonts w:ascii="Calibri" w:eastAsia="Times New Roman" w:hAnsi="Calibri" w:cs="Calibri"/>
          <w:color w:val="000000"/>
          <w:kern w:val="0"/>
          <w:sz w:val="22"/>
          <w:szCs w:val="22"/>
          <w14:ligatures w14:val="none"/>
        </w:rPr>
        <w:t xml:space="preserve">(main) and </w:t>
      </w:r>
      <w:r>
        <w:rPr>
          <w:rFonts w:ascii="Calibri" w:eastAsia="Times New Roman" w:hAnsi="Calibri" w:cs="Calibri"/>
          <w:b/>
          <w:bCs/>
          <w:color w:val="000000"/>
          <w:kern w:val="0"/>
          <w:sz w:val="22"/>
          <w:szCs w:val="22"/>
          <w14:ligatures w14:val="none"/>
        </w:rPr>
        <w:t xml:space="preserve">androgen </w:t>
      </w:r>
      <w:r>
        <w:rPr>
          <w:rFonts w:ascii="Calibri" w:eastAsia="Times New Roman" w:hAnsi="Calibri" w:cs="Calibri"/>
          <w:color w:val="000000"/>
          <w:kern w:val="0"/>
          <w:sz w:val="22"/>
          <w:szCs w:val="22"/>
          <w14:ligatures w14:val="none"/>
        </w:rPr>
        <w:t>converted to testosterone in other tissues.</w:t>
      </w:r>
    </w:p>
    <w:p w14:paraId="5710ADC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b/>
          <w:bCs/>
          <w:color w:val="000000"/>
          <w:kern w:val="0"/>
          <w:sz w:val="22"/>
          <w:szCs w:val="22"/>
          <w:u w:val="single"/>
          <w14:ligatures w14:val="none"/>
        </w:rPr>
        <w:t>Medulla: </w:t>
      </w:r>
    </w:p>
    <w:p w14:paraId="35E7A02F"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 xml:space="preserve">The adrenal medulla is composed </w:t>
      </w:r>
      <w:r>
        <w:rPr>
          <w:rFonts w:ascii="Calibri" w:eastAsia="Times New Roman" w:hAnsi="Calibri" w:cs="Calibri"/>
          <w:b/>
          <w:bCs/>
          <w:color w:val="000000"/>
          <w:kern w:val="0"/>
          <w:sz w:val="22"/>
          <w:szCs w:val="22"/>
          <w14:ligatures w14:val="none"/>
        </w:rPr>
        <w:t xml:space="preserve">cords </w:t>
      </w:r>
      <w:r>
        <w:rPr>
          <w:rFonts w:ascii="Calibri" w:eastAsia="Times New Roman" w:hAnsi="Calibri" w:cs="Calibri"/>
          <w:color w:val="000000"/>
          <w:kern w:val="0"/>
          <w:sz w:val="22"/>
          <w:szCs w:val="22"/>
          <w14:ligatures w14:val="none"/>
        </w:rPr>
        <w:t>of</w:t>
      </w:r>
      <w:r>
        <w:rPr>
          <w:rFonts w:ascii="Calibri" w:eastAsia="Times New Roman" w:hAnsi="Calibri" w:cs="Calibri"/>
          <w:b/>
          <w:bCs/>
          <w:color w:val="000000"/>
          <w:kern w:val="0"/>
          <w:sz w:val="22"/>
          <w:szCs w:val="22"/>
          <w14:ligatures w14:val="none"/>
        </w:rPr>
        <w:t xml:space="preserve"> cells</w:t>
      </w:r>
      <w:r>
        <w:rPr>
          <w:rFonts w:ascii="Calibri" w:eastAsia="Times New Roman" w:hAnsi="Calibri" w:cs="Calibri"/>
          <w:color w:val="000000"/>
          <w:kern w:val="0"/>
          <w:sz w:val="22"/>
          <w:szCs w:val="22"/>
          <w14:ligatures w14:val="none"/>
        </w:rPr>
        <w:t xml:space="preserve"> and supported by a </w:t>
      </w:r>
      <w:r>
        <w:rPr>
          <w:rFonts w:ascii="Calibri" w:eastAsia="Times New Roman" w:hAnsi="Calibri" w:cs="Calibri"/>
          <w:b/>
          <w:bCs/>
          <w:color w:val="000000"/>
          <w:kern w:val="0"/>
          <w:sz w:val="22"/>
          <w:szCs w:val="22"/>
          <w:u w:val="single"/>
          <w14:ligatures w14:val="none"/>
        </w:rPr>
        <w:t>reticular fiber network</w:t>
      </w:r>
      <w:r>
        <w:rPr>
          <w:rFonts w:ascii="Calibri" w:eastAsia="Times New Roman" w:hAnsi="Calibri" w:cs="Calibri"/>
          <w:color w:val="000000"/>
          <w:kern w:val="0"/>
          <w:sz w:val="22"/>
          <w:szCs w:val="22"/>
          <w14:ligatures w14:val="none"/>
        </w:rPr>
        <w:t>. </w:t>
      </w:r>
    </w:p>
    <w:p w14:paraId="11F8EC5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Cells</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Chromaffin cells</w:t>
      </w:r>
      <w:r>
        <w:rPr>
          <w:rFonts w:ascii="Calibri" w:eastAsia="Times New Roman" w:hAnsi="Calibri" w:cs="Calibri"/>
          <w:color w:val="000000"/>
          <w:kern w:val="0"/>
          <w:sz w:val="22"/>
          <w:szCs w:val="22"/>
          <w14:ligatures w14:val="none"/>
        </w:rPr>
        <w:t xml:space="preserve"> - arise from </w:t>
      </w:r>
      <w:r>
        <w:rPr>
          <w:rFonts w:ascii="Calibri" w:eastAsia="Times New Roman" w:hAnsi="Calibri" w:cs="Calibri"/>
          <w:b/>
          <w:bCs/>
          <w:color w:val="000000"/>
          <w:kern w:val="0"/>
          <w:sz w:val="22"/>
          <w:szCs w:val="22"/>
          <w14:ligatures w14:val="none"/>
        </w:rPr>
        <w:t xml:space="preserve">neural crest: </w:t>
      </w:r>
      <w:r>
        <w:rPr>
          <w:rFonts w:ascii="Calibri" w:eastAsia="Times New Roman" w:hAnsi="Calibri" w:cs="Calibri"/>
          <w:color w:val="000000"/>
          <w:kern w:val="0"/>
          <w:sz w:val="22"/>
          <w:szCs w:val="22"/>
          <w14:ligatures w14:val="none"/>
        </w:rPr>
        <w:t xml:space="preserve">neurons that lost their axon and dendrites → modified into </w:t>
      </w:r>
      <w:r>
        <w:rPr>
          <w:rFonts w:ascii="Calibri" w:eastAsia="Times New Roman" w:hAnsi="Calibri" w:cs="Calibri"/>
          <w:b/>
          <w:bCs/>
          <w:color w:val="000000"/>
          <w:kern w:val="0"/>
          <w:sz w:val="22"/>
          <w:szCs w:val="22"/>
          <w14:ligatures w14:val="none"/>
        </w:rPr>
        <w:t>secretory cells</w:t>
      </w:r>
    </w:p>
    <w:p w14:paraId="158F811A"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Blood supply:</w:t>
      </w:r>
      <w:r>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u w:val="single"/>
          <w14:ligatures w14:val="none"/>
        </w:rPr>
        <w:t xml:space="preserve">Arteries </w:t>
      </w:r>
      <w:r>
        <w:rPr>
          <w:rFonts w:ascii="Calibri" w:eastAsia="Times New Roman" w:hAnsi="Calibri" w:cs="Calibri"/>
          <w:color w:val="000000"/>
          <w:kern w:val="0"/>
          <w:sz w:val="22"/>
          <w:szCs w:val="22"/>
          <w14:ligatures w14:val="none"/>
        </w:rPr>
        <w:t xml:space="preserve">are running through the cortex towards the medulla are called </w:t>
      </w:r>
      <w:r>
        <w:rPr>
          <w:rFonts w:ascii="Calibri" w:eastAsia="Times New Roman" w:hAnsi="Calibri" w:cs="Calibri"/>
          <w:color w:val="000000"/>
          <w:kern w:val="0"/>
          <w:sz w:val="22"/>
          <w:szCs w:val="22"/>
          <w:u w:val="single"/>
          <w14:ligatures w14:val="none"/>
        </w:rPr>
        <w:t>perforating arteries</w:t>
      </w:r>
      <w:r>
        <w:rPr>
          <w:rFonts w:ascii="Calibri" w:eastAsia="Times New Roman" w:hAnsi="Calibri" w:cs="Calibri"/>
          <w:color w:val="000000"/>
          <w:kern w:val="0"/>
          <w:sz w:val="22"/>
          <w:szCs w:val="22"/>
          <w14:ligatures w14:val="none"/>
        </w:rPr>
        <w:t>. </w:t>
      </w:r>
    </w:p>
    <w:p w14:paraId="3D587E77"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To bring blood from the capsule to the medulla.</w:t>
      </w:r>
    </w:p>
    <w:p w14:paraId="06F861AB" w14:textId="77777777" w:rsidR="004D592A" w:rsidRPr="004D592A" w:rsidRDefault="004D592A" w:rsidP="004D592A">
      <w:pPr>
        <w:spacing w:after="12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Secretion</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Chromaffin cells</w:t>
      </w:r>
      <w:r>
        <w:rPr>
          <w:rFonts w:ascii="Calibri" w:eastAsia="Times New Roman" w:hAnsi="Calibri" w:cs="Calibri"/>
          <w:color w:val="000000"/>
          <w:kern w:val="0"/>
          <w:sz w:val="22"/>
          <w:szCs w:val="22"/>
          <w14:ligatures w14:val="none"/>
        </w:rPr>
        <w:t xml:space="preserve">, contain </w:t>
      </w:r>
      <w:r>
        <w:rPr>
          <w:rFonts w:ascii="Calibri" w:eastAsia="Times New Roman" w:hAnsi="Calibri" w:cs="Calibri"/>
          <w:b/>
          <w:bCs/>
          <w:color w:val="000000"/>
          <w:kern w:val="0"/>
          <w:sz w:val="22"/>
          <w:szCs w:val="22"/>
          <w14:ligatures w14:val="none"/>
        </w:rPr>
        <w:t>granules</w:t>
      </w:r>
      <w:r>
        <w:rPr>
          <w:rFonts w:ascii="Calibri" w:eastAsia="Times New Roman" w:hAnsi="Calibri" w:cs="Calibri"/>
          <w:color w:val="000000"/>
          <w:kern w:val="0"/>
          <w:sz w:val="22"/>
          <w:szCs w:val="22"/>
          <w14:ligatures w14:val="none"/>
        </w:rPr>
        <w:t xml:space="preserve"> with</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one</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of</w:t>
      </w:r>
      <w:r>
        <w:rPr>
          <w:rFonts w:ascii="Calibri" w:eastAsia="Times New Roman" w:hAnsi="Calibri" w:cs="Calibri"/>
          <w:b/>
          <w:bCs/>
          <w:color w:val="000000"/>
          <w:kern w:val="0"/>
          <w:sz w:val="22"/>
          <w:szCs w:val="22"/>
          <w14:ligatures w14:val="none"/>
        </w:rPr>
        <w:t xml:space="preserve"> </w:t>
      </w:r>
      <w:r>
        <w:rPr>
          <w:rFonts w:ascii="Calibri" w:eastAsia="Times New Roman" w:hAnsi="Calibri" w:cs="Calibri"/>
          <w:color w:val="000000"/>
          <w:kern w:val="0"/>
          <w:sz w:val="22"/>
          <w:szCs w:val="22"/>
          <w14:ligatures w14:val="none"/>
        </w:rPr>
        <w:t>the</w:t>
      </w:r>
      <w:r>
        <w:rPr>
          <w:rFonts w:ascii="Calibri" w:eastAsia="Times New Roman" w:hAnsi="Calibri" w:cs="Calibri"/>
          <w:b/>
          <w:bCs/>
          <w:color w:val="000000"/>
          <w:kern w:val="0"/>
          <w:sz w:val="22"/>
          <w:szCs w:val="22"/>
          <w14:ligatures w14:val="none"/>
        </w:rPr>
        <w:t xml:space="preserve"> catecholamines: epinephrine </w:t>
      </w:r>
      <w:r>
        <w:rPr>
          <w:rFonts w:ascii="Calibri" w:eastAsia="Times New Roman" w:hAnsi="Calibri" w:cs="Calibri"/>
          <w:color w:val="000000"/>
          <w:kern w:val="0"/>
          <w:sz w:val="22"/>
          <w:szCs w:val="22"/>
          <w14:ligatures w14:val="none"/>
        </w:rPr>
        <w:t>or</w:t>
      </w:r>
      <w:r>
        <w:rPr>
          <w:rFonts w:ascii="Calibri" w:eastAsia="Times New Roman" w:hAnsi="Calibri" w:cs="Calibri"/>
          <w:b/>
          <w:bCs/>
          <w:color w:val="000000"/>
          <w:kern w:val="0"/>
          <w:sz w:val="22"/>
          <w:szCs w:val="22"/>
          <w14:ligatures w14:val="none"/>
        </w:rPr>
        <w:t xml:space="preserve"> norepinephrine </w:t>
      </w:r>
    </w:p>
    <w:p w14:paraId="01C786B6" w14:textId="77777777" w:rsidR="004D592A" w:rsidRPr="004D592A" w:rsidRDefault="004D592A" w:rsidP="004D592A">
      <w:pPr>
        <w:spacing w:after="12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u w:val="single"/>
          <w14:ligatures w14:val="none"/>
        </w:rPr>
        <w:t>Release</w:t>
      </w:r>
      <w:r>
        <w:rPr>
          <w:rFonts w:ascii="Calibri" w:eastAsia="Times New Roman" w:hAnsi="Calibri" w:cs="Calibri"/>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t xml:space="preserve">Epinephrine </w:t>
      </w:r>
      <w:r>
        <w:rPr>
          <w:rFonts w:ascii="Calibri" w:eastAsia="Times New Roman" w:hAnsi="Calibri" w:cs="Calibri"/>
          <w:color w:val="000000"/>
          <w:kern w:val="0"/>
          <w:sz w:val="22"/>
          <w:szCs w:val="22"/>
          <w14:ligatures w14:val="none"/>
        </w:rPr>
        <w:t xml:space="preserve">and </w:t>
      </w:r>
      <w:r>
        <w:rPr>
          <w:rFonts w:ascii="Calibri" w:eastAsia="Times New Roman" w:hAnsi="Calibri" w:cs="Calibri"/>
          <w:b/>
          <w:bCs/>
          <w:color w:val="000000"/>
          <w:kern w:val="0"/>
          <w:sz w:val="22"/>
          <w:szCs w:val="22"/>
          <w14:ligatures w14:val="none"/>
        </w:rPr>
        <w:t xml:space="preserve">norepinephrine </w:t>
      </w:r>
      <w:r>
        <w:rPr>
          <w:rFonts w:ascii="Calibri" w:eastAsia="Times New Roman" w:hAnsi="Calibri" w:cs="Calibri"/>
          <w:color w:val="000000"/>
          <w:kern w:val="0"/>
          <w:sz w:val="22"/>
          <w:szCs w:val="22"/>
          <w14:ligatures w14:val="none"/>
        </w:rPr>
        <w:t xml:space="preserve">are released to the blood in </w:t>
      </w:r>
      <w:r>
        <w:rPr>
          <w:rFonts w:ascii="Calibri" w:eastAsia="Times New Roman" w:hAnsi="Calibri" w:cs="Calibri"/>
          <w:b/>
          <w:bCs/>
          <w:color w:val="000000"/>
          <w:kern w:val="0"/>
          <w:sz w:val="22"/>
          <w:szCs w:val="22"/>
          <w14:ligatures w14:val="none"/>
        </w:rPr>
        <w:t xml:space="preserve">large quantities </w:t>
      </w:r>
      <w:r>
        <w:rPr>
          <w:rFonts w:ascii="Calibri" w:eastAsia="Times New Roman" w:hAnsi="Calibri" w:cs="Calibri"/>
          <w:color w:val="000000"/>
          <w:kern w:val="0"/>
          <w:sz w:val="22"/>
          <w:szCs w:val="22"/>
          <w14:ligatures w14:val="none"/>
        </w:rPr>
        <w:t>during</w:t>
      </w:r>
      <w:r>
        <w:rPr>
          <w:rFonts w:ascii="Calibri" w:eastAsia="Times New Roman" w:hAnsi="Calibri" w:cs="Calibri"/>
          <w:b/>
          <w:bCs/>
          <w:color w:val="000000"/>
          <w:kern w:val="0"/>
          <w:sz w:val="22"/>
          <w:szCs w:val="22"/>
          <w14:ligatures w14:val="none"/>
        </w:rPr>
        <w:t xml:space="preserve"> intense emotional reaction</w:t>
      </w:r>
      <w:r>
        <w:rPr>
          <w:rFonts w:ascii="Calibri" w:eastAsia="Times New Roman" w:hAnsi="Calibri" w:cs="Calibri"/>
          <w:color w:val="000000"/>
          <w:kern w:val="0"/>
          <w:sz w:val="22"/>
          <w:szCs w:val="22"/>
          <w14:ligatures w14:val="none"/>
        </w:rPr>
        <w:t xml:space="preserve"> – fight or flight</w:t>
      </w:r>
    </w:p>
    <w:p w14:paraId="5E87A053" w14:textId="77777777" w:rsidR="004D592A" w:rsidRPr="004D592A" w:rsidRDefault="004D592A" w:rsidP="004D592A">
      <w:pPr>
        <w:spacing w:after="120" w:line="240" w:lineRule="auto"/>
        <w:rPr>
          <w:rFonts w:ascii="Times New Roman" w:eastAsia="Times New Roman" w:hAnsi="Times New Roman" w:cs="Times New Roman"/>
          <w:kern w:val="0"/>
          <w14:ligatures w14:val="none"/>
        </w:rPr>
      </w:pPr>
      <w:r>
        <w:rPr>
          <w:rFonts w:ascii="Calibri" w:eastAsia="Times New Roman" w:hAnsi="Calibri" w:cs="Calibri"/>
          <w:color w:val="000000"/>
          <w:kern w:val="0"/>
          <w:sz w:val="22"/>
          <w:szCs w:val="22"/>
          <w14:ligatures w14:val="none"/>
        </w:rPr>
        <w:t>During normal activity, the adrenal medulla continuously secrets small quantities of the hormones. </w:t>
      </w:r>
    </w:p>
    <w:p w14:paraId="141E7071" w14:textId="77777777" w:rsidR="004D592A" w:rsidRPr="004D592A" w:rsidRDefault="004D592A" w:rsidP="004D592A">
      <w:pPr>
        <w:spacing w:after="0" w:line="240" w:lineRule="auto"/>
        <w:rPr>
          <w:rFonts w:ascii="Times New Roman" w:eastAsia="Times New Roman" w:hAnsi="Times New Roman" w:cs="Times New Roman"/>
          <w:kern w:val="0"/>
          <w14:ligatures w14:val="none"/>
        </w:rPr>
      </w:pPr>
    </w:p>
    <w:p w14:paraId="241275E3" w14:textId="369188DC" w:rsidR="001B25BD" w:rsidRDefault="004D592A" w:rsidP="004D592A">
      <w:r>
        <w:br/>
        <w:br/>
      </w:r>
    </w:p>
    <w:sectPr w:rsidR="001B25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FDB"/>
    <w:multiLevelType w:val="multilevel"/>
    <w:tmpl w:val="E3A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583F"/>
    <w:multiLevelType w:val="multilevel"/>
    <w:tmpl w:val="63E0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32E59"/>
    <w:multiLevelType w:val="multilevel"/>
    <w:tmpl w:val="723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30439"/>
    <w:multiLevelType w:val="multilevel"/>
    <w:tmpl w:val="41FA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50F85"/>
    <w:multiLevelType w:val="multilevel"/>
    <w:tmpl w:val="223A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9595D"/>
    <w:multiLevelType w:val="multilevel"/>
    <w:tmpl w:val="185E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2493D"/>
    <w:multiLevelType w:val="multilevel"/>
    <w:tmpl w:val="DCE0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05F54"/>
    <w:multiLevelType w:val="multilevel"/>
    <w:tmpl w:val="B0C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51756"/>
    <w:multiLevelType w:val="multilevel"/>
    <w:tmpl w:val="0000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572AB"/>
    <w:multiLevelType w:val="multilevel"/>
    <w:tmpl w:val="BA60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851BD"/>
    <w:multiLevelType w:val="multilevel"/>
    <w:tmpl w:val="E7CE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87D96"/>
    <w:multiLevelType w:val="multilevel"/>
    <w:tmpl w:val="6D1A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F8191F"/>
    <w:multiLevelType w:val="multilevel"/>
    <w:tmpl w:val="FE00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403E3"/>
    <w:multiLevelType w:val="multilevel"/>
    <w:tmpl w:val="B90C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B01E3A"/>
    <w:multiLevelType w:val="multilevel"/>
    <w:tmpl w:val="8AE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3543F"/>
    <w:multiLevelType w:val="multilevel"/>
    <w:tmpl w:val="726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E468D"/>
    <w:multiLevelType w:val="multilevel"/>
    <w:tmpl w:val="C6E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3D2B35"/>
    <w:multiLevelType w:val="multilevel"/>
    <w:tmpl w:val="BAE2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71697"/>
    <w:multiLevelType w:val="multilevel"/>
    <w:tmpl w:val="8AAC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B05BDF"/>
    <w:multiLevelType w:val="multilevel"/>
    <w:tmpl w:val="86C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E1543"/>
    <w:multiLevelType w:val="multilevel"/>
    <w:tmpl w:val="CC12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591CBA"/>
    <w:multiLevelType w:val="multilevel"/>
    <w:tmpl w:val="76B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87281"/>
    <w:multiLevelType w:val="multilevel"/>
    <w:tmpl w:val="25E8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042121"/>
    <w:multiLevelType w:val="multilevel"/>
    <w:tmpl w:val="3D50BA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210A4A"/>
    <w:multiLevelType w:val="multilevel"/>
    <w:tmpl w:val="B3E2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AB3BBA"/>
    <w:multiLevelType w:val="multilevel"/>
    <w:tmpl w:val="1B96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C6482C"/>
    <w:multiLevelType w:val="multilevel"/>
    <w:tmpl w:val="F9D4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641A6"/>
    <w:multiLevelType w:val="multilevel"/>
    <w:tmpl w:val="80B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C45127"/>
    <w:multiLevelType w:val="multilevel"/>
    <w:tmpl w:val="2BEC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A34325"/>
    <w:multiLevelType w:val="multilevel"/>
    <w:tmpl w:val="4656E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D100CB"/>
    <w:multiLevelType w:val="multilevel"/>
    <w:tmpl w:val="567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425540"/>
    <w:multiLevelType w:val="multilevel"/>
    <w:tmpl w:val="6068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7518D5"/>
    <w:multiLevelType w:val="multilevel"/>
    <w:tmpl w:val="C94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EE30E2"/>
    <w:multiLevelType w:val="multilevel"/>
    <w:tmpl w:val="0EF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2617C1"/>
    <w:multiLevelType w:val="multilevel"/>
    <w:tmpl w:val="FC7E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3540E7"/>
    <w:multiLevelType w:val="multilevel"/>
    <w:tmpl w:val="19C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441E4"/>
    <w:multiLevelType w:val="multilevel"/>
    <w:tmpl w:val="1DB62B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A91E72"/>
    <w:multiLevelType w:val="multilevel"/>
    <w:tmpl w:val="76CC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DC677F"/>
    <w:multiLevelType w:val="multilevel"/>
    <w:tmpl w:val="63CE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C00AA2"/>
    <w:multiLevelType w:val="multilevel"/>
    <w:tmpl w:val="314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376BF1"/>
    <w:multiLevelType w:val="multilevel"/>
    <w:tmpl w:val="90C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9166BB"/>
    <w:multiLevelType w:val="multilevel"/>
    <w:tmpl w:val="C4C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AE343A"/>
    <w:multiLevelType w:val="multilevel"/>
    <w:tmpl w:val="AE2C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B02450"/>
    <w:multiLevelType w:val="multilevel"/>
    <w:tmpl w:val="AF38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BC6E34"/>
    <w:multiLevelType w:val="multilevel"/>
    <w:tmpl w:val="2F3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D76D71"/>
    <w:multiLevelType w:val="multilevel"/>
    <w:tmpl w:val="9E14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F73644"/>
    <w:multiLevelType w:val="multilevel"/>
    <w:tmpl w:val="FB5C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6241D4"/>
    <w:multiLevelType w:val="multilevel"/>
    <w:tmpl w:val="4E26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C031F2"/>
    <w:multiLevelType w:val="multilevel"/>
    <w:tmpl w:val="9170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6D314B"/>
    <w:multiLevelType w:val="multilevel"/>
    <w:tmpl w:val="AD70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F042CC"/>
    <w:multiLevelType w:val="multilevel"/>
    <w:tmpl w:val="961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16658B"/>
    <w:multiLevelType w:val="multilevel"/>
    <w:tmpl w:val="C2F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AA2091"/>
    <w:multiLevelType w:val="multilevel"/>
    <w:tmpl w:val="3726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7040E6"/>
    <w:multiLevelType w:val="multilevel"/>
    <w:tmpl w:val="E702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D333E5"/>
    <w:multiLevelType w:val="multilevel"/>
    <w:tmpl w:val="23F0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E00B17"/>
    <w:multiLevelType w:val="multilevel"/>
    <w:tmpl w:val="3E1E5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C424119"/>
    <w:multiLevelType w:val="multilevel"/>
    <w:tmpl w:val="549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A94301"/>
    <w:multiLevelType w:val="multilevel"/>
    <w:tmpl w:val="91DC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E751688"/>
    <w:multiLevelType w:val="multilevel"/>
    <w:tmpl w:val="0F0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B808C5"/>
    <w:multiLevelType w:val="multilevel"/>
    <w:tmpl w:val="16E6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DA37F7"/>
    <w:multiLevelType w:val="multilevel"/>
    <w:tmpl w:val="88A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120AC1"/>
    <w:multiLevelType w:val="multilevel"/>
    <w:tmpl w:val="678844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0982514"/>
    <w:multiLevelType w:val="multilevel"/>
    <w:tmpl w:val="3DA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AB7779"/>
    <w:multiLevelType w:val="multilevel"/>
    <w:tmpl w:val="841E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DC40C4"/>
    <w:multiLevelType w:val="multilevel"/>
    <w:tmpl w:val="A62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F318D1"/>
    <w:multiLevelType w:val="multilevel"/>
    <w:tmpl w:val="45D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F56229"/>
    <w:multiLevelType w:val="multilevel"/>
    <w:tmpl w:val="30BC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01266A"/>
    <w:multiLevelType w:val="multilevel"/>
    <w:tmpl w:val="E6F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280C8D"/>
    <w:multiLevelType w:val="multilevel"/>
    <w:tmpl w:val="475C23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84613C"/>
    <w:multiLevelType w:val="multilevel"/>
    <w:tmpl w:val="F66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96780D"/>
    <w:multiLevelType w:val="multilevel"/>
    <w:tmpl w:val="B402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AA5BCC"/>
    <w:multiLevelType w:val="multilevel"/>
    <w:tmpl w:val="F7D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4655B9"/>
    <w:multiLevelType w:val="multilevel"/>
    <w:tmpl w:val="EA3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911941"/>
    <w:multiLevelType w:val="multilevel"/>
    <w:tmpl w:val="200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957DC5"/>
    <w:multiLevelType w:val="multilevel"/>
    <w:tmpl w:val="9AE4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A55B4E"/>
    <w:multiLevelType w:val="multilevel"/>
    <w:tmpl w:val="1A7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BD7F76"/>
    <w:multiLevelType w:val="multilevel"/>
    <w:tmpl w:val="3C0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4B53F4"/>
    <w:multiLevelType w:val="multilevel"/>
    <w:tmpl w:val="224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930EF1"/>
    <w:multiLevelType w:val="multilevel"/>
    <w:tmpl w:val="D49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D61AD3"/>
    <w:multiLevelType w:val="multilevel"/>
    <w:tmpl w:val="A7D6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360F4D"/>
    <w:multiLevelType w:val="multilevel"/>
    <w:tmpl w:val="4B3A7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C13F2E"/>
    <w:multiLevelType w:val="multilevel"/>
    <w:tmpl w:val="F8AE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82966A5"/>
    <w:multiLevelType w:val="multilevel"/>
    <w:tmpl w:val="0D1C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6E310E"/>
    <w:multiLevelType w:val="multilevel"/>
    <w:tmpl w:val="238A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BD25D2"/>
    <w:multiLevelType w:val="multilevel"/>
    <w:tmpl w:val="4F1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7D6107"/>
    <w:multiLevelType w:val="multilevel"/>
    <w:tmpl w:val="0B6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AB468B"/>
    <w:multiLevelType w:val="multilevel"/>
    <w:tmpl w:val="10F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E146D9"/>
    <w:multiLevelType w:val="multilevel"/>
    <w:tmpl w:val="90A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0D7907"/>
    <w:multiLevelType w:val="multilevel"/>
    <w:tmpl w:val="C6CC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F249E0"/>
    <w:multiLevelType w:val="multilevel"/>
    <w:tmpl w:val="AD40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12100F"/>
    <w:multiLevelType w:val="multilevel"/>
    <w:tmpl w:val="96FCAE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B272F59"/>
    <w:multiLevelType w:val="multilevel"/>
    <w:tmpl w:val="5BD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C612F9"/>
    <w:multiLevelType w:val="multilevel"/>
    <w:tmpl w:val="0218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277746"/>
    <w:multiLevelType w:val="multilevel"/>
    <w:tmpl w:val="2C86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C10CC8"/>
    <w:multiLevelType w:val="multilevel"/>
    <w:tmpl w:val="1358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D166D4"/>
    <w:multiLevelType w:val="multilevel"/>
    <w:tmpl w:val="4E68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460220"/>
    <w:multiLevelType w:val="multilevel"/>
    <w:tmpl w:val="7C2C0C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EF92FCC"/>
    <w:multiLevelType w:val="multilevel"/>
    <w:tmpl w:val="E448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7052C0"/>
    <w:multiLevelType w:val="multilevel"/>
    <w:tmpl w:val="90A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8F794B"/>
    <w:multiLevelType w:val="multilevel"/>
    <w:tmpl w:val="2F8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2E3BA5"/>
    <w:multiLevelType w:val="multilevel"/>
    <w:tmpl w:val="E5D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3713DB"/>
    <w:multiLevelType w:val="multilevel"/>
    <w:tmpl w:val="E64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761514"/>
    <w:multiLevelType w:val="multilevel"/>
    <w:tmpl w:val="A48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0A49B0"/>
    <w:multiLevelType w:val="multilevel"/>
    <w:tmpl w:val="44BE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5C04E4"/>
    <w:multiLevelType w:val="multilevel"/>
    <w:tmpl w:val="7E7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F312B7"/>
    <w:multiLevelType w:val="multilevel"/>
    <w:tmpl w:val="4786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55C3856"/>
    <w:multiLevelType w:val="multilevel"/>
    <w:tmpl w:val="E220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300BE2"/>
    <w:multiLevelType w:val="multilevel"/>
    <w:tmpl w:val="09C071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65A4F28"/>
    <w:multiLevelType w:val="multilevel"/>
    <w:tmpl w:val="F39E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65B6E84"/>
    <w:multiLevelType w:val="multilevel"/>
    <w:tmpl w:val="0C5E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E64610"/>
    <w:multiLevelType w:val="multilevel"/>
    <w:tmpl w:val="10D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2C5ACC"/>
    <w:multiLevelType w:val="multilevel"/>
    <w:tmpl w:val="18B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7E1EB0"/>
    <w:multiLevelType w:val="multilevel"/>
    <w:tmpl w:val="1E32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7F2093A"/>
    <w:multiLevelType w:val="multilevel"/>
    <w:tmpl w:val="31F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8C09BF"/>
    <w:multiLevelType w:val="multilevel"/>
    <w:tmpl w:val="380E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98564D"/>
    <w:multiLevelType w:val="multilevel"/>
    <w:tmpl w:val="286A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AC70B1"/>
    <w:multiLevelType w:val="multilevel"/>
    <w:tmpl w:val="2D1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F2486E"/>
    <w:multiLevelType w:val="multilevel"/>
    <w:tmpl w:val="EF346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BC1E41"/>
    <w:multiLevelType w:val="multilevel"/>
    <w:tmpl w:val="B4605B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9C57E16"/>
    <w:multiLevelType w:val="multilevel"/>
    <w:tmpl w:val="DE8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D56372"/>
    <w:multiLevelType w:val="multilevel"/>
    <w:tmpl w:val="AF4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4A718A"/>
    <w:multiLevelType w:val="multilevel"/>
    <w:tmpl w:val="F202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F50E52"/>
    <w:multiLevelType w:val="multilevel"/>
    <w:tmpl w:val="047E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F7611F"/>
    <w:multiLevelType w:val="multilevel"/>
    <w:tmpl w:val="3A6E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7C50D8"/>
    <w:multiLevelType w:val="multilevel"/>
    <w:tmpl w:val="6034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D778B4"/>
    <w:multiLevelType w:val="multilevel"/>
    <w:tmpl w:val="E8A0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3032D4"/>
    <w:multiLevelType w:val="multilevel"/>
    <w:tmpl w:val="5A12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DB5ABD"/>
    <w:multiLevelType w:val="multilevel"/>
    <w:tmpl w:val="94E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E43904"/>
    <w:multiLevelType w:val="multilevel"/>
    <w:tmpl w:val="11C4E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D41389A"/>
    <w:multiLevelType w:val="multilevel"/>
    <w:tmpl w:val="75A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6468C1"/>
    <w:multiLevelType w:val="multilevel"/>
    <w:tmpl w:val="F42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816B9C"/>
    <w:multiLevelType w:val="multilevel"/>
    <w:tmpl w:val="17F2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B0072B"/>
    <w:multiLevelType w:val="multilevel"/>
    <w:tmpl w:val="474C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F56B6D"/>
    <w:multiLevelType w:val="multilevel"/>
    <w:tmpl w:val="0BBA2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FA201E"/>
    <w:multiLevelType w:val="multilevel"/>
    <w:tmpl w:val="8B5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3D2862"/>
    <w:multiLevelType w:val="multilevel"/>
    <w:tmpl w:val="079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6F00D4"/>
    <w:multiLevelType w:val="multilevel"/>
    <w:tmpl w:val="0BF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1C5EC8"/>
    <w:multiLevelType w:val="multilevel"/>
    <w:tmpl w:val="D02C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067899"/>
    <w:multiLevelType w:val="multilevel"/>
    <w:tmpl w:val="BAB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0F45CA"/>
    <w:multiLevelType w:val="multilevel"/>
    <w:tmpl w:val="4826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152F9D"/>
    <w:multiLevelType w:val="multilevel"/>
    <w:tmpl w:val="87E2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4720C5E"/>
    <w:multiLevelType w:val="multilevel"/>
    <w:tmpl w:val="6100A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48D0A4E"/>
    <w:multiLevelType w:val="multilevel"/>
    <w:tmpl w:val="F93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5B640D"/>
    <w:multiLevelType w:val="multilevel"/>
    <w:tmpl w:val="33FC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58C4A40"/>
    <w:multiLevelType w:val="multilevel"/>
    <w:tmpl w:val="7AE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CE4495"/>
    <w:multiLevelType w:val="multilevel"/>
    <w:tmpl w:val="8AE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D53123"/>
    <w:multiLevelType w:val="multilevel"/>
    <w:tmpl w:val="8E7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060524"/>
    <w:multiLevelType w:val="multilevel"/>
    <w:tmpl w:val="E5EA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77750D"/>
    <w:multiLevelType w:val="multilevel"/>
    <w:tmpl w:val="78A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BB1C41"/>
    <w:multiLevelType w:val="multilevel"/>
    <w:tmpl w:val="26F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801B78"/>
    <w:multiLevelType w:val="multilevel"/>
    <w:tmpl w:val="1D6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BF0ACA"/>
    <w:multiLevelType w:val="multilevel"/>
    <w:tmpl w:val="2D78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91A263C"/>
    <w:multiLevelType w:val="multilevel"/>
    <w:tmpl w:val="F7A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4F19CD"/>
    <w:multiLevelType w:val="multilevel"/>
    <w:tmpl w:val="1DEE92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9FA3059"/>
    <w:multiLevelType w:val="multilevel"/>
    <w:tmpl w:val="122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987671"/>
    <w:multiLevelType w:val="multilevel"/>
    <w:tmpl w:val="39BE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AA153E6"/>
    <w:multiLevelType w:val="multilevel"/>
    <w:tmpl w:val="D730C8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ABE12E7"/>
    <w:multiLevelType w:val="multilevel"/>
    <w:tmpl w:val="D26AEC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AF978D1"/>
    <w:multiLevelType w:val="multilevel"/>
    <w:tmpl w:val="6C8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147CD1"/>
    <w:multiLevelType w:val="multilevel"/>
    <w:tmpl w:val="54AA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6B1F5E"/>
    <w:multiLevelType w:val="multilevel"/>
    <w:tmpl w:val="1CC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722342"/>
    <w:multiLevelType w:val="multilevel"/>
    <w:tmpl w:val="BAE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E021A1"/>
    <w:multiLevelType w:val="multilevel"/>
    <w:tmpl w:val="B85A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BE6AD2"/>
    <w:multiLevelType w:val="multilevel"/>
    <w:tmpl w:val="931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D00D8A"/>
    <w:multiLevelType w:val="multilevel"/>
    <w:tmpl w:val="240673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CF52A08"/>
    <w:multiLevelType w:val="multilevel"/>
    <w:tmpl w:val="74F4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D307EB1"/>
    <w:multiLevelType w:val="multilevel"/>
    <w:tmpl w:val="345E4E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E3C247B"/>
    <w:multiLevelType w:val="multilevel"/>
    <w:tmpl w:val="939A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ED911BB"/>
    <w:multiLevelType w:val="multilevel"/>
    <w:tmpl w:val="B02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3F5C87"/>
    <w:multiLevelType w:val="multilevel"/>
    <w:tmpl w:val="C19A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22745B"/>
    <w:multiLevelType w:val="multilevel"/>
    <w:tmpl w:val="48FC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031280A"/>
    <w:multiLevelType w:val="multilevel"/>
    <w:tmpl w:val="6EAA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AC2FCE"/>
    <w:multiLevelType w:val="multilevel"/>
    <w:tmpl w:val="72B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0164E2"/>
    <w:multiLevelType w:val="multilevel"/>
    <w:tmpl w:val="0B62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0E52D2"/>
    <w:multiLevelType w:val="multilevel"/>
    <w:tmpl w:val="2654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C0092C"/>
    <w:multiLevelType w:val="multilevel"/>
    <w:tmpl w:val="F778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304096"/>
    <w:multiLevelType w:val="multilevel"/>
    <w:tmpl w:val="FC3A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2537120"/>
    <w:multiLevelType w:val="multilevel"/>
    <w:tmpl w:val="483C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7061B5"/>
    <w:multiLevelType w:val="multilevel"/>
    <w:tmpl w:val="57C6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7D51E4"/>
    <w:multiLevelType w:val="multilevel"/>
    <w:tmpl w:val="BED4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0E1556"/>
    <w:multiLevelType w:val="multilevel"/>
    <w:tmpl w:val="684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0D2BCE"/>
    <w:multiLevelType w:val="multilevel"/>
    <w:tmpl w:val="886864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43660E4"/>
    <w:multiLevelType w:val="multilevel"/>
    <w:tmpl w:val="9138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1E7951"/>
    <w:multiLevelType w:val="multilevel"/>
    <w:tmpl w:val="E318C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63E479D"/>
    <w:multiLevelType w:val="multilevel"/>
    <w:tmpl w:val="216C7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6496BA3"/>
    <w:multiLevelType w:val="multilevel"/>
    <w:tmpl w:val="3608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6497AA8"/>
    <w:multiLevelType w:val="multilevel"/>
    <w:tmpl w:val="B5BA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E53402"/>
    <w:multiLevelType w:val="multilevel"/>
    <w:tmpl w:val="E12C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80340DE"/>
    <w:multiLevelType w:val="multilevel"/>
    <w:tmpl w:val="79785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3C45D7"/>
    <w:multiLevelType w:val="multilevel"/>
    <w:tmpl w:val="398A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88C4C9B"/>
    <w:multiLevelType w:val="multilevel"/>
    <w:tmpl w:val="22E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235E72"/>
    <w:multiLevelType w:val="multilevel"/>
    <w:tmpl w:val="26B4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5A0381"/>
    <w:multiLevelType w:val="multilevel"/>
    <w:tmpl w:val="49A6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BE6AA3"/>
    <w:multiLevelType w:val="multilevel"/>
    <w:tmpl w:val="648C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AF24FFF"/>
    <w:multiLevelType w:val="multilevel"/>
    <w:tmpl w:val="3FC0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8544FC"/>
    <w:multiLevelType w:val="multilevel"/>
    <w:tmpl w:val="6FE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737423"/>
    <w:multiLevelType w:val="multilevel"/>
    <w:tmpl w:val="5AC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DE064D"/>
    <w:multiLevelType w:val="multilevel"/>
    <w:tmpl w:val="D180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172196"/>
    <w:multiLevelType w:val="multilevel"/>
    <w:tmpl w:val="425E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E452AB"/>
    <w:multiLevelType w:val="multilevel"/>
    <w:tmpl w:val="65E6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1971712"/>
    <w:multiLevelType w:val="multilevel"/>
    <w:tmpl w:val="896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312FB7"/>
    <w:multiLevelType w:val="multilevel"/>
    <w:tmpl w:val="8B7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F21D37"/>
    <w:multiLevelType w:val="multilevel"/>
    <w:tmpl w:val="ECF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2A14DB"/>
    <w:multiLevelType w:val="multilevel"/>
    <w:tmpl w:val="9360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434542"/>
    <w:multiLevelType w:val="multilevel"/>
    <w:tmpl w:val="518A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3A02E30"/>
    <w:multiLevelType w:val="multilevel"/>
    <w:tmpl w:val="3E84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3F8717A"/>
    <w:multiLevelType w:val="multilevel"/>
    <w:tmpl w:val="35E0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FD2811"/>
    <w:multiLevelType w:val="multilevel"/>
    <w:tmpl w:val="9ABE0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42641D2"/>
    <w:multiLevelType w:val="multilevel"/>
    <w:tmpl w:val="A07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4310392"/>
    <w:multiLevelType w:val="multilevel"/>
    <w:tmpl w:val="65C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466689D"/>
    <w:multiLevelType w:val="multilevel"/>
    <w:tmpl w:val="59D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4803D44"/>
    <w:multiLevelType w:val="multilevel"/>
    <w:tmpl w:val="30D00D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4FE436B"/>
    <w:multiLevelType w:val="multilevel"/>
    <w:tmpl w:val="5D9E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5D557C0"/>
    <w:multiLevelType w:val="multilevel"/>
    <w:tmpl w:val="647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6673BA7"/>
    <w:multiLevelType w:val="multilevel"/>
    <w:tmpl w:val="55B8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B86276"/>
    <w:multiLevelType w:val="multilevel"/>
    <w:tmpl w:val="1FB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7253250"/>
    <w:multiLevelType w:val="multilevel"/>
    <w:tmpl w:val="C0F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8054DB4"/>
    <w:multiLevelType w:val="multilevel"/>
    <w:tmpl w:val="68E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8B66721"/>
    <w:multiLevelType w:val="multilevel"/>
    <w:tmpl w:val="4D8A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8F12EA7"/>
    <w:multiLevelType w:val="multilevel"/>
    <w:tmpl w:val="D3C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94301D9"/>
    <w:multiLevelType w:val="multilevel"/>
    <w:tmpl w:val="36E0B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9693565"/>
    <w:multiLevelType w:val="multilevel"/>
    <w:tmpl w:val="38A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CD1DE2"/>
    <w:multiLevelType w:val="multilevel"/>
    <w:tmpl w:val="3E70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AA0467C"/>
    <w:multiLevelType w:val="multilevel"/>
    <w:tmpl w:val="987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AC71C7E"/>
    <w:multiLevelType w:val="multilevel"/>
    <w:tmpl w:val="79D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0870DC"/>
    <w:multiLevelType w:val="multilevel"/>
    <w:tmpl w:val="D18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B2A0A18"/>
    <w:multiLevelType w:val="multilevel"/>
    <w:tmpl w:val="CF42D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B503B14"/>
    <w:multiLevelType w:val="multilevel"/>
    <w:tmpl w:val="71D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8F0BFE"/>
    <w:multiLevelType w:val="multilevel"/>
    <w:tmpl w:val="5CF4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AC6604"/>
    <w:multiLevelType w:val="multilevel"/>
    <w:tmpl w:val="0B703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C1D5025"/>
    <w:multiLevelType w:val="multilevel"/>
    <w:tmpl w:val="E10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C467B23"/>
    <w:multiLevelType w:val="multilevel"/>
    <w:tmpl w:val="76E8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565E92"/>
    <w:multiLevelType w:val="multilevel"/>
    <w:tmpl w:val="B79A44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C75160F"/>
    <w:multiLevelType w:val="multilevel"/>
    <w:tmpl w:val="C10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BD652B"/>
    <w:multiLevelType w:val="multilevel"/>
    <w:tmpl w:val="FFD8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D153FC"/>
    <w:multiLevelType w:val="multilevel"/>
    <w:tmpl w:val="860C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D35499A"/>
    <w:multiLevelType w:val="multilevel"/>
    <w:tmpl w:val="B6A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6623FB"/>
    <w:multiLevelType w:val="multilevel"/>
    <w:tmpl w:val="FDE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7B6205"/>
    <w:multiLevelType w:val="multilevel"/>
    <w:tmpl w:val="2C3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D833DB"/>
    <w:multiLevelType w:val="multilevel"/>
    <w:tmpl w:val="10E0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E130E3E"/>
    <w:multiLevelType w:val="multilevel"/>
    <w:tmpl w:val="2B12D9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E8073B9"/>
    <w:multiLevelType w:val="multilevel"/>
    <w:tmpl w:val="C0727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EFC0FCB"/>
    <w:multiLevelType w:val="multilevel"/>
    <w:tmpl w:val="0CAC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FDC0DC7"/>
    <w:multiLevelType w:val="multilevel"/>
    <w:tmpl w:val="6AAA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0134941"/>
    <w:multiLevelType w:val="multilevel"/>
    <w:tmpl w:val="005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263077"/>
    <w:multiLevelType w:val="multilevel"/>
    <w:tmpl w:val="1DE8C9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0CC0EB3"/>
    <w:multiLevelType w:val="multilevel"/>
    <w:tmpl w:val="1BC2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AE712B"/>
    <w:multiLevelType w:val="multilevel"/>
    <w:tmpl w:val="C188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1D00C60"/>
    <w:multiLevelType w:val="multilevel"/>
    <w:tmpl w:val="DFAE9D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2795687"/>
    <w:multiLevelType w:val="multilevel"/>
    <w:tmpl w:val="9A6EE2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3346C8E"/>
    <w:multiLevelType w:val="multilevel"/>
    <w:tmpl w:val="8C96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7D5BEB"/>
    <w:multiLevelType w:val="multilevel"/>
    <w:tmpl w:val="0B9E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3E2649D"/>
    <w:multiLevelType w:val="multilevel"/>
    <w:tmpl w:val="64C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B91CFF"/>
    <w:multiLevelType w:val="multilevel"/>
    <w:tmpl w:val="21B6BD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4F22AD6"/>
    <w:multiLevelType w:val="multilevel"/>
    <w:tmpl w:val="3E64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513292C"/>
    <w:multiLevelType w:val="multilevel"/>
    <w:tmpl w:val="684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225D46"/>
    <w:multiLevelType w:val="multilevel"/>
    <w:tmpl w:val="393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E92F0B"/>
    <w:multiLevelType w:val="multilevel"/>
    <w:tmpl w:val="F354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F86CAD"/>
    <w:multiLevelType w:val="multilevel"/>
    <w:tmpl w:val="127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6323C96"/>
    <w:multiLevelType w:val="multilevel"/>
    <w:tmpl w:val="F7E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707556"/>
    <w:multiLevelType w:val="multilevel"/>
    <w:tmpl w:val="7E6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BD0B17"/>
    <w:multiLevelType w:val="multilevel"/>
    <w:tmpl w:val="648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5D7D4E"/>
    <w:multiLevelType w:val="multilevel"/>
    <w:tmpl w:val="B63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7CF2279"/>
    <w:multiLevelType w:val="multilevel"/>
    <w:tmpl w:val="4B8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F83C17"/>
    <w:multiLevelType w:val="multilevel"/>
    <w:tmpl w:val="F01E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1A4E24"/>
    <w:multiLevelType w:val="multilevel"/>
    <w:tmpl w:val="E766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2B4B23"/>
    <w:multiLevelType w:val="multilevel"/>
    <w:tmpl w:val="99E2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9B01E06"/>
    <w:multiLevelType w:val="multilevel"/>
    <w:tmpl w:val="081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A1957CF"/>
    <w:multiLevelType w:val="multilevel"/>
    <w:tmpl w:val="AF2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362ED1"/>
    <w:multiLevelType w:val="multilevel"/>
    <w:tmpl w:val="8A3C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9E416C"/>
    <w:multiLevelType w:val="multilevel"/>
    <w:tmpl w:val="2FE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E61E99"/>
    <w:multiLevelType w:val="multilevel"/>
    <w:tmpl w:val="F01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2B7752"/>
    <w:multiLevelType w:val="multilevel"/>
    <w:tmpl w:val="BDBA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B4142D6"/>
    <w:multiLevelType w:val="multilevel"/>
    <w:tmpl w:val="9F5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7926C4"/>
    <w:multiLevelType w:val="multilevel"/>
    <w:tmpl w:val="D000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5D5CBF"/>
    <w:multiLevelType w:val="multilevel"/>
    <w:tmpl w:val="9F4A65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CB73FEC"/>
    <w:multiLevelType w:val="multilevel"/>
    <w:tmpl w:val="06A067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CE53669"/>
    <w:multiLevelType w:val="multilevel"/>
    <w:tmpl w:val="41DC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D142BF3"/>
    <w:multiLevelType w:val="multilevel"/>
    <w:tmpl w:val="9CD0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D3C4897"/>
    <w:multiLevelType w:val="multilevel"/>
    <w:tmpl w:val="05A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673F54"/>
    <w:multiLevelType w:val="multilevel"/>
    <w:tmpl w:val="920A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0E3E67"/>
    <w:multiLevelType w:val="multilevel"/>
    <w:tmpl w:val="8316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F8D1FC9"/>
    <w:multiLevelType w:val="multilevel"/>
    <w:tmpl w:val="271E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F937279"/>
    <w:multiLevelType w:val="multilevel"/>
    <w:tmpl w:val="BD3A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937946">
    <w:abstractNumId w:val="65"/>
  </w:num>
  <w:num w:numId="2" w16cid:durableId="1144395186">
    <w:abstractNumId w:val="161"/>
  </w:num>
  <w:num w:numId="3" w16cid:durableId="192422348">
    <w:abstractNumId w:val="262"/>
  </w:num>
  <w:num w:numId="4" w16cid:durableId="636106404">
    <w:abstractNumId w:val="129"/>
  </w:num>
  <w:num w:numId="5" w16cid:durableId="1044251109">
    <w:abstractNumId w:val="235"/>
  </w:num>
  <w:num w:numId="6" w16cid:durableId="651251881">
    <w:abstractNumId w:val="192"/>
  </w:num>
  <w:num w:numId="7" w16cid:durableId="1853571455">
    <w:abstractNumId w:val="95"/>
  </w:num>
  <w:num w:numId="8" w16cid:durableId="488445927">
    <w:abstractNumId w:val="261"/>
  </w:num>
  <w:num w:numId="9" w16cid:durableId="775750428">
    <w:abstractNumId w:val="131"/>
  </w:num>
  <w:num w:numId="10" w16cid:durableId="1930695338">
    <w:abstractNumId w:val="223"/>
  </w:num>
  <w:num w:numId="11" w16cid:durableId="521942565">
    <w:abstractNumId w:val="86"/>
  </w:num>
  <w:num w:numId="12" w16cid:durableId="765539082">
    <w:abstractNumId w:val="257"/>
  </w:num>
  <w:num w:numId="13" w16cid:durableId="1885941890">
    <w:abstractNumId w:val="177"/>
  </w:num>
  <w:num w:numId="14" w16cid:durableId="1297371357">
    <w:abstractNumId w:val="48"/>
  </w:num>
  <w:num w:numId="15" w16cid:durableId="2042901906">
    <w:abstractNumId w:val="231"/>
  </w:num>
  <w:num w:numId="16" w16cid:durableId="40637220">
    <w:abstractNumId w:val="252"/>
  </w:num>
  <w:num w:numId="17" w16cid:durableId="998971041">
    <w:abstractNumId w:val="13"/>
  </w:num>
  <w:num w:numId="18" w16cid:durableId="774012403">
    <w:abstractNumId w:val="169"/>
  </w:num>
  <w:num w:numId="19" w16cid:durableId="1352563634">
    <w:abstractNumId w:val="79"/>
  </w:num>
  <w:num w:numId="20" w16cid:durableId="1154758722">
    <w:abstractNumId w:val="83"/>
  </w:num>
  <w:num w:numId="21" w16cid:durableId="896356421">
    <w:abstractNumId w:val="220"/>
  </w:num>
  <w:num w:numId="22" w16cid:durableId="773791367">
    <w:abstractNumId w:val="134"/>
  </w:num>
  <w:num w:numId="23" w16cid:durableId="871769404">
    <w:abstractNumId w:val="184"/>
    <w:lvlOverride w:ilvl="0">
      <w:lvl w:ilvl="0">
        <w:numFmt w:val="decimal"/>
        <w:lvlText w:val="%1."/>
        <w:lvlJc w:val="left"/>
      </w:lvl>
    </w:lvlOverride>
  </w:num>
  <w:num w:numId="24" w16cid:durableId="1679623517">
    <w:abstractNumId w:val="147"/>
  </w:num>
  <w:num w:numId="25" w16cid:durableId="1204949136">
    <w:abstractNumId w:val="255"/>
  </w:num>
  <w:num w:numId="26" w16cid:durableId="1541090479">
    <w:abstractNumId w:val="74"/>
  </w:num>
  <w:num w:numId="27" w16cid:durableId="1588148360">
    <w:abstractNumId w:val="239"/>
  </w:num>
  <w:num w:numId="28" w16cid:durableId="20129907">
    <w:abstractNumId w:val="275"/>
    <w:lvlOverride w:ilvl="0">
      <w:lvl w:ilvl="0">
        <w:numFmt w:val="decimal"/>
        <w:lvlText w:val="%1."/>
        <w:lvlJc w:val="left"/>
      </w:lvl>
    </w:lvlOverride>
  </w:num>
  <w:num w:numId="29" w16cid:durableId="1652638360">
    <w:abstractNumId w:val="206"/>
  </w:num>
  <w:num w:numId="30" w16cid:durableId="377051000">
    <w:abstractNumId w:val="9"/>
  </w:num>
  <w:num w:numId="31" w16cid:durableId="811823793">
    <w:abstractNumId w:val="183"/>
  </w:num>
  <w:num w:numId="32" w16cid:durableId="1226262786">
    <w:abstractNumId w:val="141"/>
    <w:lvlOverride w:ilvl="0">
      <w:lvl w:ilvl="0">
        <w:numFmt w:val="decimal"/>
        <w:lvlText w:val="%1."/>
        <w:lvlJc w:val="left"/>
      </w:lvl>
    </w:lvlOverride>
  </w:num>
  <w:num w:numId="33" w16cid:durableId="257905727">
    <w:abstractNumId w:val="141"/>
    <w:lvlOverride w:ilvl="0">
      <w:lvl w:ilvl="0">
        <w:numFmt w:val="decimal"/>
        <w:lvlText w:val="%1."/>
        <w:lvlJc w:val="left"/>
      </w:lvl>
    </w:lvlOverride>
  </w:num>
  <w:num w:numId="34" w16cid:durableId="827596772">
    <w:abstractNumId w:val="141"/>
    <w:lvlOverride w:ilvl="0">
      <w:lvl w:ilvl="0">
        <w:numFmt w:val="decimal"/>
        <w:lvlText w:val="%1."/>
        <w:lvlJc w:val="left"/>
      </w:lvl>
    </w:lvlOverride>
  </w:num>
  <w:num w:numId="35" w16cid:durableId="481624724">
    <w:abstractNumId w:val="76"/>
  </w:num>
  <w:num w:numId="36" w16cid:durableId="617301838">
    <w:abstractNumId w:val="19"/>
  </w:num>
  <w:num w:numId="37" w16cid:durableId="1848474289">
    <w:abstractNumId w:val="122"/>
  </w:num>
  <w:num w:numId="38" w16cid:durableId="115998737">
    <w:abstractNumId w:val="64"/>
  </w:num>
  <w:num w:numId="39" w16cid:durableId="523716707">
    <w:abstractNumId w:val="138"/>
  </w:num>
  <w:num w:numId="40" w16cid:durableId="1520847392">
    <w:abstractNumId w:val="121"/>
  </w:num>
  <w:num w:numId="41" w16cid:durableId="133527079">
    <w:abstractNumId w:val="200"/>
  </w:num>
  <w:num w:numId="42" w16cid:durableId="1898399133">
    <w:abstractNumId w:val="7"/>
  </w:num>
  <w:num w:numId="43" w16cid:durableId="169024498">
    <w:abstractNumId w:val="150"/>
  </w:num>
  <w:num w:numId="44" w16cid:durableId="1641618083">
    <w:abstractNumId w:val="180"/>
  </w:num>
  <w:num w:numId="45" w16cid:durableId="1410036192">
    <w:abstractNumId w:val="60"/>
  </w:num>
  <w:num w:numId="46" w16cid:durableId="1659502987">
    <w:abstractNumId w:val="213"/>
  </w:num>
  <w:num w:numId="47" w16cid:durableId="750977050">
    <w:abstractNumId w:val="227"/>
  </w:num>
  <w:num w:numId="48" w16cid:durableId="405734267">
    <w:abstractNumId w:val="66"/>
  </w:num>
  <w:num w:numId="49" w16cid:durableId="212154962">
    <w:abstractNumId w:val="92"/>
  </w:num>
  <w:num w:numId="50" w16cid:durableId="2089690035">
    <w:abstractNumId w:val="28"/>
  </w:num>
  <w:num w:numId="51" w16cid:durableId="1166870121">
    <w:abstractNumId w:val="149"/>
  </w:num>
  <w:num w:numId="52" w16cid:durableId="1498765563">
    <w:abstractNumId w:val="44"/>
  </w:num>
  <w:num w:numId="53" w16cid:durableId="1952055769">
    <w:abstractNumId w:val="221"/>
  </w:num>
  <w:num w:numId="54" w16cid:durableId="1609434333">
    <w:abstractNumId w:val="105"/>
  </w:num>
  <w:num w:numId="55" w16cid:durableId="1115367932">
    <w:abstractNumId w:val="156"/>
    <w:lvlOverride w:ilvl="0">
      <w:lvl w:ilvl="0">
        <w:numFmt w:val="decimal"/>
        <w:lvlText w:val="%1."/>
        <w:lvlJc w:val="left"/>
      </w:lvl>
    </w:lvlOverride>
  </w:num>
  <w:num w:numId="56" w16cid:durableId="1845582194">
    <w:abstractNumId w:val="219"/>
  </w:num>
  <w:num w:numId="57" w16cid:durableId="684479965">
    <w:abstractNumId w:val="90"/>
    <w:lvlOverride w:ilvl="0">
      <w:lvl w:ilvl="0">
        <w:numFmt w:val="decimal"/>
        <w:lvlText w:val="%1."/>
        <w:lvlJc w:val="left"/>
      </w:lvl>
    </w:lvlOverride>
  </w:num>
  <w:num w:numId="58" w16cid:durableId="1423454197">
    <w:abstractNumId w:val="77"/>
  </w:num>
  <w:num w:numId="59" w16cid:durableId="1200626795">
    <w:abstractNumId w:val="23"/>
    <w:lvlOverride w:ilvl="0">
      <w:lvl w:ilvl="0">
        <w:numFmt w:val="decimal"/>
        <w:lvlText w:val="%1."/>
        <w:lvlJc w:val="left"/>
      </w:lvl>
    </w:lvlOverride>
  </w:num>
  <w:num w:numId="60" w16cid:durableId="566306887">
    <w:abstractNumId w:val="230"/>
  </w:num>
  <w:num w:numId="61" w16cid:durableId="1779837184">
    <w:abstractNumId w:val="211"/>
    <w:lvlOverride w:ilvl="0">
      <w:lvl w:ilvl="0">
        <w:numFmt w:val="decimal"/>
        <w:lvlText w:val="%1."/>
        <w:lvlJc w:val="left"/>
      </w:lvl>
    </w:lvlOverride>
  </w:num>
  <w:num w:numId="62" w16cid:durableId="298997301">
    <w:abstractNumId w:val="187"/>
  </w:num>
  <w:num w:numId="63" w16cid:durableId="192806996">
    <w:abstractNumId w:val="11"/>
  </w:num>
  <w:num w:numId="64" w16cid:durableId="2079162366">
    <w:abstractNumId w:val="185"/>
  </w:num>
  <w:num w:numId="65" w16cid:durableId="432433846">
    <w:abstractNumId w:val="278"/>
  </w:num>
  <w:num w:numId="66" w16cid:durableId="815530295">
    <w:abstractNumId w:val="32"/>
  </w:num>
  <w:num w:numId="67" w16cid:durableId="821847228">
    <w:abstractNumId w:val="154"/>
  </w:num>
  <w:num w:numId="68" w16cid:durableId="857429487">
    <w:abstractNumId w:val="127"/>
  </w:num>
  <w:num w:numId="69" w16cid:durableId="1360350159">
    <w:abstractNumId w:val="256"/>
  </w:num>
  <w:num w:numId="70" w16cid:durableId="702940759">
    <w:abstractNumId w:val="24"/>
  </w:num>
  <w:num w:numId="71" w16cid:durableId="1926373362">
    <w:abstractNumId w:val="24"/>
    <w:lvlOverride w:ilvl="1">
      <w:lvl w:ilvl="1">
        <w:numFmt w:val="bullet"/>
        <w:lvlText w:val=""/>
        <w:lvlJc w:val="left"/>
        <w:pPr>
          <w:tabs>
            <w:tab w:val="num" w:pos="1440"/>
          </w:tabs>
          <w:ind w:left="1440" w:hanging="360"/>
        </w:pPr>
        <w:rPr>
          <w:rFonts w:ascii="Symbol" w:hAnsi="Symbol" w:hint="default"/>
          <w:sz w:val="20"/>
        </w:rPr>
      </w:lvl>
    </w:lvlOverride>
  </w:num>
  <w:num w:numId="72" w16cid:durableId="1785071962">
    <w:abstractNumId w:val="24"/>
    <w:lvlOverride w:ilvl="1">
      <w:lvl w:ilvl="1">
        <w:numFmt w:val="bullet"/>
        <w:lvlText w:val=""/>
        <w:lvlJc w:val="left"/>
        <w:pPr>
          <w:tabs>
            <w:tab w:val="num" w:pos="1440"/>
          </w:tabs>
          <w:ind w:left="1440" w:hanging="360"/>
        </w:pPr>
        <w:rPr>
          <w:rFonts w:ascii="Symbol" w:hAnsi="Symbol" w:hint="default"/>
          <w:sz w:val="20"/>
        </w:rPr>
      </w:lvl>
    </w:lvlOverride>
  </w:num>
  <w:num w:numId="73" w16cid:durableId="45111405">
    <w:abstractNumId w:val="137"/>
  </w:num>
  <w:num w:numId="74" w16cid:durableId="1344356652">
    <w:abstractNumId w:val="63"/>
  </w:num>
  <w:num w:numId="75" w16cid:durableId="1406804207">
    <w:abstractNumId w:val="189"/>
  </w:num>
  <w:num w:numId="76" w16cid:durableId="67584149">
    <w:abstractNumId w:val="115"/>
  </w:num>
  <w:num w:numId="77" w16cid:durableId="931204480">
    <w:abstractNumId w:val="193"/>
  </w:num>
  <w:num w:numId="78" w16cid:durableId="1622880431">
    <w:abstractNumId w:val="45"/>
  </w:num>
  <w:num w:numId="79" w16cid:durableId="1613972261">
    <w:abstractNumId w:val="229"/>
  </w:num>
  <w:num w:numId="80" w16cid:durableId="217592737">
    <w:abstractNumId w:val="68"/>
    <w:lvlOverride w:ilvl="0">
      <w:lvl w:ilvl="0">
        <w:numFmt w:val="decimal"/>
        <w:lvlText w:val="%1."/>
        <w:lvlJc w:val="left"/>
      </w:lvl>
    </w:lvlOverride>
  </w:num>
  <w:num w:numId="81" w16cid:durableId="1241134208">
    <w:abstractNumId w:val="68"/>
    <w:lvlOverride w:ilvl="0">
      <w:lvl w:ilvl="0">
        <w:numFmt w:val="decimal"/>
        <w:lvlText w:val="%1."/>
        <w:lvlJc w:val="left"/>
      </w:lvl>
    </w:lvlOverride>
  </w:num>
  <w:num w:numId="82" w16cid:durableId="166484237">
    <w:abstractNumId w:val="68"/>
    <w:lvlOverride w:ilvl="0">
      <w:lvl w:ilvl="0">
        <w:numFmt w:val="decimal"/>
        <w:lvlText w:val="%1."/>
        <w:lvlJc w:val="left"/>
      </w:lvl>
    </w:lvlOverride>
  </w:num>
  <w:num w:numId="83" w16cid:durableId="1464352027">
    <w:abstractNumId w:val="68"/>
    <w:lvlOverride w:ilvl="0">
      <w:lvl w:ilvl="0">
        <w:numFmt w:val="decimal"/>
        <w:lvlText w:val="%1."/>
        <w:lvlJc w:val="left"/>
      </w:lvl>
    </w:lvlOverride>
  </w:num>
  <w:num w:numId="84" w16cid:durableId="434136267">
    <w:abstractNumId w:val="68"/>
    <w:lvlOverride w:ilvl="0">
      <w:lvl w:ilvl="0">
        <w:numFmt w:val="decimal"/>
        <w:lvlText w:val="%1."/>
        <w:lvlJc w:val="left"/>
      </w:lvl>
    </w:lvlOverride>
  </w:num>
  <w:num w:numId="85" w16cid:durableId="1696730101">
    <w:abstractNumId w:val="25"/>
  </w:num>
  <w:num w:numId="86" w16cid:durableId="1284538060">
    <w:abstractNumId w:val="197"/>
  </w:num>
  <w:num w:numId="87" w16cid:durableId="22025665">
    <w:abstractNumId w:val="43"/>
  </w:num>
  <w:num w:numId="88" w16cid:durableId="91704026">
    <w:abstractNumId w:val="172"/>
  </w:num>
  <w:num w:numId="89" w16cid:durableId="104078002">
    <w:abstractNumId w:val="194"/>
  </w:num>
  <w:num w:numId="90" w16cid:durableId="856692805">
    <w:abstractNumId w:val="159"/>
  </w:num>
  <w:num w:numId="91" w16cid:durableId="1459059265">
    <w:abstractNumId w:val="171"/>
  </w:num>
  <w:num w:numId="92" w16cid:durableId="706560795">
    <w:abstractNumId w:val="234"/>
  </w:num>
  <w:num w:numId="93" w16cid:durableId="419451625">
    <w:abstractNumId w:val="94"/>
  </w:num>
  <w:num w:numId="94" w16cid:durableId="1286816078">
    <w:abstractNumId w:val="271"/>
  </w:num>
  <w:num w:numId="95" w16cid:durableId="634985869">
    <w:abstractNumId w:val="12"/>
  </w:num>
  <w:num w:numId="96" w16cid:durableId="1863278725">
    <w:abstractNumId w:val="201"/>
  </w:num>
  <w:num w:numId="97" w16cid:durableId="1724795623">
    <w:abstractNumId w:val="29"/>
  </w:num>
  <w:num w:numId="98" w16cid:durableId="90124554">
    <w:abstractNumId w:val="29"/>
    <w:lvlOverride w:ilvl="1">
      <w:lvl w:ilvl="1">
        <w:numFmt w:val="bullet"/>
        <w:lvlText w:val=""/>
        <w:lvlJc w:val="left"/>
        <w:pPr>
          <w:tabs>
            <w:tab w:val="num" w:pos="1440"/>
          </w:tabs>
          <w:ind w:left="1440" w:hanging="360"/>
        </w:pPr>
        <w:rPr>
          <w:rFonts w:ascii="Symbol" w:hAnsi="Symbol" w:hint="default"/>
          <w:sz w:val="20"/>
        </w:rPr>
      </w:lvl>
    </w:lvlOverride>
  </w:num>
  <w:num w:numId="99" w16cid:durableId="496699129">
    <w:abstractNumId w:val="250"/>
  </w:num>
  <w:num w:numId="100" w16cid:durableId="1945457664">
    <w:abstractNumId w:val="84"/>
  </w:num>
  <w:num w:numId="101" w16cid:durableId="608586812">
    <w:abstractNumId w:val="188"/>
  </w:num>
  <w:num w:numId="102" w16cid:durableId="1611232494">
    <w:abstractNumId w:val="188"/>
    <w:lvlOverride w:ilvl="1">
      <w:lvl w:ilvl="1">
        <w:numFmt w:val="bullet"/>
        <w:lvlText w:val=""/>
        <w:lvlJc w:val="left"/>
        <w:pPr>
          <w:tabs>
            <w:tab w:val="num" w:pos="1440"/>
          </w:tabs>
          <w:ind w:left="1440" w:hanging="360"/>
        </w:pPr>
        <w:rPr>
          <w:rFonts w:ascii="Symbol" w:hAnsi="Symbol" w:hint="default"/>
          <w:sz w:val="20"/>
        </w:rPr>
      </w:lvl>
    </w:lvlOverride>
  </w:num>
  <w:num w:numId="103" w16cid:durableId="1315452344">
    <w:abstractNumId w:val="188"/>
    <w:lvlOverride w:ilvl="1">
      <w:lvl w:ilvl="1">
        <w:numFmt w:val="bullet"/>
        <w:lvlText w:val=""/>
        <w:lvlJc w:val="left"/>
        <w:pPr>
          <w:tabs>
            <w:tab w:val="num" w:pos="1440"/>
          </w:tabs>
          <w:ind w:left="1440" w:hanging="360"/>
        </w:pPr>
        <w:rPr>
          <w:rFonts w:ascii="Symbol" w:hAnsi="Symbol" w:hint="default"/>
          <w:sz w:val="20"/>
        </w:rPr>
      </w:lvl>
    </w:lvlOverride>
  </w:num>
  <w:num w:numId="104" w16cid:durableId="828980443">
    <w:abstractNumId w:val="168"/>
  </w:num>
  <w:num w:numId="105" w16cid:durableId="779491195">
    <w:abstractNumId w:val="216"/>
  </w:num>
  <w:num w:numId="106" w16cid:durableId="1390567808">
    <w:abstractNumId w:val="17"/>
  </w:num>
  <w:num w:numId="107" w16cid:durableId="1217744708">
    <w:abstractNumId w:val="99"/>
  </w:num>
  <w:num w:numId="108" w16cid:durableId="1239558917">
    <w:abstractNumId w:val="41"/>
  </w:num>
  <w:num w:numId="109" w16cid:durableId="855269049">
    <w:abstractNumId w:val="35"/>
  </w:num>
  <w:num w:numId="110" w16cid:durableId="42993351">
    <w:abstractNumId w:val="111"/>
  </w:num>
  <w:num w:numId="111" w16cid:durableId="1577473627">
    <w:abstractNumId w:val="104"/>
  </w:num>
  <w:num w:numId="112" w16cid:durableId="1856260399">
    <w:abstractNumId w:val="119"/>
  </w:num>
  <w:num w:numId="113" w16cid:durableId="1846019436">
    <w:abstractNumId w:val="178"/>
  </w:num>
  <w:num w:numId="114" w16cid:durableId="211121120">
    <w:abstractNumId w:val="112"/>
  </w:num>
  <w:num w:numId="115" w16cid:durableId="239952875">
    <w:abstractNumId w:val="54"/>
  </w:num>
  <w:num w:numId="116" w16cid:durableId="1465123170">
    <w:abstractNumId w:val="15"/>
  </w:num>
  <w:num w:numId="117" w16cid:durableId="175847841">
    <w:abstractNumId w:val="166"/>
    <w:lvlOverride w:ilvl="0">
      <w:lvl w:ilvl="0">
        <w:numFmt w:val="decimal"/>
        <w:lvlText w:val="%1."/>
        <w:lvlJc w:val="left"/>
      </w:lvl>
    </w:lvlOverride>
  </w:num>
  <w:num w:numId="118" w16cid:durableId="1427726023">
    <w:abstractNumId w:val="166"/>
    <w:lvlOverride w:ilvl="0">
      <w:lvl w:ilvl="0">
        <w:numFmt w:val="decimal"/>
        <w:lvlText w:val="%1."/>
        <w:lvlJc w:val="left"/>
      </w:lvl>
    </w:lvlOverride>
  </w:num>
  <w:num w:numId="119" w16cid:durableId="599410494">
    <w:abstractNumId w:val="266"/>
  </w:num>
  <w:num w:numId="120" w16cid:durableId="890458485">
    <w:abstractNumId w:val="155"/>
  </w:num>
  <w:num w:numId="121" w16cid:durableId="793596685">
    <w:abstractNumId w:val="114"/>
  </w:num>
  <w:num w:numId="122" w16cid:durableId="1031494312">
    <w:abstractNumId w:val="238"/>
  </w:num>
  <w:num w:numId="123" w16cid:durableId="370346960">
    <w:abstractNumId w:val="59"/>
  </w:num>
  <w:num w:numId="124" w16cid:durableId="1648976498">
    <w:abstractNumId w:val="195"/>
  </w:num>
  <w:num w:numId="125" w16cid:durableId="1566600805">
    <w:abstractNumId w:val="265"/>
  </w:num>
  <w:num w:numId="126" w16cid:durableId="1746368811">
    <w:abstractNumId w:val="222"/>
  </w:num>
  <w:num w:numId="127" w16cid:durableId="50229955">
    <w:abstractNumId w:val="91"/>
  </w:num>
  <w:num w:numId="128" w16cid:durableId="1532451663">
    <w:abstractNumId w:val="276"/>
    <w:lvlOverride w:ilvl="0">
      <w:lvl w:ilvl="0">
        <w:numFmt w:val="decimal"/>
        <w:lvlText w:val="%1."/>
        <w:lvlJc w:val="left"/>
      </w:lvl>
    </w:lvlOverride>
  </w:num>
  <w:num w:numId="129" w16cid:durableId="1699622372">
    <w:abstractNumId w:val="72"/>
  </w:num>
  <w:num w:numId="130" w16cid:durableId="80420666">
    <w:abstractNumId w:val="96"/>
    <w:lvlOverride w:ilvl="0">
      <w:lvl w:ilvl="0">
        <w:numFmt w:val="decimal"/>
        <w:lvlText w:val="%1."/>
        <w:lvlJc w:val="left"/>
      </w:lvl>
    </w:lvlOverride>
  </w:num>
  <w:num w:numId="131" w16cid:durableId="1159033569">
    <w:abstractNumId w:val="96"/>
    <w:lvlOverride w:ilvl="0">
      <w:lvl w:ilvl="0">
        <w:numFmt w:val="decimal"/>
        <w:lvlText w:val="%1."/>
        <w:lvlJc w:val="left"/>
      </w:lvl>
    </w:lvlOverride>
  </w:num>
  <w:num w:numId="132" w16cid:durableId="116265709">
    <w:abstractNumId w:val="69"/>
  </w:num>
  <w:num w:numId="133" w16cid:durableId="849369727">
    <w:abstractNumId w:val="102"/>
  </w:num>
  <w:num w:numId="134" w16cid:durableId="327832431">
    <w:abstractNumId w:val="253"/>
    <w:lvlOverride w:ilvl="0">
      <w:lvl w:ilvl="0">
        <w:numFmt w:val="decimal"/>
        <w:lvlText w:val="%1."/>
        <w:lvlJc w:val="left"/>
      </w:lvl>
    </w:lvlOverride>
  </w:num>
  <w:num w:numId="135" w16cid:durableId="1913849090">
    <w:abstractNumId w:val="40"/>
  </w:num>
  <w:num w:numId="136" w16cid:durableId="348024885">
    <w:abstractNumId w:val="143"/>
  </w:num>
  <w:num w:numId="137" w16cid:durableId="762915646">
    <w:abstractNumId w:val="215"/>
  </w:num>
  <w:num w:numId="138" w16cid:durableId="1128357583">
    <w:abstractNumId w:val="80"/>
    <w:lvlOverride w:ilvl="0">
      <w:lvl w:ilvl="0">
        <w:numFmt w:val="decimal"/>
        <w:lvlText w:val="%1."/>
        <w:lvlJc w:val="left"/>
      </w:lvl>
    </w:lvlOverride>
  </w:num>
  <w:num w:numId="139" w16cid:durableId="1952472493">
    <w:abstractNumId w:val="6"/>
  </w:num>
  <w:num w:numId="140" w16cid:durableId="1918858540">
    <w:abstractNumId w:val="26"/>
  </w:num>
  <w:num w:numId="141" w16cid:durableId="1135097138">
    <w:abstractNumId w:val="128"/>
  </w:num>
  <w:num w:numId="142" w16cid:durableId="1254432882">
    <w:abstractNumId w:val="258"/>
  </w:num>
  <w:num w:numId="143" w16cid:durableId="278032909">
    <w:abstractNumId w:val="270"/>
  </w:num>
  <w:num w:numId="144" w16cid:durableId="1163426782">
    <w:abstractNumId w:val="120"/>
  </w:num>
  <w:num w:numId="145" w16cid:durableId="1520660774">
    <w:abstractNumId w:val="163"/>
  </w:num>
  <w:num w:numId="146" w16cid:durableId="23675996">
    <w:abstractNumId w:val="55"/>
  </w:num>
  <w:num w:numId="147" w16cid:durableId="2013950008">
    <w:abstractNumId w:val="176"/>
  </w:num>
  <w:num w:numId="148" w16cid:durableId="1243953545">
    <w:abstractNumId w:val="245"/>
    <w:lvlOverride w:ilvl="0">
      <w:lvl w:ilvl="0">
        <w:numFmt w:val="decimal"/>
        <w:lvlText w:val="%1."/>
        <w:lvlJc w:val="left"/>
      </w:lvl>
    </w:lvlOverride>
  </w:num>
  <w:num w:numId="149" w16cid:durableId="2069300061">
    <w:abstractNumId w:val="245"/>
    <w:lvlOverride w:ilvl="0">
      <w:lvl w:ilvl="0">
        <w:numFmt w:val="decimal"/>
        <w:lvlText w:val="%1."/>
        <w:lvlJc w:val="left"/>
      </w:lvl>
    </w:lvlOverride>
  </w:num>
  <w:num w:numId="150" w16cid:durableId="972905854">
    <w:abstractNumId w:val="110"/>
  </w:num>
  <w:num w:numId="151" w16cid:durableId="1586185315">
    <w:abstractNumId w:val="3"/>
  </w:num>
  <w:num w:numId="152" w16cid:durableId="968366427">
    <w:abstractNumId w:val="190"/>
  </w:num>
  <w:num w:numId="153" w16cid:durableId="1016266984">
    <w:abstractNumId w:val="246"/>
  </w:num>
  <w:num w:numId="154" w16cid:durableId="1880313762">
    <w:abstractNumId w:val="267"/>
  </w:num>
  <w:num w:numId="155" w16cid:durableId="199174439">
    <w:abstractNumId w:val="100"/>
  </w:num>
  <w:num w:numId="156" w16cid:durableId="1554735289">
    <w:abstractNumId w:val="10"/>
  </w:num>
  <w:num w:numId="157" w16cid:durableId="712972130">
    <w:abstractNumId w:val="179"/>
  </w:num>
  <w:num w:numId="158" w16cid:durableId="1820802265">
    <w:abstractNumId w:val="140"/>
  </w:num>
  <w:num w:numId="159" w16cid:durableId="1195340418">
    <w:abstractNumId w:val="4"/>
  </w:num>
  <w:num w:numId="160" w16cid:durableId="1584223096">
    <w:abstractNumId w:val="144"/>
  </w:num>
  <w:num w:numId="161" w16cid:durableId="1735811611">
    <w:abstractNumId w:val="249"/>
    <w:lvlOverride w:ilvl="0">
      <w:lvl w:ilvl="0">
        <w:numFmt w:val="decimal"/>
        <w:lvlText w:val="%1."/>
        <w:lvlJc w:val="left"/>
      </w:lvl>
    </w:lvlOverride>
  </w:num>
  <w:num w:numId="162" w16cid:durableId="1943610361">
    <w:abstractNumId w:val="241"/>
  </w:num>
  <w:num w:numId="163" w16cid:durableId="217714833">
    <w:abstractNumId w:val="151"/>
  </w:num>
  <w:num w:numId="164" w16cid:durableId="187380491">
    <w:abstractNumId w:val="145"/>
  </w:num>
  <w:num w:numId="165" w16cid:durableId="1980989218">
    <w:abstractNumId w:val="42"/>
  </w:num>
  <w:num w:numId="166" w16cid:durableId="895094177">
    <w:abstractNumId w:val="2"/>
  </w:num>
  <w:num w:numId="167" w16cid:durableId="1291935301">
    <w:abstractNumId w:val="46"/>
  </w:num>
  <w:num w:numId="168" w16cid:durableId="416900387">
    <w:abstractNumId w:val="186"/>
  </w:num>
  <w:num w:numId="169" w16cid:durableId="404912048">
    <w:abstractNumId w:val="133"/>
  </w:num>
  <w:num w:numId="170" w16cid:durableId="403525489">
    <w:abstractNumId w:val="242"/>
  </w:num>
  <w:num w:numId="171" w16cid:durableId="851342123">
    <w:abstractNumId w:val="240"/>
    <w:lvlOverride w:ilvl="0">
      <w:lvl w:ilvl="0">
        <w:numFmt w:val="decimal"/>
        <w:lvlText w:val="%1."/>
        <w:lvlJc w:val="left"/>
      </w:lvl>
    </w:lvlOverride>
  </w:num>
  <w:num w:numId="172" w16cid:durableId="637340673">
    <w:abstractNumId w:val="170"/>
  </w:num>
  <w:num w:numId="173" w16cid:durableId="200441272">
    <w:abstractNumId w:val="126"/>
  </w:num>
  <w:num w:numId="174" w16cid:durableId="1709793155">
    <w:abstractNumId w:val="199"/>
  </w:num>
  <w:num w:numId="175" w16cid:durableId="1164277094">
    <w:abstractNumId w:val="254"/>
  </w:num>
  <w:num w:numId="176" w16cid:durableId="1199123565">
    <w:abstractNumId w:val="61"/>
    <w:lvlOverride w:ilvl="0">
      <w:lvl w:ilvl="0">
        <w:numFmt w:val="decimal"/>
        <w:lvlText w:val="%1."/>
        <w:lvlJc w:val="left"/>
      </w:lvl>
    </w:lvlOverride>
  </w:num>
  <w:num w:numId="177" w16cid:durableId="885606389">
    <w:abstractNumId w:val="61"/>
    <w:lvlOverride w:ilvl="0">
      <w:lvl w:ilvl="0">
        <w:numFmt w:val="decimal"/>
        <w:lvlText w:val="%1."/>
        <w:lvlJc w:val="left"/>
      </w:lvl>
    </w:lvlOverride>
  </w:num>
  <w:num w:numId="178" w16cid:durableId="976034427">
    <w:abstractNumId w:val="5"/>
  </w:num>
  <w:num w:numId="179" w16cid:durableId="1595169897">
    <w:abstractNumId w:val="75"/>
  </w:num>
  <w:num w:numId="180" w16cid:durableId="750850437">
    <w:abstractNumId w:val="236"/>
  </w:num>
  <w:num w:numId="181" w16cid:durableId="1339695555">
    <w:abstractNumId w:val="165"/>
  </w:num>
  <w:num w:numId="182" w16cid:durableId="242371625">
    <w:abstractNumId w:val="279"/>
  </w:num>
  <w:num w:numId="183" w16cid:durableId="886070465">
    <w:abstractNumId w:val="36"/>
    <w:lvlOverride w:ilvl="0">
      <w:lvl w:ilvl="0">
        <w:numFmt w:val="decimal"/>
        <w:lvlText w:val="%1."/>
        <w:lvlJc w:val="left"/>
      </w:lvl>
    </w:lvlOverride>
  </w:num>
  <w:num w:numId="184" w16cid:durableId="525406750">
    <w:abstractNumId w:val="158"/>
  </w:num>
  <w:num w:numId="185" w16cid:durableId="1738287229">
    <w:abstractNumId w:val="87"/>
  </w:num>
  <w:num w:numId="186" w16cid:durableId="933436945">
    <w:abstractNumId w:val="18"/>
  </w:num>
  <w:num w:numId="187" w16cid:durableId="1209997572">
    <w:abstractNumId w:val="93"/>
  </w:num>
  <w:num w:numId="188" w16cid:durableId="2066028267">
    <w:abstractNumId w:val="181"/>
    <w:lvlOverride w:ilvl="0">
      <w:lvl w:ilvl="0">
        <w:numFmt w:val="decimal"/>
        <w:lvlText w:val="%1."/>
        <w:lvlJc w:val="left"/>
      </w:lvl>
    </w:lvlOverride>
  </w:num>
  <w:num w:numId="189" w16cid:durableId="347022885">
    <w:abstractNumId w:val="181"/>
    <w:lvlOverride w:ilvl="0">
      <w:lvl w:ilvl="0">
        <w:numFmt w:val="decimal"/>
        <w:lvlText w:val="%1."/>
        <w:lvlJc w:val="left"/>
      </w:lvl>
    </w:lvlOverride>
  </w:num>
  <w:num w:numId="190" w16cid:durableId="1447113695">
    <w:abstractNumId w:val="263"/>
  </w:num>
  <w:num w:numId="191" w16cid:durableId="2071952273">
    <w:abstractNumId w:val="107"/>
    <w:lvlOverride w:ilvl="0">
      <w:lvl w:ilvl="0">
        <w:numFmt w:val="decimal"/>
        <w:lvlText w:val="%1."/>
        <w:lvlJc w:val="left"/>
      </w:lvl>
    </w:lvlOverride>
  </w:num>
  <w:num w:numId="192" w16cid:durableId="1942838233">
    <w:abstractNumId w:val="81"/>
  </w:num>
  <w:num w:numId="193" w16cid:durableId="1937244826">
    <w:abstractNumId w:val="228"/>
  </w:num>
  <w:num w:numId="194" w16cid:durableId="233586352">
    <w:abstractNumId w:val="232"/>
    <w:lvlOverride w:ilvl="0">
      <w:lvl w:ilvl="0">
        <w:numFmt w:val="decimal"/>
        <w:lvlText w:val="%1."/>
        <w:lvlJc w:val="left"/>
      </w:lvl>
    </w:lvlOverride>
  </w:num>
  <w:num w:numId="195" w16cid:durableId="753169033">
    <w:abstractNumId w:val="232"/>
    <w:lvlOverride w:ilvl="0">
      <w:lvl w:ilvl="0">
        <w:numFmt w:val="decimal"/>
        <w:lvlText w:val="%1."/>
        <w:lvlJc w:val="left"/>
      </w:lvl>
    </w:lvlOverride>
  </w:num>
  <w:num w:numId="196" w16cid:durableId="1030296526">
    <w:abstractNumId w:val="34"/>
  </w:num>
  <w:num w:numId="197" w16cid:durableId="743068178">
    <w:abstractNumId w:val="248"/>
    <w:lvlOverride w:ilvl="0">
      <w:lvl w:ilvl="0">
        <w:numFmt w:val="decimal"/>
        <w:lvlText w:val="%1."/>
        <w:lvlJc w:val="left"/>
      </w:lvl>
    </w:lvlOverride>
  </w:num>
  <w:num w:numId="198" w16cid:durableId="1951089126">
    <w:abstractNumId w:val="248"/>
    <w:lvlOverride w:ilvl="0">
      <w:lvl w:ilvl="0">
        <w:numFmt w:val="decimal"/>
        <w:lvlText w:val="%1."/>
        <w:lvlJc w:val="left"/>
      </w:lvl>
    </w:lvlOverride>
  </w:num>
  <w:num w:numId="199" w16cid:durableId="1771967418">
    <w:abstractNumId w:val="248"/>
    <w:lvlOverride w:ilvl="0">
      <w:lvl w:ilvl="0">
        <w:numFmt w:val="decimal"/>
        <w:lvlText w:val="%1."/>
        <w:lvlJc w:val="left"/>
      </w:lvl>
    </w:lvlOverride>
  </w:num>
  <w:num w:numId="200" w16cid:durableId="53553602">
    <w:abstractNumId w:val="167"/>
  </w:num>
  <w:num w:numId="201" w16cid:durableId="1414618589">
    <w:abstractNumId w:val="118"/>
    <w:lvlOverride w:ilvl="0">
      <w:lvl w:ilvl="0">
        <w:numFmt w:val="decimal"/>
        <w:lvlText w:val="%1."/>
        <w:lvlJc w:val="left"/>
      </w:lvl>
    </w:lvlOverride>
  </w:num>
  <w:num w:numId="202" w16cid:durableId="2000232360">
    <w:abstractNumId w:val="118"/>
    <w:lvlOverride w:ilvl="0">
      <w:lvl w:ilvl="0">
        <w:numFmt w:val="decimal"/>
        <w:lvlText w:val="%1."/>
        <w:lvlJc w:val="left"/>
      </w:lvl>
    </w:lvlOverride>
  </w:num>
  <w:num w:numId="203" w16cid:durableId="109052631">
    <w:abstractNumId w:val="118"/>
    <w:lvlOverride w:ilvl="0">
      <w:lvl w:ilvl="0">
        <w:numFmt w:val="decimal"/>
        <w:lvlText w:val="%1."/>
        <w:lvlJc w:val="left"/>
      </w:lvl>
    </w:lvlOverride>
  </w:num>
  <w:num w:numId="204" w16cid:durableId="356320260">
    <w:abstractNumId w:val="27"/>
  </w:num>
  <w:num w:numId="205" w16cid:durableId="281543915">
    <w:abstractNumId w:val="153"/>
    <w:lvlOverride w:ilvl="0">
      <w:lvl w:ilvl="0">
        <w:numFmt w:val="decimal"/>
        <w:lvlText w:val="%1."/>
        <w:lvlJc w:val="left"/>
      </w:lvl>
    </w:lvlOverride>
  </w:num>
  <w:num w:numId="206" w16cid:durableId="996224306">
    <w:abstractNumId w:val="130"/>
  </w:num>
  <w:num w:numId="207" w16cid:durableId="957182448">
    <w:abstractNumId w:val="67"/>
  </w:num>
  <w:num w:numId="208" w16cid:durableId="1157304903">
    <w:abstractNumId w:val="175"/>
  </w:num>
  <w:num w:numId="209" w16cid:durableId="1542208198">
    <w:abstractNumId w:val="217"/>
  </w:num>
  <w:num w:numId="210" w16cid:durableId="347028850">
    <w:abstractNumId w:val="251"/>
  </w:num>
  <w:num w:numId="211" w16cid:durableId="215556126">
    <w:abstractNumId w:val="30"/>
  </w:num>
  <w:num w:numId="212" w16cid:durableId="953950329">
    <w:abstractNumId w:val="164"/>
    <w:lvlOverride w:ilvl="0">
      <w:lvl w:ilvl="0">
        <w:numFmt w:val="decimal"/>
        <w:lvlText w:val="%1."/>
        <w:lvlJc w:val="left"/>
      </w:lvl>
    </w:lvlOverride>
  </w:num>
  <w:num w:numId="213" w16cid:durableId="2009019125">
    <w:abstractNumId w:val="164"/>
    <w:lvlOverride w:ilvl="0">
      <w:lvl w:ilvl="0">
        <w:numFmt w:val="decimal"/>
        <w:lvlText w:val="%1."/>
        <w:lvlJc w:val="left"/>
      </w:lvl>
    </w:lvlOverride>
  </w:num>
  <w:num w:numId="214" w16cid:durableId="2020109686">
    <w:abstractNumId w:val="164"/>
    <w:lvlOverride w:ilvl="0">
      <w:lvl w:ilvl="0">
        <w:numFmt w:val="decimal"/>
        <w:lvlText w:val="%1."/>
        <w:lvlJc w:val="left"/>
      </w:lvl>
    </w:lvlOverride>
  </w:num>
  <w:num w:numId="215" w16cid:durableId="497696518">
    <w:abstractNumId w:val="204"/>
  </w:num>
  <w:num w:numId="216" w16cid:durableId="740375274">
    <w:abstractNumId w:val="22"/>
  </w:num>
  <w:num w:numId="217" w16cid:durableId="233589490">
    <w:abstractNumId w:val="202"/>
  </w:num>
  <w:num w:numId="218" w16cid:durableId="156965805">
    <w:abstractNumId w:val="226"/>
    <w:lvlOverride w:ilvl="0">
      <w:lvl w:ilvl="0">
        <w:numFmt w:val="decimal"/>
        <w:lvlText w:val="%1."/>
        <w:lvlJc w:val="left"/>
      </w:lvl>
    </w:lvlOverride>
  </w:num>
  <w:num w:numId="219" w16cid:durableId="1375470641">
    <w:abstractNumId w:val="272"/>
  </w:num>
  <w:num w:numId="220" w16cid:durableId="1845053531">
    <w:abstractNumId w:val="247"/>
  </w:num>
  <w:num w:numId="221" w16cid:durableId="1583220284">
    <w:abstractNumId w:val="182"/>
  </w:num>
  <w:num w:numId="222" w16cid:durableId="1333410680">
    <w:abstractNumId w:val="209"/>
  </w:num>
  <w:num w:numId="223" w16cid:durableId="755592823">
    <w:abstractNumId w:val="103"/>
  </w:num>
  <w:num w:numId="224" w16cid:durableId="528448663">
    <w:abstractNumId w:val="50"/>
  </w:num>
  <w:num w:numId="225" w16cid:durableId="517231858">
    <w:abstractNumId w:val="244"/>
  </w:num>
  <w:num w:numId="226" w16cid:durableId="315646958">
    <w:abstractNumId w:val="52"/>
  </w:num>
  <w:num w:numId="227" w16cid:durableId="543368063">
    <w:abstractNumId w:val="283"/>
  </w:num>
  <w:num w:numId="228" w16cid:durableId="999188364">
    <w:abstractNumId w:val="14"/>
  </w:num>
  <w:num w:numId="229" w16cid:durableId="1857423114">
    <w:abstractNumId w:val="139"/>
  </w:num>
  <w:num w:numId="230" w16cid:durableId="907347287">
    <w:abstractNumId w:val="97"/>
  </w:num>
  <w:num w:numId="231" w16cid:durableId="72898033">
    <w:abstractNumId w:val="56"/>
  </w:num>
  <w:num w:numId="232" w16cid:durableId="827332479">
    <w:abstractNumId w:val="113"/>
  </w:num>
  <w:num w:numId="233" w16cid:durableId="1084954899">
    <w:abstractNumId w:val="31"/>
  </w:num>
  <w:num w:numId="234" w16cid:durableId="1264070400">
    <w:abstractNumId w:val="71"/>
  </w:num>
  <w:num w:numId="235" w16cid:durableId="1024593013">
    <w:abstractNumId w:val="146"/>
  </w:num>
  <w:num w:numId="236" w16cid:durableId="981890237">
    <w:abstractNumId w:val="85"/>
  </w:num>
  <w:num w:numId="237" w16cid:durableId="1475903308">
    <w:abstractNumId w:val="116"/>
  </w:num>
  <w:num w:numId="238" w16cid:durableId="1824421613">
    <w:abstractNumId w:val="173"/>
  </w:num>
  <w:num w:numId="239" w16cid:durableId="1639335347">
    <w:abstractNumId w:val="70"/>
  </w:num>
  <w:num w:numId="240" w16cid:durableId="110325168">
    <w:abstractNumId w:val="89"/>
  </w:num>
  <w:num w:numId="241" w16cid:durableId="1617785069">
    <w:abstractNumId w:val="123"/>
  </w:num>
  <w:num w:numId="242" w16cid:durableId="1272125764">
    <w:abstractNumId w:val="277"/>
  </w:num>
  <w:num w:numId="243" w16cid:durableId="1031878639">
    <w:abstractNumId w:val="260"/>
  </w:num>
  <w:num w:numId="244" w16cid:durableId="2110272480">
    <w:abstractNumId w:val="53"/>
  </w:num>
  <w:num w:numId="245" w16cid:durableId="1261449789">
    <w:abstractNumId w:val="196"/>
  </w:num>
  <w:num w:numId="246" w16cid:durableId="170609362">
    <w:abstractNumId w:val="16"/>
  </w:num>
  <w:num w:numId="247" w16cid:durableId="638539179">
    <w:abstractNumId w:val="98"/>
  </w:num>
  <w:num w:numId="248" w16cid:durableId="2011055043">
    <w:abstractNumId w:val="136"/>
  </w:num>
  <w:num w:numId="249" w16cid:durableId="333655142">
    <w:abstractNumId w:val="174"/>
  </w:num>
  <w:num w:numId="250" w16cid:durableId="1207841196">
    <w:abstractNumId w:val="33"/>
  </w:num>
  <w:num w:numId="251" w16cid:durableId="1170098449">
    <w:abstractNumId w:val="203"/>
  </w:num>
  <w:num w:numId="252" w16cid:durableId="765345783">
    <w:abstractNumId w:val="210"/>
  </w:num>
  <w:num w:numId="253" w16cid:durableId="830607187">
    <w:abstractNumId w:val="88"/>
  </w:num>
  <w:num w:numId="254" w16cid:durableId="1064064205">
    <w:abstractNumId w:val="39"/>
  </w:num>
  <w:num w:numId="255" w16cid:durableId="1843350035">
    <w:abstractNumId w:val="268"/>
  </w:num>
  <w:num w:numId="256" w16cid:durableId="966163405">
    <w:abstractNumId w:val="282"/>
  </w:num>
  <w:num w:numId="257" w16cid:durableId="1295018998">
    <w:abstractNumId w:val="109"/>
  </w:num>
  <w:num w:numId="258" w16cid:durableId="781916940">
    <w:abstractNumId w:val="21"/>
  </w:num>
  <w:num w:numId="259" w16cid:durableId="1767846627">
    <w:abstractNumId w:val="135"/>
  </w:num>
  <w:num w:numId="260" w16cid:durableId="604077474">
    <w:abstractNumId w:val="191"/>
  </w:num>
  <w:num w:numId="261" w16cid:durableId="1475369853">
    <w:abstractNumId w:val="8"/>
  </w:num>
  <w:num w:numId="262" w16cid:durableId="1560895312">
    <w:abstractNumId w:val="73"/>
  </w:num>
  <w:num w:numId="263" w16cid:durableId="723331010">
    <w:abstractNumId w:val="148"/>
  </w:num>
  <w:num w:numId="264" w16cid:durableId="1856529387">
    <w:abstractNumId w:val="281"/>
  </w:num>
  <w:num w:numId="265" w16cid:durableId="2035109642">
    <w:abstractNumId w:val="233"/>
  </w:num>
  <w:num w:numId="266" w16cid:durableId="1766489109">
    <w:abstractNumId w:val="214"/>
  </w:num>
  <w:num w:numId="267" w16cid:durableId="1405293832">
    <w:abstractNumId w:val="269"/>
  </w:num>
  <w:num w:numId="268" w16cid:durableId="1120101976">
    <w:abstractNumId w:val="0"/>
  </w:num>
  <w:num w:numId="269" w16cid:durableId="1181821483">
    <w:abstractNumId w:val="1"/>
  </w:num>
  <w:num w:numId="270" w16cid:durableId="622735905">
    <w:abstractNumId w:val="243"/>
  </w:num>
  <w:num w:numId="271" w16cid:durableId="1555003004">
    <w:abstractNumId w:val="224"/>
  </w:num>
  <w:num w:numId="272" w16cid:durableId="1508211329">
    <w:abstractNumId w:val="274"/>
  </w:num>
  <w:num w:numId="273" w16cid:durableId="1220634943">
    <w:abstractNumId w:val="273"/>
  </w:num>
  <w:num w:numId="274" w16cid:durableId="2120294504">
    <w:abstractNumId w:val="208"/>
  </w:num>
  <w:num w:numId="275" w16cid:durableId="400101235">
    <w:abstractNumId w:val="237"/>
  </w:num>
  <w:num w:numId="276" w16cid:durableId="396826523">
    <w:abstractNumId w:val="212"/>
  </w:num>
  <w:num w:numId="277" w16cid:durableId="1348404557">
    <w:abstractNumId w:val="142"/>
  </w:num>
  <w:num w:numId="278" w16cid:durableId="257057356">
    <w:abstractNumId w:val="47"/>
  </w:num>
  <w:num w:numId="279" w16cid:durableId="2019308352">
    <w:abstractNumId w:val="108"/>
  </w:num>
  <w:num w:numId="280" w16cid:durableId="915170975">
    <w:abstractNumId w:val="198"/>
  </w:num>
  <w:num w:numId="281" w16cid:durableId="12466412">
    <w:abstractNumId w:val="124"/>
  </w:num>
  <w:num w:numId="282" w16cid:durableId="530268565">
    <w:abstractNumId w:val="207"/>
  </w:num>
  <w:num w:numId="283" w16cid:durableId="1051687832">
    <w:abstractNumId w:val="82"/>
  </w:num>
  <w:num w:numId="284" w16cid:durableId="1491599535">
    <w:abstractNumId w:val="157"/>
    <w:lvlOverride w:ilvl="0">
      <w:lvl w:ilvl="0">
        <w:numFmt w:val="decimal"/>
        <w:lvlText w:val="%1."/>
        <w:lvlJc w:val="left"/>
      </w:lvl>
    </w:lvlOverride>
  </w:num>
  <w:num w:numId="285" w16cid:durableId="1381592890">
    <w:abstractNumId w:val="157"/>
    <w:lvlOverride w:ilvl="0">
      <w:lvl w:ilvl="0">
        <w:numFmt w:val="decimal"/>
        <w:lvlText w:val="%1."/>
        <w:lvlJc w:val="left"/>
      </w:lvl>
    </w:lvlOverride>
  </w:num>
  <w:num w:numId="286" w16cid:durableId="1441334128">
    <w:abstractNumId w:val="157"/>
    <w:lvlOverride w:ilvl="0">
      <w:lvl w:ilvl="0">
        <w:numFmt w:val="decimal"/>
        <w:lvlText w:val="%1."/>
        <w:lvlJc w:val="left"/>
      </w:lvl>
    </w:lvlOverride>
  </w:num>
  <w:num w:numId="287" w16cid:durableId="777527642">
    <w:abstractNumId w:val="125"/>
  </w:num>
  <w:num w:numId="288" w16cid:durableId="24260894">
    <w:abstractNumId w:val="101"/>
  </w:num>
  <w:num w:numId="289" w16cid:durableId="1511021428">
    <w:abstractNumId w:val="264"/>
  </w:num>
  <w:num w:numId="290" w16cid:durableId="1378625139">
    <w:abstractNumId w:val="160"/>
  </w:num>
  <w:num w:numId="291" w16cid:durableId="546530917">
    <w:abstractNumId w:val="152"/>
  </w:num>
  <w:num w:numId="292" w16cid:durableId="2027823913">
    <w:abstractNumId w:val="57"/>
  </w:num>
  <w:num w:numId="293" w16cid:durableId="1957327301">
    <w:abstractNumId w:val="49"/>
  </w:num>
  <w:num w:numId="294" w16cid:durableId="1968199022">
    <w:abstractNumId w:val="218"/>
  </w:num>
  <w:num w:numId="295" w16cid:durableId="1429931124">
    <w:abstractNumId w:val="51"/>
  </w:num>
  <w:num w:numId="296" w16cid:durableId="1859077449">
    <w:abstractNumId w:val="38"/>
  </w:num>
  <w:num w:numId="297" w16cid:durableId="511073229">
    <w:abstractNumId w:val="132"/>
  </w:num>
  <w:num w:numId="298" w16cid:durableId="217790947">
    <w:abstractNumId w:val="37"/>
  </w:num>
  <w:num w:numId="299" w16cid:durableId="239753165">
    <w:abstractNumId w:val="20"/>
  </w:num>
  <w:num w:numId="300" w16cid:durableId="558826117">
    <w:abstractNumId w:val="58"/>
  </w:num>
  <w:num w:numId="301" w16cid:durableId="1477141763">
    <w:abstractNumId w:val="162"/>
  </w:num>
  <w:num w:numId="302" w16cid:durableId="1033730586">
    <w:abstractNumId w:val="259"/>
  </w:num>
  <w:num w:numId="303" w16cid:durableId="550309577">
    <w:abstractNumId w:val="280"/>
  </w:num>
  <w:num w:numId="304" w16cid:durableId="306663426">
    <w:abstractNumId w:val="205"/>
  </w:num>
  <w:num w:numId="305" w16cid:durableId="990400649">
    <w:abstractNumId w:val="106"/>
  </w:num>
  <w:num w:numId="306" w16cid:durableId="214782648">
    <w:abstractNumId w:val="225"/>
  </w:num>
  <w:num w:numId="307" w16cid:durableId="725108991">
    <w:abstractNumId w:val="78"/>
  </w:num>
  <w:num w:numId="308" w16cid:durableId="1753232385">
    <w:abstractNumId w:val="62"/>
  </w:num>
  <w:num w:numId="309" w16cid:durableId="1003045169">
    <w:abstractNumId w:val="117"/>
  </w:num>
  <w:num w:numId="310" w16cid:durableId="1181821224">
    <w:abstractNumId w:val="117"/>
    <w:lvlOverride w:ilvl="1">
      <w:lvl w:ilvl="1">
        <w:numFmt w:val="bullet"/>
        <w:lvlText w:val=""/>
        <w:lvlJc w:val="left"/>
        <w:pPr>
          <w:tabs>
            <w:tab w:val="num" w:pos="1440"/>
          </w:tabs>
          <w:ind w:left="1440" w:hanging="360"/>
        </w:pPr>
        <w:rPr>
          <w:rFonts w:ascii="Symbol" w:hAnsi="Symbol" w:hint="default"/>
          <w:sz w:val="20"/>
        </w:rPr>
      </w:lvl>
    </w:lvlOverride>
  </w:num>
  <w:num w:numId="311" w16cid:durableId="1688092220">
    <w:abstractNumId w:val="117"/>
    <w:lvlOverride w:ilvl="1">
      <w:lvl w:ilvl="1">
        <w:numFmt w:val="bullet"/>
        <w:lvlText w:val=""/>
        <w:lvlJc w:val="left"/>
        <w:pPr>
          <w:tabs>
            <w:tab w:val="num" w:pos="1440"/>
          </w:tabs>
          <w:ind w:left="1440" w:hanging="360"/>
        </w:pPr>
        <w:rPr>
          <w:rFonts w:ascii="Symbol" w:hAnsi="Symbol" w:hint="default"/>
          <w:sz w:val="20"/>
        </w:rPr>
      </w:lvl>
    </w:lvlOverride>
  </w:num>
  <w:num w:numId="312" w16cid:durableId="224754863">
    <w:abstractNumId w:val="117"/>
    <w:lvlOverride w:ilvl="2">
      <w:lvl w:ilvl="2">
        <w:numFmt w:val="bullet"/>
        <w:lvlText w:val=""/>
        <w:lvlJc w:val="left"/>
        <w:pPr>
          <w:tabs>
            <w:tab w:val="num" w:pos="2160"/>
          </w:tabs>
          <w:ind w:left="2160" w:hanging="360"/>
        </w:pPr>
        <w:rPr>
          <w:rFonts w:ascii="Symbol" w:hAnsi="Symbol" w:hint="default"/>
          <w:sz w:val="20"/>
        </w:rPr>
      </w:lvl>
    </w:lvlOverride>
  </w:num>
  <w:num w:numId="313" w16cid:durableId="1467696796">
    <w:abstractNumId w:val="117"/>
    <w:lvlOverride w:ilvl="2">
      <w:lvl w:ilvl="2">
        <w:numFmt w:val="bullet"/>
        <w:lvlText w:val=""/>
        <w:lvlJc w:val="left"/>
        <w:pPr>
          <w:tabs>
            <w:tab w:val="num" w:pos="2160"/>
          </w:tabs>
          <w:ind w:left="2160" w:hanging="360"/>
        </w:pPr>
        <w:rPr>
          <w:rFonts w:ascii="Symbol" w:hAnsi="Symbol" w:hint="default"/>
          <w:sz w:val="20"/>
        </w:rPr>
      </w:lvl>
    </w:lvlOverride>
  </w:num>
  <w:numIdMacAtCleanup w:val="3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5B"/>
    <w:rsid w:val="001B25BD"/>
    <w:rsid w:val="003A4195"/>
    <w:rsid w:val="004D592A"/>
    <w:rsid w:val="004E6C5B"/>
    <w:rsid w:val="004F0A0B"/>
    <w:rsid w:val="00A772A0"/>
    <w:rsid w:val="00FC1E4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32BD5CD"/>
  <w15:chartTrackingRefBased/>
  <w15:docId w15:val="{B1DEC93B-2BF9-8B49-9148-1F19466C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C5B"/>
    <w:rPr>
      <w:rFonts w:eastAsiaTheme="majorEastAsia" w:cstheme="majorBidi"/>
      <w:color w:val="272727" w:themeColor="text1" w:themeTint="D8"/>
    </w:rPr>
  </w:style>
  <w:style w:type="paragraph" w:styleId="Title">
    <w:name w:val="Title"/>
    <w:basedOn w:val="Normal"/>
    <w:next w:val="Normal"/>
    <w:link w:val="TitleChar"/>
    <w:uiPriority w:val="10"/>
    <w:qFormat/>
    <w:rsid w:val="004E6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C5B"/>
    <w:pPr>
      <w:spacing w:before="160"/>
      <w:jc w:val="center"/>
    </w:pPr>
    <w:rPr>
      <w:i/>
      <w:iCs/>
      <w:color w:val="404040" w:themeColor="text1" w:themeTint="BF"/>
    </w:rPr>
  </w:style>
  <w:style w:type="character" w:customStyle="1" w:styleId="QuoteChar">
    <w:name w:val="Quote Char"/>
    <w:basedOn w:val="DefaultParagraphFont"/>
    <w:link w:val="Quote"/>
    <w:uiPriority w:val="29"/>
    <w:rsid w:val="004E6C5B"/>
    <w:rPr>
      <w:i/>
      <w:iCs/>
      <w:color w:val="404040" w:themeColor="text1" w:themeTint="BF"/>
    </w:rPr>
  </w:style>
  <w:style w:type="paragraph" w:styleId="ListParagraph">
    <w:name w:val="List Paragraph"/>
    <w:basedOn w:val="Normal"/>
    <w:uiPriority w:val="34"/>
    <w:qFormat/>
    <w:rsid w:val="004E6C5B"/>
    <w:pPr>
      <w:ind w:left="720"/>
      <w:contextualSpacing/>
    </w:pPr>
  </w:style>
  <w:style w:type="character" w:styleId="IntenseEmphasis">
    <w:name w:val="Intense Emphasis"/>
    <w:basedOn w:val="DefaultParagraphFont"/>
    <w:uiPriority w:val="21"/>
    <w:qFormat/>
    <w:rsid w:val="004E6C5B"/>
    <w:rPr>
      <w:i/>
      <w:iCs/>
      <w:color w:val="0F4761" w:themeColor="accent1" w:themeShade="BF"/>
    </w:rPr>
  </w:style>
  <w:style w:type="paragraph" w:styleId="IntenseQuote">
    <w:name w:val="Intense Quote"/>
    <w:basedOn w:val="Normal"/>
    <w:next w:val="Normal"/>
    <w:link w:val="IntenseQuoteChar"/>
    <w:uiPriority w:val="30"/>
    <w:qFormat/>
    <w:rsid w:val="004E6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C5B"/>
    <w:rPr>
      <w:i/>
      <w:iCs/>
      <w:color w:val="0F4761" w:themeColor="accent1" w:themeShade="BF"/>
    </w:rPr>
  </w:style>
  <w:style w:type="character" w:styleId="IntenseReference">
    <w:name w:val="Intense Reference"/>
    <w:basedOn w:val="DefaultParagraphFont"/>
    <w:uiPriority w:val="32"/>
    <w:qFormat/>
    <w:rsid w:val="004E6C5B"/>
    <w:rPr>
      <w:b/>
      <w:bCs/>
      <w:smallCaps/>
      <w:color w:val="0F4761" w:themeColor="accent1" w:themeShade="BF"/>
      <w:spacing w:val="5"/>
    </w:rPr>
  </w:style>
  <w:style w:type="paragraph" w:styleId="NormalWeb">
    <w:name w:val="Normal (Web)"/>
    <w:basedOn w:val="Normal"/>
    <w:uiPriority w:val="99"/>
    <w:semiHidden/>
    <w:unhideWhenUsed/>
    <w:rsid w:val="004E6C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4E6C5B"/>
  </w:style>
  <w:style w:type="character" w:styleId="Hyperlink">
    <w:name w:val="Hyperlink"/>
    <w:basedOn w:val="DefaultParagraphFont"/>
    <w:uiPriority w:val="99"/>
    <w:semiHidden/>
    <w:unhideWhenUsed/>
    <w:rsid w:val="004E6C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98.png"/><Relationship Id="rId21" Type="http://schemas.openxmlformats.org/officeDocument/2006/relationships/image" Target="media/image17.jpeg"/><Relationship Id="rId42" Type="http://schemas.openxmlformats.org/officeDocument/2006/relationships/image" Target="media/image37.png"/><Relationship Id="rId47" Type="http://schemas.openxmlformats.org/officeDocument/2006/relationships/image" Target="media/image42.jpe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94.png"/><Relationship Id="rId16" Type="http://schemas.openxmlformats.org/officeDocument/2006/relationships/image" Target="media/image12.png"/><Relationship Id="rId107" Type="http://schemas.openxmlformats.org/officeDocument/2006/relationships/hyperlink" Target="https://en.wikipedia.org/wiki/Central_nervous_system" TargetMode="External"/><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hyperlink" Target="https://en.wikipedia.org/wiki/Nasal_cavity" TargetMode="External"/><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1.jpeg"/><Relationship Id="rId123" Type="http://schemas.openxmlformats.org/officeDocument/2006/relationships/image" Target="media/image104.png"/><Relationship Id="rId5" Type="http://schemas.openxmlformats.org/officeDocument/2006/relationships/image" Target="media/image1.png"/><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hyperlink" Target="https://en.wikipedia.org/wiki/Dense_irregular_connective_tissue" TargetMode="External"/><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95.png"/><Relationship Id="rId118" Type="http://schemas.openxmlformats.org/officeDocument/2006/relationships/image" Target="media/image99.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0.png"/><Relationship Id="rId103" Type="http://schemas.openxmlformats.org/officeDocument/2006/relationships/image" Target="media/image92.jpeg"/><Relationship Id="rId108" Type="http://schemas.openxmlformats.org/officeDocument/2006/relationships/hyperlink" Target="https://en.wikipedia.org/wiki/Brain" TargetMode="External"/><Relationship Id="rId124" Type="http://schemas.openxmlformats.org/officeDocument/2006/relationships/image" Target="media/image105.png"/><Relationship Id="rId54" Type="http://schemas.openxmlformats.org/officeDocument/2006/relationships/hyperlink" Target="https://en.wikipedia.org/wiki/Sphenoid_sinus" TargetMode="External"/><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image" Target="media/image18.jpe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en.wikipedia.org/wiki/Autonomic_nervous_system" TargetMode="External"/><Relationship Id="rId119" Type="http://schemas.openxmlformats.org/officeDocument/2006/relationships/image" Target="media/image100.png"/><Relationship Id="rId44" Type="http://schemas.openxmlformats.org/officeDocument/2006/relationships/image" Target="media/image39.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jpeg"/><Relationship Id="rId86" Type="http://schemas.openxmlformats.org/officeDocument/2006/relationships/image" Target="media/image77.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109" Type="http://schemas.openxmlformats.org/officeDocument/2006/relationships/hyperlink" Target="https://en.wikipedia.org/wiki/Spinal_cord" TargetMode="External"/><Relationship Id="rId34" Type="http://schemas.openxmlformats.org/officeDocument/2006/relationships/image" Target="media/image29.png"/><Relationship Id="rId50" Type="http://schemas.openxmlformats.org/officeDocument/2006/relationships/image" Target="media/image45.jpeg"/><Relationship Id="rId55" Type="http://schemas.openxmlformats.org/officeDocument/2006/relationships/hyperlink" Target="https://en.wikipedia.org/wiki/Frontal_sinus" TargetMode="External"/><Relationship Id="rId76" Type="http://schemas.openxmlformats.org/officeDocument/2006/relationships/image" Target="media/image67.png"/><Relationship Id="rId97" Type="http://schemas.openxmlformats.org/officeDocument/2006/relationships/image" Target="media/image88.jpeg"/><Relationship Id="rId104" Type="http://schemas.openxmlformats.org/officeDocument/2006/relationships/hyperlink" Target="https://en.wikipedia.org/wiki/Axons" TargetMode="External"/><Relationship Id="rId120" Type="http://schemas.openxmlformats.org/officeDocument/2006/relationships/image" Target="media/image101.png"/><Relationship Id="rId125" Type="http://schemas.openxmlformats.org/officeDocument/2006/relationships/image" Target="media/image106.png"/><Relationship Id="rId7" Type="http://schemas.openxmlformats.org/officeDocument/2006/relationships/image" Target="media/image3.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jpe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yperlink" Target="https://en.wikipedia.org/wiki/Pseudo-unipolar_neuron" TargetMode="External"/><Relationship Id="rId115" Type="http://schemas.openxmlformats.org/officeDocument/2006/relationships/image" Target="media/image96.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hyperlink" Target="https://www.youtube.com/watch?v=n02mnEyWmQw" TargetMode="External"/><Relationship Id="rId105" Type="http://schemas.openxmlformats.org/officeDocument/2006/relationships/hyperlink" Target="https://en.wikipedia.org/wiki/Afferent_nerve_fiber" TargetMode="External"/><Relationship Id="rId126"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image" Target="media/image46.jpe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hyperlink" Target="https://en.wikipedia.org/wiki/Sclerotome" TargetMode="External"/><Relationship Id="rId121" Type="http://schemas.openxmlformats.org/officeDocument/2006/relationships/image" Target="media/image102.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jpeg"/><Relationship Id="rId67" Type="http://schemas.openxmlformats.org/officeDocument/2006/relationships/image" Target="media/image58.png"/><Relationship Id="rId116" Type="http://schemas.openxmlformats.org/officeDocument/2006/relationships/image" Target="media/image97.png"/><Relationship Id="rId20" Type="http://schemas.openxmlformats.org/officeDocument/2006/relationships/image" Target="media/image16.png"/><Relationship Id="rId41" Type="http://schemas.openxmlformats.org/officeDocument/2006/relationships/image" Target="media/image36.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93.png"/><Relationship Id="rId15" Type="http://schemas.openxmlformats.org/officeDocument/2006/relationships/image" Target="media/image11.png"/><Relationship Id="rId36" Type="http://schemas.openxmlformats.org/officeDocument/2006/relationships/image" Target="media/image31.png"/><Relationship Id="rId57" Type="http://schemas.openxmlformats.org/officeDocument/2006/relationships/image" Target="media/image48.png"/><Relationship Id="rId106" Type="http://schemas.openxmlformats.org/officeDocument/2006/relationships/hyperlink" Target="https://en.wikipedia.org/wiki/Peripheral_nervous_system" TargetMode="External"/><Relationship Id="rId12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6.png"/><Relationship Id="rId52" Type="http://schemas.openxmlformats.org/officeDocument/2006/relationships/hyperlink" Target="https://en.wikipedia.org/wiki/Skeletal_pneumaticity" TargetMode="External"/><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89.png"/><Relationship Id="rId101" Type="http://schemas.openxmlformats.org/officeDocument/2006/relationships/image" Target="media/image90.jpeg"/><Relationship Id="rId122" Type="http://schemas.openxmlformats.org/officeDocument/2006/relationships/image" Target="media/image103.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16528</Words>
  <Characters>94215</Characters>
  <Application>Microsoft Office Word</Application>
  <DocSecurity>0</DocSecurity>
  <Lines>785</Lines>
  <Paragraphs>221</Paragraphs>
  <ScaleCrop>false</ScaleCrop>
  <Company/>
  <LinksUpToDate>false</LinksUpToDate>
  <CharactersWithSpaces>110522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Goldin</dc:creator>
  <cp:keywords/>
  <dc:description/>
  <cp:lastModifiedBy>Efraim Goldin</cp:lastModifiedBy>
  <cp:revision>2</cp:revision>
  <dcterms:created xsi:type="dcterms:W3CDTF">2026-05-17T11:18:00Z</dcterms:created>
  <dcterms:modified xsi:type="dcterms:W3CDTF">2026-05-17T11:18:00Z</dcterms:modified>
</cp:coreProperties>
</file>