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7E7033" w14:textId="4E4D3353" w:rsidR="00495C52" w:rsidRPr="0030135F" w:rsidRDefault="00495C52" w:rsidP="00495C52">
      <w:pPr>
        <w:pStyle w:val="Title"/>
        <w:jc w:val="center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Digital Wireless Communication</w:t>
      </w:r>
      <w:r w:rsidRPr="0030135F">
        <w:rPr>
          <w:rFonts w:ascii="Segoe UI" w:hAnsi="Segoe UI" w:cs="Segoe UI"/>
          <w:b/>
          <w:bCs/>
        </w:rPr>
        <w:t xml:space="preserve"> </w:t>
      </w:r>
      <w:r>
        <w:rPr>
          <w:rFonts w:ascii="Segoe UI" w:hAnsi="Segoe UI" w:cs="Segoe UI" w:hint="cs"/>
          <w:b/>
          <w:bCs/>
        </w:rPr>
        <w:t>P</w:t>
      </w:r>
      <w:r>
        <w:rPr>
          <w:rFonts w:ascii="Segoe UI" w:hAnsi="Segoe UI" w:cs="Segoe UI"/>
          <w:b/>
          <w:bCs/>
        </w:rPr>
        <w:t>ractical</w:t>
      </w:r>
      <w:r w:rsidRPr="0030135F">
        <w:rPr>
          <w:rFonts w:ascii="Segoe UI" w:hAnsi="Segoe UI" w:cs="Segoe UI"/>
          <w:b/>
          <w:bCs/>
        </w:rPr>
        <w:t xml:space="preserve"> Laboratory Session</w:t>
      </w:r>
    </w:p>
    <w:p w14:paraId="38A32D9E" w14:textId="77777777" w:rsidR="00495C52" w:rsidRPr="0030135F" w:rsidRDefault="00495C52" w:rsidP="00495C52">
      <w:pPr>
        <w:autoSpaceDE w:val="0"/>
        <w:autoSpaceDN w:val="0"/>
        <w:adjustRightInd w:val="0"/>
        <w:spacing w:after="0" w:line="240" w:lineRule="auto"/>
        <w:jc w:val="center"/>
        <w:rPr>
          <w:rStyle w:val="IntenseReference"/>
          <w:rFonts w:ascii="Segoe UI" w:hAnsi="Segoe UI" w:cs="Segoe UI"/>
          <w:sz w:val="24"/>
          <w:szCs w:val="24"/>
        </w:rPr>
      </w:pPr>
      <w:r w:rsidRPr="0030135F">
        <w:rPr>
          <w:rStyle w:val="IntenseReference"/>
          <w:rFonts w:ascii="Segoe UI" w:hAnsi="Segoe UI" w:cs="Segoe UI"/>
          <w:sz w:val="24"/>
          <w:szCs w:val="24"/>
        </w:rPr>
        <w:t>Wireless Communications 371-1-1903</w:t>
      </w:r>
    </w:p>
    <w:p w14:paraId="6719DF1D" w14:textId="77777777" w:rsidR="00495C52" w:rsidRPr="0030135F" w:rsidRDefault="00495C52" w:rsidP="00495C52">
      <w:pPr>
        <w:jc w:val="center"/>
        <w:rPr>
          <w:rStyle w:val="IntenseReference"/>
          <w:rFonts w:ascii="Segoe UI" w:hAnsi="Segoe UI" w:cs="Segoe UI"/>
          <w:sz w:val="24"/>
          <w:szCs w:val="24"/>
        </w:rPr>
      </w:pPr>
      <w:r>
        <w:rPr>
          <w:rStyle w:val="IntenseReference"/>
          <w:rFonts w:ascii="Segoe UI" w:hAnsi="Segoe UI" w:cs="Segoe UI"/>
          <w:sz w:val="24"/>
          <w:szCs w:val="24"/>
        </w:rPr>
        <w:t>Spring</w:t>
      </w:r>
      <w:r w:rsidRPr="0030135F">
        <w:rPr>
          <w:rStyle w:val="IntenseReference"/>
          <w:rFonts w:ascii="Segoe UI" w:hAnsi="Segoe UI" w:cs="Segoe UI"/>
          <w:sz w:val="24"/>
          <w:szCs w:val="24"/>
        </w:rPr>
        <w:t xml:space="preserve"> 20</w:t>
      </w:r>
      <w:r>
        <w:rPr>
          <w:rStyle w:val="IntenseReference"/>
          <w:rFonts w:ascii="Segoe UI" w:hAnsi="Segoe UI" w:cs="Segoe UI"/>
          <w:sz w:val="24"/>
          <w:szCs w:val="24"/>
        </w:rPr>
        <w:t>20</w:t>
      </w:r>
    </w:p>
    <w:p w14:paraId="109EAAF4" w14:textId="16C27E59" w:rsidR="00495C52" w:rsidRDefault="00495C52" w:rsidP="00495C52">
      <w:pPr>
        <w:pStyle w:val="Heading1"/>
        <w:jc w:val="both"/>
        <w:rPr>
          <w:rFonts w:ascii="Segoe UI" w:hAnsi="Segoe UI" w:cs="Segoe UI"/>
          <w:sz w:val="36"/>
          <w:szCs w:val="36"/>
        </w:rPr>
      </w:pPr>
      <w:r w:rsidRPr="00521033">
        <w:rPr>
          <w:rFonts w:ascii="Segoe UI" w:hAnsi="Segoe UI" w:cs="Segoe UI"/>
          <w:sz w:val="36"/>
          <w:szCs w:val="36"/>
        </w:rPr>
        <w:t xml:space="preserve">Part 1 </w:t>
      </w:r>
      <w:r>
        <w:rPr>
          <w:rFonts w:ascii="Segoe UI" w:hAnsi="Segoe UI" w:cs="Segoe UI"/>
          <w:sz w:val="36"/>
          <w:szCs w:val="36"/>
        </w:rPr>
        <w:t>–</w:t>
      </w:r>
      <w:r w:rsidRPr="00521033">
        <w:rPr>
          <w:rFonts w:ascii="Segoe UI" w:hAnsi="Segoe UI" w:cs="Segoe UI"/>
          <w:sz w:val="36"/>
          <w:szCs w:val="36"/>
        </w:rPr>
        <w:t xml:space="preserve"> </w:t>
      </w:r>
      <w:r>
        <w:rPr>
          <w:rFonts w:ascii="Segoe UI" w:hAnsi="Segoe UI" w:cs="Segoe UI"/>
          <w:sz w:val="36"/>
          <w:szCs w:val="36"/>
        </w:rPr>
        <w:t xml:space="preserve">Send </w:t>
      </w:r>
      <w:r w:rsidR="00814B20" w:rsidRPr="00814B20">
        <w:rPr>
          <w:rFonts w:ascii="Segoe UI" w:hAnsi="Segoe UI" w:cs="Segoe UI"/>
          <w:i/>
          <w:iCs/>
          <w:sz w:val="36"/>
          <w:szCs w:val="36"/>
        </w:rPr>
        <w:t>“</w:t>
      </w:r>
      <w:r w:rsidRPr="00814B20">
        <w:rPr>
          <w:rFonts w:ascii="Segoe UI" w:hAnsi="Segoe UI" w:cs="Segoe UI"/>
          <w:i/>
          <w:iCs/>
          <w:sz w:val="36"/>
          <w:szCs w:val="36"/>
        </w:rPr>
        <w:t>Alice</w:t>
      </w:r>
      <w:r w:rsidR="00814B20" w:rsidRPr="00814B20">
        <w:rPr>
          <w:rFonts w:ascii="Segoe UI" w:hAnsi="Segoe UI" w:cs="Segoe UI"/>
          <w:i/>
          <w:iCs/>
          <w:sz w:val="36"/>
          <w:szCs w:val="36"/>
        </w:rPr>
        <w:t>”</w:t>
      </w:r>
      <w:r w:rsidR="00C84E10">
        <w:rPr>
          <w:rFonts w:ascii="Segoe UI" w:hAnsi="Segoe UI" w:cs="Segoe UI"/>
          <w:sz w:val="36"/>
          <w:szCs w:val="36"/>
        </w:rPr>
        <w:t>,</w:t>
      </w:r>
      <w:r>
        <w:rPr>
          <w:rFonts w:ascii="Segoe UI" w:hAnsi="Segoe UI" w:cs="Segoe UI"/>
          <w:sz w:val="36"/>
          <w:szCs w:val="36"/>
        </w:rPr>
        <w:t xml:space="preserve"> receive </w:t>
      </w:r>
      <w:r w:rsidR="00814B20" w:rsidRPr="00814B20">
        <w:rPr>
          <w:rFonts w:ascii="Segoe UI" w:hAnsi="Segoe UI" w:cs="Segoe UI"/>
          <w:i/>
          <w:iCs/>
          <w:sz w:val="36"/>
          <w:szCs w:val="36"/>
        </w:rPr>
        <w:t>“</w:t>
      </w:r>
      <w:r w:rsidRPr="00814B20">
        <w:rPr>
          <w:rFonts w:ascii="Segoe UI" w:hAnsi="Segoe UI" w:cs="Segoe UI"/>
          <w:i/>
          <w:iCs/>
          <w:sz w:val="36"/>
          <w:szCs w:val="36"/>
        </w:rPr>
        <w:t>Bob</w:t>
      </w:r>
      <w:r w:rsidR="00814B20" w:rsidRPr="00814B20">
        <w:rPr>
          <w:rFonts w:ascii="Segoe UI" w:hAnsi="Segoe UI" w:cs="Segoe UI"/>
          <w:i/>
          <w:iCs/>
          <w:sz w:val="36"/>
          <w:szCs w:val="36"/>
        </w:rPr>
        <w:t>”</w:t>
      </w:r>
      <w:r w:rsidR="00680503">
        <w:rPr>
          <w:rFonts w:ascii="Segoe UI" w:hAnsi="Segoe UI" w:cs="Segoe UI"/>
          <w:i/>
          <w:iCs/>
          <w:sz w:val="36"/>
          <w:szCs w:val="36"/>
        </w:rPr>
        <w:t xml:space="preserve"> </w:t>
      </w:r>
    </w:p>
    <w:p w14:paraId="45D10EB7" w14:textId="4A967827" w:rsidR="00954850" w:rsidRPr="00C14874" w:rsidRDefault="00954850" w:rsidP="00C14874">
      <w:pPr>
        <w:pStyle w:val="Heading2"/>
        <w:rPr>
          <w:rStyle w:val="Strong"/>
          <w:rFonts w:ascii="Segoe UI" w:hAnsi="Segoe UI" w:cs="Segoe UI"/>
        </w:rPr>
      </w:pPr>
      <w:r w:rsidRPr="00C14874">
        <w:rPr>
          <w:rStyle w:val="Strong"/>
          <w:rFonts w:ascii="Segoe UI" w:hAnsi="Segoe UI" w:cs="Segoe UI"/>
        </w:rPr>
        <w:t>Description</w:t>
      </w:r>
    </w:p>
    <w:p w14:paraId="2C3F03E5" w14:textId="764A6758" w:rsidR="00954850" w:rsidRDefault="00495C52" w:rsidP="00680503">
      <w:pPr>
        <w:jc w:val="both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In this experiment we will construct a communication system using the GNU Radio freeware</w:t>
      </w:r>
      <w:r w:rsidR="00994800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that will upgrade the ASK </w:t>
      </w:r>
      <w:r w:rsidR="00D50209">
        <w:rPr>
          <w:rFonts w:ascii="Arial" w:hAnsi="Arial" w:cs="Arial"/>
          <w:color w:val="222222"/>
          <w:sz w:val="21"/>
          <w:szCs w:val="21"/>
          <w:shd w:val="clear" w:color="auto" w:fill="FFFFFF"/>
        </w:rPr>
        <w:t>concept</w:t>
      </w:r>
      <w:r w:rsidR="00994800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you created in the theoretical session. If you haven’t performed the theoretical session you will find it difficult to </w:t>
      </w:r>
      <w:r w:rsidR="00680503">
        <w:rPr>
          <w:rFonts w:ascii="Arial" w:hAnsi="Arial" w:cs="Arial"/>
          <w:color w:val="222222"/>
          <w:sz w:val="21"/>
          <w:szCs w:val="21"/>
          <w:shd w:val="clear" w:color="auto" w:fill="FFFFFF"/>
        </w:rPr>
        <w:t>perform</w:t>
      </w:r>
      <w:r w:rsidR="00994800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this practical session.</w:t>
      </w:r>
    </w:p>
    <w:p w14:paraId="573CB8BA" w14:textId="098C55B3" w:rsidR="00495C52" w:rsidRPr="00C14874" w:rsidRDefault="00954850" w:rsidP="00C14874">
      <w:pPr>
        <w:pStyle w:val="Heading2"/>
        <w:rPr>
          <w:rStyle w:val="Strong"/>
          <w:rFonts w:ascii="Segoe UI" w:hAnsi="Segoe UI" w:cs="Segoe UI"/>
        </w:rPr>
      </w:pPr>
      <w:r w:rsidRPr="00C14874">
        <w:rPr>
          <w:rStyle w:val="Strong"/>
          <w:rFonts w:ascii="Segoe UI" w:hAnsi="Segoe UI" w:cs="Segoe UI"/>
        </w:rPr>
        <w:t>Equipment needed</w:t>
      </w:r>
    </w:p>
    <w:p w14:paraId="208B334E" w14:textId="5F1ECBD0" w:rsidR="00954850" w:rsidRDefault="00994800" w:rsidP="00954850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2</w:t>
      </w:r>
      <w:r w:rsidR="00954850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Linux PC with GNU Radio installed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</w:p>
    <w:p w14:paraId="3B7DC3A7" w14:textId="69A994F8" w:rsidR="00994800" w:rsidRDefault="00994800" w:rsidP="00954850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2 LimeSDR/USRP Software defined radios.</w:t>
      </w:r>
    </w:p>
    <w:p w14:paraId="62D14058" w14:textId="77777777" w:rsidR="00994800" w:rsidRDefault="00994800" w:rsidP="00954850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2 SMA to SMA RF cables </w:t>
      </w:r>
    </w:p>
    <w:p w14:paraId="29C4ED06" w14:textId="53BD0D59" w:rsidR="00994800" w:rsidRDefault="00994800" w:rsidP="00954850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2 ULF-SMA Adapters.</w:t>
      </w:r>
    </w:p>
    <w:p w14:paraId="469E07CD" w14:textId="745B5C2A" w:rsidR="00994800" w:rsidRDefault="00994800" w:rsidP="00954850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Attenuators box</w:t>
      </w:r>
      <w:r w:rsidR="00BF4DD1"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</w:p>
    <w:p w14:paraId="6FEBB968" w14:textId="4134B840" w:rsidR="00BF4DD1" w:rsidRDefault="00BF4DD1" w:rsidP="00BF4DD1">
      <w:pPr>
        <w:pStyle w:val="ListParagraph"/>
        <w:ind w:left="1080"/>
        <w:jc w:val="both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1E8D57A1" w14:textId="55AD6E5A" w:rsidR="00BF4DD1" w:rsidRDefault="00BF4DD1" w:rsidP="00F27672">
      <w:pPr>
        <w:pStyle w:val="ListParagraph"/>
        <w:ind w:left="0"/>
        <w:jc w:val="both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If any of the </w:t>
      </w:r>
      <w:r w:rsidR="008F7B19">
        <w:rPr>
          <w:rFonts w:ascii="Arial" w:hAnsi="Arial" w:cs="Arial"/>
          <w:color w:val="222222"/>
          <w:sz w:val="21"/>
          <w:szCs w:val="21"/>
          <w:shd w:val="clear" w:color="auto" w:fill="FFFFFF"/>
        </w:rPr>
        <w:t>above equipment is missing or defective</w:t>
      </w:r>
      <w:r w:rsidR="006D743F">
        <w:rPr>
          <w:rFonts w:ascii="Arial" w:hAnsi="Arial" w:cs="Arial"/>
          <w:color w:val="222222"/>
          <w:sz w:val="21"/>
          <w:szCs w:val="21"/>
          <w:shd w:val="clear" w:color="auto" w:fill="FFFFFF"/>
        </w:rPr>
        <w:t>,</w:t>
      </w:r>
      <w:r w:rsidR="008F7B1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notify the lab instructor prior to starting this session or otherwise you may obtain false results (and major frustration). </w:t>
      </w:r>
    </w:p>
    <w:p w14:paraId="481717E1" w14:textId="42C8EC46" w:rsidR="00E16630" w:rsidRDefault="00E16630" w:rsidP="00E16630">
      <w:pPr>
        <w:pStyle w:val="Heading2"/>
        <w:rPr>
          <w:rStyle w:val="Strong"/>
          <w:rFonts w:ascii="Segoe UI" w:hAnsi="Segoe UI" w:cs="Segoe UI"/>
        </w:rPr>
      </w:pPr>
      <w:r w:rsidRPr="00C14874">
        <w:rPr>
          <w:rStyle w:val="Strong"/>
          <w:rFonts w:ascii="Segoe UI" w:hAnsi="Segoe UI" w:cs="Segoe UI"/>
        </w:rPr>
        <w:t xml:space="preserve">Equipment </w:t>
      </w:r>
      <w:r>
        <w:rPr>
          <w:rStyle w:val="Strong"/>
          <w:rFonts w:ascii="Segoe UI" w:hAnsi="Segoe UI" w:cs="Segoe UI"/>
        </w:rPr>
        <w:t>Setup</w:t>
      </w:r>
    </w:p>
    <w:p w14:paraId="311D1BE3" w14:textId="77777777" w:rsidR="005F09B0" w:rsidRPr="005F09B0" w:rsidRDefault="005F09B0" w:rsidP="005F09B0"/>
    <w:p w14:paraId="34FB9323" w14:textId="44C3A0DE" w:rsidR="000E6748" w:rsidRDefault="005F09B0" w:rsidP="005F09B0">
      <w:pPr>
        <w:jc w:val="center"/>
      </w:pPr>
      <w:r>
        <w:rPr>
          <w:noProof/>
        </w:rPr>
        <w:drawing>
          <wp:inline distT="0" distB="0" distL="0" distR="0" wp14:anchorId="1F919204" wp14:editId="08D22E63">
            <wp:extent cx="5269056" cy="122619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68" cy="12483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FF307A" w14:textId="77777777" w:rsidR="005F09B0" w:rsidRDefault="005F09B0" w:rsidP="005F09B0"/>
    <w:p w14:paraId="4E2EC717" w14:textId="18E86476" w:rsidR="000E6748" w:rsidRDefault="000E6748" w:rsidP="000E6748">
      <w:pPr>
        <w:pStyle w:val="Heading2"/>
        <w:rPr>
          <w:rStyle w:val="Strong"/>
          <w:rFonts w:ascii="Segoe UI" w:hAnsi="Segoe UI" w:cs="Segoe UI"/>
        </w:rPr>
      </w:pPr>
      <w:r>
        <w:rPr>
          <w:rStyle w:val="Strong"/>
          <w:rFonts w:ascii="Segoe UI" w:hAnsi="Segoe UI" w:cs="Segoe UI"/>
        </w:rPr>
        <w:t>Recording</w:t>
      </w:r>
    </w:p>
    <w:p w14:paraId="699CCD9A" w14:textId="3046ABDF" w:rsidR="005404C3" w:rsidRPr="005404C3" w:rsidRDefault="000E6748" w:rsidP="00114DDD">
      <w:pPr>
        <w:jc w:val="both"/>
      </w:pPr>
      <w:r>
        <w:t xml:space="preserve">This is a practical session; thus, you most likely do not have this equipment at your disposal </w:t>
      </w:r>
      <w:r w:rsidR="00C02D94">
        <w:t xml:space="preserve">at home </w:t>
      </w:r>
      <w:r>
        <w:t>other than currently</w:t>
      </w:r>
      <w:r w:rsidR="00C02D94">
        <w:t xml:space="preserve">, </w:t>
      </w:r>
      <w:r w:rsidR="00273F94">
        <w:t>h</w:t>
      </w:r>
      <w:r w:rsidR="00C02D94">
        <w:t xml:space="preserve">ere. </w:t>
      </w:r>
      <w:r>
        <w:t xml:space="preserve"> Therefor it is highly recommended that you document and record your results during this session. This will assist you in completing you report at home.</w:t>
      </w:r>
      <w:r w:rsidR="00364C54">
        <w:t xml:space="preserve"> You may not </w:t>
      </w:r>
      <w:r w:rsidR="00C54523">
        <w:t xml:space="preserve">fully </w:t>
      </w:r>
      <w:r w:rsidR="00364C54">
        <w:t>complete what that is required of you during the time you have, take this into account.</w:t>
      </w:r>
    </w:p>
    <w:p w14:paraId="32600660" w14:textId="24CDBF6B" w:rsidR="005404C3" w:rsidRDefault="005404C3" w:rsidP="005404C3">
      <w:pPr>
        <w:pStyle w:val="Heading2"/>
        <w:rPr>
          <w:rStyle w:val="Strong"/>
          <w:rFonts w:ascii="Segoe UI" w:hAnsi="Segoe UI" w:cs="Segoe UI"/>
        </w:rPr>
      </w:pPr>
      <w:r>
        <w:rPr>
          <w:rStyle w:val="Strong"/>
          <w:rFonts w:ascii="Segoe UI" w:hAnsi="Segoe UI" w:cs="Segoe UI"/>
        </w:rPr>
        <w:lastRenderedPageBreak/>
        <w:t>Instructions</w:t>
      </w:r>
    </w:p>
    <w:p w14:paraId="3B99FFE9" w14:textId="1AF8EE3F" w:rsidR="0071261B" w:rsidRDefault="0071261B" w:rsidP="003E7EC6">
      <w:pPr>
        <w:pStyle w:val="ListParagraph"/>
        <w:numPr>
          <w:ilvl w:val="0"/>
          <w:numId w:val="3"/>
        </w:numPr>
      </w:pPr>
      <w:r>
        <w:t xml:space="preserve">Create 2 new .grc files, each in its own PC. One will be the transmitter and the other will be the receiver. </w:t>
      </w:r>
    </w:p>
    <w:p w14:paraId="36506A07" w14:textId="77777777" w:rsidR="00A164F5" w:rsidRDefault="00A164F5" w:rsidP="00A164F5">
      <w:pPr>
        <w:pStyle w:val="ListParagraph"/>
      </w:pPr>
    </w:p>
    <w:p w14:paraId="5AD8B243" w14:textId="0CA01839" w:rsidR="00A164F5" w:rsidRDefault="00A164F5" w:rsidP="003E7EC6">
      <w:pPr>
        <w:pStyle w:val="ListParagraph"/>
        <w:numPr>
          <w:ilvl w:val="0"/>
          <w:numId w:val="3"/>
        </w:numPr>
      </w:pPr>
      <w:r>
        <w:t xml:space="preserve">Download Alice.txt (Alice In Wonderland </w:t>
      </w:r>
      <w:r w:rsidR="00D25F58">
        <w:t>textbook</w:t>
      </w:r>
      <w:r>
        <w:t xml:space="preserve">) from moodle. </w:t>
      </w:r>
    </w:p>
    <w:p w14:paraId="59D2AB72" w14:textId="77777777" w:rsidR="003E7EC6" w:rsidRDefault="003E7EC6" w:rsidP="003E7EC6">
      <w:pPr>
        <w:pStyle w:val="ListParagraph"/>
      </w:pPr>
    </w:p>
    <w:p w14:paraId="79F0DEE5" w14:textId="02082A48" w:rsidR="003E7EC6" w:rsidRDefault="003E7EC6" w:rsidP="003E7EC6">
      <w:pPr>
        <w:pStyle w:val="ListParagraph"/>
        <w:numPr>
          <w:ilvl w:val="0"/>
          <w:numId w:val="3"/>
        </w:numPr>
      </w:pPr>
      <w:r>
        <w:t>Build the transmitter as following:</w:t>
      </w:r>
    </w:p>
    <w:p w14:paraId="630B6E04" w14:textId="77777777" w:rsidR="003E7EC6" w:rsidRDefault="003E7EC6" w:rsidP="003E7EC6">
      <w:pPr>
        <w:pStyle w:val="ListParagraph"/>
      </w:pPr>
    </w:p>
    <w:p w14:paraId="0E4AB4EC" w14:textId="28236C1E" w:rsidR="003E7EC6" w:rsidRDefault="003E7EC6" w:rsidP="003E7EC6">
      <w:pPr>
        <w:pStyle w:val="ListParagraph"/>
        <w:numPr>
          <w:ilvl w:val="1"/>
          <w:numId w:val="3"/>
        </w:numPr>
      </w:pPr>
      <w:r>
        <w:t xml:space="preserve">Set the “samp_rate” to </w:t>
      </w:r>
      <m:oMath>
        <m:r>
          <w:rPr>
            <w:rFonts w:ascii="Cambria Math" w:hAnsi="Cambria Math"/>
            <w:highlight w:val="lightGray"/>
          </w:rPr>
          <m:t>192KHz</m:t>
        </m:r>
      </m:oMath>
      <w:r w:rsidR="00A164F5">
        <w:t>.</w:t>
      </w:r>
    </w:p>
    <w:p w14:paraId="2E49A14B" w14:textId="77777777" w:rsidR="00A164F5" w:rsidRDefault="00A164F5" w:rsidP="00A164F5">
      <w:pPr>
        <w:pStyle w:val="ListParagraph"/>
        <w:ind w:left="1440"/>
      </w:pPr>
    </w:p>
    <w:p w14:paraId="59C2ADD5" w14:textId="5F1D716E" w:rsidR="00A164F5" w:rsidRDefault="00A164F5" w:rsidP="003E7EC6">
      <w:pPr>
        <w:pStyle w:val="ListParagraph"/>
        <w:numPr>
          <w:ilvl w:val="1"/>
          <w:numId w:val="3"/>
        </w:numPr>
      </w:pPr>
      <w:r>
        <w:t xml:space="preserve">Add a “File Source” and set the file </w:t>
      </w:r>
      <w:r w:rsidRPr="00BC701A">
        <w:rPr>
          <w:u w:val="single"/>
        </w:rPr>
        <w:t>path</w:t>
      </w:r>
      <w:r>
        <w:t xml:space="preserve"> to where Alice.txt is. Set Repeat to “</w:t>
      </w:r>
      <m:oMath>
        <m:r>
          <w:rPr>
            <w:rFonts w:ascii="Cambria Math" w:hAnsi="Cambria Math"/>
            <w:highlight w:val="lightGray"/>
          </w:rPr>
          <m:t>Yes</m:t>
        </m:r>
      </m:oMath>
      <w:r>
        <w:t>”.</w:t>
      </w:r>
    </w:p>
    <w:p w14:paraId="71402A75" w14:textId="77777777" w:rsidR="006A0C4B" w:rsidRDefault="006A0C4B" w:rsidP="006A0C4B">
      <w:pPr>
        <w:pStyle w:val="ListParagraph"/>
      </w:pPr>
    </w:p>
    <w:p w14:paraId="618A1921" w14:textId="40CF48CD" w:rsidR="00331D2F" w:rsidRDefault="006A0C4B" w:rsidP="003E7EC6">
      <w:pPr>
        <w:pStyle w:val="ListParagraph"/>
        <w:numPr>
          <w:ilvl w:val="1"/>
          <w:numId w:val="3"/>
        </w:numPr>
      </w:pPr>
      <w:r>
        <w:t>Add a “Varicode Encoder”</w:t>
      </w:r>
      <w:r w:rsidR="00331D2F">
        <w:t xml:space="preserve"> and connect its input p</w:t>
      </w:r>
      <w:r w:rsidR="008D1A0B">
        <w:t>o</w:t>
      </w:r>
      <w:r w:rsidR="00331D2F">
        <w:t xml:space="preserve">rt to the output port of the </w:t>
      </w:r>
      <w:r w:rsidR="008D1A0B">
        <w:t>“</w:t>
      </w:r>
      <w:r w:rsidR="00331D2F">
        <w:t xml:space="preserve">File </w:t>
      </w:r>
      <w:r w:rsidR="008D1A0B">
        <w:t>S</w:t>
      </w:r>
      <w:r w:rsidR="00331D2F">
        <w:t>ource</w:t>
      </w:r>
      <w:r w:rsidR="008D1A0B">
        <w:t>”</w:t>
      </w:r>
      <w:r w:rsidR="00331D2F">
        <w:t xml:space="preserve">. </w:t>
      </w:r>
    </w:p>
    <w:p w14:paraId="09F301B9" w14:textId="77777777" w:rsidR="00331D2F" w:rsidRDefault="00331D2F" w:rsidP="00331D2F">
      <w:pPr>
        <w:pStyle w:val="ListParagraph"/>
      </w:pPr>
    </w:p>
    <w:p w14:paraId="1B3C3EC1" w14:textId="244A9F73" w:rsidR="006A0C4B" w:rsidRDefault="00CE53E9" w:rsidP="00331D2F">
      <w:pPr>
        <w:pStyle w:val="ListParagraph"/>
        <w:numPr>
          <w:ilvl w:val="0"/>
          <w:numId w:val="4"/>
        </w:numPr>
        <w:rPr>
          <w:sz w:val="18"/>
          <w:szCs w:val="18"/>
        </w:rPr>
      </w:pPr>
      <w:hyperlink r:id="rId10" w:history="1">
        <w:r w:rsidR="00331D2F" w:rsidRPr="00331D2F">
          <w:rPr>
            <w:rStyle w:val="Hyperlink"/>
            <w:b/>
            <w:bCs/>
            <w:sz w:val="18"/>
            <w:szCs w:val="18"/>
          </w:rPr>
          <w:t>Varicode</w:t>
        </w:r>
      </w:hyperlink>
      <w:r w:rsidR="00331D2F" w:rsidRPr="00331D2F">
        <w:rPr>
          <w:sz w:val="18"/>
          <w:szCs w:val="18"/>
        </w:rPr>
        <w:t xml:space="preserve"> is a self-synchronizing code</w:t>
      </w:r>
      <w:r w:rsidR="00331D2F">
        <w:rPr>
          <w:sz w:val="18"/>
          <w:szCs w:val="18"/>
        </w:rPr>
        <w:t xml:space="preserve"> used for text compression</w:t>
      </w:r>
      <w:r w:rsidR="00331D2F" w:rsidRPr="00331D2F">
        <w:rPr>
          <w:sz w:val="18"/>
          <w:szCs w:val="18"/>
        </w:rPr>
        <w:t xml:space="preserve">. It </w:t>
      </w:r>
      <w:r w:rsidR="00331D2F">
        <w:rPr>
          <w:sz w:val="18"/>
          <w:szCs w:val="18"/>
        </w:rPr>
        <w:t xml:space="preserve">converts Byte stream to Binary stream and </w:t>
      </w:r>
      <w:r w:rsidR="00331D2F" w:rsidRPr="00331D2F">
        <w:rPr>
          <w:sz w:val="18"/>
          <w:szCs w:val="18"/>
        </w:rPr>
        <w:t xml:space="preserve">supports all ASCII characters, but the characters used most frequently in English have shorter codes. The space between characters is indicated by a 00 sequence, an implementation of Fibonacci coding. Originally created for speeding up real-time keyboard-to-keyboard exchanges over low bandwidth links. </w:t>
      </w:r>
    </w:p>
    <w:p w14:paraId="5DD3D086" w14:textId="77777777" w:rsidR="00BE6DD0" w:rsidRDefault="00BE6DD0" w:rsidP="00BE6DD0">
      <w:pPr>
        <w:pStyle w:val="ListParagraph"/>
        <w:ind w:left="2214"/>
        <w:rPr>
          <w:sz w:val="18"/>
          <w:szCs w:val="18"/>
        </w:rPr>
      </w:pPr>
    </w:p>
    <w:p w14:paraId="66685163" w14:textId="4B4A32C1" w:rsidR="00BE6DD0" w:rsidRDefault="008D1A0B" w:rsidP="00BE6DD0">
      <w:pPr>
        <w:pStyle w:val="ListParagraph"/>
        <w:numPr>
          <w:ilvl w:val="1"/>
          <w:numId w:val="3"/>
        </w:numPr>
      </w:pPr>
      <w:r w:rsidRPr="00BE6DD0">
        <w:t>Add a “Chunks to Symbols”</w:t>
      </w:r>
      <w:r w:rsidR="00BE6DD0" w:rsidRPr="00BE6DD0">
        <w:t>, set the symbol table: “</w:t>
      </w:r>
      <m:oMath>
        <m:r>
          <w:rPr>
            <w:rFonts w:ascii="Cambria Math" w:hAnsi="Cambria Math"/>
            <w:highlight w:val="lightGray"/>
          </w:rPr>
          <m:t>0,1</m:t>
        </m:r>
      </m:oMath>
      <w:r w:rsidR="00BE6DD0" w:rsidRPr="00BE6DD0">
        <w:t>” with dimensions: “</w:t>
      </w:r>
      <m:oMath>
        <m:r>
          <w:rPr>
            <w:rFonts w:ascii="Cambria Math" w:hAnsi="Cambria Math"/>
            <w:highlight w:val="lightGray"/>
          </w:rPr>
          <m:t>1</m:t>
        </m:r>
      </m:oMath>
      <w:r w:rsidR="00BE6DD0" w:rsidRPr="00BE6DD0">
        <w:t xml:space="preserve">”. Connect </w:t>
      </w:r>
      <w:r w:rsidR="00BE6DD0">
        <w:t>its input port to the output port of the “Varicode Encoder”.</w:t>
      </w:r>
    </w:p>
    <w:p w14:paraId="5C4D3FF9" w14:textId="77777777" w:rsidR="00B807B0" w:rsidRDefault="00B807B0" w:rsidP="00B807B0">
      <w:pPr>
        <w:pStyle w:val="ListParagraph"/>
      </w:pPr>
    </w:p>
    <w:p w14:paraId="01840439" w14:textId="71F77ACF" w:rsidR="00B807B0" w:rsidRDefault="00B807B0" w:rsidP="00B807B0">
      <w:pPr>
        <w:pStyle w:val="ListParagraph"/>
        <w:numPr>
          <w:ilvl w:val="1"/>
          <w:numId w:val="3"/>
        </w:numPr>
      </w:pPr>
      <w:r w:rsidRPr="00B807B0">
        <w:t>Add “Import” component and enter “</w:t>
      </w:r>
      <m:oMath>
        <m:r>
          <w:rPr>
            <w:rFonts w:ascii="Cambria Math" w:hAnsi="Cambria Math"/>
            <w:highlight w:val="lightGray"/>
          </w:rPr>
          <m:t>import numpy</m:t>
        </m:r>
      </m:oMath>
      <w:r w:rsidRPr="00B807B0">
        <w:t xml:space="preserve"> ” in the Import field.</w:t>
      </w:r>
    </w:p>
    <w:p w14:paraId="38DFC01A" w14:textId="77777777" w:rsidR="00B807B0" w:rsidRDefault="00B807B0" w:rsidP="00B807B0">
      <w:pPr>
        <w:pStyle w:val="ListParagraph"/>
      </w:pPr>
    </w:p>
    <w:p w14:paraId="3E2F5514" w14:textId="6E1CC60C" w:rsidR="00B807B0" w:rsidRDefault="00B807B0" w:rsidP="00B807B0">
      <w:pPr>
        <w:pStyle w:val="ListParagraph"/>
        <w:numPr>
          <w:ilvl w:val="2"/>
          <w:numId w:val="3"/>
        </w:numPr>
      </w:pPr>
      <w:r>
        <w:t xml:space="preserve">This allows us to use Python libraries in our code. </w:t>
      </w:r>
    </w:p>
    <w:p w14:paraId="137CA004" w14:textId="77777777" w:rsidR="00B807B0" w:rsidRDefault="00B807B0" w:rsidP="00B807B0">
      <w:pPr>
        <w:pStyle w:val="ListParagraph"/>
      </w:pPr>
    </w:p>
    <w:p w14:paraId="3B023FB2" w14:textId="518A34FC" w:rsidR="004B0808" w:rsidRDefault="004B0808" w:rsidP="004B0808">
      <w:pPr>
        <w:pStyle w:val="ListParagraph"/>
        <w:numPr>
          <w:ilvl w:val="1"/>
          <w:numId w:val="3"/>
        </w:numPr>
      </w:pPr>
      <w:r>
        <w:t>We need a convolution FIR filter. A</w:t>
      </w:r>
      <w:r w:rsidR="00B807B0">
        <w:t>dd “Interpolating FIR filter”</w:t>
      </w:r>
      <w:r>
        <w:t xml:space="preserve"> and set the Interpolation to: </w:t>
      </w:r>
      <m:oMath>
        <m:r>
          <w:rPr>
            <w:rFonts w:ascii="Cambria Math" w:hAnsi="Cambria Math"/>
            <w:highlight w:val="lightGray"/>
          </w:rPr>
          <m:t>20</m:t>
        </m:r>
      </m:oMath>
      <w:r>
        <w:t>. To set a filter characteristic, insert the following in the Taps field:</w:t>
      </w:r>
    </w:p>
    <w:p w14:paraId="628A68E6" w14:textId="77777777" w:rsidR="004B0808" w:rsidRDefault="004B0808" w:rsidP="004B0808">
      <w:pPr>
        <w:pStyle w:val="ListParagraph"/>
        <w:ind w:left="1440"/>
      </w:pPr>
    </w:p>
    <w:p w14:paraId="40D055E9" w14:textId="08613E39" w:rsidR="00B807B0" w:rsidRPr="004B0808" w:rsidRDefault="004B0808" w:rsidP="004B0808">
      <w:pPr>
        <w:pStyle w:val="ListParagraph"/>
        <w:ind w:left="1440"/>
        <w:rPr>
          <w:sz w:val="16"/>
          <w:szCs w:val="16"/>
        </w:rPr>
      </w:pPr>
      <w:r w:rsidRPr="004B0808">
        <w:rPr>
          <w:sz w:val="16"/>
          <w:szCs w:val="16"/>
        </w:rPr>
        <w:t xml:space="preserve"> </w:t>
      </w:r>
      <m:oMath>
        <m:r>
          <m:rPr>
            <m:nor/>
          </m:rPr>
          <w:rPr>
            <w:rFonts w:ascii="Cambria Math" w:hAnsi="Cambria Math"/>
            <w:sz w:val="16"/>
            <w:szCs w:val="16"/>
            <w:highlight w:val="lightGray"/>
          </w:rPr>
          <m:t>numpy.convolve(numpy.array(filter.firdes.gaussian(1, 20, 1.0, 4*20)),numpy.array((1,) * 20))</m:t>
        </m:r>
      </m:oMath>
    </w:p>
    <w:p w14:paraId="1643AC6F" w14:textId="1ED1745E" w:rsidR="008D1A0B" w:rsidRPr="008D1A0B" w:rsidRDefault="008D1A0B" w:rsidP="00B807B0">
      <w:pPr>
        <w:pStyle w:val="ListParagraph"/>
        <w:ind w:left="1440"/>
        <w:rPr>
          <w:sz w:val="18"/>
          <w:szCs w:val="18"/>
        </w:rPr>
      </w:pPr>
    </w:p>
    <w:p w14:paraId="70E33B8D" w14:textId="6C760D0E" w:rsidR="004B0808" w:rsidRDefault="004B0808" w:rsidP="004B0808">
      <w:pPr>
        <w:pStyle w:val="ListParagraph"/>
        <w:ind w:left="1440"/>
      </w:pPr>
      <w:r>
        <w:t xml:space="preserve">connect its input port to the output port of the </w:t>
      </w:r>
      <w:r w:rsidRPr="00BE6DD0">
        <w:t>“Chunks to Symbols”</w:t>
      </w:r>
      <w:r>
        <w:t xml:space="preserve"> component.</w:t>
      </w:r>
    </w:p>
    <w:p w14:paraId="07DFD3DE" w14:textId="30CF8FD7" w:rsidR="00B74269" w:rsidRDefault="00B74269" w:rsidP="004B0808">
      <w:pPr>
        <w:pStyle w:val="ListParagraph"/>
        <w:ind w:left="1440"/>
      </w:pPr>
    </w:p>
    <w:p w14:paraId="5BF5D86B" w14:textId="44C3B53D" w:rsidR="00B74269" w:rsidRDefault="00B74269" w:rsidP="00B74269">
      <w:pPr>
        <w:pStyle w:val="ListParagraph"/>
        <w:numPr>
          <w:ilvl w:val="1"/>
          <w:numId w:val="3"/>
        </w:numPr>
      </w:pPr>
      <w:r>
        <w:t xml:space="preserve">Add “Multiply const” with a constant of </w:t>
      </w:r>
      <m:oMath>
        <m:r>
          <w:rPr>
            <w:rFonts w:ascii="Cambria Math" w:hAnsi="Cambria Math"/>
            <w:highlight w:val="lightGray"/>
          </w:rPr>
          <m:t>0.9</m:t>
        </m:r>
      </m:oMath>
      <w:r>
        <w:t>. Connect its input port to the output port of the “Interpolating FIR filter” component.</w:t>
      </w:r>
    </w:p>
    <w:p w14:paraId="230CBA0E" w14:textId="77777777" w:rsidR="0057772A" w:rsidRDefault="0057772A" w:rsidP="0057772A">
      <w:pPr>
        <w:pStyle w:val="ListParagraph"/>
        <w:ind w:left="1440"/>
      </w:pPr>
    </w:p>
    <w:p w14:paraId="36010FC2" w14:textId="5804DA36" w:rsidR="003E6A22" w:rsidRDefault="0057772A" w:rsidP="003E6A22">
      <w:pPr>
        <w:pStyle w:val="ListParagraph"/>
        <w:numPr>
          <w:ilvl w:val="1"/>
          <w:numId w:val="3"/>
        </w:numPr>
      </w:pPr>
      <w:r>
        <w:t xml:space="preserve">Add a “Rational </w:t>
      </w:r>
      <w:r w:rsidR="003E6A22">
        <w:t>R</w:t>
      </w:r>
      <w:r>
        <w:t xml:space="preserve">esampler” for changing the sample rate by 10. Enter a Interpolation value of </w:t>
      </w:r>
      <m:oMath>
        <m:r>
          <w:rPr>
            <w:rFonts w:ascii="Cambria Math" w:hAnsi="Cambria Math"/>
            <w:highlight w:val="lightGray"/>
          </w:rPr>
          <m:t>10</m:t>
        </m:r>
      </m:oMath>
      <w:r w:rsidR="002C2834">
        <w:rPr>
          <w:rFonts w:eastAsiaTheme="minorEastAsia"/>
        </w:rPr>
        <w:t>.</w:t>
      </w:r>
      <w:r w:rsidR="002C2834" w:rsidRPr="002C2834">
        <w:t xml:space="preserve"> </w:t>
      </w:r>
      <w:r w:rsidR="002C2834">
        <w:t>Connect its input port to the output port of the “Multiply const”</w:t>
      </w:r>
      <w:r w:rsidR="003E6A22">
        <w:t xml:space="preserve"> </w:t>
      </w:r>
      <w:r w:rsidR="002C2834">
        <w:t>component.</w:t>
      </w:r>
    </w:p>
    <w:p w14:paraId="7C8FBC3C" w14:textId="77777777" w:rsidR="003E6A22" w:rsidRDefault="003E6A22" w:rsidP="003E6A22">
      <w:pPr>
        <w:pStyle w:val="ListParagraph"/>
      </w:pPr>
    </w:p>
    <w:p w14:paraId="26AAABDB" w14:textId="48CFA75E" w:rsidR="003E6A22" w:rsidRDefault="003E6A22" w:rsidP="003E6A22">
      <w:pPr>
        <w:pStyle w:val="ListParagraph"/>
        <w:numPr>
          <w:ilvl w:val="1"/>
          <w:numId w:val="3"/>
        </w:numPr>
      </w:pPr>
      <w:r>
        <w:t xml:space="preserve">To the “Rational Resampler” connect a “QT GUI Time Sink” and a “QT GUI Frequency Sink” (both with the control panel set to “Yes”) </w:t>
      </w:r>
    </w:p>
    <w:p w14:paraId="08B8EBD5" w14:textId="77594E43" w:rsidR="003E6A22" w:rsidRDefault="003E6A22" w:rsidP="003E6A22">
      <w:pPr>
        <w:pStyle w:val="ListParagraph"/>
      </w:pPr>
    </w:p>
    <w:p w14:paraId="381C4711" w14:textId="77777777" w:rsidR="00767F4D" w:rsidRDefault="00767F4D" w:rsidP="003E6A22">
      <w:pPr>
        <w:pStyle w:val="ListParagraph"/>
      </w:pPr>
    </w:p>
    <w:p w14:paraId="378EB27E" w14:textId="77777777" w:rsidR="003E6A22" w:rsidRDefault="003E6A22" w:rsidP="003E6A22">
      <w:pPr>
        <w:pStyle w:val="ListParagraph"/>
        <w:numPr>
          <w:ilvl w:val="1"/>
          <w:numId w:val="3"/>
        </w:numPr>
      </w:pPr>
      <w:r>
        <w:lastRenderedPageBreak/>
        <w:t>Create a Variable for the carrier frequency. Set it to:</w:t>
      </w:r>
    </w:p>
    <w:p w14:paraId="6154AE8B" w14:textId="425D543D" w:rsidR="003E6A22" w:rsidRPr="00DF34FC" w:rsidRDefault="00DD5C08" w:rsidP="003E6A22">
      <w:pPr>
        <w:jc w:val="center"/>
        <w:rPr>
          <w:rFonts w:eastAsiaTheme="minorEastAsia"/>
        </w:rPr>
      </w:pPr>
      <m:oMathPara>
        <m:oMath>
          <m:r>
            <m:rPr>
              <m:nor/>
            </m:rPr>
            <w:rPr>
              <w:rFonts w:ascii="Cambria Math" w:hAnsi="Cambria Math"/>
              <w:highlight w:val="lightGray"/>
            </w:rPr>
            <m:t>400MHz+"your pair number"*20MHz</m:t>
          </m:r>
        </m:oMath>
      </m:oMathPara>
    </w:p>
    <w:p w14:paraId="2D8BA0FB" w14:textId="77777777" w:rsidR="00DF34FC" w:rsidRPr="00DF34FC" w:rsidRDefault="00DF34FC" w:rsidP="003E6A22">
      <w:pPr>
        <w:jc w:val="center"/>
        <w:rPr>
          <w:rFonts w:eastAsiaTheme="minorEastAsia"/>
          <w:rtl/>
        </w:rPr>
      </w:pPr>
    </w:p>
    <w:p w14:paraId="7E6A933B" w14:textId="02C96EC4" w:rsidR="00BD7DF7" w:rsidRDefault="00DF34FC" w:rsidP="00BD7DF7">
      <w:pPr>
        <w:pStyle w:val="ListParagraph"/>
        <w:numPr>
          <w:ilvl w:val="1"/>
          <w:numId w:val="3"/>
        </w:numPr>
        <w:jc w:val="both"/>
      </w:pPr>
      <w:r>
        <w:t xml:space="preserve">Add a “osmocom Sink” and set its frequency as your defined variable. Set the sample rate to </w:t>
      </w:r>
      <m:oMath>
        <m:r>
          <m:rPr>
            <m:nor/>
          </m:rPr>
          <w:rPr>
            <w:rFonts w:ascii="Cambria Math" w:hAnsi="Cambria Math"/>
            <w:highlight w:val="lightGray"/>
          </w:rPr>
          <m:t>10*samp_rate</m:t>
        </m:r>
      </m:oMath>
      <w:r>
        <w:rPr>
          <w:rFonts w:eastAsiaTheme="minorEastAsia"/>
        </w:rPr>
        <w:t xml:space="preserve">. Set the gain to </w:t>
      </w:r>
      <m:oMath>
        <m:r>
          <m:rPr>
            <m:nor/>
          </m:rPr>
          <w:rPr>
            <w:rFonts w:ascii="Cambria Math" w:eastAsiaTheme="minorEastAsia" w:hAnsi="Cambria Math"/>
            <w:highlight w:val="lightGray"/>
          </w:rPr>
          <m:t>30dB</m:t>
        </m:r>
      </m:oMath>
      <w:r w:rsidR="00BD7DF7">
        <w:rPr>
          <w:rFonts w:eastAsiaTheme="minorEastAsia"/>
        </w:rPr>
        <w:t xml:space="preserve">. </w:t>
      </w:r>
      <w:r w:rsidR="00BD7DF7">
        <w:t xml:space="preserve">Connect </w:t>
      </w:r>
      <w:r w:rsidR="00BD7DF7">
        <w:t>it</w:t>
      </w:r>
      <w:r w:rsidR="00BD7DF7">
        <w:t xml:space="preserve"> to the output port of the “Rational Resampler”</w:t>
      </w:r>
      <w:r w:rsidR="00BD7DF7">
        <w:t xml:space="preserve"> </w:t>
      </w:r>
      <w:r w:rsidR="00BD7DF7">
        <w:t>component.</w:t>
      </w:r>
    </w:p>
    <w:p w14:paraId="12323E5E" w14:textId="013F8F56" w:rsidR="00DF34FC" w:rsidRDefault="00DF34FC" w:rsidP="00BD7DF7">
      <w:pPr>
        <w:pStyle w:val="ListParagraph"/>
        <w:ind w:left="1440"/>
      </w:pPr>
    </w:p>
    <w:p w14:paraId="74B1E082" w14:textId="77777777" w:rsidR="00F33E7E" w:rsidRDefault="00F33E7E" w:rsidP="00F33E7E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33539199" w14:textId="280576F8" w:rsidR="00F33E7E" w:rsidRDefault="00F33E7E" w:rsidP="00F33E7E">
      <w:pPr>
        <w:ind w:left="360"/>
        <w:rPr>
          <w:rStyle w:val="Strong"/>
          <w:rFonts w:ascii="Segoe UI" w:eastAsiaTheme="majorEastAsia" w:hAnsi="Segoe UI" w:cs="Segoe UI"/>
          <w:color w:val="2F5496" w:themeColor="accent1" w:themeShade="BF"/>
          <w:sz w:val="26"/>
          <w:szCs w:val="26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If you preformed all the stages correctly, your system’s code should</w:t>
      </w:r>
      <w:r w:rsidRPr="00F33E7E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look like this:</w:t>
      </w:r>
    </w:p>
    <w:p w14:paraId="16187EC3" w14:textId="1AB27ADA" w:rsidR="0057772A" w:rsidRDefault="0057772A" w:rsidP="003E6A22">
      <w:pPr>
        <w:pStyle w:val="ListParagraph"/>
        <w:ind w:left="1440"/>
      </w:pPr>
    </w:p>
    <w:p w14:paraId="596E87BD" w14:textId="005A4D3C" w:rsidR="0040023C" w:rsidRDefault="0040023C" w:rsidP="00F33E7E"/>
    <w:p w14:paraId="235195AB" w14:textId="512AF576" w:rsidR="0040023C" w:rsidRDefault="00D25F58" w:rsidP="005E63DE">
      <w:pPr>
        <w:pStyle w:val="ListParagraph"/>
        <w:ind w:left="360"/>
        <w:jc w:val="center"/>
      </w:pPr>
      <w:r w:rsidRPr="00D25F58">
        <w:drawing>
          <wp:inline distT="0" distB="0" distL="0" distR="0" wp14:anchorId="78179B89" wp14:editId="565BBE57">
            <wp:extent cx="5294277" cy="238853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4" t="25148" r="25633" b="34346"/>
                    <a:stretch/>
                  </pic:blipFill>
                  <pic:spPr bwMode="auto">
                    <a:xfrm>
                      <a:off x="0" y="0"/>
                      <a:ext cx="5359110" cy="241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3FB96" w14:textId="77777777" w:rsidR="003C5180" w:rsidRDefault="003C5180" w:rsidP="003E7EC6">
      <w:pPr>
        <w:pStyle w:val="ListParagraph"/>
      </w:pPr>
    </w:p>
    <w:p w14:paraId="6B9CC0D7" w14:textId="694CB3FD" w:rsidR="003C5180" w:rsidRDefault="003C5180" w:rsidP="003C5180">
      <w:pPr>
        <w:pStyle w:val="ListParagraph"/>
      </w:pPr>
      <w:r>
        <w:t xml:space="preserve">The modulation itself takes place in the SDR </w:t>
      </w:r>
      <w:r>
        <w:t>(</w:t>
      </w:r>
      <w:r>
        <w:t xml:space="preserve">by </w:t>
      </w:r>
      <w:r>
        <w:t>mixing the signal generated in Gnuradio with</w:t>
      </w:r>
    </w:p>
    <w:p w14:paraId="68D2545C" w14:textId="779EDF94" w:rsidR="003E7EC6" w:rsidRDefault="003C5180" w:rsidP="003C5180">
      <w:pPr>
        <w:pStyle w:val="ListParagraph"/>
      </w:pPr>
      <w:r>
        <w:t>the carrier signal – field “CH0 Frequecny” in OsmocomSink)</w:t>
      </w:r>
    </w:p>
    <w:p w14:paraId="4456E10F" w14:textId="5404CD5F" w:rsidR="003C5180" w:rsidRDefault="003C5180" w:rsidP="003E7EC6">
      <w:pPr>
        <w:pStyle w:val="ListParagraph"/>
      </w:pPr>
    </w:p>
    <w:p w14:paraId="574795F1" w14:textId="77777777" w:rsidR="003C5180" w:rsidRDefault="003C5180" w:rsidP="003E7EC6">
      <w:pPr>
        <w:pStyle w:val="ListParagraph"/>
      </w:pPr>
    </w:p>
    <w:p w14:paraId="29CB4694" w14:textId="77777777" w:rsidR="004B0808" w:rsidRDefault="004B0808" w:rsidP="003E7EC6">
      <w:pPr>
        <w:pStyle w:val="ListParagraph"/>
      </w:pPr>
    </w:p>
    <w:p w14:paraId="4BF884CD" w14:textId="79A62431" w:rsidR="00B00B2B" w:rsidRDefault="00B00B2B" w:rsidP="00B00B2B">
      <w:pPr>
        <w:pStyle w:val="ListParagraph"/>
        <w:numPr>
          <w:ilvl w:val="0"/>
          <w:numId w:val="3"/>
        </w:numPr>
      </w:pPr>
      <w:r>
        <w:t>Now, Build the receiver as following:</w:t>
      </w:r>
    </w:p>
    <w:p w14:paraId="75C75825" w14:textId="77777777" w:rsidR="005E63DE" w:rsidRDefault="005E63DE" w:rsidP="005E63DE">
      <w:pPr>
        <w:pStyle w:val="ListParagraph"/>
      </w:pPr>
    </w:p>
    <w:p w14:paraId="4B50E676" w14:textId="275BBAF8" w:rsidR="005E63DE" w:rsidRDefault="005E63DE" w:rsidP="005E63DE">
      <w:pPr>
        <w:pStyle w:val="ListParagraph"/>
        <w:numPr>
          <w:ilvl w:val="1"/>
          <w:numId w:val="3"/>
        </w:numPr>
      </w:pPr>
      <w:r>
        <w:t xml:space="preserve">Set the “samp_rate” to </w:t>
      </w:r>
      <m:oMath>
        <m:r>
          <w:rPr>
            <w:rFonts w:ascii="Cambria Math" w:hAnsi="Cambria Math"/>
            <w:highlight w:val="lightGray"/>
          </w:rPr>
          <m:t>1</m:t>
        </m:r>
        <m:r>
          <w:rPr>
            <w:rFonts w:ascii="Cambria Math" w:hAnsi="Cambria Math"/>
            <w:highlight w:val="lightGray"/>
          </w:rPr>
          <m:t>.</m:t>
        </m:r>
        <m:r>
          <w:rPr>
            <w:rFonts w:ascii="Cambria Math" w:hAnsi="Cambria Math"/>
            <w:highlight w:val="lightGray"/>
          </w:rPr>
          <m:t>2</m:t>
        </m:r>
        <m:r>
          <w:rPr>
            <w:rFonts w:ascii="Cambria Math" w:hAnsi="Cambria Math"/>
            <w:highlight w:val="lightGray"/>
          </w:rPr>
          <m:t>M</m:t>
        </m:r>
        <m:r>
          <w:rPr>
            <w:rFonts w:ascii="Cambria Math" w:hAnsi="Cambria Math"/>
            <w:highlight w:val="lightGray"/>
          </w:rPr>
          <m:t>Hz</m:t>
        </m:r>
      </m:oMath>
      <w:r>
        <w:t>.</w:t>
      </w:r>
    </w:p>
    <w:p w14:paraId="05207D83" w14:textId="77777777" w:rsidR="009D1D39" w:rsidRDefault="009D1D39" w:rsidP="009D1D39">
      <w:pPr>
        <w:pStyle w:val="ListParagraph"/>
        <w:ind w:left="1440"/>
      </w:pPr>
    </w:p>
    <w:p w14:paraId="72B64705" w14:textId="21D6F5FC" w:rsidR="009D1D39" w:rsidRDefault="009D1D39" w:rsidP="009D1D39">
      <w:pPr>
        <w:pStyle w:val="ListParagraph"/>
        <w:numPr>
          <w:ilvl w:val="1"/>
          <w:numId w:val="3"/>
        </w:numPr>
      </w:pPr>
      <w:r>
        <w:t xml:space="preserve">Create a Variable for the carrier frequency. Set it </w:t>
      </w:r>
      <w:r>
        <w:t>like your transmitter</w:t>
      </w:r>
      <w:r>
        <w:t>:</w:t>
      </w:r>
    </w:p>
    <w:p w14:paraId="0AF6415F" w14:textId="77777777" w:rsidR="009D1D39" w:rsidRDefault="009D1D39" w:rsidP="009D1D39">
      <w:pPr>
        <w:pStyle w:val="ListParagraph"/>
        <w:ind w:left="1440"/>
        <w:rPr>
          <w:rFonts w:eastAsiaTheme="minorEastAsia"/>
          <w:highlight w:val="lightGray"/>
        </w:rPr>
      </w:pPr>
    </w:p>
    <w:p w14:paraId="5D9730B6" w14:textId="7BC446FC" w:rsidR="009D1D39" w:rsidRPr="009D1D39" w:rsidRDefault="00E57B47" w:rsidP="009D1D39">
      <w:pPr>
        <w:pStyle w:val="ListParagraph"/>
        <w:ind w:left="1440"/>
        <w:rPr>
          <w:rFonts w:eastAsiaTheme="minorEastAsia"/>
        </w:rPr>
      </w:pPr>
      <m:oMathPara>
        <m:oMath>
          <m:r>
            <m:rPr>
              <m:nor/>
            </m:rPr>
            <w:rPr>
              <w:rFonts w:ascii="Cambria Math" w:hAnsi="Cambria Math"/>
              <w:highlight w:val="lightGray"/>
            </w:rPr>
            <m:t>400MHz+"your pair number"*20MHz</m:t>
          </m:r>
        </m:oMath>
      </m:oMathPara>
    </w:p>
    <w:p w14:paraId="5B8C5A6D" w14:textId="77777777" w:rsidR="009D1D39" w:rsidRDefault="009D1D39" w:rsidP="009D1D39">
      <w:pPr>
        <w:pStyle w:val="ListParagraph"/>
        <w:ind w:left="1440"/>
      </w:pPr>
    </w:p>
    <w:p w14:paraId="14E1FEF5" w14:textId="47C0219B" w:rsidR="009D1D39" w:rsidRDefault="009D1D39" w:rsidP="009D1D39">
      <w:pPr>
        <w:pStyle w:val="ListParagraph"/>
        <w:numPr>
          <w:ilvl w:val="1"/>
          <w:numId w:val="3"/>
        </w:numPr>
      </w:pPr>
      <w:r>
        <w:t xml:space="preserve">Add a “QT GUI Range” for the gain, from </w:t>
      </w:r>
      <m:oMath>
        <m:r>
          <m:rPr>
            <m:nor/>
          </m:rPr>
          <w:rPr>
            <w:rFonts w:ascii="Cambria Math" w:hAnsi="Cambria Math"/>
            <w:highlight w:val="lightGray"/>
          </w:rPr>
          <m:t>0dB</m:t>
        </m:r>
      </m:oMath>
      <w:r>
        <w:rPr>
          <w:rFonts w:eastAsiaTheme="minorEastAsia"/>
        </w:rPr>
        <w:t xml:space="preserve"> to </w:t>
      </w:r>
      <m:oMath>
        <m:r>
          <m:rPr>
            <m:nor/>
          </m:rPr>
          <w:rPr>
            <w:rFonts w:ascii="Cambria Math" w:eastAsiaTheme="minorEastAsia" w:hAnsi="Cambria Math"/>
            <w:highlight w:val="lightGray"/>
          </w:rPr>
          <m:t>70dB</m:t>
        </m:r>
      </m:oMath>
      <w:r>
        <w:rPr>
          <w:rFonts w:eastAsiaTheme="minorEastAsia"/>
        </w:rPr>
        <w:t xml:space="preserve"> in steps of </w:t>
      </w:r>
      <m:oMath>
        <m:r>
          <m:rPr>
            <m:nor/>
          </m:rPr>
          <w:rPr>
            <w:rFonts w:ascii="Cambria Math" w:eastAsiaTheme="minorEastAsia" w:hAnsi="Cambria Math"/>
            <w:highlight w:val="lightGray"/>
          </w:rPr>
          <m:t>1dB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 and with a default value of </w:t>
      </w:r>
      <m:oMath>
        <m:r>
          <w:rPr>
            <w:rFonts w:ascii="Cambria Math" w:eastAsiaTheme="minorEastAsia" w:hAnsi="Cambria Math"/>
            <w:highlight w:val="lightGray"/>
          </w:rPr>
          <m:t>50dB</m:t>
        </m:r>
      </m:oMath>
      <w:r>
        <w:rPr>
          <w:rFonts w:eastAsiaTheme="minorEastAsia"/>
        </w:rPr>
        <w:t>.</w:t>
      </w:r>
    </w:p>
    <w:p w14:paraId="1115D83F" w14:textId="77777777" w:rsidR="009D1D39" w:rsidRDefault="009D1D39" w:rsidP="009D1D39">
      <w:pPr>
        <w:pStyle w:val="ListParagraph"/>
        <w:ind w:left="1440"/>
      </w:pPr>
    </w:p>
    <w:p w14:paraId="5A521B58" w14:textId="14D993DC" w:rsidR="009D1D39" w:rsidRDefault="009D1D39" w:rsidP="005E63DE">
      <w:pPr>
        <w:pStyle w:val="ListParagraph"/>
        <w:numPr>
          <w:ilvl w:val="1"/>
          <w:numId w:val="3"/>
        </w:numPr>
      </w:pPr>
      <w:r>
        <w:t xml:space="preserve">Add a “osmocom </w:t>
      </w:r>
      <w:r>
        <w:t>Source</w:t>
      </w:r>
      <w:r>
        <w:t>” and set its frequency</w:t>
      </w:r>
      <w:r w:rsidR="000600BD">
        <w:t xml:space="preserve"> and RF gain</w:t>
      </w:r>
      <w:r>
        <w:t xml:space="preserve"> as your defined variable</w:t>
      </w:r>
      <w:r w:rsidR="000600BD">
        <w:t xml:space="preserve"> and range accordingly</w:t>
      </w:r>
      <w:r>
        <w:t xml:space="preserve">. </w:t>
      </w:r>
    </w:p>
    <w:p w14:paraId="713F6FE7" w14:textId="77777777" w:rsidR="00E57B47" w:rsidRDefault="00E57B47" w:rsidP="00E57B47">
      <w:pPr>
        <w:pStyle w:val="ListParagraph"/>
      </w:pPr>
    </w:p>
    <w:p w14:paraId="2BD0A6BC" w14:textId="77777777" w:rsidR="00E57B47" w:rsidRDefault="00E57B47" w:rsidP="005E63DE">
      <w:pPr>
        <w:pStyle w:val="ListParagraph"/>
        <w:numPr>
          <w:ilvl w:val="1"/>
          <w:numId w:val="3"/>
        </w:numPr>
      </w:pPr>
      <w:r>
        <w:t xml:space="preserve">Add a “Low Pass Filter” and set its properties as follows: </w:t>
      </w:r>
    </w:p>
    <w:p w14:paraId="7E994898" w14:textId="77777777" w:rsidR="00E57B47" w:rsidRDefault="00E57B47" w:rsidP="00E57B47">
      <w:pPr>
        <w:pStyle w:val="ListParagraph"/>
      </w:pPr>
    </w:p>
    <w:p w14:paraId="7A0A1E75" w14:textId="02B94880" w:rsidR="00E57B47" w:rsidRPr="00E57B47" w:rsidRDefault="00E57B47" w:rsidP="00E57B47">
      <w:pPr>
        <w:pStyle w:val="ListParagraph"/>
        <w:numPr>
          <w:ilvl w:val="2"/>
          <w:numId w:val="3"/>
        </w:numPr>
      </w:pPr>
      <w:r>
        <w:t xml:space="preserve">Decimation: </w:t>
      </w:r>
      <m:oMath>
        <m:r>
          <m:rPr>
            <m:nor/>
          </m:rPr>
          <w:rPr>
            <w:rFonts w:ascii="Cambria Math" w:hAnsi="Cambria Math"/>
            <w:highlight w:val="lightGray"/>
          </w:rPr>
          <m:t>5</m:t>
        </m:r>
      </m:oMath>
    </w:p>
    <w:p w14:paraId="191F191D" w14:textId="28C7AD24" w:rsidR="00E57B47" w:rsidRPr="00E57B47" w:rsidRDefault="00E57B47" w:rsidP="00E57B47">
      <w:pPr>
        <w:pStyle w:val="ListParagraph"/>
        <w:numPr>
          <w:ilvl w:val="2"/>
          <w:numId w:val="3"/>
        </w:numPr>
      </w:pPr>
      <w:r>
        <w:rPr>
          <w:rFonts w:eastAsiaTheme="minorEastAsia"/>
        </w:rPr>
        <w:t xml:space="preserve">Gain: </w:t>
      </w:r>
      <m:oMath>
        <m:r>
          <m:rPr>
            <m:nor/>
          </m:rPr>
          <w:rPr>
            <w:rFonts w:ascii="Cambria Math" w:eastAsiaTheme="minorEastAsia" w:hAnsi="Cambria Math"/>
            <w:highlight w:val="lightGray"/>
          </w:rPr>
          <m:t>1</m:t>
        </m:r>
      </m:oMath>
    </w:p>
    <w:p w14:paraId="18EB4870" w14:textId="0EE36DAA" w:rsidR="00E57B47" w:rsidRPr="00E57B47" w:rsidRDefault="00E57B47" w:rsidP="00E57B47">
      <w:pPr>
        <w:pStyle w:val="ListParagraph"/>
        <w:numPr>
          <w:ilvl w:val="2"/>
          <w:numId w:val="3"/>
        </w:numPr>
      </w:pPr>
      <w:r>
        <w:rPr>
          <w:rFonts w:eastAsiaTheme="minorEastAsia"/>
        </w:rPr>
        <w:t xml:space="preserve">Cutoff Frequency: </w:t>
      </w:r>
      <m:oMath>
        <m:r>
          <m:rPr>
            <m:nor/>
          </m:rPr>
          <w:rPr>
            <w:rFonts w:ascii="Cambria Math" w:eastAsiaTheme="minorEastAsia" w:hAnsi="Cambria Math"/>
            <w:highlight w:val="lightGray"/>
          </w:rPr>
          <m:t>50KHz</m:t>
        </m:r>
      </m:oMath>
    </w:p>
    <w:p w14:paraId="45F2BEE4" w14:textId="488CDFE4" w:rsidR="00E57B47" w:rsidRPr="00801EC6" w:rsidRDefault="00E57B47" w:rsidP="00E57B47">
      <w:pPr>
        <w:pStyle w:val="ListParagraph"/>
        <w:numPr>
          <w:ilvl w:val="2"/>
          <w:numId w:val="3"/>
        </w:numPr>
      </w:pPr>
      <w:r>
        <w:rPr>
          <w:rFonts w:eastAsiaTheme="minorEastAsia"/>
        </w:rPr>
        <w:t xml:space="preserve">Transition Width: </w:t>
      </w:r>
      <m:oMath>
        <m:r>
          <m:rPr>
            <m:nor/>
          </m:rPr>
          <w:rPr>
            <w:rFonts w:ascii="Cambria Math" w:eastAsiaTheme="minorEastAsia" w:hAnsi="Cambria Math"/>
            <w:highlight w:val="lightGray"/>
          </w:rPr>
          <m:t>25KHz</m:t>
        </m:r>
      </m:oMath>
    </w:p>
    <w:p w14:paraId="5F760126" w14:textId="21912331" w:rsidR="00801EC6" w:rsidRDefault="00801EC6" w:rsidP="00801EC6">
      <w:pPr>
        <w:ind w:left="1440"/>
      </w:pPr>
      <w:r>
        <w:t xml:space="preserve">Connect its input port to the </w:t>
      </w:r>
      <w:r>
        <w:t>“osmocom Source”</w:t>
      </w:r>
      <w:r>
        <w:t xml:space="preserve"> output port.</w:t>
      </w:r>
    </w:p>
    <w:p w14:paraId="1FF4D135" w14:textId="77777777" w:rsidR="009D1D39" w:rsidRDefault="009D1D39" w:rsidP="00E57B47">
      <w:pPr>
        <w:pStyle w:val="ListParagraph"/>
        <w:ind w:left="1440"/>
      </w:pPr>
    </w:p>
    <w:p w14:paraId="79716533" w14:textId="5A65983F" w:rsidR="0024396D" w:rsidRDefault="0024396D" w:rsidP="0024396D">
      <w:pPr>
        <w:pStyle w:val="ListParagraph"/>
        <w:numPr>
          <w:ilvl w:val="1"/>
          <w:numId w:val="3"/>
        </w:numPr>
      </w:pPr>
      <w:r>
        <w:t>Add a “Complex to Mag” component and c</w:t>
      </w:r>
      <w:r>
        <w:t>onnect its input port to the output port of the “Low Pass Filter” component.</w:t>
      </w:r>
    </w:p>
    <w:p w14:paraId="068E9A7B" w14:textId="77777777" w:rsidR="003C5180" w:rsidRDefault="003C5180" w:rsidP="003C5180">
      <w:pPr>
        <w:pStyle w:val="ListParagraph"/>
        <w:ind w:left="1440"/>
      </w:pPr>
    </w:p>
    <w:p w14:paraId="3D1A728F" w14:textId="6D1A8C4D" w:rsidR="005E63DE" w:rsidRDefault="003C5180" w:rsidP="005E63DE">
      <w:pPr>
        <w:pStyle w:val="ListParagraph"/>
        <w:numPr>
          <w:ilvl w:val="1"/>
          <w:numId w:val="3"/>
        </w:numPr>
      </w:pPr>
      <w:r>
        <w:t>Add a float “DC Blocker” and set the Length to 320.</w:t>
      </w:r>
    </w:p>
    <w:p w14:paraId="49B9F734" w14:textId="77777777" w:rsidR="003C5180" w:rsidRDefault="003C5180" w:rsidP="003C5180">
      <w:pPr>
        <w:pStyle w:val="ListParagraph"/>
      </w:pPr>
    </w:p>
    <w:p w14:paraId="2E854522" w14:textId="2EBA7441" w:rsidR="003C5180" w:rsidRDefault="003C5180" w:rsidP="003C5180">
      <w:pPr>
        <w:pStyle w:val="ListParagraph"/>
        <w:numPr>
          <w:ilvl w:val="2"/>
          <w:numId w:val="3"/>
        </w:numPr>
      </w:pPr>
      <w:r>
        <w:t>This will ensure that our data is centered at 0V DC so that we can decode it.</w:t>
      </w:r>
    </w:p>
    <w:p w14:paraId="43583EAF" w14:textId="77777777" w:rsidR="00925A2F" w:rsidRDefault="00925A2F" w:rsidP="003C5180">
      <w:pPr>
        <w:pStyle w:val="ListParagraph"/>
        <w:ind w:left="1440"/>
      </w:pPr>
    </w:p>
    <w:p w14:paraId="1C6087C9" w14:textId="14EFF72A" w:rsidR="002543F8" w:rsidRDefault="003C5180" w:rsidP="002543F8">
      <w:pPr>
        <w:pStyle w:val="ListParagraph"/>
        <w:ind w:left="1440"/>
      </w:pPr>
      <w:r>
        <w:t xml:space="preserve">connect its input port to the output port of the </w:t>
      </w:r>
      <w:r w:rsidR="00925A2F">
        <w:t>“Complex to Mag</w:t>
      </w:r>
      <w:r w:rsidR="00925A2F">
        <w:t xml:space="preserve">” </w:t>
      </w:r>
      <w:r>
        <w:t>component.</w:t>
      </w:r>
    </w:p>
    <w:p w14:paraId="18A2AA92" w14:textId="77777777" w:rsidR="002543F8" w:rsidRDefault="002543F8" w:rsidP="003C5180">
      <w:pPr>
        <w:pStyle w:val="ListParagraph"/>
        <w:ind w:left="1440"/>
      </w:pPr>
    </w:p>
    <w:p w14:paraId="774CC348" w14:textId="03AE5590" w:rsidR="002543F8" w:rsidRDefault="002543F8" w:rsidP="002543F8">
      <w:pPr>
        <w:pStyle w:val="ListParagraph"/>
        <w:numPr>
          <w:ilvl w:val="1"/>
          <w:numId w:val="3"/>
        </w:numPr>
      </w:pPr>
      <w:r>
        <w:t>To the “DC Blocker” connect a</w:t>
      </w:r>
      <w:r w:rsidR="005B2ABB">
        <w:t xml:space="preserve"> float</w:t>
      </w:r>
      <w:r>
        <w:t xml:space="preserve"> “QT GUI Time Sink” and a </w:t>
      </w:r>
      <w:r w:rsidR="005B2ABB">
        <w:t xml:space="preserve">float </w:t>
      </w:r>
      <w:r>
        <w:t xml:space="preserve">“QT GUI Frequency Sink” (both with the control panel set to “Yes”) </w:t>
      </w:r>
    </w:p>
    <w:p w14:paraId="13F6C8E7" w14:textId="77777777" w:rsidR="005B2ABB" w:rsidRDefault="005B2ABB" w:rsidP="005B2ABB">
      <w:pPr>
        <w:pStyle w:val="ListParagraph"/>
        <w:ind w:left="1440"/>
      </w:pPr>
    </w:p>
    <w:p w14:paraId="40BA4C6A" w14:textId="1D5D06CD" w:rsidR="005B2ABB" w:rsidRDefault="005B2ABB" w:rsidP="005B2ABB">
      <w:pPr>
        <w:pStyle w:val="ListParagraph"/>
        <w:numPr>
          <w:ilvl w:val="1"/>
          <w:numId w:val="3"/>
        </w:numPr>
      </w:pPr>
      <w:r>
        <w:t>Place a float “</w:t>
      </w:r>
      <w:r>
        <w:t>Clock Recovery</w:t>
      </w:r>
      <w:r>
        <w:t xml:space="preserve"> MM”</w:t>
      </w:r>
      <w:r>
        <w:t xml:space="preserve"> - this block is </w:t>
      </w:r>
      <w:r>
        <w:t>needed</w:t>
      </w:r>
      <w:r>
        <w:t xml:space="preserve"> to recover a symbol form input signal (</w:t>
      </w:r>
      <w:r>
        <w:t>a clock allows</w:t>
      </w:r>
      <w:r>
        <w:t xml:space="preserve"> </w:t>
      </w:r>
      <w:r>
        <w:t xml:space="preserve">us to </w:t>
      </w:r>
      <w:r>
        <w:t>know</w:t>
      </w:r>
      <w:r>
        <w:t xml:space="preserve"> </w:t>
      </w:r>
      <w:r>
        <w:t xml:space="preserve">what is </w:t>
      </w:r>
      <w:r>
        <w:t xml:space="preserve">the </w:t>
      </w:r>
      <w:r>
        <w:t>symbol duration):</w:t>
      </w:r>
    </w:p>
    <w:p w14:paraId="2A41E62D" w14:textId="77777777" w:rsidR="005B2ABB" w:rsidRDefault="005B2ABB" w:rsidP="005B2ABB">
      <w:pPr>
        <w:pStyle w:val="ListParagraph"/>
        <w:ind w:left="1440"/>
      </w:pPr>
    </w:p>
    <w:p w14:paraId="46125BF1" w14:textId="1DC5E119" w:rsidR="005B2ABB" w:rsidRDefault="005B2ABB" w:rsidP="005B2ABB">
      <w:pPr>
        <w:pStyle w:val="ListParagraph"/>
        <w:ind w:left="2160"/>
        <w:rPr>
          <w:rFonts w:eastAsiaTheme="minorEastAsia"/>
        </w:rPr>
      </w:pPr>
      <w:r>
        <w:t xml:space="preserve">• in field “Omega” type </w:t>
      </w:r>
      <m:oMath>
        <m:r>
          <m:rPr>
            <m:nor/>
          </m:rPr>
          <w:rPr>
            <w:rFonts w:ascii="Cambria Math" w:hAnsi="Cambria Math"/>
            <w:highlight w:val="lightGray"/>
          </w:rPr>
          <m:t>(samp_rate/5/9600)</m:t>
        </m:r>
      </m:oMath>
    </w:p>
    <w:p w14:paraId="4B592D76" w14:textId="103AE586" w:rsidR="005B2ABB" w:rsidRDefault="005B2ABB" w:rsidP="005B2ABB">
      <w:pPr>
        <w:pStyle w:val="ListParagraph"/>
        <w:ind w:left="2160"/>
        <w:rPr>
          <w:rFonts w:eastAsiaTheme="minorEastAsia"/>
        </w:rPr>
      </w:pPr>
    </w:p>
    <w:p w14:paraId="6A0B2D68" w14:textId="7618B968" w:rsidR="005B2ABB" w:rsidRDefault="00022770" w:rsidP="005B2ABB">
      <w:pPr>
        <w:pStyle w:val="ListParagraph"/>
        <w:ind w:left="1440"/>
      </w:pPr>
      <w:r>
        <w:t>C</w:t>
      </w:r>
      <w:r w:rsidR="005B2ABB">
        <w:t xml:space="preserve">onnect its input port to the output port of </w:t>
      </w:r>
      <w:r w:rsidR="005B2ABB">
        <w:t xml:space="preserve">the </w:t>
      </w:r>
      <w:r w:rsidR="005B2ABB">
        <w:t>“DC Blocker” component.</w:t>
      </w:r>
    </w:p>
    <w:p w14:paraId="690531DE" w14:textId="0757008C" w:rsidR="00022770" w:rsidRDefault="00022770" w:rsidP="00022770">
      <w:pPr>
        <w:pStyle w:val="ListParagraph"/>
        <w:ind w:left="1440"/>
      </w:pPr>
    </w:p>
    <w:p w14:paraId="77CF1CCF" w14:textId="4FC5256B" w:rsidR="00022770" w:rsidRDefault="00022770" w:rsidP="00022770">
      <w:pPr>
        <w:pStyle w:val="ListParagraph"/>
        <w:numPr>
          <w:ilvl w:val="1"/>
          <w:numId w:val="3"/>
        </w:numPr>
      </w:pPr>
      <w:r>
        <w:t>Add a “Binary Slicer” to slice the float signal to a binary stream. C</w:t>
      </w:r>
      <w:r>
        <w:t>onnect its input port to the output port of the “Clock Recovery MM” component.</w:t>
      </w:r>
    </w:p>
    <w:p w14:paraId="59396B9C" w14:textId="77777777" w:rsidR="00022770" w:rsidRDefault="00022770" w:rsidP="00022770">
      <w:pPr>
        <w:pStyle w:val="ListParagraph"/>
        <w:ind w:left="1440"/>
      </w:pPr>
    </w:p>
    <w:p w14:paraId="58EE2FBD" w14:textId="091821E2" w:rsidR="00AE6F25" w:rsidRDefault="00AE6F25" w:rsidP="00AE6F25">
      <w:pPr>
        <w:pStyle w:val="ListParagraph"/>
        <w:numPr>
          <w:ilvl w:val="1"/>
          <w:numId w:val="3"/>
        </w:numPr>
      </w:pPr>
      <w:r>
        <w:t xml:space="preserve">Add a “Varicode </w:t>
      </w:r>
      <w:r>
        <w:t>De</w:t>
      </w:r>
      <w:r>
        <w:t xml:space="preserve">coder” and connect its input port to the output port of the “Binary Slicer”. </w:t>
      </w:r>
    </w:p>
    <w:p w14:paraId="77897972" w14:textId="77777777" w:rsidR="003E2841" w:rsidRDefault="003E2841" w:rsidP="003E2841">
      <w:pPr>
        <w:pStyle w:val="ListParagraph"/>
      </w:pPr>
    </w:p>
    <w:p w14:paraId="7DD88C40" w14:textId="3895EC8D" w:rsidR="003E2841" w:rsidRDefault="003E2841" w:rsidP="00AE6F25">
      <w:pPr>
        <w:pStyle w:val="ListParagraph"/>
        <w:numPr>
          <w:ilvl w:val="1"/>
          <w:numId w:val="3"/>
        </w:numPr>
      </w:pPr>
      <w:r>
        <w:t>Add a “File Sink” and in the</w:t>
      </w:r>
      <w:r>
        <w:t xml:space="preserve"> file path</w:t>
      </w:r>
      <w:r>
        <w:t xml:space="preserve"> write: </w:t>
      </w:r>
      <m:oMath>
        <m:r>
          <m:rPr>
            <m:nor/>
          </m:rPr>
          <w:rPr>
            <w:rFonts w:ascii="Cambria Math" w:hAnsi="Cambria Math"/>
            <w:highlight w:val="lightGray"/>
          </w:rPr>
          <m:t>/dev/stdout</m:t>
        </m:r>
      </m:oMath>
    </w:p>
    <w:p w14:paraId="2FBCA7BE" w14:textId="15224E13" w:rsidR="00022770" w:rsidRDefault="003E2841" w:rsidP="003E2841">
      <w:pPr>
        <w:pStyle w:val="ListParagraph"/>
        <w:ind w:left="1440"/>
      </w:pPr>
      <w:r>
        <w:t xml:space="preserve">This will print the decoded data to the console. </w:t>
      </w:r>
    </w:p>
    <w:p w14:paraId="3E8406F1" w14:textId="77777777" w:rsidR="005B2ABB" w:rsidRDefault="005B2ABB" w:rsidP="005B2ABB">
      <w:pPr>
        <w:pStyle w:val="ListParagraph"/>
        <w:ind w:left="1440"/>
        <w:rPr>
          <w:rFonts w:eastAsiaTheme="minorEastAsia"/>
        </w:rPr>
      </w:pPr>
    </w:p>
    <w:p w14:paraId="0DF4E237" w14:textId="672B5628" w:rsidR="005B2ABB" w:rsidRDefault="005B2ABB" w:rsidP="005B2ABB">
      <w:pPr>
        <w:pStyle w:val="ListParagraph"/>
        <w:ind w:left="2160"/>
      </w:pPr>
    </w:p>
    <w:p w14:paraId="04951DDE" w14:textId="67A77F40" w:rsidR="00F33E7E" w:rsidRDefault="00F33E7E" w:rsidP="005B2ABB">
      <w:pPr>
        <w:pStyle w:val="ListParagraph"/>
        <w:ind w:left="2160"/>
      </w:pPr>
    </w:p>
    <w:p w14:paraId="1FC99D88" w14:textId="14AD37BC" w:rsidR="00F33E7E" w:rsidRDefault="00F33E7E" w:rsidP="005B2ABB">
      <w:pPr>
        <w:pStyle w:val="ListParagraph"/>
        <w:ind w:left="2160"/>
      </w:pPr>
    </w:p>
    <w:p w14:paraId="543FEC28" w14:textId="77777777" w:rsidR="00F33E7E" w:rsidRDefault="00F33E7E" w:rsidP="005B2ABB">
      <w:pPr>
        <w:pStyle w:val="ListParagraph"/>
        <w:ind w:left="2160"/>
      </w:pPr>
    </w:p>
    <w:p w14:paraId="65ED999F" w14:textId="66FEC1F4" w:rsidR="00F33E7E" w:rsidRDefault="00F33E7E" w:rsidP="00F33E7E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If you preformed all the stages correctly, your system’s code should</w:t>
      </w:r>
      <w:r w:rsidRPr="00F33E7E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look like this:</w:t>
      </w:r>
    </w:p>
    <w:p w14:paraId="566388AD" w14:textId="77777777" w:rsidR="00F33E7E" w:rsidRDefault="00F33E7E" w:rsidP="00F33E7E">
      <w:pPr>
        <w:rPr>
          <w:rStyle w:val="Strong"/>
          <w:rFonts w:ascii="Segoe UI" w:eastAsiaTheme="majorEastAsia" w:hAnsi="Segoe UI" w:cs="Segoe UI"/>
          <w:color w:val="2F5496" w:themeColor="accent1" w:themeShade="BF"/>
          <w:sz w:val="26"/>
          <w:szCs w:val="26"/>
        </w:rPr>
      </w:pPr>
    </w:p>
    <w:p w14:paraId="3EACE7D9" w14:textId="1C39D9D1" w:rsidR="00087003" w:rsidRDefault="00E57B47" w:rsidP="00C0136B">
      <w:pPr>
        <w:pStyle w:val="ListParagraph"/>
        <w:jc w:val="center"/>
      </w:pPr>
      <w:r w:rsidRPr="00E57B47">
        <w:drawing>
          <wp:inline distT="0" distB="0" distL="0" distR="0" wp14:anchorId="6D72492F" wp14:editId="47571289">
            <wp:extent cx="5282317" cy="26886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3" t="12715" r="22962" b="39932"/>
                    <a:stretch/>
                  </pic:blipFill>
                  <pic:spPr bwMode="auto">
                    <a:xfrm>
                      <a:off x="0" y="0"/>
                      <a:ext cx="5340221" cy="2718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AB3D1" w14:textId="7A0B9799" w:rsidR="00F33E7E" w:rsidRPr="00F33E7E" w:rsidRDefault="00F33E7E" w:rsidP="00F33E7E">
      <w:pPr>
        <w:jc w:val="both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tbl>
      <w:tblPr>
        <w:tblStyle w:val="TableGrid"/>
        <w:tblW w:w="0" w:type="auto"/>
        <w:tblInd w:w="1435" w:type="dxa"/>
        <w:tblBorders>
          <w:top w:val="single" w:sz="12" w:space="0" w:color="FF0000"/>
          <w:left w:val="single" w:sz="12" w:space="0" w:color="FF0000"/>
          <w:bottom w:val="single" w:sz="12" w:space="0" w:color="FF0000"/>
          <w:right w:val="single" w:sz="12" w:space="0" w:color="FF0000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00"/>
      </w:tblGrid>
      <w:tr w:rsidR="00F33E7E" w14:paraId="05E45191" w14:textId="77777777" w:rsidTr="00BD5E85">
        <w:tc>
          <w:tcPr>
            <w:tcW w:w="7200" w:type="dxa"/>
            <w:vAlign w:val="center"/>
          </w:tcPr>
          <w:p w14:paraId="4B513829" w14:textId="77777777" w:rsidR="00F33E7E" w:rsidRPr="00BF7E2C" w:rsidRDefault="00F33E7E" w:rsidP="00BD5E85">
            <w:pPr>
              <w:pStyle w:val="ListParagraph"/>
              <w:ind w:left="0"/>
              <w:jc w:val="both"/>
              <w:rPr>
                <w:rFonts w:ascii="Arial" w:hAnsi="Arial" w:cs="Arial"/>
                <w:b/>
                <w:bCs/>
                <w:color w:val="FF0000"/>
                <w:sz w:val="32"/>
                <w:szCs w:val="32"/>
                <w:shd w:val="clear" w:color="auto" w:fill="FFFFFF"/>
              </w:rPr>
            </w:pPr>
            <w:r w:rsidRPr="00BF7E2C">
              <w:rPr>
                <w:rFonts w:ascii="Arial" w:hAnsi="Arial" w:cs="Arial"/>
                <w:b/>
                <w:bCs/>
                <w:color w:val="FF0000"/>
                <w:sz w:val="32"/>
                <w:szCs w:val="32"/>
                <w:shd w:val="clear" w:color="auto" w:fill="FFFFFF"/>
              </w:rPr>
              <w:t>Save your code and add it to your submission</w:t>
            </w:r>
            <w:r>
              <w:rPr>
                <w:rFonts w:ascii="Arial" w:hAnsi="Arial" w:cs="Arial"/>
                <w:b/>
                <w:bCs/>
                <w:color w:val="FF0000"/>
                <w:sz w:val="32"/>
                <w:szCs w:val="32"/>
                <w:shd w:val="clear" w:color="auto" w:fill="FFFFFF"/>
              </w:rPr>
              <w:t>!</w:t>
            </w:r>
          </w:p>
        </w:tc>
      </w:tr>
    </w:tbl>
    <w:p w14:paraId="56903DA0" w14:textId="77777777" w:rsidR="00F33E7E" w:rsidRDefault="00F33E7E" w:rsidP="005B29C0">
      <w:pPr>
        <w:pStyle w:val="Heading2"/>
        <w:rPr>
          <w:rStyle w:val="Strong"/>
          <w:rFonts w:ascii="Segoe UI" w:hAnsi="Segoe UI" w:cs="Segoe UI"/>
        </w:rPr>
      </w:pPr>
    </w:p>
    <w:p w14:paraId="680D6BCE" w14:textId="4B3CA417" w:rsidR="00F33E7E" w:rsidRPr="00C06017" w:rsidRDefault="00C06017" w:rsidP="00C06017">
      <w:pPr>
        <w:pStyle w:val="ListParagraph"/>
        <w:numPr>
          <w:ilvl w:val="0"/>
          <w:numId w:val="3"/>
        </w:numPr>
        <w:rPr>
          <w:rStyle w:val="Strong"/>
          <w:rFonts w:ascii="Segoe UI" w:eastAsiaTheme="majorEastAsia" w:hAnsi="Segoe UI" w:cs="Segoe UI"/>
          <w:color w:val="2F5496" w:themeColor="accent1" w:themeShade="BF"/>
          <w:sz w:val="26"/>
          <w:szCs w:val="26"/>
        </w:rPr>
      </w:pPr>
      <w:r w:rsidRPr="00C06017">
        <w:t xml:space="preserve">Go </w:t>
      </w:r>
      <w:r>
        <w:t>ahead and run your code.</w:t>
      </w:r>
      <w:r>
        <w:t xml:space="preserve"> </w:t>
      </w:r>
      <w:r w:rsidR="00A25B40">
        <w:t>You should see the text being transferred</w:t>
      </w:r>
      <w:r w:rsidR="00E825C6">
        <w:t xml:space="preserve"> between the computers</w:t>
      </w:r>
      <w:r w:rsidR="00A25B40">
        <w:t>.</w:t>
      </w:r>
      <w:r w:rsidR="00F33E7E" w:rsidRPr="00C06017">
        <w:rPr>
          <w:rStyle w:val="Strong"/>
          <w:rFonts w:ascii="Segoe UI" w:hAnsi="Segoe UI" w:cs="Segoe UI"/>
        </w:rPr>
        <w:br w:type="page"/>
      </w:r>
    </w:p>
    <w:p w14:paraId="36B23C64" w14:textId="0E4D435E" w:rsidR="00EE6248" w:rsidRPr="009723D0" w:rsidRDefault="005B29C0" w:rsidP="009723D0">
      <w:pPr>
        <w:pStyle w:val="Heading2"/>
        <w:rPr>
          <w:rFonts w:ascii="Segoe UI" w:hAnsi="Segoe UI" w:cs="Segoe UI"/>
          <w:b/>
          <w:bCs/>
        </w:rPr>
      </w:pPr>
      <w:r>
        <w:rPr>
          <w:rStyle w:val="Strong"/>
          <w:rFonts w:ascii="Segoe UI" w:hAnsi="Segoe UI" w:cs="Segoe UI"/>
        </w:rPr>
        <w:lastRenderedPageBreak/>
        <w:t>Report</w:t>
      </w:r>
    </w:p>
    <w:p w14:paraId="173017BA" w14:textId="0A75EFE7" w:rsidR="00EB21FF" w:rsidRPr="00EB21FF" w:rsidRDefault="00EB21FF" w:rsidP="00EE6248">
      <w:pPr>
        <w:jc w:val="both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 w:rsidRPr="00EB21FF">
        <w:rPr>
          <w:rFonts w:ascii="Arial" w:hAnsi="Arial" w:cs="Arial"/>
          <w:b/>
          <w:bCs/>
          <w:sz w:val="21"/>
          <w:szCs w:val="21"/>
          <w:shd w:val="clear" w:color="auto" w:fill="FFFFFF"/>
        </w:rPr>
        <w:t>Make sure your system is working correctly prior to filling this report</w:t>
      </w:r>
    </w:p>
    <w:p w14:paraId="6EC3A7DC" w14:textId="5F13D71B" w:rsidR="00EE6248" w:rsidRDefault="004A447A" w:rsidP="00EE6248">
      <w:pPr>
        <w:jc w:val="both"/>
        <w:rPr>
          <w:rFonts w:ascii="Arial" w:hAnsi="Arial" w:cs="Arial"/>
          <w:color w:val="FF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Include</w:t>
      </w:r>
      <w:r w:rsidR="00EE6248" w:rsidRPr="0024261E"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 snapshot</w:t>
      </w:r>
      <w:r w:rsidR="00EE6248">
        <w:rPr>
          <w:rFonts w:ascii="Arial" w:hAnsi="Arial" w:cs="Arial"/>
          <w:color w:val="FF0000"/>
          <w:sz w:val="21"/>
          <w:szCs w:val="21"/>
          <w:shd w:val="clear" w:color="auto" w:fill="FFFFFF"/>
        </w:rPr>
        <w:t>s</w:t>
      </w:r>
      <w:r w:rsidR="00EE6248" w:rsidRPr="0024261E"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 </w:t>
      </w:r>
      <w:r w:rsidR="009723D0"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and explanations </w:t>
      </w:r>
      <w:r w:rsidR="00EE6248" w:rsidRPr="0024261E"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of your results in your submission. </w:t>
      </w:r>
    </w:p>
    <w:p w14:paraId="40FECE99" w14:textId="5F780707" w:rsidR="00EE6248" w:rsidRPr="00EE6248" w:rsidRDefault="00EE6248" w:rsidP="00EE6248">
      <w:pPr>
        <w:pStyle w:val="ListParagraph"/>
        <w:numPr>
          <w:ilvl w:val="0"/>
          <w:numId w:val="9"/>
        </w:numPr>
        <w:rPr>
          <w:b/>
          <w:bCs/>
        </w:rPr>
      </w:pPr>
      <w:r w:rsidRPr="00EE6248">
        <w:rPr>
          <w:b/>
          <w:bCs/>
        </w:rPr>
        <w:t xml:space="preserve">Power </w:t>
      </w:r>
      <w:r w:rsidR="00920996">
        <w:rPr>
          <w:b/>
          <w:bCs/>
        </w:rPr>
        <w:t>vs</w:t>
      </w:r>
      <w:r w:rsidRPr="00EE6248">
        <w:rPr>
          <w:b/>
          <w:bCs/>
        </w:rPr>
        <w:t xml:space="preserve"> distance graph</w:t>
      </w:r>
    </w:p>
    <w:p w14:paraId="6345BB6B" w14:textId="55B94E54" w:rsidR="0081788F" w:rsidRDefault="00EE6248" w:rsidP="00EE6248">
      <w:pPr>
        <w:pStyle w:val="ListParagraph"/>
        <w:numPr>
          <w:ilvl w:val="1"/>
          <w:numId w:val="9"/>
        </w:numPr>
      </w:pPr>
      <w:r>
        <w:t xml:space="preserve">Place both antennas closely together. The printed text should be errorless. </w:t>
      </w:r>
    </w:p>
    <w:p w14:paraId="11042606" w14:textId="241CF9DA" w:rsidR="00EE6248" w:rsidRDefault="00EE6248" w:rsidP="00EE6248">
      <w:pPr>
        <w:pStyle w:val="ListParagraph"/>
        <w:numPr>
          <w:ilvl w:val="1"/>
          <w:numId w:val="9"/>
        </w:numPr>
      </w:pPr>
      <w:r>
        <w:t>Measure and document the voltage of the data in the receiver side.</w:t>
      </w:r>
    </w:p>
    <w:p w14:paraId="39006211" w14:textId="39226A36" w:rsidR="00EE6248" w:rsidRDefault="00EE6248" w:rsidP="00EE6248">
      <w:pPr>
        <w:pStyle w:val="ListParagraph"/>
        <w:numPr>
          <w:ilvl w:val="1"/>
          <w:numId w:val="9"/>
        </w:numPr>
      </w:pPr>
      <w:r>
        <w:t>Slowly move the antennas apart and away from each other and m</w:t>
      </w:r>
      <w:r>
        <w:t>easure and document the voltage of the data in the receiver side.</w:t>
      </w:r>
    </w:p>
    <w:p w14:paraId="785175C7" w14:textId="6EE3BF3E" w:rsidR="00EE6248" w:rsidRDefault="00EE6248" w:rsidP="00EE6248">
      <w:pPr>
        <w:pStyle w:val="ListParagraph"/>
        <w:numPr>
          <w:ilvl w:val="1"/>
          <w:numId w:val="9"/>
        </w:numPr>
      </w:pPr>
      <w:r>
        <w:t>Repeat several times (at least 5 different distances) until you can clearly see errors in the printed text.</w:t>
      </w:r>
    </w:p>
    <w:p w14:paraId="322C9AEB" w14:textId="42A80195" w:rsidR="00EE6248" w:rsidRDefault="00474415" w:rsidP="00EE6248">
      <w:pPr>
        <w:ind w:left="720"/>
      </w:pPr>
      <w:r>
        <w:t>Plot and a</w:t>
      </w:r>
      <w:r w:rsidR="00EE6248">
        <w:t xml:space="preserve">dd a </w:t>
      </w:r>
      <w:r w:rsidR="00EE6248" w:rsidRPr="00EE6248">
        <w:t xml:space="preserve">Power </w:t>
      </w:r>
      <w:r w:rsidR="005223AD">
        <w:t>vs</w:t>
      </w:r>
      <w:r w:rsidR="00EE6248" w:rsidRPr="00EE6248">
        <w:t xml:space="preserve"> distance</w:t>
      </w:r>
      <w:r w:rsidR="00EE6248">
        <w:t xml:space="preserve"> graph to your submission</w:t>
      </w:r>
      <w:r>
        <w:t>. I</w:t>
      </w:r>
      <w:r w:rsidR="00EE6248">
        <w:t xml:space="preserve">nclude a short explanation to this phenomenon and your measured results. </w:t>
      </w:r>
    </w:p>
    <w:p w14:paraId="12500A5C" w14:textId="23AA3095" w:rsidR="00920996" w:rsidRDefault="00920996" w:rsidP="00EE6248">
      <w:pPr>
        <w:ind w:left="720"/>
      </w:pPr>
    </w:p>
    <w:p w14:paraId="5F9D1452" w14:textId="077A0AC8" w:rsidR="003A0E1F" w:rsidRPr="0073269C" w:rsidRDefault="003A0E1F" w:rsidP="00920996">
      <w:pPr>
        <w:pStyle w:val="ListParagraph"/>
        <w:numPr>
          <w:ilvl w:val="0"/>
          <w:numId w:val="9"/>
        </w:numPr>
        <w:rPr>
          <w:b/>
          <w:bCs/>
        </w:rPr>
      </w:pPr>
      <w:r w:rsidRPr="0073269C">
        <w:rPr>
          <w:b/>
          <w:bCs/>
        </w:rPr>
        <w:t xml:space="preserve">Thresholds </w:t>
      </w:r>
    </w:p>
    <w:p w14:paraId="4A307CEB" w14:textId="0F781A93" w:rsidR="003A0E1F" w:rsidRDefault="003A0E1F" w:rsidP="003A0E1F">
      <w:pPr>
        <w:pStyle w:val="ListParagraph"/>
        <w:numPr>
          <w:ilvl w:val="1"/>
          <w:numId w:val="9"/>
        </w:numPr>
      </w:pPr>
      <w:r>
        <w:t>Find</w:t>
      </w:r>
      <w:r w:rsidR="00400A76">
        <w:t xml:space="preserve"> and record</w:t>
      </w:r>
      <w:r>
        <w:t xml:space="preserve"> the threshold in which errors begin to accrue. </w:t>
      </w:r>
    </w:p>
    <w:p w14:paraId="752525DA" w14:textId="02711F34" w:rsidR="00920996" w:rsidRDefault="003A0E1F" w:rsidP="003A0E1F">
      <w:pPr>
        <w:pStyle w:val="ListParagraph"/>
        <w:numPr>
          <w:ilvl w:val="1"/>
          <w:numId w:val="9"/>
        </w:numPr>
      </w:pPr>
      <w:r>
        <w:t xml:space="preserve">Find </w:t>
      </w:r>
      <w:r w:rsidR="00400A76">
        <w:t xml:space="preserve">and record </w:t>
      </w:r>
      <w:r>
        <w:t xml:space="preserve">the threshold in which </w:t>
      </w:r>
      <w:r w:rsidRPr="003A0E1F">
        <w:rPr>
          <w:b/>
          <w:bCs/>
        </w:rPr>
        <w:t>NO</w:t>
      </w:r>
      <w:r>
        <w:t xml:space="preserve"> data is decoded at all. You can use the gain in your SDRs to achieve a sufficient attenuation.</w:t>
      </w:r>
    </w:p>
    <w:p w14:paraId="26F2F97E" w14:textId="3465AD65" w:rsidR="003A0E1F" w:rsidRDefault="00BF03C7" w:rsidP="003A0E1F">
      <w:pPr>
        <w:pStyle w:val="ListParagraph"/>
        <w:numPr>
          <w:ilvl w:val="1"/>
          <w:numId w:val="9"/>
        </w:numPr>
      </w:pPr>
      <w:r>
        <w:t>What are the causes to these thresholds? Explain how can we improve these thresholds?</w:t>
      </w:r>
    </w:p>
    <w:p w14:paraId="3BB9CFFC" w14:textId="77777777" w:rsidR="0093392D" w:rsidRDefault="0093392D" w:rsidP="0093392D">
      <w:pPr>
        <w:pStyle w:val="ListParagraph"/>
        <w:ind w:left="1440"/>
      </w:pPr>
    </w:p>
    <w:p w14:paraId="729A3F20" w14:textId="77777777" w:rsidR="00CF2542" w:rsidRDefault="00CF2542">
      <w:pPr>
        <w:rPr>
          <w:rFonts w:ascii="Segoe UI" w:eastAsiaTheme="majorEastAsia" w:hAnsi="Segoe UI" w:cs="Segoe UI"/>
          <w:color w:val="2F5496" w:themeColor="accent1" w:themeShade="BF"/>
          <w:sz w:val="36"/>
          <w:szCs w:val="36"/>
        </w:rPr>
      </w:pPr>
      <w:r>
        <w:rPr>
          <w:rFonts w:ascii="Segoe UI" w:hAnsi="Segoe UI" w:cs="Segoe UI"/>
          <w:sz w:val="36"/>
          <w:szCs w:val="36"/>
        </w:rPr>
        <w:br w:type="page"/>
      </w:r>
    </w:p>
    <w:p w14:paraId="27E46FD0" w14:textId="17354B66" w:rsidR="0081788F" w:rsidRDefault="0081788F" w:rsidP="0081788F">
      <w:pPr>
        <w:pStyle w:val="Heading1"/>
        <w:jc w:val="both"/>
        <w:rPr>
          <w:rFonts w:ascii="Segoe UI" w:hAnsi="Segoe UI" w:cs="Segoe UI"/>
          <w:sz w:val="36"/>
          <w:szCs w:val="36"/>
        </w:rPr>
      </w:pPr>
      <w:r w:rsidRPr="00521033">
        <w:rPr>
          <w:rFonts w:ascii="Segoe UI" w:hAnsi="Segoe UI" w:cs="Segoe UI"/>
          <w:sz w:val="36"/>
          <w:szCs w:val="36"/>
        </w:rPr>
        <w:lastRenderedPageBreak/>
        <w:t xml:space="preserve">Part </w:t>
      </w:r>
      <w:r>
        <w:rPr>
          <w:rFonts w:ascii="Segoe UI" w:hAnsi="Segoe UI" w:cs="Segoe UI"/>
          <w:sz w:val="36"/>
          <w:szCs w:val="36"/>
        </w:rPr>
        <w:t>2</w:t>
      </w:r>
      <w:r w:rsidRPr="00521033">
        <w:rPr>
          <w:rFonts w:ascii="Segoe UI" w:hAnsi="Segoe UI" w:cs="Segoe UI"/>
          <w:sz w:val="36"/>
          <w:szCs w:val="36"/>
        </w:rPr>
        <w:t xml:space="preserve"> </w:t>
      </w:r>
      <w:r>
        <w:rPr>
          <w:rFonts w:ascii="Segoe UI" w:hAnsi="Segoe UI" w:cs="Segoe UI"/>
          <w:sz w:val="36"/>
          <w:szCs w:val="36"/>
        </w:rPr>
        <w:t>–</w:t>
      </w:r>
      <w:r w:rsidR="00A84B3E">
        <w:rPr>
          <w:rFonts w:ascii="Segoe UI" w:hAnsi="Segoe UI" w:cs="Segoe UI"/>
          <w:sz w:val="36"/>
          <w:szCs w:val="36"/>
        </w:rPr>
        <w:t xml:space="preserve"> </w:t>
      </w:r>
      <w:r>
        <w:rPr>
          <w:rFonts w:ascii="Segoe UI" w:hAnsi="Segoe UI" w:cs="Segoe UI"/>
          <w:sz w:val="36"/>
          <w:szCs w:val="36"/>
        </w:rPr>
        <w:t>QAM</w:t>
      </w:r>
    </w:p>
    <w:p w14:paraId="325CA9A2" w14:textId="20A32F07" w:rsidR="0081788F" w:rsidRPr="0081788F" w:rsidRDefault="00CF6815" w:rsidP="0081788F">
      <w:r>
        <w:t>TBA</w:t>
      </w:r>
      <w:bookmarkStart w:id="0" w:name="_GoBack"/>
      <w:bookmarkEnd w:id="0"/>
    </w:p>
    <w:p w14:paraId="0058986B" w14:textId="65C1CF16" w:rsidR="00680503" w:rsidRPr="00680503" w:rsidRDefault="00680503" w:rsidP="00680503">
      <w:pPr>
        <w:jc w:val="both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sectPr w:rsidR="00680503" w:rsidRPr="00680503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98507E" w14:textId="77777777" w:rsidR="00CE53E9" w:rsidRDefault="00CE53E9" w:rsidP="00E25E14">
      <w:pPr>
        <w:spacing w:after="0" w:line="240" w:lineRule="auto"/>
      </w:pPr>
      <w:r>
        <w:separator/>
      </w:r>
    </w:p>
  </w:endnote>
  <w:endnote w:type="continuationSeparator" w:id="0">
    <w:p w14:paraId="61004FA1" w14:textId="77777777" w:rsidR="00CE53E9" w:rsidRDefault="00CE53E9" w:rsidP="00E25E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F2E509" w14:textId="7582B8BA" w:rsidR="00E25E14" w:rsidRDefault="00CE53E9">
    <w:pPr>
      <w:pStyle w:val="Footer"/>
    </w:pPr>
    <w:sdt>
      <w:sdtPr>
        <w:rPr>
          <w:color w:val="808080" w:themeColor="background1" w:themeShade="80"/>
          <w:sz w:val="20"/>
          <w:szCs w:val="20"/>
        </w:rPr>
        <w:alias w:val="Author"/>
        <w:tag w:val=""/>
        <w:id w:val="-959653791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E25E14" w:rsidRPr="00BB4C16">
          <w:rPr>
            <w:color w:val="808080" w:themeColor="background1" w:themeShade="80"/>
            <w:sz w:val="20"/>
            <w:szCs w:val="20"/>
          </w:rPr>
          <w:t>WIRELESS COMMUNICATIONS – SPRING 2020</w:t>
        </w:r>
      </w:sdtContent>
    </w:sdt>
    <w:r w:rsidR="00E25E14">
      <w:rPr>
        <w:caps/>
        <w:color w:val="808080" w:themeColor="background1" w:themeShade="80"/>
        <w:sz w:val="20"/>
        <w:szCs w:val="20"/>
      </w:rPr>
      <w:t> | CSE</w:t>
    </w:r>
  </w:p>
  <w:p w14:paraId="5A857402" w14:textId="77777777" w:rsidR="00E25E14" w:rsidRDefault="00E25E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F692DA" w14:textId="77777777" w:rsidR="00CE53E9" w:rsidRDefault="00CE53E9" w:rsidP="00E25E14">
      <w:pPr>
        <w:spacing w:after="0" w:line="240" w:lineRule="auto"/>
      </w:pPr>
      <w:r>
        <w:separator/>
      </w:r>
    </w:p>
  </w:footnote>
  <w:footnote w:type="continuationSeparator" w:id="0">
    <w:p w14:paraId="103E89D4" w14:textId="77777777" w:rsidR="00CE53E9" w:rsidRDefault="00CE53E9" w:rsidP="00E25E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74E3E"/>
    <w:multiLevelType w:val="hybridMultilevel"/>
    <w:tmpl w:val="D556C69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6277B72"/>
    <w:multiLevelType w:val="hybridMultilevel"/>
    <w:tmpl w:val="EC0C280A"/>
    <w:lvl w:ilvl="0" w:tplc="4E2EABB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uto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B71E1"/>
    <w:multiLevelType w:val="hybridMultilevel"/>
    <w:tmpl w:val="2E3E8E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0B102E"/>
    <w:multiLevelType w:val="hybridMultilevel"/>
    <w:tmpl w:val="20F24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C1081"/>
    <w:multiLevelType w:val="hybridMultilevel"/>
    <w:tmpl w:val="BC360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2941E0"/>
    <w:multiLevelType w:val="hybridMultilevel"/>
    <w:tmpl w:val="E76C9BA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836376B"/>
    <w:multiLevelType w:val="hybridMultilevel"/>
    <w:tmpl w:val="823E0342"/>
    <w:lvl w:ilvl="0" w:tplc="0409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7" w15:restartNumberingAfterBreak="0">
    <w:nsid w:val="511A1424"/>
    <w:multiLevelType w:val="hybridMultilevel"/>
    <w:tmpl w:val="C03EA6C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5654947"/>
    <w:multiLevelType w:val="hybridMultilevel"/>
    <w:tmpl w:val="E0825E2E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9A64683"/>
    <w:multiLevelType w:val="hybridMultilevel"/>
    <w:tmpl w:val="DFF67844"/>
    <w:lvl w:ilvl="0" w:tplc="62DC16F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  <w:sz w:val="2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D36577"/>
    <w:multiLevelType w:val="hybridMultilevel"/>
    <w:tmpl w:val="AFE8DDF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6"/>
  </w:num>
  <w:num w:numId="5">
    <w:abstractNumId w:val="10"/>
  </w:num>
  <w:num w:numId="6">
    <w:abstractNumId w:val="0"/>
  </w:num>
  <w:num w:numId="7">
    <w:abstractNumId w:val="3"/>
  </w:num>
  <w:num w:numId="8">
    <w:abstractNumId w:val="7"/>
  </w:num>
  <w:num w:numId="9">
    <w:abstractNumId w:val="9"/>
  </w:num>
  <w:num w:numId="10">
    <w:abstractNumId w:val="5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C52"/>
    <w:rsid w:val="00002B1D"/>
    <w:rsid w:val="00022770"/>
    <w:rsid w:val="000600BD"/>
    <w:rsid w:val="00087003"/>
    <w:rsid w:val="000E6748"/>
    <w:rsid w:val="00111B27"/>
    <w:rsid w:val="00114DDD"/>
    <w:rsid w:val="00171868"/>
    <w:rsid w:val="00183741"/>
    <w:rsid w:val="00187484"/>
    <w:rsid w:val="0024396D"/>
    <w:rsid w:val="002543F8"/>
    <w:rsid w:val="00271AA2"/>
    <w:rsid w:val="00273F94"/>
    <w:rsid w:val="002C2834"/>
    <w:rsid w:val="00331D2F"/>
    <w:rsid w:val="00364C54"/>
    <w:rsid w:val="003830D7"/>
    <w:rsid w:val="003A0E1F"/>
    <w:rsid w:val="003C5180"/>
    <w:rsid w:val="003E2841"/>
    <w:rsid w:val="003E6A22"/>
    <w:rsid w:val="003E7EC6"/>
    <w:rsid w:val="0040023C"/>
    <w:rsid w:val="00400A76"/>
    <w:rsid w:val="00474415"/>
    <w:rsid w:val="00495C52"/>
    <w:rsid w:val="004A447A"/>
    <w:rsid w:val="004B0808"/>
    <w:rsid w:val="004D4044"/>
    <w:rsid w:val="005223AD"/>
    <w:rsid w:val="005404C3"/>
    <w:rsid w:val="005449A4"/>
    <w:rsid w:val="0057772A"/>
    <w:rsid w:val="005A0A87"/>
    <w:rsid w:val="005B29C0"/>
    <w:rsid w:val="005B2ABB"/>
    <w:rsid w:val="005D3652"/>
    <w:rsid w:val="005E63DE"/>
    <w:rsid w:val="005F09B0"/>
    <w:rsid w:val="00637AF7"/>
    <w:rsid w:val="00680503"/>
    <w:rsid w:val="0069652C"/>
    <w:rsid w:val="006A0C4B"/>
    <w:rsid w:val="006A3ED0"/>
    <w:rsid w:val="006C4513"/>
    <w:rsid w:val="006D6C06"/>
    <w:rsid w:val="006D743F"/>
    <w:rsid w:val="0071261B"/>
    <w:rsid w:val="00716B3A"/>
    <w:rsid w:val="0073269C"/>
    <w:rsid w:val="00767F4D"/>
    <w:rsid w:val="00801EC6"/>
    <w:rsid w:val="00814B20"/>
    <w:rsid w:val="0081788F"/>
    <w:rsid w:val="008513DC"/>
    <w:rsid w:val="008A4C29"/>
    <w:rsid w:val="008D1A0B"/>
    <w:rsid w:val="008F7B19"/>
    <w:rsid w:val="009023B3"/>
    <w:rsid w:val="00920996"/>
    <w:rsid w:val="00925A2F"/>
    <w:rsid w:val="0093392D"/>
    <w:rsid w:val="00954850"/>
    <w:rsid w:val="009723D0"/>
    <w:rsid w:val="00994800"/>
    <w:rsid w:val="009D1D39"/>
    <w:rsid w:val="00A164F5"/>
    <w:rsid w:val="00A25B40"/>
    <w:rsid w:val="00A571A7"/>
    <w:rsid w:val="00A84B3E"/>
    <w:rsid w:val="00A84DE1"/>
    <w:rsid w:val="00AA6020"/>
    <w:rsid w:val="00AE6F25"/>
    <w:rsid w:val="00B00B2B"/>
    <w:rsid w:val="00B520C1"/>
    <w:rsid w:val="00B74269"/>
    <w:rsid w:val="00B807B0"/>
    <w:rsid w:val="00BC2E1B"/>
    <w:rsid w:val="00BC701A"/>
    <w:rsid w:val="00BD7DF7"/>
    <w:rsid w:val="00BE6DD0"/>
    <w:rsid w:val="00BF03C7"/>
    <w:rsid w:val="00BF4DD1"/>
    <w:rsid w:val="00C0136B"/>
    <w:rsid w:val="00C02D94"/>
    <w:rsid w:val="00C06017"/>
    <w:rsid w:val="00C14874"/>
    <w:rsid w:val="00C242C7"/>
    <w:rsid w:val="00C5276B"/>
    <w:rsid w:val="00C54523"/>
    <w:rsid w:val="00C716BB"/>
    <w:rsid w:val="00C84E10"/>
    <w:rsid w:val="00CE53E9"/>
    <w:rsid w:val="00CF2542"/>
    <w:rsid w:val="00CF6815"/>
    <w:rsid w:val="00D02D33"/>
    <w:rsid w:val="00D25F58"/>
    <w:rsid w:val="00D50209"/>
    <w:rsid w:val="00DD5C08"/>
    <w:rsid w:val="00DF34FC"/>
    <w:rsid w:val="00E16630"/>
    <w:rsid w:val="00E25E14"/>
    <w:rsid w:val="00E57B47"/>
    <w:rsid w:val="00E825C6"/>
    <w:rsid w:val="00EB21FF"/>
    <w:rsid w:val="00EC039E"/>
    <w:rsid w:val="00EE6248"/>
    <w:rsid w:val="00F27672"/>
    <w:rsid w:val="00F33E7E"/>
    <w:rsid w:val="00FF7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253C96"/>
  <w15:chartTrackingRefBased/>
  <w15:docId w15:val="{8766E0DF-DCD1-4441-8643-8CD4AD435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95C52"/>
  </w:style>
  <w:style w:type="paragraph" w:styleId="Heading1">
    <w:name w:val="heading 1"/>
    <w:basedOn w:val="Normal"/>
    <w:next w:val="Normal"/>
    <w:link w:val="Heading1Char"/>
    <w:uiPriority w:val="9"/>
    <w:qFormat/>
    <w:rsid w:val="00495C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5C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5C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5C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Reference">
    <w:name w:val="Intense Reference"/>
    <w:basedOn w:val="DefaultParagraphFont"/>
    <w:uiPriority w:val="32"/>
    <w:qFormat/>
    <w:rsid w:val="00495C52"/>
    <w:rPr>
      <w:b/>
      <w:bCs/>
      <w:smallCaps/>
      <w:color w:val="4472C4" w:themeColor="accent1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495C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95C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495C52"/>
    <w:rPr>
      <w:b/>
      <w:bCs/>
    </w:rPr>
  </w:style>
  <w:style w:type="paragraph" w:styleId="ListParagraph">
    <w:name w:val="List Paragraph"/>
    <w:basedOn w:val="Normal"/>
    <w:uiPriority w:val="34"/>
    <w:qFormat/>
    <w:rsid w:val="009548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5E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E14"/>
  </w:style>
  <w:style w:type="paragraph" w:styleId="Footer">
    <w:name w:val="footer"/>
    <w:basedOn w:val="Normal"/>
    <w:link w:val="FooterChar"/>
    <w:uiPriority w:val="99"/>
    <w:unhideWhenUsed/>
    <w:rsid w:val="00E25E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E14"/>
  </w:style>
  <w:style w:type="character" w:styleId="Hyperlink">
    <w:name w:val="Hyperlink"/>
    <w:basedOn w:val="DefaultParagraphFont"/>
    <w:uiPriority w:val="99"/>
    <w:unhideWhenUsed/>
    <w:rsid w:val="00331D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1D2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33E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en.wikipedia.org/wiki/Varicode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E8F821-C75F-438C-8C44-B82AAF7676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4607</TotalTime>
  <Pages>7</Pages>
  <Words>989</Words>
  <Characters>5641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WIRELESS COMMUNICATIONS – SPRING 2020</dc:creator>
  <cp:keywords/>
  <dc:description/>
  <cp:lastModifiedBy>Efi Dvirf</cp:lastModifiedBy>
  <cp:revision>93</cp:revision>
  <dcterms:created xsi:type="dcterms:W3CDTF">2019-08-09T15:44:00Z</dcterms:created>
  <dcterms:modified xsi:type="dcterms:W3CDTF">2019-09-08T15:31:00Z</dcterms:modified>
</cp:coreProperties>
</file>