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8A" w:rsidRDefault="0044338A" w:rsidP="0044338A"/>
    <w:p w:rsidR="0044338A" w:rsidRDefault="0044338A" w:rsidP="0044338A"/>
    <w:p w:rsidR="00C82FF1" w:rsidRDefault="00F162FD" w:rsidP="00C82FF1">
      <w:pPr>
        <w:pStyle w:val="ListParagraph"/>
        <w:numPr>
          <w:ilvl w:val="0"/>
          <w:numId w:val="3"/>
        </w:numPr>
      </w:pPr>
      <w:proofErr w:type="spellStart"/>
      <w:proofErr w:type="gramStart"/>
      <w:r w:rsidRPr="00C82FF1">
        <w:t>Apa</w:t>
      </w:r>
      <w:proofErr w:type="spellEnd"/>
      <w:proofErr w:type="gramEnd"/>
      <w:r w:rsidRPr="00C82FF1">
        <w:t xml:space="preserve"> yang </w:t>
      </w:r>
      <w:proofErr w:type="spellStart"/>
      <w:r w:rsidRPr="00C82FF1">
        <w:t>dimaksud</w:t>
      </w:r>
      <w:proofErr w:type="spellEnd"/>
      <w:r w:rsidRPr="00C82FF1">
        <w:t xml:space="preserve"> </w:t>
      </w:r>
      <w:proofErr w:type="spellStart"/>
      <w:r w:rsidRPr="00C82FF1">
        <w:t>dengan</w:t>
      </w:r>
      <w:proofErr w:type="spellEnd"/>
      <w:r w:rsidRPr="00C82FF1">
        <w:t xml:space="preserve"> Server Virtualization?</w:t>
      </w:r>
    </w:p>
    <w:p w:rsidR="00C82FF1" w:rsidRDefault="00C82FF1" w:rsidP="00C82FF1">
      <w:pPr>
        <w:ind w:left="720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  <w:r w:rsidRPr="00C82FF1">
        <w:t>Server Virtualization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  <w:proofErr w:type="gramStart"/>
      <w:r>
        <w:t xml:space="preserve">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virtualisasi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improvisasi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  <w:proofErr w:type="gramEnd"/>
    </w:p>
    <w:p w:rsidR="00C82FF1" w:rsidRDefault="00C82FF1" w:rsidP="00C82FF1">
      <w:pPr>
        <w:pStyle w:val="ListParagraph"/>
        <w:numPr>
          <w:ilvl w:val="0"/>
          <w:numId w:val="3"/>
        </w:numPr>
      </w:pPr>
      <w:proofErr w:type="spellStart"/>
      <w:r w:rsidRPr="00C82FF1">
        <w:t>Bandingkan</w:t>
      </w:r>
      <w:proofErr w:type="spellEnd"/>
      <w:r w:rsidRPr="00C82FF1">
        <w:t xml:space="preserve"> </w:t>
      </w:r>
      <w:proofErr w:type="spellStart"/>
      <w:r w:rsidRPr="00C82FF1">
        <w:t>beberapa</w:t>
      </w:r>
      <w:proofErr w:type="spellEnd"/>
      <w:r w:rsidRPr="00C82FF1">
        <w:t xml:space="preserve"> server virtualization </w:t>
      </w:r>
      <w:proofErr w:type="spellStart"/>
      <w:r w:rsidRPr="00C82FF1">
        <w:t>berikut</w:t>
      </w:r>
      <w:proofErr w:type="spellEnd"/>
      <w:r w:rsidRPr="00C82FF1">
        <w:t xml:space="preserve"> :</w:t>
      </w:r>
    </w:p>
    <w:p w:rsidR="00C82FF1" w:rsidRDefault="00C82FF1" w:rsidP="00C82FF1">
      <w:pPr>
        <w:pStyle w:val="ListParagraph"/>
      </w:pPr>
    </w:p>
    <w:p w:rsidR="00C82FF1" w:rsidRPr="00C82FF1" w:rsidRDefault="00C82FF1" w:rsidP="00C82FF1">
      <w:pPr>
        <w:pStyle w:val="ListParagraph"/>
      </w:pPr>
      <w:r>
        <w:t xml:space="preserve">Dari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</w:t>
      </w:r>
    </w:p>
    <w:p w:rsidR="00C82FF1" w:rsidRPr="00C82FF1" w:rsidRDefault="00C82FF1" w:rsidP="0044338A">
      <w:pPr>
        <w:pStyle w:val="ListParagraph"/>
        <w:numPr>
          <w:ilvl w:val="0"/>
          <w:numId w:val="6"/>
        </w:numPr>
      </w:pPr>
      <w:proofErr w:type="spellStart"/>
      <w:r w:rsidRPr="00C82FF1">
        <w:t>Proxmox</w:t>
      </w:r>
      <w:proofErr w:type="spellEnd"/>
      <w:r w:rsidRPr="00C82FF1">
        <w:t xml:space="preserve"> VE</w:t>
      </w:r>
      <w:r>
        <w:t xml:space="preserve"> = </w:t>
      </w:r>
      <w:proofErr w:type="spellStart"/>
      <w:r>
        <w:t>Promox</w:t>
      </w:r>
      <w:proofErr w:type="spellEnd"/>
      <w:r>
        <w:t xml:space="preserve"> Server Solutions GmbH</w:t>
      </w:r>
    </w:p>
    <w:p w:rsidR="00C82FF1" w:rsidRPr="00C82FF1" w:rsidRDefault="00C82FF1" w:rsidP="0044338A">
      <w:pPr>
        <w:pStyle w:val="ListParagraph"/>
        <w:numPr>
          <w:ilvl w:val="0"/>
          <w:numId w:val="6"/>
        </w:numPr>
      </w:pPr>
      <w:r w:rsidRPr="00C82FF1">
        <w:t xml:space="preserve">VMware </w:t>
      </w:r>
      <w:proofErr w:type="spellStart"/>
      <w:r w:rsidRPr="00C82FF1">
        <w:t>vSphere</w:t>
      </w:r>
      <w:proofErr w:type="spellEnd"/>
      <w:r w:rsidRPr="00C82FF1">
        <w:t xml:space="preserve"> </w:t>
      </w:r>
      <w:r>
        <w:t xml:space="preserve"> = </w:t>
      </w:r>
      <w:r>
        <w:t xml:space="preserve">VMware </w:t>
      </w:r>
      <w:proofErr w:type="spellStart"/>
      <w:r>
        <w:t>Inc</w:t>
      </w:r>
      <w:proofErr w:type="spellEnd"/>
    </w:p>
    <w:p w:rsidR="00C82FF1" w:rsidRPr="00C82FF1" w:rsidRDefault="00C82FF1" w:rsidP="0044338A">
      <w:pPr>
        <w:pStyle w:val="ListParagraph"/>
        <w:numPr>
          <w:ilvl w:val="0"/>
          <w:numId w:val="6"/>
        </w:numPr>
      </w:pPr>
      <w:r w:rsidRPr="00C82FF1">
        <w:t>Windows Hyper-V</w:t>
      </w:r>
      <w:r>
        <w:t xml:space="preserve"> = </w:t>
      </w:r>
      <w:r>
        <w:t>Microsoft</w:t>
      </w:r>
    </w:p>
    <w:p w:rsidR="00C82FF1" w:rsidRDefault="00C82FF1" w:rsidP="0044338A">
      <w:pPr>
        <w:pStyle w:val="ListParagraph"/>
        <w:numPr>
          <w:ilvl w:val="0"/>
          <w:numId w:val="6"/>
        </w:numPr>
      </w:pPr>
      <w:r w:rsidRPr="00C82FF1">
        <w:t xml:space="preserve">Citrix </w:t>
      </w:r>
      <w:proofErr w:type="spellStart"/>
      <w:r w:rsidRPr="00C82FF1">
        <w:t>XenServer</w:t>
      </w:r>
      <w:proofErr w:type="spellEnd"/>
      <w:r>
        <w:t xml:space="preserve"> = </w:t>
      </w:r>
      <w:r>
        <w:t>Citrix</w:t>
      </w:r>
      <w:r>
        <w:t xml:space="preserve"> </w:t>
      </w:r>
    </w:p>
    <w:p w:rsidR="00C82FF1" w:rsidRDefault="0044338A" w:rsidP="0044338A">
      <w:pPr>
        <w:ind w:left="720"/>
      </w:pPr>
      <w:r>
        <w:t xml:space="preserve">Dari </w:t>
      </w:r>
      <w:proofErr w:type="spellStart"/>
      <w:r>
        <w:t>izi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server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bookmarkStart w:id="0" w:name="_GoBack"/>
      <w:bookmarkEnd w:id="0"/>
    </w:p>
    <w:p w:rsidR="00000000" w:rsidRPr="00C82FF1" w:rsidRDefault="00F162FD" w:rsidP="0044338A">
      <w:pPr>
        <w:pStyle w:val="ListParagraph"/>
        <w:numPr>
          <w:ilvl w:val="0"/>
          <w:numId w:val="6"/>
        </w:numPr>
      </w:pPr>
      <w:proofErr w:type="spellStart"/>
      <w:r w:rsidRPr="00C82FF1">
        <w:t>Proxmox</w:t>
      </w:r>
      <w:proofErr w:type="spellEnd"/>
      <w:r w:rsidRPr="00C82FF1">
        <w:t xml:space="preserve"> VE</w:t>
      </w:r>
      <w:r w:rsidR="0044338A">
        <w:t xml:space="preserve"> = Free </w:t>
      </w:r>
      <w:proofErr w:type="spellStart"/>
      <w:r w:rsidR="0044338A">
        <w:t>atau</w:t>
      </w:r>
      <w:proofErr w:type="spellEnd"/>
      <w:r w:rsidR="0044338A">
        <w:t xml:space="preserve"> gratis</w:t>
      </w:r>
    </w:p>
    <w:p w:rsidR="00000000" w:rsidRDefault="00F162FD" w:rsidP="0044338A">
      <w:pPr>
        <w:pStyle w:val="ListParagraph"/>
        <w:numPr>
          <w:ilvl w:val="0"/>
          <w:numId w:val="6"/>
        </w:numPr>
      </w:pPr>
      <w:r w:rsidRPr="00C82FF1">
        <w:t xml:space="preserve">VMware </w:t>
      </w:r>
      <w:proofErr w:type="spellStart"/>
      <w:r w:rsidRPr="00C82FF1">
        <w:t>vSphere</w:t>
      </w:r>
      <w:proofErr w:type="spellEnd"/>
      <w:r w:rsidRPr="00C82FF1">
        <w:t xml:space="preserve"> </w:t>
      </w:r>
      <w:r w:rsidR="0044338A">
        <w:t xml:space="preserve">, </w:t>
      </w:r>
      <w:r w:rsidRPr="00C82FF1">
        <w:t>Windows Hyper-V</w:t>
      </w:r>
      <w:r w:rsidR="0044338A">
        <w:t xml:space="preserve">, </w:t>
      </w:r>
      <w:r w:rsidRPr="00C82FF1">
        <w:t xml:space="preserve">Citrix </w:t>
      </w:r>
      <w:proofErr w:type="spellStart"/>
      <w:r w:rsidRPr="00C82FF1">
        <w:t>XenServer</w:t>
      </w:r>
      <w:proofErr w:type="spellEnd"/>
      <w:r w:rsidR="0044338A">
        <w:t xml:space="preserve"> =</w:t>
      </w:r>
      <w:r w:rsidR="0044338A" w:rsidRPr="0044338A">
        <w:t xml:space="preserve"> </w:t>
      </w:r>
      <w:r w:rsidR="0044338A">
        <w:t>Proprietary</w:t>
      </w:r>
      <w:r w:rsidR="0044338A">
        <w:t xml:space="preserve"> </w:t>
      </w:r>
      <w:proofErr w:type="spellStart"/>
      <w:r w:rsidR="0044338A">
        <w:t>atau</w:t>
      </w:r>
      <w:proofErr w:type="spellEnd"/>
      <w:r w:rsidR="0044338A">
        <w:t xml:space="preserve"> </w:t>
      </w:r>
      <w:proofErr w:type="spellStart"/>
      <w:r w:rsidR="0044338A">
        <w:t>berbayar</w:t>
      </w:r>
      <w:proofErr w:type="spellEnd"/>
      <w:r w:rsidR="0044338A">
        <w:t xml:space="preserve">, </w:t>
      </w:r>
      <w:proofErr w:type="spellStart"/>
      <w:r w:rsidR="0044338A">
        <w:t>setiap</w:t>
      </w:r>
      <w:proofErr w:type="spellEnd"/>
      <w:r w:rsidR="0044338A">
        <w:t xml:space="preserve"> server </w:t>
      </w:r>
      <w:proofErr w:type="spellStart"/>
      <w:r w:rsidR="0044338A">
        <w:t>berbeda</w:t>
      </w:r>
      <w:proofErr w:type="spellEnd"/>
      <w:r w:rsidR="0044338A">
        <w:t xml:space="preserve"> </w:t>
      </w:r>
      <w:proofErr w:type="spellStart"/>
      <w:r w:rsidR="0044338A">
        <w:t>harga</w:t>
      </w:r>
      <w:proofErr w:type="spellEnd"/>
      <w:r w:rsidR="0044338A">
        <w:t xml:space="preserve"> yang di </w:t>
      </w:r>
      <w:proofErr w:type="spellStart"/>
      <w:r w:rsidR="0044338A">
        <w:t>tawarkan</w:t>
      </w:r>
      <w:proofErr w:type="spellEnd"/>
    </w:p>
    <w:p w:rsidR="0044338A" w:rsidRDefault="0044338A" w:rsidP="0044338A">
      <w:pPr>
        <w:ind w:left="720"/>
      </w:pPr>
      <w:r>
        <w:t xml:space="preserve">Dari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:rsidR="00000000" w:rsidRPr="0044338A" w:rsidRDefault="00F162FD" w:rsidP="0044338A">
      <w:pPr>
        <w:pStyle w:val="ListParagraph"/>
        <w:numPr>
          <w:ilvl w:val="0"/>
          <w:numId w:val="8"/>
        </w:numPr>
      </w:pPr>
      <w:proofErr w:type="spellStart"/>
      <w:r w:rsidRPr="0044338A">
        <w:t>Proxmox</w:t>
      </w:r>
      <w:proofErr w:type="spellEnd"/>
      <w:r w:rsidRPr="0044338A">
        <w:t xml:space="preserve"> VE</w:t>
      </w:r>
      <w:r w:rsidR="0044338A">
        <w:t>=</w:t>
      </w:r>
      <w:r w:rsidR="0044338A" w:rsidRPr="0044338A">
        <w:t xml:space="preserve"> </w:t>
      </w:r>
      <w:proofErr w:type="spellStart"/>
      <w:r w:rsidR="0044338A">
        <w:t>da</w:t>
      </w:r>
      <w:r w:rsidR="0044338A">
        <w:t>pat</w:t>
      </w:r>
      <w:proofErr w:type="spellEnd"/>
      <w:r w:rsidR="0044338A">
        <w:t xml:space="preserve"> di </w:t>
      </w:r>
      <w:proofErr w:type="spellStart"/>
      <w:r w:rsidR="0044338A">
        <w:t>gunakan</w:t>
      </w:r>
      <w:proofErr w:type="spellEnd"/>
      <w:r w:rsidR="0044338A">
        <w:t xml:space="preserve"> </w:t>
      </w:r>
      <w:proofErr w:type="spellStart"/>
      <w:r w:rsidR="0044338A">
        <w:t>secara</w:t>
      </w:r>
      <w:proofErr w:type="spellEnd"/>
      <w:r w:rsidR="0044338A">
        <w:t xml:space="preserve"> </w:t>
      </w:r>
      <w:proofErr w:type="spellStart"/>
      <w:r w:rsidR="0044338A">
        <w:t>pribadai</w:t>
      </w:r>
      <w:proofErr w:type="spellEnd"/>
      <w:r w:rsidR="0044338A">
        <w:t xml:space="preserve"> </w:t>
      </w:r>
      <w:proofErr w:type="spellStart"/>
      <w:r w:rsidR="0044338A">
        <w:t>dan</w:t>
      </w:r>
      <w:proofErr w:type="spellEnd"/>
      <w:r w:rsidR="0044338A">
        <w:t xml:space="preserve"> </w:t>
      </w:r>
      <w:proofErr w:type="spellStart"/>
      <w:r w:rsidR="0044338A">
        <w:t>Bisnis</w:t>
      </w:r>
      <w:proofErr w:type="spellEnd"/>
    </w:p>
    <w:p w:rsidR="00000000" w:rsidRPr="0044338A" w:rsidRDefault="00F162FD" w:rsidP="0044338A">
      <w:pPr>
        <w:pStyle w:val="ListParagraph"/>
        <w:numPr>
          <w:ilvl w:val="0"/>
          <w:numId w:val="8"/>
        </w:numPr>
      </w:pPr>
      <w:r w:rsidRPr="0044338A">
        <w:t xml:space="preserve">VMware </w:t>
      </w:r>
      <w:proofErr w:type="spellStart"/>
      <w:r w:rsidRPr="0044338A">
        <w:t>vSphere</w:t>
      </w:r>
      <w:proofErr w:type="spellEnd"/>
      <w:r w:rsidRPr="0044338A">
        <w:t xml:space="preserve"> </w:t>
      </w:r>
      <w:r w:rsidR="0044338A">
        <w:t xml:space="preserve">= </w:t>
      </w:r>
      <w:proofErr w:type="spellStart"/>
      <w:r w:rsidR="0044338A">
        <w:t>perusahaan</w:t>
      </w:r>
      <w:proofErr w:type="spellEnd"/>
    </w:p>
    <w:p w:rsidR="00000000" w:rsidRPr="0044338A" w:rsidRDefault="00F162FD" w:rsidP="0044338A">
      <w:pPr>
        <w:pStyle w:val="ListParagraph"/>
        <w:numPr>
          <w:ilvl w:val="0"/>
          <w:numId w:val="8"/>
        </w:numPr>
      </w:pPr>
      <w:r w:rsidRPr="0044338A">
        <w:t>Windows Hyper-V</w:t>
      </w:r>
      <w:r w:rsidR="0044338A">
        <w:t xml:space="preserve">= Perusahaan </w:t>
      </w:r>
    </w:p>
    <w:p w:rsidR="00000000" w:rsidRPr="0044338A" w:rsidRDefault="00F162FD" w:rsidP="0044338A">
      <w:pPr>
        <w:pStyle w:val="ListParagraph"/>
        <w:numPr>
          <w:ilvl w:val="0"/>
          <w:numId w:val="8"/>
        </w:numPr>
      </w:pPr>
      <w:r w:rsidRPr="0044338A">
        <w:t xml:space="preserve">Citrix </w:t>
      </w:r>
      <w:proofErr w:type="spellStart"/>
      <w:r w:rsidRPr="0044338A">
        <w:t>XenServer</w:t>
      </w:r>
      <w:proofErr w:type="spellEnd"/>
      <w:r w:rsidR="0044338A">
        <w:t xml:space="preserve">= </w:t>
      </w:r>
      <w:proofErr w:type="spellStart"/>
      <w:r w:rsidR="0044338A">
        <w:t>dapat</w:t>
      </w:r>
      <w:proofErr w:type="spellEnd"/>
      <w:r w:rsidR="0044338A">
        <w:t xml:space="preserve"> di </w:t>
      </w:r>
      <w:proofErr w:type="spellStart"/>
      <w:r w:rsidR="0044338A">
        <w:t>gunakan</w:t>
      </w:r>
      <w:proofErr w:type="spellEnd"/>
      <w:r w:rsidR="0044338A">
        <w:t xml:space="preserve"> </w:t>
      </w:r>
      <w:proofErr w:type="spellStart"/>
      <w:r w:rsidR="0044338A">
        <w:t>secara</w:t>
      </w:r>
      <w:proofErr w:type="spellEnd"/>
      <w:r w:rsidR="0044338A">
        <w:t xml:space="preserve"> </w:t>
      </w:r>
      <w:proofErr w:type="spellStart"/>
      <w:r w:rsidR="0044338A">
        <w:t>pribadai</w:t>
      </w:r>
      <w:proofErr w:type="spellEnd"/>
      <w:r w:rsidR="0044338A">
        <w:t xml:space="preserve">, </w:t>
      </w:r>
      <w:proofErr w:type="spellStart"/>
      <w:r w:rsidR="0044338A">
        <w:t>Bisnis</w:t>
      </w:r>
      <w:proofErr w:type="spellEnd"/>
      <w:r w:rsidR="0044338A">
        <w:t xml:space="preserve"> </w:t>
      </w:r>
      <w:proofErr w:type="spellStart"/>
      <w:r w:rsidR="0044338A">
        <w:t>dan</w:t>
      </w:r>
      <w:proofErr w:type="spellEnd"/>
      <w:r w:rsidR="0044338A">
        <w:t xml:space="preserve"> </w:t>
      </w:r>
      <w:r w:rsidR="0044338A">
        <w:t>Perusahaan</w:t>
      </w:r>
    </w:p>
    <w:p w:rsidR="0044338A" w:rsidRPr="00C82FF1" w:rsidRDefault="0044338A" w:rsidP="0044338A">
      <w:pPr>
        <w:ind w:left="720"/>
      </w:pPr>
    </w:p>
    <w:p w:rsidR="00C82FF1" w:rsidRPr="00C82FF1" w:rsidRDefault="00C82FF1" w:rsidP="00C82FF1"/>
    <w:p w:rsidR="00C82FF1" w:rsidRDefault="00C82FF1" w:rsidP="00C82FF1">
      <w:pPr>
        <w:pStyle w:val="ListParagraph"/>
      </w:pPr>
    </w:p>
    <w:sectPr w:rsidR="00C82FF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2FD" w:rsidRDefault="00F162FD" w:rsidP="0044338A">
      <w:pPr>
        <w:spacing w:after="0" w:line="240" w:lineRule="auto"/>
      </w:pPr>
      <w:r>
        <w:separator/>
      </w:r>
    </w:p>
  </w:endnote>
  <w:endnote w:type="continuationSeparator" w:id="0">
    <w:p w:rsidR="00F162FD" w:rsidRDefault="00F162FD" w:rsidP="0044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2FD" w:rsidRDefault="00F162FD" w:rsidP="0044338A">
      <w:pPr>
        <w:spacing w:after="0" w:line="240" w:lineRule="auto"/>
      </w:pPr>
      <w:r>
        <w:separator/>
      </w:r>
    </w:p>
  </w:footnote>
  <w:footnote w:type="continuationSeparator" w:id="0">
    <w:p w:rsidR="00F162FD" w:rsidRDefault="00F162FD" w:rsidP="0044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38A" w:rsidRPr="0044338A" w:rsidRDefault="0044338A" w:rsidP="0044338A">
    <w:pPr>
      <w:pStyle w:val="Header"/>
      <w:jc w:val="center"/>
      <w:rPr>
        <w:sz w:val="32"/>
        <w:szCs w:val="32"/>
      </w:rPr>
    </w:pPr>
    <w:proofErr w:type="spellStart"/>
    <w:r w:rsidRPr="0044338A">
      <w:rPr>
        <w:sz w:val="32"/>
        <w:szCs w:val="32"/>
      </w:rPr>
      <w:t>Efie</w:t>
    </w:r>
    <w:proofErr w:type="spellEnd"/>
    <w:r w:rsidRPr="0044338A">
      <w:rPr>
        <w:sz w:val="32"/>
        <w:szCs w:val="32"/>
      </w:rPr>
      <w:t xml:space="preserve"> </w:t>
    </w:r>
    <w:proofErr w:type="spellStart"/>
    <w:r w:rsidRPr="0044338A">
      <w:rPr>
        <w:sz w:val="32"/>
        <w:szCs w:val="32"/>
      </w:rPr>
      <w:t>Woncharso</w:t>
    </w:r>
    <w:proofErr w:type="spellEnd"/>
  </w:p>
  <w:p w:rsidR="0044338A" w:rsidRPr="0044338A" w:rsidRDefault="0044338A" w:rsidP="0044338A">
    <w:pPr>
      <w:pStyle w:val="Header"/>
      <w:jc w:val="center"/>
      <w:rPr>
        <w:sz w:val="32"/>
        <w:szCs w:val="32"/>
      </w:rPr>
    </w:pPr>
    <w:r w:rsidRPr="0044338A">
      <w:rPr>
        <w:sz w:val="32"/>
        <w:szCs w:val="32"/>
      </w:rPr>
      <w:t>51017008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53755"/>
    <w:multiLevelType w:val="hybridMultilevel"/>
    <w:tmpl w:val="DD20D93E"/>
    <w:lvl w:ilvl="0" w:tplc="E2DA4E1E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609B5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C6739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C66EC6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22FB02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22DDC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B61DC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BEF64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B46D3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49D44AE"/>
    <w:multiLevelType w:val="hybridMultilevel"/>
    <w:tmpl w:val="369E9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1442"/>
    <w:multiLevelType w:val="hybridMultilevel"/>
    <w:tmpl w:val="C42A2F2E"/>
    <w:lvl w:ilvl="0" w:tplc="6DD852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AA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DAA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0A9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9466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7A4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CE7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425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BE6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63FAA"/>
    <w:multiLevelType w:val="hybridMultilevel"/>
    <w:tmpl w:val="AFF6EE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F84665F"/>
    <w:multiLevelType w:val="hybridMultilevel"/>
    <w:tmpl w:val="3CF0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A2A4B"/>
    <w:multiLevelType w:val="hybridMultilevel"/>
    <w:tmpl w:val="769001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46F286A"/>
    <w:multiLevelType w:val="hybridMultilevel"/>
    <w:tmpl w:val="69288D32"/>
    <w:lvl w:ilvl="0" w:tplc="1EECA42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2AF13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E858A0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0C1A2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8267A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A4958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3447B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84DB5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DC2FA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7250E8C"/>
    <w:multiLevelType w:val="hybridMultilevel"/>
    <w:tmpl w:val="9200B6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22"/>
    <w:rsid w:val="00027E22"/>
    <w:rsid w:val="002D6A9A"/>
    <w:rsid w:val="0044338A"/>
    <w:rsid w:val="00C82FF1"/>
    <w:rsid w:val="00F162FD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8A"/>
  </w:style>
  <w:style w:type="paragraph" w:styleId="Footer">
    <w:name w:val="footer"/>
    <w:basedOn w:val="Normal"/>
    <w:link w:val="FooterChar"/>
    <w:uiPriority w:val="99"/>
    <w:unhideWhenUsed/>
    <w:rsid w:val="004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8A"/>
  </w:style>
  <w:style w:type="paragraph" w:styleId="Footer">
    <w:name w:val="footer"/>
    <w:basedOn w:val="Normal"/>
    <w:link w:val="FooterChar"/>
    <w:uiPriority w:val="99"/>
    <w:unhideWhenUsed/>
    <w:rsid w:val="0044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538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0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3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98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529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47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57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17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11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175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82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44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53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78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2020-07-01T13:54:00Z</dcterms:created>
  <dcterms:modified xsi:type="dcterms:W3CDTF">2020-07-01T14:15:00Z</dcterms:modified>
</cp:coreProperties>
</file>