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A0180" w14:textId="77777777" w:rsidR="008E756C" w:rsidRPr="008E756C" w:rsidRDefault="008E756C" w:rsidP="008E756C">
      <w:pPr>
        <w:widowControl/>
        <w:shd w:val="clear" w:color="auto" w:fill="FAF7EF"/>
        <w:ind w:left="567" w:hanging="567"/>
        <w:jc w:val="left"/>
        <w:outlineLvl w:val="0"/>
        <w:rPr>
          <w:rFonts w:ascii="Verdana" w:eastAsia="宋体" w:hAnsi="Verdana" w:cs="宋体"/>
          <w:b/>
          <w:bCs/>
          <w:color w:val="393939"/>
          <w:kern w:val="36"/>
          <w:sz w:val="42"/>
          <w:szCs w:val="42"/>
        </w:rPr>
      </w:pPr>
      <w:r w:rsidRPr="008E756C">
        <w:rPr>
          <w:rFonts w:ascii="微软雅黑" w:eastAsia="微软雅黑" w:hAnsi="微软雅黑" w:cs="宋体" w:hint="eastAsia"/>
          <w:b/>
          <w:bCs/>
          <w:color w:val="000000"/>
          <w:kern w:val="36"/>
          <w:sz w:val="23"/>
          <w:szCs w:val="23"/>
        </w:rPr>
        <w:t>1</w:t>
      </w:r>
      <w:r w:rsidRPr="008E756C">
        <w:rPr>
          <w:rFonts w:ascii="Times New Roman" w:eastAsia="宋体" w:hAnsi="Times New Roman" w:cs="Times New Roman"/>
          <w:b/>
          <w:bCs/>
          <w:color w:val="000000"/>
          <w:kern w:val="36"/>
          <w:sz w:val="23"/>
          <w:szCs w:val="23"/>
        </w:rPr>
        <w:t>、</w:t>
      </w:r>
      <w:r w:rsidRPr="008E756C">
        <w:rPr>
          <w:rFonts w:ascii="微软雅黑" w:eastAsia="微软雅黑" w:hAnsi="微软雅黑" w:cs="宋体" w:hint="eastAsia"/>
          <w:b/>
          <w:bCs/>
          <w:color w:val="000000"/>
          <w:kern w:val="36"/>
          <w:sz w:val="23"/>
          <w:szCs w:val="23"/>
        </w:rPr>
        <w:t>Spark编程模型</w:t>
      </w:r>
    </w:p>
    <w:p w14:paraId="759864BD"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0" w:name="_Toc424655848"/>
      <w:bookmarkEnd w:id="0"/>
      <w:r w:rsidRPr="008E756C">
        <w:rPr>
          <w:rFonts w:ascii="微软雅黑" w:eastAsia="微软雅黑" w:hAnsi="微软雅黑" w:cs="宋体" w:hint="eastAsia"/>
          <w:b/>
          <w:bCs/>
          <w:color w:val="000000"/>
          <w:kern w:val="0"/>
          <w:sz w:val="23"/>
          <w:szCs w:val="23"/>
        </w:rPr>
        <w:t>1.1</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术语定义</w:t>
      </w:r>
    </w:p>
    <w:p w14:paraId="725D8D4F"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b/>
          <w:bCs/>
          <w:color w:val="000000"/>
          <w:kern w:val="0"/>
          <w:sz w:val="23"/>
          <w:szCs w:val="23"/>
        </w:rPr>
        <w:t>应用程序（Application）</w:t>
      </w:r>
      <w:r w:rsidRPr="008E756C">
        <w:rPr>
          <w:rFonts w:ascii="微软雅黑" w:eastAsia="微软雅黑" w:hAnsi="微软雅黑" w:cs="宋体" w:hint="eastAsia"/>
          <w:color w:val="000000"/>
          <w:kern w:val="0"/>
          <w:sz w:val="23"/>
          <w:szCs w:val="23"/>
        </w:rPr>
        <w:t>： 基于Spark的用户程序，包含了一个Driver Program 和集群中多个的Executor；</w:t>
      </w:r>
    </w:p>
    <w:p w14:paraId="0A030A36"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b/>
          <w:bCs/>
          <w:color w:val="000000"/>
          <w:kern w:val="0"/>
          <w:sz w:val="23"/>
          <w:szCs w:val="23"/>
        </w:rPr>
        <w:t>驱动程序（Driver Program）</w:t>
      </w:r>
      <w:r w:rsidRPr="008E756C">
        <w:rPr>
          <w:rFonts w:ascii="微软雅黑" w:eastAsia="微软雅黑" w:hAnsi="微软雅黑" w:cs="宋体" w:hint="eastAsia"/>
          <w:color w:val="000000"/>
          <w:kern w:val="0"/>
          <w:sz w:val="23"/>
          <w:szCs w:val="23"/>
        </w:rPr>
        <w:t>：运行Application的main()函数并且创建SparkContext，通常用SparkContext代表Driver Program；</w:t>
      </w:r>
    </w:p>
    <w:p w14:paraId="31AB6C7F"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b/>
          <w:bCs/>
          <w:color w:val="000000"/>
          <w:kern w:val="0"/>
          <w:sz w:val="23"/>
          <w:szCs w:val="23"/>
        </w:rPr>
        <w:t>执行单元（Executor）</w:t>
      </w:r>
      <w:r w:rsidRPr="008E756C">
        <w:rPr>
          <w:rFonts w:ascii="微软雅黑" w:eastAsia="微软雅黑" w:hAnsi="微软雅黑" w:cs="宋体" w:hint="eastAsia"/>
          <w:color w:val="000000"/>
          <w:kern w:val="0"/>
          <w:sz w:val="23"/>
          <w:szCs w:val="23"/>
        </w:rPr>
        <w:t>： 是为某Application运行在Worker Node上的一个进程，该进程负责运行Task，并且负责将数据存在内存或者磁盘上，每个Application都有各自独立的Executors；</w:t>
      </w:r>
    </w:p>
    <w:p w14:paraId="186E046E"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b/>
          <w:bCs/>
          <w:color w:val="000000"/>
          <w:kern w:val="0"/>
          <w:sz w:val="23"/>
          <w:szCs w:val="23"/>
        </w:rPr>
        <w:t>集群管理程序（Cluster Manager）：</w:t>
      </w:r>
      <w:r w:rsidRPr="008E756C">
        <w:rPr>
          <w:rFonts w:ascii="微软雅黑" w:eastAsia="微软雅黑" w:hAnsi="微软雅黑" w:cs="宋体" w:hint="eastAsia"/>
          <w:color w:val="000000"/>
          <w:kern w:val="0"/>
          <w:sz w:val="23"/>
          <w:szCs w:val="23"/>
        </w:rPr>
        <w:t> 在集群上获取资源的外部服务(例如：Standalone、Mesos或Yarn)；</w:t>
      </w:r>
    </w:p>
    <w:p w14:paraId="4FAC9D97"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b/>
          <w:bCs/>
          <w:color w:val="000000"/>
          <w:kern w:val="0"/>
          <w:sz w:val="23"/>
          <w:szCs w:val="23"/>
        </w:rPr>
        <w:t>操作（Operation）</w:t>
      </w:r>
      <w:r w:rsidRPr="008E756C">
        <w:rPr>
          <w:rFonts w:ascii="微软雅黑" w:eastAsia="微软雅黑" w:hAnsi="微软雅黑" w:cs="宋体" w:hint="eastAsia"/>
          <w:color w:val="000000"/>
          <w:kern w:val="0"/>
          <w:sz w:val="23"/>
          <w:szCs w:val="23"/>
        </w:rPr>
        <w:t>：作用于RDD的各种操作分为Transformation和Action；</w:t>
      </w:r>
    </w:p>
    <w:p w14:paraId="2C269B73"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1" w:name="_Toc424655849"/>
      <w:bookmarkEnd w:id="1"/>
      <w:r w:rsidRPr="008E756C">
        <w:rPr>
          <w:rFonts w:ascii="微软雅黑" w:eastAsia="微软雅黑" w:hAnsi="微软雅黑" w:cs="宋体" w:hint="eastAsia"/>
          <w:b/>
          <w:bCs/>
          <w:color w:val="000000"/>
          <w:kern w:val="0"/>
          <w:sz w:val="23"/>
          <w:szCs w:val="23"/>
        </w:rPr>
        <w:t>1.2</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模型组成</w:t>
      </w:r>
    </w:p>
    <w:p w14:paraId="60264C5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Spark应用程序可分两部分：Driver部分和Executor部分</w:t>
      </w:r>
    </w:p>
    <w:p w14:paraId="384B7CF9" w14:textId="341AF231" w:rsidR="008E756C" w:rsidRPr="008E756C" w:rsidRDefault="008E756C" w:rsidP="008E756C">
      <w:pPr>
        <w:widowControl/>
        <w:shd w:val="clear" w:color="auto" w:fill="FAF7EF"/>
        <w:jc w:val="left"/>
        <w:rPr>
          <w:rFonts w:ascii="Verdana" w:eastAsia="宋体" w:hAnsi="Verdana" w:cs="宋体"/>
          <w:color w:val="393939"/>
          <w:kern w:val="0"/>
          <w:szCs w:val="21"/>
        </w:rPr>
      </w:pPr>
      <w:r w:rsidRPr="008E756C">
        <w:rPr>
          <w:rFonts w:ascii="Verdana" w:eastAsia="宋体" w:hAnsi="Verdana" w:cs="宋体"/>
          <w:noProof/>
          <w:color w:val="6466B3"/>
          <w:kern w:val="0"/>
          <w:sz w:val="23"/>
          <w:szCs w:val="23"/>
          <w:bdr w:val="none" w:sz="0" w:space="0" w:color="auto" w:frame="1"/>
        </w:rPr>
        <w:drawing>
          <wp:inline distT="0" distB="0" distL="0" distR="0" wp14:anchorId="61928136" wp14:editId="52C03E18">
            <wp:extent cx="4610100" cy="2164080"/>
            <wp:effectExtent l="0" t="0" r="0" b="7620"/>
            <wp:docPr id="33" name="图片 33" descr="clip_image00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2164080"/>
                    </a:xfrm>
                    <a:prstGeom prst="rect">
                      <a:avLst/>
                    </a:prstGeom>
                    <a:noFill/>
                    <a:ln>
                      <a:noFill/>
                    </a:ln>
                  </pic:spPr>
                </pic:pic>
              </a:graphicData>
            </a:graphic>
          </wp:inline>
        </w:drawing>
      </w:r>
    </w:p>
    <w:p w14:paraId="43062E5B"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2" w:name="_Toc424655850"/>
      <w:bookmarkEnd w:id="2"/>
      <w:r w:rsidRPr="008E756C">
        <w:rPr>
          <w:rFonts w:ascii="微软雅黑" w:eastAsia="微软雅黑" w:hAnsi="微软雅黑" w:cs="宋体" w:hint="eastAsia"/>
          <w:b/>
          <w:bCs/>
          <w:color w:val="000000"/>
          <w:kern w:val="0"/>
          <w:sz w:val="23"/>
          <w:szCs w:val="23"/>
        </w:rPr>
        <w:t>1.2.1 Driver部分</w:t>
      </w:r>
    </w:p>
    <w:p w14:paraId="5F2D20FD"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Driver部分主要是对SparkContext进行配置、初始化以及关闭。初始化SparkContext是为了构建Spark应用程序的运行环境，在初始化SparkContext，要先导入一些Spark的类和隐式转换；在Executor部分运行完毕后，需要将SparkContext关闭。</w:t>
      </w:r>
    </w:p>
    <w:p w14:paraId="61577222"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3" w:name="_Toc424655851"/>
      <w:bookmarkEnd w:id="3"/>
      <w:r w:rsidRPr="008E756C">
        <w:rPr>
          <w:rFonts w:ascii="微软雅黑" w:eastAsia="微软雅黑" w:hAnsi="微软雅黑" w:cs="宋体" w:hint="eastAsia"/>
          <w:b/>
          <w:bCs/>
          <w:color w:val="000000"/>
          <w:kern w:val="0"/>
          <w:sz w:val="23"/>
          <w:szCs w:val="23"/>
        </w:rPr>
        <w:t>1.2.2 Executor部分</w:t>
      </w:r>
    </w:p>
    <w:p w14:paraId="72C27597"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Spark应用程序的Executor部分是对数据的处理，数据分三种：</w:t>
      </w:r>
    </w:p>
    <w:p w14:paraId="292609A2" w14:textId="77777777" w:rsidR="008E756C" w:rsidRPr="008E756C" w:rsidRDefault="008E756C" w:rsidP="008E756C">
      <w:pPr>
        <w:widowControl/>
        <w:shd w:val="clear" w:color="auto" w:fill="FAF7EF"/>
        <w:ind w:left="864" w:hanging="864"/>
        <w:jc w:val="left"/>
        <w:outlineLvl w:val="3"/>
        <w:rPr>
          <w:rFonts w:ascii="Verdana" w:eastAsia="宋体" w:hAnsi="Verdana" w:cs="宋体"/>
          <w:b/>
          <w:bCs/>
          <w:color w:val="333333"/>
          <w:kern w:val="0"/>
          <w:szCs w:val="21"/>
        </w:rPr>
      </w:pPr>
      <w:r w:rsidRPr="008E756C">
        <w:rPr>
          <w:rFonts w:ascii="微软雅黑" w:eastAsia="微软雅黑" w:hAnsi="微软雅黑" w:cs="宋体" w:hint="eastAsia"/>
          <w:b/>
          <w:bCs/>
          <w:i/>
          <w:iCs/>
          <w:color w:val="000000"/>
          <w:kern w:val="0"/>
          <w:sz w:val="23"/>
          <w:szCs w:val="23"/>
        </w:rPr>
        <w:t>1.2.2.1 原生数据</w:t>
      </w:r>
    </w:p>
    <w:p w14:paraId="334C555B"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包含原生的输入数据和输出数据</w:t>
      </w:r>
    </w:p>
    <w:p w14:paraId="1273652B"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对于输入原生数据，Spark目前提供了两种：</w:t>
      </w:r>
    </w:p>
    <w:p w14:paraId="6FFCE5AE"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Scala集合数据集：如Array(1,2,3,4,5)，Spark使用parallelize方法转换成RDD</w:t>
      </w:r>
    </w:p>
    <w:p w14:paraId="540433DA"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Hadoop数据集：Spark支持存储在hadoop上的文件和hadoop支持的其他文件系统，如本地文件、HBase、SequenceFile和Hadoop的输入格式。例如Spark使用txtFile方法可以将本地文件或HDFS文件转换成RDD</w:t>
      </w:r>
    </w:p>
    <w:p w14:paraId="404624E9"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对于输出数据，Spark除了支持以上两种数据，还支持scala标量</w:t>
      </w:r>
    </w:p>
    <w:p w14:paraId="5E02DC01"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生成Scala标量数据，如count（返回RDD中元素的个数）、reduce、fold/aggregate；返回几个标量，如take（返回前几个元素）。</w:t>
      </w:r>
    </w:p>
    <w:p w14:paraId="2EBEF8A4"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生成Scala集合数据集，如collect（把RDD中的所有元素倒入 Scala集合类型）、lookup（查找对应key的所有值）。</w:t>
      </w:r>
    </w:p>
    <w:p w14:paraId="6F558318"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生成hadoop数据集，如saveAsTextFile、saveAsSequenceFile</w:t>
      </w:r>
    </w:p>
    <w:p w14:paraId="3E930F8D" w14:textId="77777777" w:rsidR="008E756C" w:rsidRPr="008E756C" w:rsidRDefault="008E756C" w:rsidP="008E756C">
      <w:pPr>
        <w:widowControl/>
        <w:shd w:val="clear" w:color="auto" w:fill="FAF7EF"/>
        <w:ind w:left="864" w:hanging="864"/>
        <w:jc w:val="left"/>
        <w:outlineLvl w:val="3"/>
        <w:rPr>
          <w:rFonts w:ascii="Verdana" w:eastAsia="宋体" w:hAnsi="Verdana" w:cs="宋体"/>
          <w:b/>
          <w:bCs/>
          <w:color w:val="333333"/>
          <w:kern w:val="0"/>
          <w:szCs w:val="21"/>
        </w:rPr>
      </w:pPr>
      <w:r w:rsidRPr="008E756C">
        <w:rPr>
          <w:rFonts w:ascii="微软雅黑" w:eastAsia="微软雅黑" w:hAnsi="微软雅黑" w:cs="宋体" w:hint="eastAsia"/>
          <w:b/>
          <w:bCs/>
          <w:i/>
          <w:iCs/>
          <w:color w:val="000000"/>
          <w:kern w:val="0"/>
          <w:sz w:val="23"/>
          <w:szCs w:val="23"/>
        </w:rPr>
        <w:t>1.2.2.2 RDD</w:t>
      </w:r>
    </w:p>
    <w:p w14:paraId="2AC87A5A"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RDD具体在下一节中详细描述，RDD提供了四种算子：</w:t>
      </w:r>
    </w:p>
    <w:p w14:paraId="680A9846"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输入算子：将原生数据转换成RDD，如parallelize、txtFile等</w:t>
      </w:r>
    </w:p>
    <w:p w14:paraId="79809D80"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转换算子：最主要的算子，是Spark生成DAG图的对象，转换算子并不立即执行，在触发行动算子后再提交给driver处理，生成DAG图 --&gt;  Stage --&gt; Task  --&gt; Worker执行。</w:t>
      </w:r>
    </w:p>
    <w:p w14:paraId="5627432A"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缓存算子：对于要多次使用的RDD，可以缓冲加快运行速度，对重要数据可以采用多备份缓存。</w:t>
      </w:r>
    </w:p>
    <w:p w14:paraId="3B489247"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行动算子：将运算结果RDD转换成原生数据，如count、reduce、collect、saveAsTextFile等。</w:t>
      </w:r>
    </w:p>
    <w:p w14:paraId="6A207679" w14:textId="77777777" w:rsidR="008E756C" w:rsidRPr="008E756C" w:rsidRDefault="008E756C" w:rsidP="008E756C">
      <w:pPr>
        <w:widowControl/>
        <w:shd w:val="clear" w:color="auto" w:fill="FAF7EF"/>
        <w:ind w:left="864" w:hanging="864"/>
        <w:jc w:val="left"/>
        <w:outlineLvl w:val="3"/>
        <w:rPr>
          <w:rFonts w:ascii="Verdana" w:eastAsia="宋体" w:hAnsi="Verdana" w:cs="宋体"/>
          <w:b/>
          <w:bCs/>
          <w:color w:val="333333"/>
          <w:kern w:val="0"/>
          <w:szCs w:val="21"/>
        </w:rPr>
      </w:pPr>
      <w:r w:rsidRPr="008E756C">
        <w:rPr>
          <w:rFonts w:ascii="微软雅黑" w:eastAsia="微软雅黑" w:hAnsi="微软雅黑" w:cs="宋体" w:hint="eastAsia"/>
          <w:b/>
          <w:bCs/>
          <w:i/>
          <w:iCs/>
          <w:color w:val="000000"/>
          <w:kern w:val="0"/>
          <w:sz w:val="23"/>
          <w:szCs w:val="23"/>
        </w:rPr>
        <w:t>1.2.2.3 共享变量</w:t>
      </w:r>
    </w:p>
    <w:p w14:paraId="7A6DE123"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在Spark运行时，一个函数传递给RDD内的patition操作时，该函数所用到的变量在每个运算节点上都复制并维护了一份，并且各个节点之间不会相互影响。但是在Spark Application中，可能需要共享一些变量，提供Task或驱动程序使用。Spark提供了两种共享变量：</w:t>
      </w:r>
    </w:p>
    <w:p w14:paraId="6462EC1B"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b/>
          <w:bCs/>
          <w:color w:val="000000"/>
          <w:kern w:val="0"/>
          <w:sz w:val="23"/>
          <w:szCs w:val="23"/>
        </w:rPr>
        <w:t>广播变量（Broadcast Variables）</w:t>
      </w:r>
      <w:r w:rsidRPr="008E756C">
        <w:rPr>
          <w:rFonts w:ascii="微软雅黑" w:eastAsia="微软雅黑" w:hAnsi="微软雅黑" w:cs="宋体" w:hint="eastAsia"/>
          <w:color w:val="000000"/>
          <w:kern w:val="0"/>
          <w:sz w:val="23"/>
          <w:szCs w:val="23"/>
        </w:rPr>
        <w:t>：可以缓存到各个节点的共享变量，通常为只读</w:t>
      </w:r>
    </w:p>
    <w:p w14:paraId="4208B355"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 广播变量缓存到各个节点的内存中，而不是每个 Task</w:t>
      </w:r>
    </w:p>
    <w:p w14:paraId="62D49074"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 广播变量被创建后，能在集群中运行的任何函数调用</w:t>
      </w:r>
    </w:p>
    <w:p w14:paraId="0FB6A469"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 广播变量是只读的，不能在被广播后修改</w:t>
      </w:r>
    </w:p>
    <w:p w14:paraId="6CCE03B1"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 对于大数据集的广播， Spark 尝试使用高效的广播算法来降低通信成本</w:t>
      </w:r>
    </w:p>
    <w:p w14:paraId="36709C4E"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使用方法：</w:t>
      </w:r>
    </w:p>
    <w:p w14:paraId="192931AF"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broadcastVar = sc.broadcast(Array(1, 2, 3))</w:t>
      </w:r>
    </w:p>
    <w:p w14:paraId="5C63B5C7"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lastRenderedPageBreak/>
        <w:t></w:t>
      </w:r>
      <w:r w:rsidRPr="008E756C">
        <w:rPr>
          <w:rFonts w:ascii="微软雅黑" w:eastAsia="微软雅黑" w:hAnsi="微软雅黑" w:cs="宋体" w:hint="eastAsia"/>
          <w:color w:val="000000"/>
          <w:kern w:val="0"/>
          <w:sz w:val="23"/>
          <w:szCs w:val="23"/>
        </w:rPr>
        <w:t>累计器：只支持加法操作的变量，可以实现计数器和变量求和。用户可以调用SparkContext.accumulator(v)创建一个初始值为v的累加器，而运行在集群上的Task可以使用“+=”操作，但这些任务却不能读取；只有驱动程序才能获取累加器的值。</w:t>
      </w:r>
    </w:p>
    <w:p w14:paraId="78417DC3"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使用方法：</w:t>
      </w:r>
    </w:p>
    <w:p w14:paraId="0382A651"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accum = sc.accumulator(0)</w:t>
      </w:r>
    </w:p>
    <w:p w14:paraId="46332A4C"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sc.parallelize(Array(1, 2, 3, 4)).foreach(x =&gt; accum  + = x)</w:t>
      </w:r>
    </w:p>
    <w:p w14:paraId="33EA7A48"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accum.value</w:t>
      </w:r>
    </w:p>
    <w:p w14:paraId="4561D95F"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num=sc.parallelize(1 to 100)</w:t>
      </w:r>
    </w:p>
    <w:p w14:paraId="55DCFAB6" w14:textId="77777777" w:rsidR="008E756C" w:rsidRPr="008E756C" w:rsidRDefault="008E756C" w:rsidP="008E756C">
      <w:pPr>
        <w:widowControl/>
        <w:shd w:val="clear" w:color="auto" w:fill="FAF7EF"/>
        <w:ind w:left="567" w:hanging="567"/>
        <w:jc w:val="left"/>
        <w:outlineLvl w:val="0"/>
        <w:rPr>
          <w:rFonts w:ascii="Verdana" w:eastAsia="宋体" w:hAnsi="Verdana" w:cs="宋体"/>
          <w:b/>
          <w:bCs/>
          <w:color w:val="393939"/>
          <w:kern w:val="36"/>
          <w:sz w:val="42"/>
          <w:szCs w:val="42"/>
        </w:rPr>
      </w:pPr>
      <w:bookmarkStart w:id="4" w:name="_Toc424655852"/>
      <w:bookmarkEnd w:id="4"/>
      <w:r w:rsidRPr="008E756C">
        <w:rPr>
          <w:rFonts w:ascii="微软雅黑" w:eastAsia="微软雅黑" w:hAnsi="微软雅黑" w:cs="宋体" w:hint="eastAsia"/>
          <w:b/>
          <w:bCs/>
          <w:color w:val="000000"/>
          <w:kern w:val="36"/>
          <w:sz w:val="23"/>
          <w:szCs w:val="23"/>
        </w:rPr>
        <w:t>2</w:t>
      </w:r>
      <w:r w:rsidRPr="008E756C">
        <w:rPr>
          <w:rFonts w:ascii="Times New Roman" w:eastAsia="宋体" w:hAnsi="Times New Roman" w:cs="Times New Roman"/>
          <w:b/>
          <w:bCs/>
          <w:color w:val="000000"/>
          <w:kern w:val="36"/>
          <w:sz w:val="23"/>
          <w:szCs w:val="23"/>
        </w:rPr>
        <w:t>、</w:t>
      </w:r>
      <w:r w:rsidRPr="008E756C">
        <w:rPr>
          <w:rFonts w:ascii="微软雅黑" w:eastAsia="微软雅黑" w:hAnsi="微软雅黑" w:cs="宋体" w:hint="eastAsia"/>
          <w:b/>
          <w:bCs/>
          <w:color w:val="000000"/>
          <w:kern w:val="36"/>
          <w:sz w:val="23"/>
          <w:szCs w:val="23"/>
        </w:rPr>
        <w:t>RDD</w:t>
      </w:r>
    </w:p>
    <w:p w14:paraId="198AF2DC"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5" w:name="_Toc424655853"/>
      <w:bookmarkEnd w:id="5"/>
      <w:r w:rsidRPr="008E756C">
        <w:rPr>
          <w:rFonts w:ascii="微软雅黑" w:eastAsia="微软雅黑" w:hAnsi="微软雅黑" w:cs="宋体" w:hint="eastAsia"/>
          <w:b/>
          <w:bCs/>
          <w:color w:val="000000"/>
          <w:kern w:val="0"/>
          <w:sz w:val="23"/>
          <w:szCs w:val="23"/>
        </w:rPr>
        <w:t>2.1</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术语定义</w:t>
      </w:r>
    </w:p>
    <w:p w14:paraId="02939421"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弹性分布式数据集（RDD）： Resillient Distributed Dataset，Spark的基本计算单元，可以通过一系列算子进行操作（主要有Transformation和Action操作）；</w:t>
      </w:r>
    </w:p>
    <w:p w14:paraId="72A65DEC"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有向无环图（DAG）：Directed Acycle graph，反应RDD之间的依赖关系；</w:t>
      </w:r>
    </w:p>
    <w:p w14:paraId="736E1FD1"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有向无环图调度器（DAG Scheduler）：根据Job构建基于Stage的DAG，并提交Stage给TaskScheduler；</w:t>
      </w:r>
    </w:p>
    <w:p w14:paraId="62C79A39"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任务调度器（Task Scheduler）：将Taskset提交给worker（集群）运行并回报结果；</w:t>
      </w:r>
    </w:p>
    <w:p w14:paraId="1E745BF1"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窄依赖（Narrow dependency）：子RDD依赖于父RDD中固定的data partition；</w:t>
      </w:r>
    </w:p>
    <w:p w14:paraId="70F80138"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lastRenderedPageBreak/>
        <w:t></w:t>
      </w:r>
      <w:r w:rsidRPr="008E756C">
        <w:rPr>
          <w:rFonts w:ascii="微软雅黑" w:eastAsia="微软雅黑" w:hAnsi="微软雅黑" w:cs="宋体" w:hint="eastAsia"/>
          <w:color w:val="000000"/>
          <w:kern w:val="0"/>
          <w:sz w:val="23"/>
          <w:szCs w:val="23"/>
        </w:rPr>
        <w:t>宽依赖（Wide Dependency）：子RDD对父RDD中的所有data partition都有依赖。</w:t>
      </w:r>
    </w:p>
    <w:p w14:paraId="7553A4EC"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6" w:name="_Toc424655854"/>
      <w:bookmarkEnd w:id="6"/>
      <w:r w:rsidRPr="008E756C">
        <w:rPr>
          <w:rFonts w:ascii="微软雅黑" w:eastAsia="微软雅黑" w:hAnsi="微软雅黑" w:cs="宋体" w:hint="eastAsia"/>
          <w:b/>
          <w:bCs/>
          <w:color w:val="000000"/>
          <w:kern w:val="0"/>
          <w:sz w:val="23"/>
          <w:szCs w:val="23"/>
        </w:rPr>
        <w:t>2.2</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RDD概念</w:t>
      </w:r>
    </w:p>
    <w:p w14:paraId="24EADB03"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RDD是Spark的最基本抽象,是对分布式内存的抽象使用，实现了以操作本地集合的方式来操作分布式数据集的抽象实现。RDD是Spark最核心的东西，它表示已被分区，不可变的并能够被并行操作的数据集合，不同的数据集格式对应不同的RDD实现。RDD必须是可序列化的。RDD可以cache到内存中，每次对RDD数据集的操作之后的结果，都可以存放到内存中，下一个操作可以直接从内存中输入，省去了MapReduce大量的磁盘IO操作。这对于迭代运算比较常见的机器学习算法, 交互式数据挖掘来说，效率提升非常大。</w:t>
      </w:r>
    </w:p>
    <w:p w14:paraId="60E0BD82"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RDD 最适合那种在数据集上的所有元素都执行相同操作的批处理式应用。在这种情况下， RDD 只需记录血统中每个转换就能还原丢失的数据分区，而无需记录大量的数据操作日志。所以 RDD 不适合那些需要异步、细粒度更新状态的应用 ，比如 Web 应用的存储系统，或增量式的 Web 爬虫等。对于这些应用，使用具有事务更新日志和数据检查点的数据库系统更为高效。</w:t>
      </w:r>
    </w:p>
    <w:p w14:paraId="28D2FFA4"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7" w:name="_Toc424655855"/>
      <w:bookmarkEnd w:id="7"/>
      <w:r w:rsidRPr="008E756C">
        <w:rPr>
          <w:rFonts w:ascii="微软雅黑" w:eastAsia="微软雅黑" w:hAnsi="微软雅黑" w:cs="宋体" w:hint="eastAsia"/>
          <w:b/>
          <w:bCs/>
          <w:color w:val="000000"/>
          <w:kern w:val="0"/>
          <w:sz w:val="23"/>
          <w:szCs w:val="23"/>
        </w:rPr>
        <w:t>2.2.1 RDD的特点</w:t>
      </w:r>
    </w:p>
    <w:p w14:paraId="41A60122"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1.来源：一种是从持久存储获取数据，另一种是从其他RDD生成</w:t>
      </w:r>
    </w:p>
    <w:p w14:paraId="188644EE"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2.只读：状态不可变，不能修改</w:t>
      </w:r>
    </w:p>
    <w:p w14:paraId="720F0E30"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3.分区：支持元素根据 Key 来分区 ( Partitioning ) ，保存到多个结点上，还原时只会重新计算丢失分区的数据，而不会影响整个系统</w:t>
      </w:r>
    </w:p>
    <w:p w14:paraId="46A03C53"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4.路径：在 RDD 中叫世族或血统 ( lineage ) ，即 RDD 有充足的信息关于它是如何从其他 RDD 产生而来的</w:t>
      </w:r>
    </w:p>
    <w:p w14:paraId="0C3723C8"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5.持久化：可以控制存储级别（内存、磁盘等）来进行持久化</w:t>
      </w:r>
    </w:p>
    <w:p w14:paraId="3A646B26"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6.操作：丰富的动作 ( Action ) ，如Count、Reduce、Collect和Save 等</w:t>
      </w:r>
    </w:p>
    <w:p w14:paraId="396F7330"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8" w:name="_Toc424655856"/>
      <w:bookmarkEnd w:id="8"/>
      <w:r w:rsidRPr="008E756C">
        <w:rPr>
          <w:rFonts w:ascii="微软雅黑" w:eastAsia="微软雅黑" w:hAnsi="微软雅黑" w:cs="宋体" w:hint="eastAsia"/>
          <w:b/>
          <w:bCs/>
          <w:color w:val="000000"/>
          <w:kern w:val="0"/>
          <w:sz w:val="23"/>
          <w:szCs w:val="23"/>
        </w:rPr>
        <w:t>2.2.2 RDD基础数据类型</w:t>
      </w:r>
    </w:p>
    <w:p w14:paraId="03A2BEE0"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目前有两种类型的基础RDD：并行集合（Parallelized Collections）：接收一个已经存在的Scala集合，然后进行各种并行计算。 Hadoop数据集（Hadoop Datasets）：在一个文件的每条记录上运行函数。只要文件系统是HDFS，或者hadoop支持的任意存储系统即可。这两种类型的RDD都可以通过相同的方式进行操作，从而获得子RDD等一系列拓展，形成lineage血统关系图。</w:t>
      </w:r>
    </w:p>
    <w:p w14:paraId="158140F7"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微软雅黑" w:eastAsia="微软雅黑" w:hAnsi="微软雅黑" w:cs="宋体" w:hint="eastAsia"/>
          <w:b/>
          <w:bCs/>
          <w:color w:val="000000"/>
          <w:kern w:val="0"/>
          <w:sz w:val="23"/>
          <w:szCs w:val="23"/>
        </w:rPr>
        <w:t>1.</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b/>
          <w:bCs/>
          <w:color w:val="000000"/>
          <w:kern w:val="0"/>
          <w:sz w:val="23"/>
          <w:szCs w:val="23"/>
        </w:rPr>
        <w:t>并行化集合</w:t>
      </w:r>
    </w:p>
    <w:p w14:paraId="1AA5EFF1"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并行化集合是通过调用SparkContext的parallelize方法，在一个已经存在的Scala集合上创建的（一个Seq对象）。集合的对象将会被拷贝，创建出一个可以被并行操作的分布式数据集。例如，下面的解释器输出，演示了如何从一个数组创建一个并行集合。</w:t>
      </w:r>
    </w:p>
    <w:p w14:paraId="6AF2AA78"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例如：val rdd = sc.parallelize(Array(1 to 10)) 根据能启动的executor的数量来进行切分多个slice，每一个slice启动一个Task来进行处理。</w:t>
      </w:r>
    </w:p>
    <w:p w14:paraId="7A82A717"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val rdd = sc.parallelize(Array(1 to 10), 5) 指定了partition的数量</w:t>
      </w:r>
    </w:p>
    <w:p w14:paraId="015113F9"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微软雅黑" w:eastAsia="微软雅黑" w:hAnsi="微软雅黑" w:cs="宋体" w:hint="eastAsia"/>
          <w:b/>
          <w:bCs/>
          <w:color w:val="000000"/>
          <w:kern w:val="0"/>
          <w:sz w:val="23"/>
          <w:szCs w:val="23"/>
        </w:rPr>
        <w:t>2.</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b/>
          <w:bCs/>
          <w:color w:val="000000"/>
          <w:kern w:val="0"/>
          <w:sz w:val="23"/>
          <w:szCs w:val="23"/>
        </w:rPr>
        <w:t>Hadoop数据集</w:t>
      </w:r>
    </w:p>
    <w:p w14:paraId="1E77D941"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Spark可以将任何Hadoop所支持的存储资源转化成RDD,如本地文件（需要网络文件系统，所有的节点都必须能访问到）、HDFS、Cassandra、HBase、Amazon S3等，Spark支持文本文件、SequenceFiles和任何Hadoop InputFormat格式。</w:t>
      </w:r>
    </w:p>
    <w:p w14:paraId="76D64304" w14:textId="77777777" w:rsidR="008E756C" w:rsidRPr="008E756C" w:rsidRDefault="008E756C" w:rsidP="008E756C">
      <w:pPr>
        <w:widowControl/>
        <w:shd w:val="clear" w:color="auto" w:fill="FAF7EF"/>
        <w:ind w:left="993" w:hanging="709"/>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（1）使用textFile()方法可以将本地文件或HDFS文件转换成RDD</w:t>
      </w:r>
    </w:p>
    <w:p w14:paraId="14D5E2D6"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支持整个文件目录读取，文件可以是文本或者压缩文件(如gzip等，自动执行解压缩并加载数据)。如textFile（”file:///dfs/data”）</w:t>
      </w:r>
    </w:p>
    <w:p w14:paraId="6C6BD6AC"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支持通配符读取,例如：</w:t>
      </w:r>
    </w:p>
    <w:p w14:paraId="001787C3" w14:textId="77777777" w:rsidR="008E756C" w:rsidRPr="008E756C" w:rsidRDefault="008E756C" w:rsidP="008E756C">
      <w:pPr>
        <w:widowControl/>
        <w:shd w:val="clear" w:color="auto" w:fill="FAF7EF"/>
        <w:ind w:left="424"/>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rdd1 = sc.textFile("file:///root/access_log/access_log*.filter");</w:t>
      </w:r>
    </w:p>
    <w:p w14:paraId="21C0004F" w14:textId="77777777" w:rsidR="008E756C" w:rsidRPr="008E756C" w:rsidRDefault="008E756C" w:rsidP="008E756C">
      <w:pPr>
        <w:widowControl/>
        <w:shd w:val="clear" w:color="auto" w:fill="FAF7EF"/>
        <w:ind w:left="424"/>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rdd2=rdd1.map(_.split("t")).filter(_.length==6)</w:t>
      </w:r>
    </w:p>
    <w:p w14:paraId="5DD8A094" w14:textId="77777777" w:rsidR="008E756C" w:rsidRPr="008E756C" w:rsidRDefault="008E756C" w:rsidP="008E756C">
      <w:pPr>
        <w:widowControl/>
        <w:shd w:val="clear" w:color="auto" w:fill="FAF7EF"/>
        <w:ind w:left="424"/>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rdd2.count()</w:t>
      </w:r>
    </w:p>
    <w:p w14:paraId="5A9538FD" w14:textId="77777777" w:rsidR="008E756C" w:rsidRPr="008E756C" w:rsidRDefault="008E756C" w:rsidP="008E756C">
      <w:pPr>
        <w:widowControl/>
        <w:shd w:val="clear" w:color="auto" w:fill="FAF7EF"/>
        <w:ind w:left="424"/>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w:t>
      </w:r>
    </w:p>
    <w:p w14:paraId="29B818FB" w14:textId="77777777" w:rsidR="008E756C" w:rsidRPr="008E756C" w:rsidRDefault="008E756C" w:rsidP="008E756C">
      <w:pPr>
        <w:widowControl/>
        <w:shd w:val="clear" w:color="auto" w:fill="FAF7EF"/>
        <w:ind w:left="424"/>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14/08/20 14:44:48 INFO HadoopRDD: Input split: file:/root/access_log/access_log.20080611.decode.filter:134217728+20705903</w:t>
      </w:r>
    </w:p>
    <w:p w14:paraId="16A30B36" w14:textId="77777777" w:rsidR="008E756C" w:rsidRPr="008E756C" w:rsidRDefault="008E756C" w:rsidP="008E756C">
      <w:pPr>
        <w:widowControl/>
        <w:shd w:val="clear" w:color="auto" w:fill="FAF7EF"/>
        <w:ind w:left="424"/>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w:t>
      </w:r>
    </w:p>
    <w:p w14:paraId="07F1C8AC"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textFile()可选第二个参数slice，默认情况下为每一个block分配一个slice。用户也可以通过slice指定更多的分片，但不能使用少于HDFS block的分片数。</w:t>
      </w:r>
    </w:p>
    <w:p w14:paraId="61AC2ED9" w14:textId="77777777" w:rsidR="008E756C" w:rsidRPr="008E756C" w:rsidRDefault="008E756C" w:rsidP="008E756C">
      <w:pPr>
        <w:widowControl/>
        <w:shd w:val="clear" w:color="auto" w:fill="FAF7EF"/>
        <w:ind w:left="993" w:hanging="709"/>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（2）使用wholeTextFiles()读取目录里面的小文件，返回（用户名、内容）对</w:t>
      </w:r>
    </w:p>
    <w:p w14:paraId="258E15CC" w14:textId="77777777" w:rsidR="008E756C" w:rsidRPr="008E756C" w:rsidRDefault="008E756C" w:rsidP="008E756C">
      <w:pPr>
        <w:widowControl/>
        <w:shd w:val="clear" w:color="auto" w:fill="FAF7EF"/>
        <w:ind w:left="993" w:hanging="709"/>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（3）使用sequenceFile[K,V]()方法可以将SequenceFile转换成RDD。SequenceFile文件是Hadoop用来存储二进制形式的key-value对而设计的一种平面文件(Flat File)。</w:t>
      </w:r>
    </w:p>
    <w:p w14:paraId="56E6FA37" w14:textId="77777777" w:rsidR="008E756C" w:rsidRPr="008E756C" w:rsidRDefault="008E756C" w:rsidP="008E756C">
      <w:pPr>
        <w:widowControl/>
        <w:shd w:val="clear" w:color="auto" w:fill="FAF7EF"/>
        <w:ind w:left="993" w:hanging="709"/>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（4）使用SparkContext.hadoopRDD方法可以将其他任何Hadoop输入类型转化成RDD使用方法。一般来说，HadoopRDD中每一个HDFS block都成为一个RDD分区。</w:t>
      </w:r>
    </w:p>
    <w:p w14:paraId="7619F847"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此外，通过Transformation可以将HadoopRDD等转换成FilterRDD(依赖一个父RDD产生）和JoinedRDD（依赖所有父RDD）等。</w:t>
      </w:r>
    </w:p>
    <w:p w14:paraId="5D56B600"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9" w:name="_Toc424655857"/>
      <w:bookmarkEnd w:id="9"/>
      <w:r w:rsidRPr="008E756C">
        <w:rPr>
          <w:rFonts w:ascii="微软雅黑" w:eastAsia="微软雅黑" w:hAnsi="微软雅黑" w:cs="宋体" w:hint="eastAsia"/>
          <w:b/>
          <w:bCs/>
          <w:color w:val="000000"/>
          <w:kern w:val="0"/>
          <w:sz w:val="23"/>
          <w:szCs w:val="23"/>
        </w:rPr>
        <w:t>2.2.3 例子：控制台日志挖掘</w:t>
      </w:r>
    </w:p>
    <w:p w14:paraId="629101BA"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假设网站中的一个 WebService 出现错误，我们想要从数以 TB 的 HDFS 日志文件中找到问题的原因，此时我们就可以用 Spark 加载日志文件到一组结点组成集群的RAM 中，并交互式地进行查询。以下是代码示例：</w:t>
      </w:r>
    </w:p>
    <w:p w14:paraId="6FFC33B4" w14:textId="62C96D30"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4C73E9F4" wp14:editId="6ABCA9C2">
            <wp:extent cx="4914900" cy="1691640"/>
            <wp:effectExtent l="0" t="0" r="0" b="3810"/>
            <wp:docPr id="32" name="图片 32" descr="clip_image00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p_image003">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0" cy="1691640"/>
                    </a:xfrm>
                    <a:prstGeom prst="rect">
                      <a:avLst/>
                    </a:prstGeom>
                    <a:noFill/>
                    <a:ln>
                      <a:noFill/>
                    </a:ln>
                  </pic:spPr>
                </pic:pic>
              </a:graphicData>
            </a:graphic>
          </wp:inline>
        </w:drawing>
      </w:r>
    </w:p>
    <w:p w14:paraId="39587940"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首先行 1 从 HDFS 文件中创建出一个 RDD ，而行 2 则衍生出一个经过某些条件过滤后的 RDD 。行 3 将这个 RDD errors 缓存到内存中，然而第一个 RDD lines 不会驻留在内存中。这样做很有必要，因为 errors 可能非常小，足以全部装进内存，而原始数据则会非常庞大。经过缓存后，现在就可以反复重用 errors 数据了。我们这里做了两个操作，第一个是统计 errors 中包含 MySQL 字样的总行数，第二个则是取出包含 HDFS 字样的行的第三列时间，并保存成一个集合。</w:t>
      </w:r>
    </w:p>
    <w:p w14:paraId="123065A4" w14:textId="5E2CBB3C"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15E320B7" wp14:editId="37B2B73F">
            <wp:extent cx="3924300" cy="1790700"/>
            <wp:effectExtent l="0" t="0" r="0" b="0"/>
            <wp:docPr id="31" name="图片 31" descr="clip_image00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1790700"/>
                    </a:xfrm>
                    <a:prstGeom prst="rect">
                      <a:avLst/>
                    </a:prstGeom>
                    <a:noFill/>
                    <a:ln>
                      <a:noFill/>
                    </a:ln>
                  </pic:spPr>
                </pic:pic>
              </a:graphicData>
            </a:graphic>
          </wp:inline>
        </w:drawing>
      </w:r>
    </w:p>
    <w:p w14:paraId="65B812CD"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这里要注意的是前面曾经提到过的 Spark 的延迟处理。 Spark 调度器会将 filter 和 map 这两个转换保存到管道，然后一起发送给结点去计算。</w:t>
      </w:r>
    </w:p>
    <w:p w14:paraId="61B63496"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10" w:name="_Toc424655858"/>
      <w:bookmarkEnd w:id="10"/>
      <w:r w:rsidRPr="008E756C">
        <w:rPr>
          <w:rFonts w:ascii="微软雅黑" w:eastAsia="微软雅黑" w:hAnsi="微软雅黑" w:cs="宋体" w:hint="eastAsia"/>
          <w:b/>
          <w:bCs/>
          <w:color w:val="000000"/>
          <w:kern w:val="0"/>
          <w:sz w:val="23"/>
          <w:szCs w:val="23"/>
        </w:rPr>
        <w:t>2.3</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转换与操作</w:t>
      </w:r>
    </w:p>
    <w:p w14:paraId="260C50D6"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对于RDD可以有两种计算方式：转换（返回值还是一个RDD）与操作（返回值不是一个RDD）</w:t>
      </w:r>
    </w:p>
    <w:p w14:paraId="4185DC43"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转换(Transformations) (如：map, filter, groupBy, join等)，Transformations操作是Lazy的，也就是说从一个RDD转换生成另一个RDD的操作不是马上执行，Spark在遇到Transformations操作时只会记录需要这样的操作，并不会去执行，需要等到有Actions操作的时候才会真正启动计算过程进行计算。</w:t>
      </w:r>
    </w:p>
    <w:p w14:paraId="475FCADC"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操作(Actions) (如：count, collect, save等)，Actions操作会返回结果或把RDD数据写到存储系统中。Actions是触发Spark启动计算的动因。</w:t>
      </w:r>
    </w:p>
    <w:p w14:paraId="40F62F91" w14:textId="17FD8BF9"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456AD59C" wp14:editId="4B8DBFA2">
            <wp:extent cx="5425440" cy="2712720"/>
            <wp:effectExtent l="0" t="0" r="3810" b="0"/>
            <wp:docPr id="30" name="图片 30" descr="clip_image00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2712720"/>
                    </a:xfrm>
                    <a:prstGeom prst="rect">
                      <a:avLst/>
                    </a:prstGeom>
                    <a:noFill/>
                    <a:ln>
                      <a:noFill/>
                    </a:ln>
                  </pic:spPr>
                </pic:pic>
              </a:graphicData>
            </a:graphic>
          </wp:inline>
        </w:drawing>
      </w:r>
    </w:p>
    <w:p w14:paraId="3F8B98C1"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11" w:name="_Toc424655859"/>
      <w:bookmarkEnd w:id="11"/>
      <w:r w:rsidRPr="008E756C">
        <w:rPr>
          <w:rFonts w:ascii="微软雅黑" w:eastAsia="微软雅黑" w:hAnsi="微软雅黑" w:cs="宋体" w:hint="eastAsia"/>
          <w:b/>
          <w:bCs/>
          <w:color w:val="000000"/>
          <w:kern w:val="0"/>
          <w:sz w:val="23"/>
          <w:szCs w:val="23"/>
        </w:rPr>
        <w:t>2.3.1 转换</w:t>
      </w:r>
    </w:p>
    <w:tbl>
      <w:tblPr>
        <w:tblW w:w="13950"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3070"/>
        <w:gridCol w:w="10880"/>
      </w:tblGrid>
      <w:tr w:rsidR="008E756C" w:rsidRPr="008E756C" w14:paraId="66D8E93B" w14:textId="77777777" w:rsidTr="008E756C">
        <w:tc>
          <w:tcPr>
            <w:tcW w:w="0" w:type="auto"/>
            <w:tcBorders>
              <w:top w:val="single" w:sz="8" w:space="0" w:color="auto"/>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696FFE1A"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reduce(func)</w:t>
            </w:r>
          </w:p>
        </w:tc>
        <w:tc>
          <w:tcPr>
            <w:tcW w:w="0" w:type="auto"/>
            <w:tcBorders>
              <w:top w:val="single" w:sz="8" w:space="0" w:color="auto"/>
              <w:left w:val="nil"/>
              <w:bottom w:val="single" w:sz="8" w:space="0" w:color="auto"/>
              <w:right w:val="single" w:sz="8" w:space="0" w:color="auto"/>
            </w:tcBorders>
            <w:shd w:val="clear" w:color="auto" w:fill="FAF7EF"/>
            <w:tcMar>
              <w:top w:w="0" w:type="dxa"/>
              <w:left w:w="108" w:type="dxa"/>
              <w:bottom w:w="0" w:type="dxa"/>
              <w:right w:w="108" w:type="dxa"/>
            </w:tcMar>
            <w:hideMark/>
          </w:tcPr>
          <w:p w14:paraId="08740B0F"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通过函数func聚集数据集中的所有元素。Func函数接受2个参数，返回一个值。这个函数必须是关联性的，确保可以被正确的并发执行</w:t>
            </w:r>
          </w:p>
        </w:tc>
      </w:tr>
      <w:tr w:rsidR="008E756C" w:rsidRPr="008E756C" w14:paraId="592DC5B5" w14:textId="77777777" w:rsidTr="008E756C">
        <w:tc>
          <w:tcPr>
            <w:tcW w:w="0" w:type="auto"/>
            <w:tcBorders>
              <w:top w:val="nil"/>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2A7871C6"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collect()</w:t>
            </w:r>
          </w:p>
        </w:tc>
        <w:tc>
          <w:tcPr>
            <w:tcW w:w="0" w:type="auto"/>
            <w:tcBorders>
              <w:top w:val="nil"/>
              <w:left w:val="nil"/>
              <w:bottom w:val="single" w:sz="8" w:space="0" w:color="auto"/>
              <w:right w:val="single" w:sz="8" w:space="0" w:color="auto"/>
            </w:tcBorders>
            <w:shd w:val="clear" w:color="auto" w:fill="FAF7EF"/>
            <w:tcMar>
              <w:top w:w="0" w:type="dxa"/>
              <w:left w:w="108" w:type="dxa"/>
              <w:bottom w:w="0" w:type="dxa"/>
              <w:right w:w="108" w:type="dxa"/>
            </w:tcMar>
            <w:hideMark/>
          </w:tcPr>
          <w:p w14:paraId="69B17DA3"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在Driver的程序中，以数组的形式，返回数据集的所有元素。这通常会在使用filter或者其它操作后，返回一个足够小的数据子集再使用，直接将整个RDD集Collect返回，很可能会让Driver程序OOM</w:t>
            </w:r>
          </w:p>
        </w:tc>
      </w:tr>
      <w:tr w:rsidR="008E756C" w:rsidRPr="008E756C" w14:paraId="424D2679" w14:textId="77777777" w:rsidTr="008E756C">
        <w:tc>
          <w:tcPr>
            <w:tcW w:w="0" w:type="auto"/>
            <w:tcBorders>
              <w:top w:val="nil"/>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4C069562"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count()</w:t>
            </w:r>
          </w:p>
        </w:tc>
        <w:tc>
          <w:tcPr>
            <w:tcW w:w="0" w:type="auto"/>
            <w:tcBorders>
              <w:top w:val="nil"/>
              <w:left w:val="nil"/>
              <w:bottom w:val="single" w:sz="8" w:space="0" w:color="auto"/>
              <w:right w:val="single" w:sz="8" w:space="0" w:color="auto"/>
            </w:tcBorders>
            <w:shd w:val="clear" w:color="auto" w:fill="FAF7EF"/>
            <w:tcMar>
              <w:top w:w="0" w:type="dxa"/>
              <w:left w:w="108" w:type="dxa"/>
              <w:bottom w:w="0" w:type="dxa"/>
              <w:right w:w="108" w:type="dxa"/>
            </w:tcMar>
            <w:hideMark/>
          </w:tcPr>
          <w:p w14:paraId="339DA845"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返回数据集的元素个数</w:t>
            </w:r>
          </w:p>
        </w:tc>
      </w:tr>
      <w:tr w:rsidR="008E756C" w:rsidRPr="008E756C" w14:paraId="12078641" w14:textId="77777777" w:rsidTr="008E756C">
        <w:tc>
          <w:tcPr>
            <w:tcW w:w="0" w:type="auto"/>
            <w:tcBorders>
              <w:top w:val="nil"/>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24C9CDC5"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take(n)</w:t>
            </w:r>
          </w:p>
        </w:tc>
        <w:tc>
          <w:tcPr>
            <w:tcW w:w="0" w:type="auto"/>
            <w:tcBorders>
              <w:top w:val="nil"/>
              <w:left w:val="nil"/>
              <w:bottom w:val="single" w:sz="8" w:space="0" w:color="auto"/>
              <w:right w:val="single" w:sz="8" w:space="0" w:color="auto"/>
            </w:tcBorders>
            <w:shd w:val="clear" w:color="auto" w:fill="FAF7EF"/>
            <w:tcMar>
              <w:top w:w="0" w:type="dxa"/>
              <w:left w:w="108" w:type="dxa"/>
              <w:bottom w:w="0" w:type="dxa"/>
              <w:right w:w="108" w:type="dxa"/>
            </w:tcMar>
            <w:hideMark/>
          </w:tcPr>
          <w:p w14:paraId="6CE7C1ED"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返回一个数组，由数据集的前n个元素组成。注意，这个操作目前并非在多个节点上，并行执行，而是Driver程序所在机器，单机计算所有的元素(Gateway的内存压力会增大，需要谨慎使用）</w:t>
            </w:r>
          </w:p>
        </w:tc>
      </w:tr>
      <w:tr w:rsidR="008E756C" w:rsidRPr="008E756C" w14:paraId="6ABE44AF" w14:textId="77777777" w:rsidTr="008E756C">
        <w:tc>
          <w:tcPr>
            <w:tcW w:w="0" w:type="auto"/>
            <w:tcBorders>
              <w:top w:val="nil"/>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45B6277B"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first()</w:t>
            </w:r>
          </w:p>
        </w:tc>
        <w:tc>
          <w:tcPr>
            <w:tcW w:w="0" w:type="auto"/>
            <w:tcBorders>
              <w:top w:val="nil"/>
              <w:left w:val="nil"/>
              <w:bottom w:val="single" w:sz="8" w:space="0" w:color="auto"/>
              <w:right w:val="single" w:sz="8" w:space="0" w:color="auto"/>
            </w:tcBorders>
            <w:shd w:val="clear" w:color="auto" w:fill="FAF7EF"/>
            <w:tcMar>
              <w:top w:w="0" w:type="dxa"/>
              <w:left w:w="108" w:type="dxa"/>
              <w:bottom w:w="0" w:type="dxa"/>
              <w:right w:w="108" w:type="dxa"/>
            </w:tcMar>
            <w:hideMark/>
          </w:tcPr>
          <w:p w14:paraId="7815788A"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返回数据集的第一个元素（类似于take（1）</w:t>
            </w:r>
          </w:p>
        </w:tc>
      </w:tr>
      <w:tr w:rsidR="008E756C" w:rsidRPr="008E756C" w14:paraId="397150B6" w14:textId="77777777" w:rsidTr="008E756C">
        <w:tc>
          <w:tcPr>
            <w:tcW w:w="0" w:type="auto"/>
            <w:tcBorders>
              <w:top w:val="nil"/>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205DE5D6"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saveAsTextFile(path)</w:t>
            </w:r>
          </w:p>
        </w:tc>
        <w:tc>
          <w:tcPr>
            <w:tcW w:w="0" w:type="auto"/>
            <w:tcBorders>
              <w:top w:val="nil"/>
              <w:left w:val="nil"/>
              <w:bottom w:val="single" w:sz="8" w:space="0" w:color="auto"/>
              <w:right w:val="single" w:sz="8" w:space="0" w:color="auto"/>
            </w:tcBorders>
            <w:shd w:val="clear" w:color="auto" w:fill="FAF7EF"/>
            <w:tcMar>
              <w:top w:w="0" w:type="dxa"/>
              <w:left w:w="108" w:type="dxa"/>
              <w:bottom w:w="0" w:type="dxa"/>
              <w:right w:w="108" w:type="dxa"/>
            </w:tcMar>
            <w:hideMark/>
          </w:tcPr>
          <w:p w14:paraId="4D470AAC"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将数据集的元素，以textfile的形式，保存到本地文件系统，hdfs或者任何其它hadoop支持的文件系统。Spark将会调用每个元素的toString方法，并将它转换为文件中的一行文本</w:t>
            </w:r>
          </w:p>
        </w:tc>
      </w:tr>
      <w:tr w:rsidR="008E756C" w:rsidRPr="008E756C" w14:paraId="78D98626" w14:textId="77777777" w:rsidTr="008E756C">
        <w:tc>
          <w:tcPr>
            <w:tcW w:w="0" w:type="auto"/>
            <w:tcBorders>
              <w:top w:val="nil"/>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4B3222FE"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saveAsSequenceFile(path)</w:t>
            </w:r>
          </w:p>
        </w:tc>
        <w:tc>
          <w:tcPr>
            <w:tcW w:w="0" w:type="auto"/>
            <w:tcBorders>
              <w:top w:val="nil"/>
              <w:left w:val="nil"/>
              <w:bottom w:val="single" w:sz="8" w:space="0" w:color="auto"/>
              <w:right w:val="single" w:sz="8" w:space="0" w:color="auto"/>
            </w:tcBorders>
            <w:shd w:val="clear" w:color="auto" w:fill="FAF7EF"/>
            <w:tcMar>
              <w:top w:w="0" w:type="dxa"/>
              <w:left w:w="108" w:type="dxa"/>
              <w:bottom w:w="0" w:type="dxa"/>
              <w:right w:w="108" w:type="dxa"/>
            </w:tcMar>
            <w:hideMark/>
          </w:tcPr>
          <w:p w14:paraId="5D75520C"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将数据集的元素，以sequencefile的格式，保存到指定的目录下，本地系统，hdfs或者任何其它hadoop支持的文件系统。RDD的元素必须由key-value对组成，并都实现了Hadoop的Writable接口，或隐式可以转换为Writable（Spark包括了基本类型的转换，例如Int，Double，String等等）</w:t>
            </w:r>
          </w:p>
        </w:tc>
      </w:tr>
      <w:tr w:rsidR="008E756C" w:rsidRPr="008E756C" w14:paraId="3677EFE1" w14:textId="77777777" w:rsidTr="008E756C">
        <w:tc>
          <w:tcPr>
            <w:tcW w:w="0" w:type="auto"/>
            <w:tcBorders>
              <w:top w:val="nil"/>
              <w:left w:val="single" w:sz="8" w:space="0" w:color="auto"/>
              <w:bottom w:val="single" w:sz="8" w:space="0" w:color="auto"/>
              <w:right w:val="single" w:sz="8" w:space="0" w:color="auto"/>
            </w:tcBorders>
            <w:shd w:val="clear" w:color="auto" w:fill="FAF7EF"/>
            <w:tcMar>
              <w:top w:w="0" w:type="dxa"/>
              <w:left w:w="108" w:type="dxa"/>
              <w:bottom w:w="0" w:type="dxa"/>
              <w:right w:w="108" w:type="dxa"/>
            </w:tcMar>
            <w:vAlign w:val="center"/>
            <w:hideMark/>
          </w:tcPr>
          <w:p w14:paraId="4BFC604E"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foreach(func)</w:t>
            </w:r>
          </w:p>
        </w:tc>
        <w:tc>
          <w:tcPr>
            <w:tcW w:w="0" w:type="auto"/>
            <w:tcBorders>
              <w:top w:val="nil"/>
              <w:left w:val="nil"/>
              <w:bottom w:val="single" w:sz="8" w:space="0" w:color="auto"/>
              <w:right w:val="single" w:sz="8" w:space="0" w:color="auto"/>
            </w:tcBorders>
            <w:shd w:val="clear" w:color="auto" w:fill="FAF7EF"/>
            <w:tcMar>
              <w:top w:w="0" w:type="dxa"/>
              <w:left w:w="108" w:type="dxa"/>
              <w:bottom w:w="0" w:type="dxa"/>
              <w:right w:w="108" w:type="dxa"/>
            </w:tcMar>
            <w:hideMark/>
          </w:tcPr>
          <w:p w14:paraId="2C077DF5"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在数据集的每一个元素上，运行函数func。这通常用于更新一个累加器变量，或者和外部存储系统做交互</w:t>
            </w:r>
          </w:p>
        </w:tc>
      </w:tr>
    </w:tbl>
    <w:p w14:paraId="323A5658"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12" w:name="_Toc424655860"/>
      <w:bookmarkEnd w:id="12"/>
      <w:r w:rsidRPr="008E756C">
        <w:rPr>
          <w:rFonts w:ascii="微软雅黑" w:eastAsia="微软雅黑" w:hAnsi="微软雅黑" w:cs="宋体" w:hint="eastAsia"/>
          <w:b/>
          <w:bCs/>
          <w:color w:val="000000"/>
          <w:kern w:val="0"/>
          <w:sz w:val="23"/>
          <w:szCs w:val="23"/>
        </w:rPr>
        <w:t>2.3.2 操作</w:t>
      </w:r>
    </w:p>
    <w:tbl>
      <w:tblPr>
        <w:tblW w:w="13980"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5489"/>
        <w:gridCol w:w="8491"/>
      </w:tblGrid>
      <w:tr w:rsidR="008E756C" w:rsidRPr="008E756C" w14:paraId="533D4BF7" w14:textId="77777777" w:rsidTr="008E756C">
        <w:tc>
          <w:tcPr>
            <w:tcW w:w="3225" w:type="dxa"/>
            <w:tcBorders>
              <w:top w:val="single" w:sz="8" w:space="0" w:color="000000"/>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030F2C03"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map(func)</w:t>
            </w:r>
          </w:p>
        </w:tc>
        <w:tc>
          <w:tcPr>
            <w:tcW w:w="6930" w:type="dxa"/>
            <w:tcBorders>
              <w:top w:val="single" w:sz="8" w:space="0" w:color="000000"/>
              <w:left w:val="nil"/>
              <w:bottom w:val="single" w:sz="8" w:space="0" w:color="000000"/>
              <w:right w:val="single" w:sz="8" w:space="0" w:color="000000"/>
            </w:tcBorders>
            <w:shd w:val="clear" w:color="auto" w:fill="FAF7EF"/>
            <w:tcMar>
              <w:top w:w="0" w:type="dxa"/>
              <w:left w:w="108" w:type="dxa"/>
              <w:bottom w:w="0" w:type="dxa"/>
              <w:right w:w="108" w:type="dxa"/>
            </w:tcMar>
            <w:hideMark/>
          </w:tcPr>
          <w:p w14:paraId="781831D9"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返回一个新的分布式数据集，由每个原元素经过func函数转换后组成</w:t>
            </w:r>
          </w:p>
        </w:tc>
      </w:tr>
      <w:tr w:rsidR="008E756C" w:rsidRPr="008E756C" w14:paraId="0973E3AE"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7198367E"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filter(func)</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776F71F6"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返回一个新的数据集，由经过func函数后返回值为true的原元素组成</w:t>
            </w:r>
          </w:p>
        </w:tc>
      </w:tr>
      <w:tr w:rsidR="008E756C" w:rsidRPr="008E756C" w14:paraId="01E277B1"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3DF240AF"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flatMap(func)</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11A85571"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类似于map，但是每一个输入元素，会被映射为0到多个输出元素（因此，func函数的返回值是一个Seq，而不是单一元素）</w:t>
            </w:r>
          </w:p>
        </w:tc>
      </w:tr>
      <w:tr w:rsidR="008E756C" w:rsidRPr="008E756C" w14:paraId="0986DC35"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68167825"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flatMap(func)</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410C2226"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类似于map，但是每一个输入元素，会被映射为0到多个输出元素（因此，func函数的返回值是一个Seq，而不是单一元素）</w:t>
            </w:r>
          </w:p>
        </w:tc>
      </w:tr>
      <w:tr w:rsidR="008E756C" w:rsidRPr="008E756C" w14:paraId="4CA82646"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15BA8CE9"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sample(withReplacement,  frac, seed)</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30BC8E34"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根据给定的随机种子seed，随机抽样出数量为frac的数据</w:t>
            </w:r>
          </w:p>
        </w:tc>
      </w:tr>
      <w:tr w:rsidR="008E756C" w:rsidRPr="008E756C" w14:paraId="6B17F1E5"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69D12CE9"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union(otherDataset)</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18B4CC8D"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返回一个新的数据集，由原数据集和参数联合而成</w:t>
            </w:r>
          </w:p>
        </w:tc>
      </w:tr>
      <w:tr w:rsidR="008E756C" w:rsidRPr="008E756C" w14:paraId="1E048A16"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10A7D2A2"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groupByKey([numTasks])</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11484ED2"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在一个由（K,V）对组成的数据集上调用，返回一个（K，Seq[V])对的数据集。注意：默认情况下，使用8个并行任务进行分组，你可以传入numTask可选参数，根据数据量设置不同数目的Task</w:t>
            </w:r>
          </w:p>
        </w:tc>
      </w:tr>
      <w:tr w:rsidR="008E756C" w:rsidRPr="008E756C" w14:paraId="0447AAF0"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2F321F85"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reduceByKey(func,  [numTasks])</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30F00DA1"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在一个（K，V)对的数据集上使用，返回一个（K，V）对的数据集，key相同的值，都被使用指定的reduce函数聚合到一起。和groupbykey类似，任务的个数是可以通过第二个可选参数来配置的。</w:t>
            </w:r>
          </w:p>
        </w:tc>
      </w:tr>
      <w:tr w:rsidR="008E756C" w:rsidRPr="008E756C" w14:paraId="3C864588"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4C757DAC"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join(otherDataset,  [numTasks])</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52630A12"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在类型为（K,V)和（K,W)类型的数据集上调用，返回一个（K,(V,W))对，每个key中的所有元素都在一起的数据集</w:t>
            </w:r>
          </w:p>
        </w:tc>
      </w:tr>
      <w:tr w:rsidR="008E756C" w:rsidRPr="008E756C" w14:paraId="1A17BA27"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062648F4"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groupWith(otherDataset,  [numTasks])</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05C96441"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在类型为（K,V)和(K,W)类型的数据集上调用，返回一个数据集，组成元素为（K, Seq[V], Seq[W]) Tuples。这个操作在其它框架，称为CoGroup</w:t>
            </w:r>
          </w:p>
        </w:tc>
      </w:tr>
      <w:tr w:rsidR="008E756C" w:rsidRPr="008E756C" w14:paraId="0F0D4F73"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1B4D27E9"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cartesian(otherDataset)</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7A00E2E4"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笛卡尔积。但在数据集T和U上调用时，返回一个(T，U）对的数据集，所有元素交互进行笛卡尔积。</w:t>
            </w:r>
          </w:p>
        </w:tc>
      </w:tr>
      <w:tr w:rsidR="008E756C" w:rsidRPr="008E756C" w14:paraId="6BF234B8" w14:textId="77777777" w:rsidTr="008E756C">
        <w:tc>
          <w:tcPr>
            <w:tcW w:w="3225" w:type="dxa"/>
            <w:tcBorders>
              <w:top w:val="nil"/>
              <w:left w:val="single" w:sz="8" w:space="0" w:color="000000"/>
              <w:bottom w:val="single" w:sz="8" w:space="0" w:color="000000"/>
              <w:right w:val="single" w:sz="8" w:space="0" w:color="000000"/>
            </w:tcBorders>
            <w:shd w:val="clear" w:color="auto" w:fill="FAF7EF"/>
            <w:tcMar>
              <w:top w:w="0" w:type="dxa"/>
              <w:left w:w="108" w:type="dxa"/>
              <w:bottom w:w="0" w:type="dxa"/>
              <w:right w:w="108" w:type="dxa"/>
            </w:tcMar>
            <w:vAlign w:val="center"/>
            <w:hideMark/>
          </w:tcPr>
          <w:p w14:paraId="0CADA3C1"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flatMap(func)</w:t>
            </w:r>
          </w:p>
        </w:tc>
        <w:tc>
          <w:tcPr>
            <w:tcW w:w="6930" w:type="dxa"/>
            <w:tcBorders>
              <w:top w:val="nil"/>
              <w:left w:val="nil"/>
              <w:bottom w:val="single" w:sz="8" w:space="0" w:color="000000"/>
              <w:right w:val="single" w:sz="8" w:space="0" w:color="000000"/>
            </w:tcBorders>
            <w:shd w:val="clear" w:color="auto" w:fill="FAF7EF"/>
            <w:tcMar>
              <w:top w:w="0" w:type="dxa"/>
              <w:left w:w="108" w:type="dxa"/>
              <w:bottom w:w="0" w:type="dxa"/>
              <w:right w:w="108" w:type="dxa"/>
            </w:tcMar>
            <w:hideMark/>
          </w:tcPr>
          <w:p w14:paraId="7C6FE6B2" w14:textId="77777777" w:rsidR="008E756C" w:rsidRPr="008E756C" w:rsidRDefault="008E756C" w:rsidP="008E756C">
            <w:pPr>
              <w:widowControl/>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类似于map，但是每一个输入元素，会被映射为0到多个输出元素（因此，func函数的返回值是一个Seq，而不是单一元素）</w:t>
            </w:r>
          </w:p>
        </w:tc>
      </w:tr>
    </w:tbl>
    <w:p w14:paraId="45DD7300"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13" w:name="_Toc424655861"/>
      <w:bookmarkEnd w:id="13"/>
      <w:r w:rsidRPr="008E756C">
        <w:rPr>
          <w:rFonts w:ascii="微软雅黑" w:eastAsia="微软雅黑" w:hAnsi="微软雅黑" w:cs="宋体" w:hint="eastAsia"/>
          <w:b/>
          <w:bCs/>
          <w:color w:val="000000"/>
          <w:kern w:val="0"/>
          <w:sz w:val="23"/>
          <w:szCs w:val="23"/>
        </w:rPr>
        <w:t>2.4</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依赖类型</w:t>
      </w:r>
    </w:p>
    <w:p w14:paraId="5B91A017" w14:textId="63CF2843"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 RDD 中将依赖划分成了两种类型：窄依赖 (Narrow Dependencies) 和宽依赖 (Wide Dependencies) 。窄依赖是指 父 RDD 的每个分区都只被子 RDD 的一个分区所使用 。相应的，那么宽依赖就是指父 RDD 的分区被多个子 RDD 的分区所依赖。例如， Map 就是一种窄依赖，而 Join 则会导致宽依赖 ( 除非</w:t>
      </w:r>
      <w:r w:rsidRPr="008E756C">
        <w:rPr>
          <w:rFonts w:ascii="微软雅黑" w:eastAsia="微软雅黑" w:hAnsi="微软雅黑" w:cs="宋体" w:hint="eastAsia"/>
          <w:color w:val="000000"/>
          <w:kern w:val="0"/>
          <w:sz w:val="23"/>
          <w:szCs w:val="23"/>
        </w:rPr>
        <w:lastRenderedPageBreak/>
        <w:t>父 RDD 是 hash-partitioned，见下图 ) 。</w:t>
      </w:r>
      <w:r w:rsidRPr="008E756C">
        <w:rPr>
          <w:rFonts w:ascii="Verdana" w:eastAsia="宋体" w:hAnsi="Verdana" w:cs="宋体"/>
          <w:color w:val="393939"/>
          <w:kern w:val="0"/>
          <w:sz w:val="23"/>
          <w:szCs w:val="23"/>
        </w:rPr>
        <w:br/>
      </w:r>
      <w:r w:rsidRPr="008E756C">
        <w:rPr>
          <w:rFonts w:ascii="Verdana" w:eastAsia="宋体" w:hAnsi="Verdana" w:cs="宋体"/>
          <w:noProof/>
          <w:color w:val="6466B3"/>
          <w:kern w:val="0"/>
          <w:sz w:val="23"/>
          <w:szCs w:val="23"/>
        </w:rPr>
        <w:drawing>
          <wp:inline distT="0" distB="0" distL="0" distR="0" wp14:anchorId="2E91A64D" wp14:editId="4C0E8347">
            <wp:extent cx="4427220" cy="2918460"/>
            <wp:effectExtent l="0" t="0" r="0" b="0"/>
            <wp:docPr id="29" name="图片 29" descr="clip_image00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9">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7220" cy="2918460"/>
                    </a:xfrm>
                    <a:prstGeom prst="rect">
                      <a:avLst/>
                    </a:prstGeom>
                    <a:noFill/>
                    <a:ln>
                      <a:noFill/>
                    </a:ln>
                  </pic:spPr>
                </pic:pic>
              </a:graphicData>
            </a:graphic>
          </wp:inline>
        </w:drawing>
      </w:r>
    </w:p>
    <w:p w14:paraId="7CB76B11"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窄依赖（Narrow Dependencies ）</w:t>
      </w:r>
    </w:p>
    <w:p w14:paraId="23936DC7"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子RDD 的每个分区依赖于常数个父分区（即与数据规模无关）</w:t>
      </w:r>
    </w:p>
    <w:p w14:paraId="69E735D8"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输入输出一对一的算子，且结果RDD 的分区结构不变，主要是map 、flatMap</w:t>
      </w:r>
    </w:p>
    <w:p w14:paraId="66099567"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输入输出一对一，但结果RDD 的分区结构发生了变化，如union 、coalesce</w:t>
      </w:r>
    </w:p>
    <w:p w14:paraId="18B58CE0"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从输入中选择部分元素的算子，如filter 、distinct 、subtract 、sample</w:t>
      </w:r>
    </w:p>
    <w:p w14:paraId="07EA3BE7" w14:textId="77777777" w:rsidR="008E756C" w:rsidRPr="008E756C" w:rsidRDefault="008E756C" w:rsidP="008E756C">
      <w:pPr>
        <w:widowControl/>
        <w:shd w:val="clear" w:color="auto" w:fill="FAF7EF"/>
        <w:ind w:left="426" w:hanging="284"/>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宽依赖（Wide Dependencies ）</w:t>
      </w:r>
    </w:p>
    <w:p w14:paraId="4008CE2E"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子RDD 的每个分区依赖于所有父RDD 分区</w:t>
      </w:r>
    </w:p>
    <w:p w14:paraId="2CDA9C92"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对单个RDD 基于Key 进行重组和reduce，如groupByKey 、reduceByKey ；</w:t>
      </w:r>
    </w:p>
    <w:p w14:paraId="59B5490E" w14:textId="77777777" w:rsidR="008E756C" w:rsidRPr="008E756C" w:rsidRDefault="008E756C" w:rsidP="008E756C">
      <w:pPr>
        <w:widowControl/>
        <w:shd w:val="clear" w:color="auto" w:fill="FAF7EF"/>
        <w:ind w:left="84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对两个RDD 基于Key 进行join 和重组，如join</w:t>
      </w:r>
    </w:p>
    <w:p w14:paraId="1AC08AE2"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14" w:name="_Toc424655862"/>
      <w:bookmarkEnd w:id="14"/>
      <w:r w:rsidRPr="008E756C">
        <w:rPr>
          <w:rFonts w:ascii="微软雅黑" w:eastAsia="微软雅黑" w:hAnsi="微软雅黑" w:cs="宋体" w:hint="eastAsia"/>
          <w:b/>
          <w:bCs/>
          <w:color w:val="000000"/>
          <w:kern w:val="0"/>
          <w:sz w:val="23"/>
          <w:szCs w:val="23"/>
        </w:rPr>
        <w:t>2.5</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RDD缓存</w:t>
      </w:r>
    </w:p>
    <w:p w14:paraId="679CD00C"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Spark可以使用 persist 和 cache 方法将任意 RDD 缓存到内存、磁盘文件系统中。缓存是容错的，如果一个 RDD 分片丢失，可以通过构建它的 transformation自动重构。被缓存的 RDD 被使用的时，存取速度会被大大加速。一般的executor内存60%做 cache， 剩下的40%做task。</w:t>
      </w:r>
    </w:p>
    <w:p w14:paraId="05E6554C"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Spark中，RDD类可以使用cache() 和 persist() 方法来缓存。cache()是persist()的特例，将该RDD缓存到内存中。而persist可以指定一个StorageLevel。StorageLevel的列表可以在StorageLevel 伴生单例对象中找到：</w:t>
      </w:r>
    </w:p>
    <w:p w14:paraId="7062FE8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object StorageLevel {</w:t>
      </w:r>
    </w:p>
    <w:p w14:paraId="20CB6A8B"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NONE = new StorageLevel(false, false, false, false)</w:t>
      </w:r>
    </w:p>
    <w:p w14:paraId="36C326BF"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DISK_ONLY = new StorageLevel(true, false, false, false)</w:t>
      </w:r>
    </w:p>
    <w:p w14:paraId="77B2357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DISK_ONLY_2 = new StorageLevel(true, false, false, false, 2)</w:t>
      </w:r>
    </w:p>
    <w:p w14:paraId="0ABA0C65"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MEMORY_ONLY = new StorageLevel(false, true, false, true)</w:t>
      </w:r>
    </w:p>
    <w:p w14:paraId="1E7A436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MEMORY_ONLY_2 = new StorageLevel(false, true, false, true, 2)</w:t>
      </w:r>
    </w:p>
    <w:p w14:paraId="53788F8C"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MEMORY_ONLY_SER = new StorageLevel(false, true, false, false)</w:t>
      </w:r>
    </w:p>
    <w:p w14:paraId="5327D27D"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MEMORY_ONLY_SER_2 = new StorageLevel(false, true, false, false, 2)</w:t>
      </w:r>
    </w:p>
    <w:p w14:paraId="39C2DD14"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MEMORY_AND_DISK = new StorageLevel(true, true, false, true)</w:t>
      </w:r>
    </w:p>
    <w:p w14:paraId="03A80FAD"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MEMORY_AND_DISK_2 = new StorageLevel(true, true, false, true, 2)</w:t>
      </w:r>
    </w:p>
    <w:p w14:paraId="616E174B"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MEMORY_AND_DISK_SER = new StorageLevel(true, true, false, false)</w:t>
      </w:r>
    </w:p>
    <w:p w14:paraId="578081F8"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MEMORY_AND_DISK_SER_2 = new StorageLevel(true, true, false, false, 2)</w:t>
      </w:r>
    </w:p>
    <w:p w14:paraId="7806EC3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val OFF_HEAP = new StorageLevel(false, false, true, false) // Tachyon</w:t>
      </w:r>
    </w:p>
    <w:p w14:paraId="3CA20EF8"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lastRenderedPageBreak/>
        <w:t>}</w:t>
      </w:r>
    </w:p>
    <w:p w14:paraId="30251118"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w:t>
      </w:r>
    </w:p>
    <w:p w14:paraId="190D86C2"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 其中，StorageLevel 类的构造器参数如下：</w:t>
      </w:r>
    </w:p>
    <w:p w14:paraId="36F78D6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class StorageLevel private(  private var useDisk_ : Boolean,  private var useMemory_ : Boolean,  private var useOf</w:t>
      </w:r>
    </w:p>
    <w:p w14:paraId="51F97D57"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Spark的不同StorageLevel ，目的满足内存使用和CPU效率权衡上的不同需求。我们建议通过以下的步骤来进行选择：</w:t>
      </w:r>
    </w:p>
    <w:p w14:paraId="6B4A5E46"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如果你的RDDs可以很好的与默认的存储级别(MEMORY_ONLY)契合，就不需要做任何修改了。这已经是CPU使用效率最高的选项，它使得RDDs的操作尽可能的快；</w:t>
      </w:r>
    </w:p>
    <w:p w14:paraId="1F0FA44F"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如果不行，试着使用MEMORY_ONLY_SER并且选择一个快速序列化的库使得对象在有比较高的空间使用率的情况下，依然可以较快被访问；</w:t>
      </w:r>
    </w:p>
    <w:p w14:paraId="361F2E5C"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尽可能不要存储到硬盘上，除非计算数据集的函数，计算量特别大，或者它们过滤了大量的数据。否则，重新计算一个分区的速度，和与从硬盘中读取基本差不多快；</w:t>
      </w:r>
    </w:p>
    <w:p w14:paraId="65425A15"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如果你想有快速故障恢复能力，使用复制存储级别(例如：用Spark来响应web应用的请求)。所有的存储级别都有通过重新计算丢失数据恢复错误的容错机制，但是复制存储级别可以让你在RDD上持续的运行任务，而不需要等待丢失的分区被重新计算；</w:t>
      </w:r>
    </w:p>
    <w:p w14:paraId="3D86CF97"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如果你想要定义你自己的存储级别(比如复制因子为3而不是2)，可以使用StorageLevel 单例对象的apply()方法；</w:t>
      </w:r>
    </w:p>
    <w:p w14:paraId="77D6A646" w14:textId="77777777" w:rsidR="008E756C" w:rsidRPr="008E756C" w:rsidRDefault="008E756C" w:rsidP="008E756C">
      <w:pPr>
        <w:widowControl/>
        <w:shd w:val="clear" w:color="auto" w:fill="FAF7EF"/>
        <w:ind w:left="709" w:hanging="289"/>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微软雅黑" w:eastAsia="微软雅黑" w:hAnsi="微软雅黑" w:cs="宋体" w:hint="eastAsia"/>
          <w:color w:val="000000"/>
          <w:kern w:val="0"/>
          <w:sz w:val="23"/>
          <w:szCs w:val="23"/>
        </w:rPr>
        <w:t>在不使用cached RDD的时候，及时使用unpersist方法来释放它。</w:t>
      </w:r>
    </w:p>
    <w:p w14:paraId="00B5C425" w14:textId="77777777" w:rsidR="008E756C" w:rsidRPr="008E756C" w:rsidRDefault="008E756C" w:rsidP="008E756C">
      <w:pPr>
        <w:widowControl/>
        <w:shd w:val="clear" w:color="auto" w:fill="FAF7EF"/>
        <w:ind w:left="567" w:hanging="567"/>
        <w:jc w:val="left"/>
        <w:outlineLvl w:val="0"/>
        <w:rPr>
          <w:rFonts w:ascii="Verdana" w:eastAsia="宋体" w:hAnsi="Verdana" w:cs="宋体"/>
          <w:b/>
          <w:bCs/>
          <w:color w:val="393939"/>
          <w:kern w:val="36"/>
          <w:sz w:val="42"/>
          <w:szCs w:val="42"/>
        </w:rPr>
      </w:pPr>
      <w:bookmarkStart w:id="15" w:name="_Toc424655863"/>
      <w:bookmarkEnd w:id="15"/>
      <w:r w:rsidRPr="008E756C">
        <w:rPr>
          <w:rFonts w:ascii="微软雅黑" w:eastAsia="微软雅黑" w:hAnsi="微软雅黑" w:cs="宋体" w:hint="eastAsia"/>
          <w:b/>
          <w:bCs/>
          <w:color w:val="000000"/>
          <w:kern w:val="36"/>
          <w:sz w:val="23"/>
          <w:szCs w:val="23"/>
        </w:rPr>
        <w:lastRenderedPageBreak/>
        <w:t>3</w:t>
      </w:r>
      <w:r w:rsidRPr="008E756C">
        <w:rPr>
          <w:rFonts w:ascii="Times New Roman" w:eastAsia="宋体" w:hAnsi="Times New Roman" w:cs="Times New Roman"/>
          <w:b/>
          <w:bCs/>
          <w:color w:val="000000"/>
          <w:kern w:val="36"/>
          <w:sz w:val="23"/>
          <w:szCs w:val="23"/>
        </w:rPr>
        <w:t>、</w:t>
      </w:r>
      <w:r w:rsidRPr="008E756C">
        <w:rPr>
          <w:rFonts w:ascii="微软雅黑" w:eastAsia="微软雅黑" w:hAnsi="微软雅黑" w:cs="宋体" w:hint="eastAsia"/>
          <w:b/>
          <w:bCs/>
          <w:color w:val="000000"/>
          <w:kern w:val="36"/>
          <w:sz w:val="23"/>
          <w:szCs w:val="23"/>
        </w:rPr>
        <w:t>RDD动手实战</w:t>
      </w:r>
    </w:p>
    <w:p w14:paraId="58326488" w14:textId="77777777" w:rsidR="008E756C" w:rsidRPr="008E756C" w:rsidRDefault="008E756C" w:rsidP="008E756C">
      <w:pPr>
        <w:widowControl/>
        <w:shd w:val="clear" w:color="auto" w:fill="FAF7EF"/>
        <w:ind w:firstLine="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这里我们将对RDD的转换与操作进行动手实战，首先通过实验我们能够观测到转换的懒执行，并通过toDebugString()去查看RDD的LineAge，查看RDD在运行过程中的变换过程，接着演示了从文件读取数据并进行大数据经典的单词计数实验，最后对搜狗提供的搜索数据进行查询，在此过程中演示缓存等操作。</w:t>
      </w:r>
    </w:p>
    <w:p w14:paraId="20478BE0"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16" w:name="_Toc424655864"/>
      <w:bookmarkEnd w:id="16"/>
      <w:r w:rsidRPr="008E756C">
        <w:rPr>
          <w:rFonts w:ascii="微软雅黑" w:eastAsia="微软雅黑" w:hAnsi="微软雅黑" w:cs="宋体" w:hint="eastAsia"/>
          <w:b/>
          <w:bCs/>
          <w:color w:val="000000"/>
          <w:kern w:val="0"/>
          <w:sz w:val="23"/>
          <w:szCs w:val="23"/>
        </w:rPr>
        <w:t>3.1</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启动Spark Shell</w:t>
      </w:r>
    </w:p>
    <w:p w14:paraId="73CDE6D7"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17" w:name="_Toc424655865"/>
      <w:bookmarkEnd w:id="17"/>
      <w:r w:rsidRPr="008E756C">
        <w:rPr>
          <w:rFonts w:ascii="微软雅黑" w:eastAsia="微软雅黑" w:hAnsi="微软雅黑" w:cs="宋体" w:hint="eastAsia"/>
          <w:b/>
          <w:bCs/>
          <w:color w:val="000000"/>
          <w:kern w:val="0"/>
          <w:sz w:val="23"/>
          <w:szCs w:val="23"/>
        </w:rPr>
        <w:t>3.1.1 启动Hadoop</w:t>
      </w:r>
    </w:p>
    <w:p w14:paraId="3D1DB77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在随后的实验中将使用到HDFS文件系统，需要进行启动</w:t>
      </w:r>
    </w:p>
    <w:p w14:paraId="3814700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$cd /app/hadoop/hadoop-2.2.0/sbin</w:t>
      </w:r>
    </w:p>
    <w:p w14:paraId="031B8D6D"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$./start-dfs.sh</w:t>
      </w:r>
    </w:p>
    <w:p w14:paraId="530D34E3" w14:textId="5701BC40"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24A5AFA4" wp14:editId="57B50806">
            <wp:extent cx="6316980" cy="1303020"/>
            <wp:effectExtent l="0" t="0" r="7620" b="0"/>
            <wp:docPr id="28" name="图片 28" descr="clip_image0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11">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6980" cy="1303020"/>
                    </a:xfrm>
                    <a:prstGeom prst="rect">
                      <a:avLst/>
                    </a:prstGeom>
                    <a:noFill/>
                    <a:ln>
                      <a:noFill/>
                    </a:ln>
                  </pic:spPr>
                </pic:pic>
              </a:graphicData>
            </a:graphic>
          </wp:inline>
        </w:drawing>
      </w:r>
    </w:p>
    <w:p w14:paraId="3CB2BB57"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18" w:name="_Toc424655866"/>
      <w:bookmarkEnd w:id="18"/>
      <w:r w:rsidRPr="008E756C">
        <w:rPr>
          <w:rFonts w:ascii="微软雅黑" w:eastAsia="微软雅黑" w:hAnsi="微软雅黑" w:cs="宋体" w:hint="eastAsia"/>
          <w:b/>
          <w:bCs/>
          <w:color w:val="000000"/>
          <w:kern w:val="0"/>
          <w:sz w:val="23"/>
          <w:szCs w:val="23"/>
        </w:rPr>
        <w:t>3.1.2 启动Spark</w:t>
      </w:r>
    </w:p>
    <w:p w14:paraId="2FC9BF0A"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$cd /app/hadoop/spark-1.1.0/sbin</w:t>
      </w:r>
    </w:p>
    <w:p w14:paraId="69B2B294"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$./start-all.sh</w:t>
      </w:r>
    </w:p>
    <w:p w14:paraId="0779D0B4" w14:textId="0B862E8B"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lastRenderedPageBreak/>
        <w:drawing>
          <wp:inline distT="0" distB="0" distL="0" distR="0" wp14:anchorId="034FEDFD" wp14:editId="05543BC9">
            <wp:extent cx="6316980" cy="2194560"/>
            <wp:effectExtent l="0" t="0" r="7620" b="0"/>
            <wp:docPr id="27" name="图片 27" descr="clip_image01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1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6980" cy="2194560"/>
                    </a:xfrm>
                    <a:prstGeom prst="rect">
                      <a:avLst/>
                    </a:prstGeom>
                    <a:noFill/>
                    <a:ln>
                      <a:noFill/>
                    </a:ln>
                  </pic:spPr>
                </pic:pic>
              </a:graphicData>
            </a:graphic>
          </wp:inline>
        </w:drawing>
      </w:r>
    </w:p>
    <w:p w14:paraId="6748434F"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19" w:name="_Toc424655867"/>
      <w:bookmarkEnd w:id="19"/>
      <w:r w:rsidRPr="008E756C">
        <w:rPr>
          <w:rFonts w:ascii="微软雅黑" w:eastAsia="微软雅黑" w:hAnsi="微软雅黑" w:cs="宋体" w:hint="eastAsia"/>
          <w:b/>
          <w:bCs/>
          <w:color w:val="000000"/>
          <w:kern w:val="0"/>
          <w:sz w:val="23"/>
          <w:szCs w:val="23"/>
        </w:rPr>
        <w:t>3.1.3 启动Spark Shell</w:t>
      </w:r>
    </w:p>
    <w:p w14:paraId="5A4B1732"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在spark客户端（这里在hadoop1节点)，使用spark-shell连接集群，各个Excetor分配的核数和内存可以根据需要进行指定</w:t>
      </w:r>
    </w:p>
    <w:p w14:paraId="0DC5CFC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$cd /app/hadoop/spark-1.1.0/bin</w:t>
      </w:r>
    </w:p>
    <w:p w14:paraId="78C0CD5F" w14:textId="77777777" w:rsidR="008E756C" w:rsidRPr="008E756C" w:rsidRDefault="008E756C" w:rsidP="008E756C">
      <w:pPr>
        <w:widowControl/>
        <w:shd w:val="clear" w:color="auto" w:fill="FAF7EF"/>
        <w:ind w:right="-821"/>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$./spark-shell --master spark://hadoop1:7077 --executor-memory 1024m --driver-memory 1024m</w:t>
      </w:r>
    </w:p>
    <w:p w14:paraId="1793ABAD" w14:textId="591C953C"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2C69BA5C" wp14:editId="09E2B3E9">
            <wp:extent cx="6316980" cy="1920240"/>
            <wp:effectExtent l="0" t="0" r="7620" b="3810"/>
            <wp:docPr id="26" name="图片 26" descr="clip_image0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1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6980" cy="1920240"/>
                    </a:xfrm>
                    <a:prstGeom prst="rect">
                      <a:avLst/>
                    </a:prstGeom>
                    <a:noFill/>
                    <a:ln>
                      <a:noFill/>
                    </a:ln>
                  </pic:spPr>
                </pic:pic>
              </a:graphicData>
            </a:graphic>
          </wp:inline>
        </w:drawing>
      </w:r>
    </w:p>
    <w:p w14:paraId="172DD08F"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启动后查看启动情况，如下图所示：</w:t>
      </w:r>
    </w:p>
    <w:p w14:paraId="53A6C714" w14:textId="5C57740B"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lastRenderedPageBreak/>
        <w:drawing>
          <wp:inline distT="0" distB="0" distL="0" distR="0" wp14:anchorId="6F1F1EC8" wp14:editId="3D00A219">
            <wp:extent cx="6316980" cy="3695700"/>
            <wp:effectExtent l="0" t="0" r="7620" b="0"/>
            <wp:docPr id="25" name="图片 25" descr="clip_image01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6980" cy="3695700"/>
                    </a:xfrm>
                    <a:prstGeom prst="rect">
                      <a:avLst/>
                    </a:prstGeom>
                    <a:noFill/>
                    <a:ln>
                      <a:noFill/>
                    </a:ln>
                  </pic:spPr>
                </pic:pic>
              </a:graphicData>
            </a:graphic>
          </wp:inline>
        </w:drawing>
      </w:r>
    </w:p>
    <w:p w14:paraId="40302EE5"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r w:rsidRPr="008E756C">
        <w:rPr>
          <w:rFonts w:ascii="微软雅黑" w:eastAsia="微软雅黑" w:hAnsi="微软雅黑" w:cs="宋体" w:hint="eastAsia"/>
          <w:b/>
          <w:bCs/>
          <w:color w:val="000000"/>
          <w:kern w:val="0"/>
          <w:sz w:val="23"/>
          <w:szCs w:val="23"/>
        </w:rPr>
        <w:t>3.2</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上传测试数据</w:t>
      </w:r>
    </w:p>
    <w:p w14:paraId="1383DEDC"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搜狗日志数据可以从http://download.labs.sogou.com/dl/q.html 下载，其中完整版大概2GB左右，文件中字段分别为：访问时间\t用户ID\t[查询词]\t该URL在返回结果中的排名\t用户点击的顺序号\t用户点击的URL。其中SogouQ1.txt、SogouQ2.txt、SogouQ3.txt分别是用head -n 或者tail -n 从SogouQ数据日志文件中截取，分别包含100万，200万和1000万笔数据，这些测试数据也放在该系列配套资源的data\sogou目录下。</w:t>
      </w:r>
    </w:p>
    <w:p w14:paraId="45096554"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搜狗日志数据放在data\sogou下，把该目录下的SogouQ1.txt、SogouQ2.txt和SogouQ3.txt解压，然后通过下面的命令上传到HDFS中/sogou目录中</w:t>
      </w:r>
    </w:p>
    <w:p w14:paraId="14812554"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cd /home/hadoop/upload/</w:t>
      </w:r>
    </w:p>
    <w:p w14:paraId="3981CAE0"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ll sogou</w:t>
      </w:r>
    </w:p>
    <w:p w14:paraId="4350D88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tar -zxf *.gz</w:t>
      </w:r>
    </w:p>
    <w:p w14:paraId="0F8F9521"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lastRenderedPageBreak/>
        <w:t>hadoop fs -mkdir /sogou</w:t>
      </w:r>
    </w:p>
    <w:p w14:paraId="1258BD8D"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-put sogou/SogouQ1.txt /sogou</w:t>
      </w:r>
    </w:p>
    <w:p w14:paraId="716C844A"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-put sogou/SogouQ2.txt /sogou</w:t>
      </w:r>
    </w:p>
    <w:p w14:paraId="6B1C0251"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-put sogou/SogouQ3.txt /sogou</w:t>
      </w:r>
    </w:p>
    <w:p w14:paraId="2C91CBF2"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-ls /sogou</w:t>
      </w:r>
    </w:p>
    <w:p w14:paraId="7049D9C1" w14:textId="27F6883D"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drawing>
          <wp:inline distT="0" distB="0" distL="0" distR="0" wp14:anchorId="17ECDAD1" wp14:editId="54A3B8D4">
            <wp:extent cx="6316980" cy="2499360"/>
            <wp:effectExtent l="0" t="0" r="7620" b="0"/>
            <wp:docPr id="24" name="图片 24" descr="clip_image01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1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6980" cy="2499360"/>
                    </a:xfrm>
                    <a:prstGeom prst="rect">
                      <a:avLst/>
                    </a:prstGeom>
                    <a:noFill/>
                    <a:ln>
                      <a:noFill/>
                    </a:ln>
                  </pic:spPr>
                </pic:pic>
              </a:graphicData>
            </a:graphic>
          </wp:inline>
        </w:drawing>
      </w:r>
    </w:p>
    <w:p w14:paraId="5C33AEF5" w14:textId="77777777" w:rsidR="008E756C" w:rsidRPr="008E756C" w:rsidRDefault="008E756C" w:rsidP="008E756C">
      <w:pPr>
        <w:widowControl/>
        <w:shd w:val="clear" w:color="auto" w:fill="FAF7EF"/>
        <w:ind w:left="576" w:hanging="576"/>
        <w:jc w:val="left"/>
        <w:outlineLvl w:val="1"/>
        <w:rPr>
          <w:rFonts w:ascii="Verdana" w:eastAsia="宋体" w:hAnsi="Verdana" w:cs="宋体"/>
          <w:b/>
          <w:bCs/>
          <w:color w:val="393939"/>
          <w:kern w:val="0"/>
          <w:sz w:val="32"/>
          <w:szCs w:val="32"/>
        </w:rPr>
      </w:pPr>
      <w:bookmarkStart w:id="20" w:name="_Toc424655868"/>
      <w:bookmarkEnd w:id="20"/>
      <w:r w:rsidRPr="008E756C">
        <w:rPr>
          <w:rFonts w:ascii="微软雅黑" w:eastAsia="微软雅黑" w:hAnsi="微软雅黑" w:cs="宋体" w:hint="eastAsia"/>
          <w:b/>
          <w:bCs/>
          <w:color w:val="000000"/>
          <w:kern w:val="0"/>
          <w:sz w:val="23"/>
          <w:szCs w:val="23"/>
        </w:rPr>
        <w:t>3.3</w:t>
      </w:r>
      <w:r w:rsidRPr="008E756C">
        <w:rPr>
          <w:rFonts w:ascii="Times New Roman" w:eastAsia="微软雅黑" w:hAnsi="Times New Roman" w:cs="Times New Roman"/>
          <w:b/>
          <w:bCs/>
          <w:color w:val="000000"/>
          <w:kern w:val="0"/>
          <w:sz w:val="23"/>
          <w:szCs w:val="23"/>
        </w:rPr>
        <w:t> </w:t>
      </w:r>
      <w:r w:rsidRPr="008E756C">
        <w:rPr>
          <w:rFonts w:ascii="微软雅黑" w:eastAsia="微软雅黑" w:hAnsi="微软雅黑" w:cs="宋体" w:hint="eastAsia"/>
          <w:b/>
          <w:bCs/>
          <w:color w:val="000000"/>
          <w:kern w:val="0"/>
          <w:sz w:val="23"/>
          <w:szCs w:val="23"/>
        </w:rPr>
        <w:t>转换与操作</w:t>
      </w:r>
    </w:p>
    <w:p w14:paraId="45CBD1EF"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21" w:name="_Toc424655869"/>
      <w:bookmarkEnd w:id="21"/>
      <w:r w:rsidRPr="008E756C">
        <w:rPr>
          <w:rFonts w:ascii="微软雅黑" w:eastAsia="微软雅黑" w:hAnsi="微软雅黑" w:cs="宋体" w:hint="eastAsia"/>
          <w:b/>
          <w:bCs/>
          <w:color w:val="000000"/>
          <w:kern w:val="0"/>
          <w:sz w:val="23"/>
          <w:szCs w:val="23"/>
        </w:rPr>
        <w:t>3.3.1 并行化集合例子演示</w:t>
      </w:r>
    </w:p>
    <w:p w14:paraId="37418B00"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在该例子中通过parallelize方法定义了一个从1~10的数据集，然后通过map(_*2)对数据集每个数乘以2，接着通过filter(_%3==0)过滤被3整除的数字，最后使用toDebugString显示RDD的LineAge，并通过collect计算出最终的结果。</w:t>
      </w:r>
    </w:p>
    <w:p w14:paraId="687E5C4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num=sc.parallelize(1 to 10)</w:t>
      </w:r>
    </w:p>
    <w:p w14:paraId="52A73BD4"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doublenum = num.map(_*2)</w:t>
      </w:r>
    </w:p>
    <w:p w14:paraId="74AF0FA6"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threenum = doublenum.filter(_ % 3 == 0)</w:t>
      </w:r>
    </w:p>
    <w:p w14:paraId="7AF85920"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threenum.toDebugString</w:t>
      </w:r>
    </w:p>
    <w:p w14:paraId="24800A5A"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threenum.collect</w:t>
      </w:r>
    </w:p>
    <w:p w14:paraId="5F19DD8F"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在下图运行结果图中，我们可以看到RDD的LineAge演变，通过paralelize方法建立了一个ParalleCollectionRDD，使用map()方法后该RDD为MappedRDD，接着使用filter()方法后转变为FilteredRDD。</w:t>
      </w:r>
    </w:p>
    <w:p w14:paraId="7E559FFF" w14:textId="77777777" w:rsidR="008E756C" w:rsidRPr="008E756C" w:rsidRDefault="008E756C" w:rsidP="008E756C">
      <w:pPr>
        <w:widowControl/>
        <w:shd w:val="clear" w:color="auto" w:fill="FAF7EF"/>
        <w:ind w:firstLine="372"/>
        <w:jc w:val="left"/>
        <w:rPr>
          <w:rFonts w:ascii="Verdana" w:eastAsia="宋体" w:hAnsi="Verdana" w:cs="宋体"/>
          <w:color w:val="393939"/>
          <w:kern w:val="0"/>
          <w:sz w:val="20"/>
          <w:szCs w:val="20"/>
        </w:rPr>
      </w:pPr>
      <w:r w:rsidRPr="008E756C">
        <w:rPr>
          <w:rFonts w:ascii="Times New Roman" w:eastAsia="宋体" w:hAnsi="Times New Roman" w:cs="Times New Roman"/>
          <w:color w:val="000000"/>
          <w:kern w:val="0"/>
          <w:sz w:val="23"/>
          <w:szCs w:val="23"/>
        </w:rPr>
        <w:t> </w:t>
      </w:r>
    </w:p>
    <w:p w14:paraId="35E7ECCD" w14:textId="677CF19F"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drawing>
          <wp:inline distT="0" distB="0" distL="0" distR="0" wp14:anchorId="749336A6" wp14:editId="3DA7BFFC">
            <wp:extent cx="6316980" cy="1493520"/>
            <wp:effectExtent l="0" t="0" r="7620" b="0"/>
            <wp:docPr id="23" name="图片 23" descr="clip_image0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2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6980" cy="1493520"/>
                    </a:xfrm>
                    <a:prstGeom prst="rect">
                      <a:avLst/>
                    </a:prstGeom>
                    <a:noFill/>
                    <a:ln>
                      <a:noFill/>
                    </a:ln>
                  </pic:spPr>
                </pic:pic>
              </a:graphicData>
            </a:graphic>
          </wp:inline>
        </w:drawing>
      </w:r>
    </w:p>
    <w:p w14:paraId="1D74555B"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在下图中使用collect方法时触发运行作业，通过任务计算出结果</w:t>
      </w:r>
    </w:p>
    <w:p w14:paraId="12FB5895" w14:textId="6B9F815D"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drawing>
          <wp:inline distT="0" distB="0" distL="0" distR="0" wp14:anchorId="4EA47D62" wp14:editId="4EB0B1BD">
            <wp:extent cx="6309360" cy="2240280"/>
            <wp:effectExtent l="0" t="0" r="0" b="7620"/>
            <wp:docPr id="22" name="图片 22" descr="clip_image0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23">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2240280"/>
                    </a:xfrm>
                    <a:prstGeom prst="rect">
                      <a:avLst/>
                    </a:prstGeom>
                    <a:noFill/>
                    <a:ln>
                      <a:noFill/>
                    </a:ln>
                  </pic:spPr>
                </pic:pic>
              </a:graphicData>
            </a:graphic>
          </wp:inline>
        </w:drawing>
      </w:r>
    </w:p>
    <w:p w14:paraId="4F81FB68"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以下语句和collect一样，都会触发作业运行</w:t>
      </w:r>
    </w:p>
    <w:p w14:paraId="4896B63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num.reduce (_ + _)</w:t>
      </w:r>
    </w:p>
    <w:p w14:paraId="58D982B2"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num.take(5)</w:t>
      </w:r>
    </w:p>
    <w:p w14:paraId="2B77C646"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num.first</w:t>
      </w:r>
    </w:p>
    <w:p w14:paraId="2CFE3C94"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num.count</w:t>
      </w:r>
    </w:p>
    <w:p w14:paraId="3066C8B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num.take(5).foreach(println)</w:t>
      </w:r>
    </w:p>
    <w:p w14:paraId="722FE5BB"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运行的情况可以通过页面进行监控，在Spark Stages页面中我们可以看到运行的详细情况，包括运行的Stage id号、Job描述、提交时间、运行时间、Stage情况等，可以点击作业描述查看更加详细的情况：</w:t>
      </w:r>
    </w:p>
    <w:p w14:paraId="328D266E" w14:textId="37B5FFE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176AF4D7" wp14:editId="4928A7B1">
            <wp:extent cx="6286500" cy="2087880"/>
            <wp:effectExtent l="0" t="0" r="0" b="7620"/>
            <wp:docPr id="21" name="图片 21" descr="clip_image02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2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087880"/>
                    </a:xfrm>
                    <a:prstGeom prst="rect">
                      <a:avLst/>
                    </a:prstGeom>
                    <a:noFill/>
                    <a:ln>
                      <a:noFill/>
                    </a:ln>
                  </pic:spPr>
                </pic:pic>
              </a:graphicData>
            </a:graphic>
          </wp:inline>
        </w:drawing>
      </w:r>
    </w:p>
    <w:p w14:paraId="6C08083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在这个页面上我们将看到三部分信息：作业的基本信息、Executor信息和Tasks的信息。特别是Tasks信息可以了解到作业的分片情况，运行状态、数据获取位置、耗费时间及所处的Executor等信息</w:t>
      </w:r>
    </w:p>
    <w:p w14:paraId="0B3070BD" w14:textId="5F5920AA"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7D3FA695" wp14:editId="1EDB5503">
            <wp:extent cx="6347460" cy="2865120"/>
            <wp:effectExtent l="0" t="0" r="0" b="0"/>
            <wp:docPr id="20" name="图片 20" descr="clip_image02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2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7460" cy="2865120"/>
                    </a:xfrm>
                    <a:prstGeom prst="rect">
                      <a:avLst/>
                    </a:prstGeom>
                    <a:noFill/>
                    <a:ln>
                      <a:noFill/>
                    </a:ln>
                  </pic:spPr>
                </pic:pic>
              </a:graphicData>
            </a:graphic>
          </wp:inline>
        </w:drawing>
      </w:r>
    </w:p>
    <w:p w14:paraId="5C61CA37"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22" w:name="_Toc424655870"/>
      <w:bookmarkEnd w:id="22"/>
      <w:r w:rsidRPr="008E756C">
        <w:rPr>
          <w:rFonts w:ascii="微软雅黑" w:eastAsia="微软雅黑" w:hAnsi="微软雅黑" w:cs="宋体" w:hint="eastAsia"/>
          <w:b/>
          <w:bCs/>
          <w:color w:val="000000"/>
          <w:kern w:val="0"/>
          <w:sz w:val="23"/>
          <w:szCs w:val="23"/>
        </w:rPr>
        <w:t>3.3.2 Shuffle操作例子演示</w:t>
      </w:r>
    </w:p>
    <w:p w14:paraId="2E978BBB"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在该例子中通过parallelize方法定义了K-V键值对数据集合，通过sortByKey()进行按照Key值进行排序，然后通过collect方法触发作业运行得到</w:t>
      </w:r>
      <w:r w:rsidRPr="008E756C">
        <w:rPr>
          <w:rFonts w:ascii="微软雅黑" w:eastAsia="微软雅黑" w:hAnsi="微软雅黑" w:cs="宋体" w:hint="eastAsia"/>
          <w:color w:val="000000"/>
          <w:kern w:val="0"/>
          <w:sz w:val="23"/>
          <w:szCs w:val="23"/>
        </w:rPr>
        <w:lastRenderedPageBreak/>
        <w:t>结果。groupByKey()为按照Key进行归组，reduceByKey(_+_)为按照Key进行累和，这三个方法的计算和前面的例子不同，因为这些RDD类型为宽依赖，在计算过程中发生了Shuffle动作。</w:t>
      </w:r>
    </w:p>
    <w:p w14:paraId="06D8400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kv1=sc.parallelize(List(("A",1),("B",2),("C",3),("A",4),("B",5)))</w:t>
      </w:r>
    </w:p>
    <w:p w14:paraId="311E18A0"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kv1.sortByKey().collect</w:t>
      </w:r>
    </w:p>
    <w:p w14:paraId="6AA38D2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kv1.groupByKey().collect</w:t>
      </w:r>
    </w:p>
    <w:p w14:paraId="1F6B5256"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kv1.reduceByKey(_+_).collect</w:t>
      </w:r>
    </w:p>
    <w:p w14:paraId="73426B0E" w14:textId="37CB9295"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0DE6911A" wp14:editId="2557E3D1">
            <wp:extent cx="6316980" cy="762000"/>
            <wp:effectExtent l="0" t="0" r="7620" b="0"/>
            <wp:docPr id="19" name="图片 19" descr="clip_image02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2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6980" cy="762000"/>
                    </a:xfrm>
                    <a:prstGeom prst="rect">
                      <a:avLst/>
                    </a:prstGeom>
                    <a:noFill/>
                    <a:ln>
                      <a:noFill/>
                    </a:ln>
                  </pic:spPr>
                </pic:pic>
              </a:graphicData>
            </a:graphic>
          </wp:inline>
        </w:drawing>
      </w:r>
    </w:p>
    <w:p w14:paraId="5611F2AB" w14:textId="51A85553"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6159465E" wp14:editId="381D2885">
            <wp:extent cx="6316980" cy="533400"/>
            <wp:effectExtent l="0" t="0" r="7620" b="0"/>
            <wp:docPr id="18" name="图片 18" descr="clip_image03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3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6980" cy="533400"/>
                    </a:xfrm>
                    <a:prstGeom prst="rect">
                      <a:avLst/>
                    </a:prstGeom>
                    <a:noFill/>
                    <a:ln>
                      <a:noFill/>
                    </a:ln>
                  </pic:spPr>
                </pic:pic>
              </a:graphicData>
            </a:graphic>
          </wp:inline>
        </w:drawing>
      </w:r>
    </w:p>
    <w:p w14:paraId="09976A42"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调用groupByKey()运行结果</w:t>
      </w:r>
    </w:p>
    <w:p w14:paraId="10D41B2E" w14:textId="7E29D789"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38ED7FA2" wp14:editId="789B7023">
            <wp:extent cx="6316980" cy="419100"/>
            <wp:effectExtent l="0" t="0" r="7620" b="0"/>
            <wp:docPr id="17" name="图片 17" descr="clip_image03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33">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80" cy="419100"/>
                    </a:xfrm>
                    <a:prstGeom prst="rect">
                      <a:avLst/>
                    </a:prstGeom>
                    <a:noFill/>
                    <a:ln>
                      <a:noFill/>
                    </a:ln>
                  </pic:spPr>
                </pic:pic>
              </a:graphicData>
            </a:graphic>
          </wp:inline>
        </w:drawing>
      </w:r>
    </w:p>
    <w:p w14:paraId="342365D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调用reduceByKey ()运行结果</w:t>
      </w:r>
    </w:p>
    <w:p w14:paraId="4D06B070" w14:textId="68C4D4FD"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0A462A85" wp14:editId="1348BE9A">
            <wp:extent cx="6316980" cy="464820"/>
            <wp:effectExtent l="0" t="0" r="7620" b="0"/>
            <wp:docPr id="16" name="图片 16" descr="clip_image03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3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6980" cy="464820"/>
                    </a:xfrm>
                    <a:prstGeom prst="rect">
                      <a:avLst/>
                    </a:prstGeom>
                    <a:noFill/>
                    <a:ln>
                      <a:noFill/>
                    </a:ln>
                  </pic:spPr>
                </pic:pic>
              </a:graphicData>
            </a:graphic>
          </wp:inline>
        </w:drawing>
      </w:r>
    </w:p>
    <w:p w14:paraId="14AB8F88"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我们在作业运行监控界面上能够看到：每个作业分为两个Stage，在第一个Stage中进行了Shuffle Write，在第二个Stage中进行了Shuffle Read。</w:t>
      </w:r>
    </w:p>
    <w:p w14:paraId="14AE1BE4" w14:textId="45740B60"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lastRenderedPageBreak/>
        <w:drawing>
          <wp:inline distT="0" distB="0" distL="0" distR="0" wp14:anchorId="40D9DA6D" wp14:editId="380F7E7B">
            <wp:extent cx="6316980" cy="2240280"/>
            <wp:effectExtent l="0" t="0" r="7620" b="7620"/>
            <wp:docPr id="15" name="图片 15" descr="clip_image03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37">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16980" cy="2240280"/>
                    </a:xfrm>
                    <a:prstGeom prst="rect">
                      <a:avLst/>
                    </a:prstGeom>
                    <a:noFill/>
                    <a:ln>
                      <a:noFill/>
                    </a:ln>
                  </pic:spPr>
                </pic:pic>
              </a:graphicData>
            </a:graphic>
          </wp:inline>
        </w:drawing>
      </w:r>
    </w:p>
    <w:p w14:paraId="7670B83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Stage详细运行页面中可以观察第一个Stage运行情况，内容包括：Stage运行的基本信息、每个Executor运行信息和任务的运行信息，特别在任务运行中我们可以看到任务的状态、数据读取的位置、机器节点、耗费时间和Shuffle Write时间等。</w:t>
      </w:r>
    </w:p>
    <w:p w14:paraId="5D590820" w14:textId="27D70C4D"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009D6496" wp14:editId="002F0B74">
            <wp:extent cx="6294120" cy="3063240"/>
            <wp:effectExtent l="0" t="0" r="0" b="3810"/>
            <wp:docPr id="14" name="图片 14" descr="clip_image039">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39">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94120" cy="3063240"/>
                    </a:xfrm>
                    <a:prstGeom prst="rect">
                      <a:avLst/>
                    </a:prstGeom>
                    <a:noFill/>
                    <a:ln>
                      <a:noFill/>
                    </a:ln>
                  </pic:spPr>
                </pic:pic>
              </a:graphicData>
            </a:graphic>
          </wp:inline>
        </w:drawing>
      </w:r>
    </w:p>
    <w:p w14:paraId="3B99992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在下面进行了distinct、union、join和cogroup等操作中涉及到Shuffle过程</w:t>
      </w:r>
    </w:p>
    <w:p w14:paraId="0E954BBB"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kv2=sc.parallelize(List(("A",4),("A",4),("C",3),("A",4),("B",5)))</w:t>
      </w:r>
    </w:p>
    <w:p w14:paraId="10870141"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kv2.distinct.collect</w:t>
      </w:r>
    </w:p>
    <w:p w14:paraId="2647D68F"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kv1.union(kv2).collect</w:t>
      </w:r>
    </w:p>
    <w:p w14:paraId="2CFEEB6A"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Times New Roman" w:eastAsia="宋体" w:hAnsi="Times New Roman" w:cs="Times New Roman"/>
          <w:color w:val="000000"/>
          <w:kern w:val="0"/>
          <w:sz w:val="23"/>
          <w:szCs w:val="23"/>
        </w:rPr>
        <w:lastRenderedPageBreak/>
        <w:t> </w:t>
      </w:r>
    </w:p>
    <w:p w14:paraId="4A9A1594"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kv3=sc.parallelize(List(("A",10),("B",20),("D",30)))</w:t>
      </w:r>
    </w:p>
    <w:p w14:paraId="143AA0F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kv1.join(kv3).collect</w:t>
      </w:r>
    </w:p>
    <w:p w14:paraId="283DE12C"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kv1.cogroup(kv3).collect</w:t>
      </w:r>
    </w:p>
    <w:p w14:paraId="68F42CB9"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23" w:name="_Toc424655871"/>
      <w:bookmarkEnd w:id="23"/>
      <w:r w:rsidRPr="008E756C">
        <w:rPr>
          <w:rFonts w:ascii="微软雅黑" w:eastAsia="微软雅黑" w:hAnsi="微软雅黑" w:cs="宋体" w:hint="eastAsia"/>
          <w:b/>
          <w:bCs/>
          <w:color w:val="000000"/>
          <w:kern w:val="0"/>
          <w:sz w:val="23"/>
          <w:szCs w:val="23"/>
        </w:rPr>
        <w:t>3.3.3文件例子读取</w:t>
      </w:r>
    </w:p>
    <w:p w14:paraId="7A64A9F1"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这个是大数据经典的例子，在这个例子中通过不同方式读取HDFS中的文件，然后进行单词计数，最终通过运行作业计算出结果。本例子中通过toDebugString可以看到RDD的变化，</w:t>
      </w:r>
    </w:p>
    <w:p w14:paraId="02D8829B" w14:textId="77777777" w:rsidR="008E756C" w:rsidRPr="008E756C" w:rsidRDefault="008E756C" w:rsidP="008E756C">
      <w:pPr>
        <w:widowControl/>
        <w:shd w:val="clear" w:color="auto" w:fill="FAF7EF"/>
        <w:ind w:left="850" w:hanging="85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第一步</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按照文件夹读取计算每个单词出现个数</w:t>
      </w:r>
    </w:p>
    <w:p w14:paraId="4717381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在该步骤中RDD的变换过程为：HadoopRDD-&gt;MappedRDD-&gt; FlatMappedRDD-&gt;MappedRDD-&gt;PairRDDFunctions-&gt;ShuffleRDD-&gt;MapPartitionsRDD</w:t>
      </w:r>
    </w:p>
    <w:p w14:paraId="60D0BF80"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text = sc.textFile("hdfs://hadoop1:9000/class3/directory/")</w:t>
      </w:r>
    </w:p>
    <w:p w14:paraId="434F71DC"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text.toDebugString</w:t>
      </w:r>
    </w:p>
    <w:p w14:paraId="59CFCF06"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words=text.flatMap(_.split(" "))</w:t>
      </w:r>
    </w:p>
    <w:p w14:paraId="14460BAC"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wordscount=words.map(x=&gt;(x,1)).reduceByKey(_+_)</w:t>
      </w:r>
    </w:p>
    <w:p w14:paraId="5E3A8DF0"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wordscount.toDebugString</w:t>
      </w:r>
    </w:p>
    <w:p w14:paraId="076422D5"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wordscount.collect</w:t>
      </w:r>
    </w:p>
    <w:p w14:paraId="2798F56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RDD类型的变化过程如下：</w:t>
      </w:r>
    </w:p>
    <w:p w14:paraId="320B812E"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首先使用textFile()读取HDFS数据形成MappedRDD，这里有可能有疑问，从HDFS读取的数据不是HadoopRDD，怎么变成了MappedRDD。回答这个问题需要从Spark源码进行分析，在sparkContext类中的textFile()方法读取HDFS文件后，使用了map()生成了MappedRDD。</w:t>
      </w:r>
    </w:p>
    <w:p w14:paraId="7E6798D9" w14:textId="61FC5B7B"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lastRenderedPageBreak/>
        <w:drawing>
          <wp:inline distT="0" distB="0" distL="0" distR="0" wp14:anchorId="312891EE" wp14:editId="5C090B1E">
            <wp:extent cx="5547360" cy="1135380"/>
            <wp:effectExtent l="0" t="0" r="0" b="7620"/>
            <wp:docPr id="13" name="图片 13" descr="clip_image04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41">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7360" cy="1135380"/>
                    </a:xfrm>
                    <a:prstGeom prst="rect">
                      <a:avLst/>
                    </a:prstGeom>
                    <a:noFill/>
                    <a:ln>
                      <a:noFill/>
                    </a:ln>
                  </pic:spPr>
                </pic:pic>
              </a:graphicData>
            </a:graphic>
          </wp:inline>
        </w:drawing>
      </w:r>
    </w:p>
    <w:p w14:paraId="675FC68C" w14:textId="576DF13E" w:rsidR="008E756C" w:rsidRPr="008E756C" w:rsidRDefault="008E756C" w:rsidP="008E756C">
      <w:pPr>
        <w:widowControl/>
        <w:shd w:val="clear" w:color="auto" w:fill="FAF7EF"/>
        <w:ind w:firstLine="372"/>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7C731D38" wp14:editId="7FF79076">
            <wp:extent cx="6088380" cy="1074420"/>
            <wp:effectExtent l="0" t="0" r="7620" b="0"/>
            <wp:docPr id="12" name="图片 12" descr="clip_image04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43">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8380" cy="1074420"/>
                    </a:xfrm>
                    <a:prstGeom prst="rect">
                      <a:avLst/>
                    </a:prstGeom>
                    <a:noFill/>
                    <a:ln>
                      <a:noFill/>
                    </a:ln>
                  </pic:spPr>
                </pic:pic>
              </a:graphicData>
            </a:graphic>
          </wp:inline>
        </w:drawing>
      </w:r>
    </w:p>
    <w:p w14:paraId="6050E3AA"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然后使用flatMap()方法对文件内容按照空格拆分单词，拆分形成FlatMappedRDD</w:t>
      </w:r>
    </w:p>
    <w:p w14:paraId="1A3AE5CC"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其次使用map(x=&gt;(x(1),1))对上步骤拆分的单词形成（单词，1）数据对，此时生成的MappedRDD，最后使用reduceByKey()方法对单词的频度统计，由此生成ShuffledRDD，并由collect运行作业得出结果。</w:t>
      </w:r>
    </w:p>
    <w:p w14:paraId="608E924F"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Times New Roman" w:eastAsia="宋体" w:hAnsi="Times New Roman" w:cs="Times New Roman"/>
          <w:color w:val="000000"/>
          <w:kern w:val="0"/>
          <w:sz w:val="23"/>
          <w:szCs w:val="23"/>
        </w:rPr>
        <w:t> </w:t>
      </w:r>
    </w:p>
    <w:p w14:paraId="588FBA50" w14:textId="0E298F4B" w:rsidR="008E756C" w:rsidRPr="008E756C" w:rsidRDefault="008E756C" w:rsidP="008E756C">
      <w:pPr>
        <w:widowControl/>
        <w:shd w:val="clear" w:color="auto" w:fill="FAF7EF"/>
        <w:ind w:firstLine="424"/>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6734D6CE" wp14:editId="644A36EA">
            <wp:extent cx="6057900" cy="982980"/>
            <wp:effectExtent l="0" t="0" r="0" b="7620"/>
            <wp:docPr id="11" name="图片 11" descr="clip_image04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4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982980"/>
                    </a:xfrm>
                    <a:prstGeom prst="rect">
                      <a:avLst/>
                    </a:prstGeom>
                    <a:noFill/>
                    <a:ln>
                      <a:noFill/>
                    </a:ln>
                  </pic:spPr>
                </pic:pic>
              </a:graphicData>
            </a:graphic>
          </wp:inline>
        </w:drawing>
      </w:r>
    </w:p>
    <w:p w14:paraId="1CEB7232" w14:textId="1C391B01" w:rsidR="008E756C" w:rsidRPr="008E756C" w:rsidRDefault="008E756C" w:rsidP="008E756C">
      <w:pPr>
        <w:widowControl/>
        <w:shd w:val="clear" w:color="auto" w:fill="FAF7EF"/>
        <w:ind w:firstLine="424"/>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71217CD1" wp14:editId="052CA16A">
            <wp:extent cx="6057900" cy="830580"/>
            <wp:effectExtent l="0" t="0" r="0" b="7620"/>
            <wp:docPr id="10" name="图片 10" descr="clip_image047">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47">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0" cy="830580"/>
                    </a:xfrm>
                    <a:prstGeom prst="rect">
                      <a:avLst/>
                    </a:prstGeom>
                    <a:noFill/>
                    <a:ln>
                      <a:noFill/>
                    </a:ln>
                  </pic:spPr>
                </pic:pic>
              </a:graphicData>
            </a:graphic>
          </wp:inline>
        </w:drawing>
      </w:r>
    </w:p>
    <w:p w14:paraId="0F88A78F" w14:textId="30494F24" w:rsidR="008E756C" w:rsidRPr="008E756C" w:rsidRDefault="008E756C" w:rsidP="008E756C">
      <w:pPr>
        <w:widowControl/>
        <w:shd w:val="clear" w:color="auto" w:fill="FAF7EF"/>
        <w:ind w:firstLine="424"/>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drawing>
          <wp:inline distT="0" distB="0" distL="0" distR="0" wp14:anchorId="2CBE51EB" wp14:editId="3B36618E">
            <wp:extent cx="6057900" cy="807720"/>
            <wp:effectExtent l="0" t="0" r="0" b="0"/>
            <wp:docPr id="9" name="图片 9" descr="clip_image04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49">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807720"/>
                    </a:xfrm>
                    <a:prstGeom prst="rect">
                      <a:avLst/>
                    </a:prstGeom>
                    <a:noFill/>
                    <a:ln>
                      <a:noFill/>
                    </a:ln>
                  </pic:spPr>
                </pic:pic>
              </a:graphicData>
            </a:graphic>
          </wp:inline>
        </w:drawing>
      </w:r>
    </w:p>
    <w:p w14:paraId="0890BFB1" w14:textId="77777777" w:rsidR="008E756C" w:rsidRPr="008E756C" w:rsidRDefault="008E756C" w:rsidP="008E756C">
      <w:pPr>
        <w:widowControl/>
        <w:shd w:val="clear" w:color="auto" w:fill="FAF7EF"/>
        <w:ind w:left="850" w:hanging="85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第二步</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按照匹配模式读取计算单词个数</w:t>
      </w:r>
    </w:p>
    <w:p w14:paraId="34169942"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rdd2 = sc.textFile("hdfs://hadoop1:9000/class3/directory/*.txt")</w:t>
      </w:r>
    </w:p>
    <w:p w14:paraId="6202360B"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rdd2.flatMap(_.split(" ")).map(x=&gt;(x,1)).reduceByKey(_+_).collect</w:t>
      </w:r>
    </w:p>
    <w:p w14:paraId="09E01F43" w14:textId="77777777" w:rsidR="008E756C" w:rsidRPr="008E756C" w:rsidRDefault="008E756C" w:rsidP="008E756C">
      <w:pPr>
        <w:widowControl/>
        <w:shd w:val="clear" w:color="auto" w:fill="FAF7EF"/>
        <w:ind w:left="850" w:hanging="85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lastRenderedPageBreak/>
        <w:t>第三步</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读取gz压缩文件计算单词个数</w:t>
      </w:r>
    </w:p>
    <w:p w14:paraId="761C09F4"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rdd3 = sc.textFile("hdfs://hadoop1:8000/class2/test.txt.gz")</w:t>
      </w:r>
    </w:p>
    <w:p w14:paraId="2CB6D3D2"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rdd3.flatMap(_.split(" ")).map(x=&gt;(x,1)).reduceByKey(_+_).collect</w:t>
      </w:r>
    </w:p>
    <w:p w14:paraId="7CE8F4A1" w14:textId="77777777" w:rsidR="008E756C" w:rsidRPr="008E756C" w:rsidRDefault="008E756C" w:rsidP="008E756C">
      <w:pPr>
        <w:widowControl/>
        <w:shd w:val="clear" w:color="auto" w:fill="FAF7EF"/>
        <w:ind w:left="720" w:hanging="720"/>
        <w:jc w:val="left"/>
        <w:outlineLvl w:val="2"/>
        <w:rPr>
          <w:rFonts w:ascii="Verdana" w:eastAsia="宋体" w:hAnsi="Verdana" w:cs="宋体"/>
          <w:b/>
          <w:bCs/>
          <w:color w:val="393939"/>
          <w:kern w:val="0"/>
          <w:sz w:val="24"/>
          <w:szCs w:val="24"/>
        </w:rPr>
      </w:pPr>
      <w:bookmarkStart w:id="24" w:name="_Toc424655872"/>
      <w:bookmarkEnd w:id="24"/>
      <w:r w:rsidRPr="008E756C">
        <w:rPr>
          <w:rFonts w:ascii="微软雅黑" w:eastAsia="微软雅黑" w:hAnsi="微软雅黑" w:cs="宋体" w:hint="eastAsia"/>
          <w:b/>
          <w:bCs/>
          <w:color w:val="000000"/>
          <w:kern w:val="0"/>
          <w:sz w:val="23"/>
          <w:szCs w:val="23"/>
        </w:rPr>
        <w:t>3.3.4 搜狗日志查询例子演示</w:t>
      </w:r>
    </w:p>
    <w:p w14:paraId="0FFDC06C"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搜狗日志数据可以从http://download.labs.sogou.com/dl/q.html 下载，其中完整版大概2GB左右，文件中字段分别为：访问时间\t用户ID\t[查询词]\t该URL在返回结果中的排名\t用户点击的顺序号\t用户点击的URL。其中SogouQ1.txt、SogouQ2.txt、SogouQ3.txt分别是用head -n 或者tail -n 从SogouQ数据日志文件中截取，分别包含100万，200万和1000万笔数据，这些测试数据也放在该系列配套资源的data\sogou目录下。</w:t>
      </w:r>
    </w:p>
    <w:p w14:paraId="14CBB37F"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第一步</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上传测试数据</w:t>
      </w:r>
    </w:p>
    <w:p w14:paraId="65B1D4D1"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搜狗日志数据放在data\sogou下，把该目录下的SogouQ1.txt、SogouQ2.txt和SogouQ3.txt解压，然后通过下面的命令上传到HDFS中/sogou目录中</w:t>
      </w:r>
    </w:p>
    <w:p w14:paraId="723E534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cd /home/hadoop/upload/</w:t>
      </w:r>
    </w:p>
    <w:p w14:paraId="5C0DC693"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ll sogou</w:t>
      </w:r>
    </w:p>
    <w:p w14:paraId="1787D1F1"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tar -zxf *.gz</w:t>
      </w:r>
    </w:p>
    <w:p w14:paraId="508DCA8A"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-mkdir /sogou</w:t>
      </w:r>
    </w:p>
    <w:p w14:paraId="6A9FEE9D"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-put sogou/SogouQ1.txt /sogou</w:t>
      </w:r>
    </w:p>
    <w:p w14:paraId="1491FF1D"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-put sogou/SogouQ2.txt /sogou</w:t>
      </w:r>
    </w:p>
    <w:p w14:paraId="3FF4BB9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-put sogou/SogouQ3.txt /sogou</w:t>
      </w:r>
    </w:p>
    <w:p w14:paraId="2ACDC20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-ls /sogou</w:t>
      </w:r>
    </w:p>
    <w:p w14:paraId="3299AADD" w14:textId="2EF75580"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lastRenderedPageBreak/>
        <w:drawing>
          <wp:inline distT="0" distB="0" distL="0" distR="0" wp14:anchorId="1C595EBE" wp14:editId="01E7A6D1">
            <wp:extent cx="6316980" cy="2499360"/>
            <wp:effectExtent l="0" t="0" r="7620" b="0"/>
            <wp:docPr id="8" name="图片 8" descr="clip_image019[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19[1]">
                      <a:hlinkClick r:id="rId54"/>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6980" cy="2499360"/>
                    </a:xfrm>
                    <a:prstGeom prst="rect">
                      <a:avLst/>
                    </a:prstGeom>
                    <a:noFill/>
                    <a:ln>
                      <a:noFill/>
                    </a:ln>
                  </pic:spPr>
                </pic:pic>
              </a:graphicData>
            </a:graphic>
          </wp:inline>
        </w:drawing>
      </w:r>
    </w:p>
    <w:p w14:paraId="4C3CA0B9"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第二步</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查询搜索结果排名第1点击次序排在第2的数据</w:t>
      </w:r>
    </w:p>
    <w:p w14:paraId="4CEEBB23"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49615"/>
          <w:kern w:val="0"/>
          <w:sz w:val="23"/>
          <w:szCs w:val="23"/>
        </w:rPr>
        <w:t>val rdd1 = sc.textFile("hdfs://hadoop1:9000/sogou/SogouQ1.txt")</w:t>
      </w:r>
    </w:p>
    <w:p w14:paraId="7D8E1710"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rdd2=rdd1.map(_.split("\t")).filter(_.length==6)</w:t>
      </w:r>
    </w:p>
    <w:p w14:paraId="4F17A97D"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rdd2.count()</w:t>
      </w:r>
    </w:p>
    <w:p w14:paraId="59CDF0CF"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rdd3=rdd2.filter(_(3).toInt==1).filter(_(4).toInt==2)</w:t>
      </w:r>
    </w:p>
    <w:p w14:paraId="4C9C0B3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rdd3.count()</w:t>
      </w:r>
    </w:p>
    <w:p w14:paraId="19672AE7"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rdd3.toDebugString</w:t>
      </w:r>
    </w:p>
    <w:p w14:paraId="25E5A54E"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该命令运行的过程如下：</w:t>
      </w:r>
    </w:p>
    <w:p w14:paraId="76035C74"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首先使用textFile()读入SogouQ1.txt文件，读入后由HadoopRDD转变为MadppedRDD；</w:t>
      </w:r>
    </w:p>
    <w:p w14:paraId="79FEB40A"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然后通过rdd1.map(_.split("\t"))对读入数据使用\t分隔符进行拆分，拆分后RDD类型不变即为MadppedRDD，对这些拆分后的数据使用filter(_.length==6)过滤每行为6个字段的数据，这时数据变为FilteredRDD；</w:t>
      </w:r>
    </w:p>
    <w:p w14:paraId="3B4DE509" w14:textId="1FF45E5E"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lastRenderedPageBreak/>
        <w:drawing>
          <wp:inline distT="0" distB="0" distL="0" distR="0" wp14:anchorId="2B94659C" wp14:editId="1523F82C">
            <wp:extent cx="6057900" cy="861060"/>
            <wp:effectExtent l="0" t="0" r="0" b="0"/>
            <wp:docPr id="7" name="图片 7" descr="clip_image05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5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7900" cy="861060"/>
                    </a:xfrm>
                    <a:prstGeom prst="rect">
                      <a:avLst/>
                    </a:prstGeom>
                    <a:noFill/>
                    <a:ln>
                      <a:noFill/>
                    </a:ln>
                  </pic:spPr>
                </pic:pic>
              </a:graphicData>
            </a:graphic>
          </wp:inline>
        </w:drawing>
      </w:r>
    </w:p>
    <w:p w14:paraId="3658586C"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运行rdd2.count()启动对rdd2计数的作业，通过运行结果可以看到该数据集为100条；</w:t>
      </w:r>
    </w:p>
    <w:p w14:paraId="7644EC04" w14:textId="1B81AA06"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drawing>
          <wp:inline distT="0" distB="0" distL="0" distR="0" wp14:anchorId="770AC931" wp14:editId="336DEF4A">
            <wp:extent cx="6057900" cy="2583180"/>
            <wp:effectExtent l="0" t="0" r="0" b="7620"/>
            <wp:docPr id="6" name="图片 6" descr="clip_image05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53">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2583180"/>
                    </a:xfrm>
                    <a:prstGeom prst="rect">
                      <a:avLst/>
                    </a:prstGeom>
                    <a:noFill/>
                    <a:ln>
                      <a:noFill/>
                    </a:ln>
                  </pic:spPr>
                </pic:pic>
              </a:graphicData>
            </a:graphic>
          </wp:inline>
        </w:drawing>
      </w:r>
    </w:p>
    <w:p w14:paraId="4D1F4BEA"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rdd2.filter(_(3).toInt==1).filter(_(4).toInt==2)表示对rdd2的数据的第4个字段搜索结果排名第一，第5个字段点击次序排在第二的数据进行过滤，通过count()方法运行作业得出最终的结果；</w:t>
      </w:r>
    </w:p>
    <w:p w14:paraId="44B03097" w14:textId="473E5CF6"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drawing>
          <wp:inline distT="0" distB="0" distL="0" distR="0" wp14:anchorId="73D54D7D" wp14:editId="7BF6D460">
            <wp:extent cx="6057900" cy="2065020"/>
            <wp:effectExtent l="0" t="0" r="0" b="0"/>
            <wp:docPr id="5" name="图片 5" descr="clip_image05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55">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2065020"/>
                    </a:xfrm>
                    <a:prstGeom prst="rect">
                      <a:avLst/>
                    </a:prstGeom>
                    <a:noFill/>
                    <a:ln>
                      <a:noFill/>
                    </a:ln>
                  </pic:spPr>
                </pic:pic>
              </a:graphicData>
            </a:graphic>
          </wp:inline>
        </w:drawing>
      </w:r>
    </w:p>
    <w:p w14:paraId="3644EFDE"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使用toDebugString可以查看rdd3的RDD详细变换过程，如下图所示：</w:t>
      </w:r>
    </w:p>
    <w:p w14:paraId="0DB2D76A" w14:textId="689CD659"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lastRenderedPageBreak/>
        <w:drawing>
          <wp:inline distT="0" distB="0" distL="0" distR="0" wp14:anchorId="590ABBCE" wp14:editId="2B514A51">
            <wp:extent cx="6065520" cy="868680"/>
            <wp:effectExtent l="0" t="0" r="0" b="7620"/>
            <wp:docPr id="4" name="图片 4" descr="clip_image057">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57">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5520" cy="868680"/>
                    </a:xfrm>
                    <a:prstGeom prst="rect">
                      <a:avLst/>
                    </a:prstGeom>
                    <a:noFill/>
                    <a:ln>
                      <a:noFill/>
                    </a:ln>
                  </pic:spPr>
                </pic:pic>
              </a:graphicData>
            </a:graphic>
          </wp:inline>
        </w:drawing>
      </w:r>
    </w:p>
    <w:p w14:paraId="20FEC717"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第三步</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Session查询次数排行榜并把结果保存在HDFS中</w:t>
      </w:r>
    </w:p>
    <w:p w14:paraId="69287F11"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val rdd4 = rdd2.map(x=&gt;(x(1),1)).reduceByKey(_+_).map(x=&gt;(x._2,x._1)). sortByKey(false).map(x=&gt;(x._2,x._1))</w:t>
      </w:r>
    </w:p>
    <w:p w14:paraId="519F947A"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rdd4.toDebugString</w:t>
      </w:r>
    </w:p>
    <w:p w14:paraId="720FFC56"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rdd4.saveAsTextFile("hdfs://hadoop1:9000/class3/output1")</w:t>
      </w:r>
    </w:p>
    <w:p w14:paraId="6A505E49" w14:textId="77777777" w:rsidR="008E756C" w:rsidRPr="008E756C" w:rsidRDefault="008E756C" w:rsidP="008E756C">
      <w:pPr>
        <w:widowControl/>
        <w:shd w:val="clear" w:color="auto" w:fill="FAF7EF"/>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该命令运行的过程如下：</w:t>
      </w:r>
    </w:p>
    <w:p w14:paraId="283DF7DA"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rdd4的生成比较复杂，我们分步骤进行解析，轴线map(x=&gt;(x(1),1))是获取每行的第二个字段（用户Session）计数为1，然后reduceByKey(_+_)是安排Key进行累和，即按照用户Session号进行计数求查询次数，其次map(x=&gt;(x._2,x._1))是把Key和Value位置互换，为后面排序提供条件，使用sortByKey(false)对数据进行按Key值进行倒排，此时需要注意的是Key为查询次数，最后通过map(x=&gt;(x._2,x._1)再次交换Key和Value位置，得到了（用户Session号，查询次数）结果。该过程RDD的变化如下图所示：</w:t>
      </w:r>
    </w:p>
    <w:p w14:paraId="6C5A3E29" w14:textId="300494B5"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drawing>
          <wp:inline distT="0" distB="0" distL="0" distR="0" wp14:anchorId="0BD3B05F" wp14:editId="650FF3B0">
            <wp:extent cx="6065520" cy="1264920"/>
            <wp:effectExtent l="0" t="0" r="0" b="0"/>
            <wp:docPr id="3" name="图片 3" descr="clip_image05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59">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5520" cy="1264920"/>
                    </a:xfrm>
                    <a:prstGeom prst="rect">
                      <a:avLst/>
                    </a:prstGeom>
                    <a:noFill/>
                    <a:ln>
                      <a:noFill/>
                    </a:ln>
                  </pic:spPr>
                </pic:pic>
              </a:graphicData>
            </a:graphic>
          </wp:inline>
        </w:drawing>
      </w:r>
    </w:p>
    <w:p w14:paraId="5D0F8E2C" w14:textId="77777777" w:rsidR="008E756C" w:rsidRPr="008E756C" w:rsidRDefault="008E756C" w:rsidP="008E756C">
      <w:pPr>
        <w:widowControl/>
        <w:shd w:val="clear" w:color="auto" w:fill="FAF7EF"/>
        <w:ind w:left="420" w:hanging="420"/>
        <w:jc w:val="left"/>
        <w:rPr>
          <w:rFonts w:ascii="Verdana" w:eastAsia="宋体" w:hAnsi="Verdana" w:cs="宋体"/>
          <w:color w:val="393939"/>
          <w:kern w:val="0"/>
          <w:sz w:val="20"/>
          <w:szCs w:val="20"/>
        </w:rPr>
      </w:pPr>
      <w:r w:rsidRPr="008E756C">
        <w:rPr>
          <w:rFonts w:ascii="Wingdings" w:eastAsia="宋体" w:hAnsi="Wingdings" w:cs="宋体"/>
          <w:color w:val="000000"/>
          <w:kern w:val="0"/>
          <w:sz w:val="23"/>
          <w:szCs w:val="23"/>
        </w:rPr>
        <w:t></w:t>
      </w:r>
      <w:r w:rsidRPr="008E756C">
        <w:rPr>
          <w:rFonts w:ascii="Times New Roman" w:eastAsia="宋体" w:hAnsi="Times New Roman" w:cs="Times New Roman"/>
          <w:color w:val="000000"/>
          <w:kern w:val="0"/>
          <w:sz w:val="23"/>
          <w:szCs w:val="23"/>
        </w:rPr>
        <w:t>  </w:t>
      </w:r>
      <w:r w:rsidRPr="008E756C">
        <w:rPr>
          <w:rFonts w:ascii="微软雅黑" w:eastAsia="微软雅黑" w:hAnsi="微软雅黑" w:cs="宋体" w:hint="eastAsia"/>
          <w:color w:val="000000"/>
          <w:kern w:val="0"/>
          <w:sz w:val="23"/>
          <w:szCs w:val="23"/>
        </w:rPr>
        <w:t>计算的结果通过如下命令可以查看到，可以看到由于输入数据存放在2个节点上，所以结果也分为两个文件</w:t>
      </w:r>
    </w:p>
    <w:p w14:paraId="38CE21C0"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hadoop fs -ls /class3/output1</w:t>
      </w:r>
    </w:p>
    <w:p w14:paraId="56F18E94" w14:textId="2F0B6AE7" w:rsidR="008E756C" w:rsidRPr="008E756C" w:rsidRDefault="008E756C" w:rsidP="008E756C">
      <w:pPr>
        <w:widowControl/>
        <w:shd w:val="clear" w:color="auto" w:fill="FAF7EF"/>
        <w:ind w:firstLine="424"/>
        <w:jc w:val="left"/>
        <w:rPr>
          <w:rFonts w:ascii="Verdana" w:eastAsia="宋体" w:hAnsi="Verdana" w:cs="宋体"/>
          <w:color w:val="393939"/>
          <w:kern w:val="0"/>
          <w:sz w:val="20"/>
          <w:szCs w:val="20"/>
        </w:rPr>
      </w:pPr>
      <w:r w:rsidRPr="008E756C">
        <w:rPr>
          <w:rFonts w:ascii="Verdana" w:eastAsia="宋体" w:hAnsi="Verdana" w:cs="宋体"/>
          <w:noProof/>
          <w:color w:val="6466B3"/>
          <w:kern w:val="0"/>
          <w:sz w:val="23"/>
          <w:szCs w:val="23"/>
        </w:rPr>
        <w:lastRenderedPageBreak/>
        <w:drawing>
          <wp:inline distT="0" distB="0" distL="0" distR="0" wp14:anchorId="5321DA84" wp14:editId="17E7B4AF">
            <wp:extent cx="6035040" cy="845820"/>
            <wp:effectExtent l="0" t="0" r="3810" b="0"/>
            <wp:docPr id="2" name="图片 2" descr="clip_image06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61">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5040" cy="845820"/>
                    </a:xfrm>
                    <a:prstGeom prst="rect">
                      <a:avLst/>
                    </a:prstGeom>
                    <a:noFill/>
                    <a:ln>
                      <a:noFill/>
                    </a:ln>
                  </pic:spPr>
                </pic:pic>
              </a:graphicData>
            </a:graphic>
          </wp:inline>
        </w:drawing>
      </w:r>
    </w:p>
    <w:p w14:paraId="0BF796B7" w14:textId="77777777" w:rsidR="008E756C" w:rsidRPr="008E756C" w:rsidRDefault="008E756C" w:rsidP="008E756C">
      <w:pPr>
        <w:widowControl/>
        <w:shd w:val="clear" w:color="auto" w:fill="FAF7EF"/>
        <w:ind w:firstLine="425"/>
        <w:jc w:val="left"/>
        <w:rPr>
          <w:rFonts w:ascii="Verdana" w:eastAsia="宋体" w:hAnsi="Verdana" w:cs="宋体"/>
          <w:color w:val="393939"/>
          <w:kern w:val="0"/>
          <w:sz w:val="20"/>
          <w:szCs w:val="20"/>
        </w:rPr>
      </w:pPr>
      <w:r w:rsidRPr="008E756C">
        <w:rPr>
          <w:rFonts w:ascii="微软雅黑" w:eastAsia="微软雅黑" w:hAnsi="微软雅黑" w:cs="宋体" w:hint="eastAsia"/>
          <w:color w:val="000000"/>
          <w:kern w:val="0"/>
          <w:sz w:val="23"/>
          <w:szCs w:val="23"/>
        </w:rPr>
        <w:t>这是使用HDFS的getmerge合并这两个文件并进行查看</w:t>
      </w:r>
    </w:p>
    <w:p w14:paraId="345DA0E1" w14:textId="77777777" w:rsidR="008E756C" w:rsidRPr="008E756C" w:rsidRDefault="008E756C" w:rsidP="008E756C">
      <w:pPr>
        <w:widowControl/>
        <w:shd w:val="clear" w:color="auto" w:fill="FAF7EF"/>
        <w:ind w:firstLine="48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$cd /app/hadoop/hadoop-2.2.0/bin</w:t>
      </w:r>
    </w:p>
    <w:p w14:paraId="06F1ACA3" w14:textId="77777777" w:rsidR="008E756C" w:rsidRPr="008E756C" w:rsidRDefault="008E756C" w:rsidP="008E756C">
      <w:pPr>
        <w:widowControl/>
        <w:shd w:val="clear" w:color="auto" w:fill="FAF7EF"/>
        <w:ind w:left="567" w:right="-821" w:hanging="82"/>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$hdfs dfs -getmerge hdfs://hadoop1:9000/class3/output1 /home/hadoop/upload/result</w:t>
      </w:r>
    </w:p>
    <w:p w14:paraId="007894FA" w14:textId="77777777" w:rsidR="008E756C" w:rsidRPr="008E756C" w:rsidRDefault="008E756C" w:rsidP="008E756C">
      <w:pPr>
        <w:widowControl/>
        <w:shd w:val="clear" w:color="auto" w:fill="FAF7EF"/>
        <w:ind w:firstLine="48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$cd /home/hadoop/upload/</w:t>
      </w:r>
    </w:p>
    <w:p w14:paraId="2CF7F14B" w14:textId="77777777" w:rsidR="008E756C" w:rsidRPr="008E756C" w:rsidRDefault="008E756C" w:rsidP="008E756C">
      <w:pPr>
        <w:widowControl/>
        <w:shd w:val="clear" w:color="auto" w:fill="FAF7EF"/>
        <w:ind w:firstLine="485"/>
        <w:jc w:val="left"/>
        <w:rPr>
          <w:rFonts w:ascii="Verdana" w:eastAsia="宋体" w:hAnsi="Verdana" w:cs="宋体"/>
          <w:color w:val="393939"/>
          <w:kern w:val="0"/>
          <w:sz w:val="20"/>
          <w:szCs w:val="20"/>
        </w:rPr>
      </w:pPr>
      <w:r w:rsidRPr="008E756C">
        <w:rPr>
          <w:rFonts w:ascii="微软雅黑" w:eastAsia="微软雅黑" w:hAnsi="微软雅黑" w:cs="宋体" w:hint="eastAsia"/>
          <w:i/>
          <w:iCs/>
          <w:color w:val="049615"/>
          <w:kern w:val="0"/>
          <w:sz w:val="23"/>
          <w:szCs w:val="23"/>
        </w:rPr>
        <w:t>$head result</w:t>
      </w:r>
    </w:p>
    <w:p w14:paraId="3EF0A61C" w14:textId="55785F16" w:rsidR="008E756C" w:rsidRPr="008E756C" w:rsidRDefault="008E756C" w:rsidP="008E756C">
      <w:pPr>
        <w:widowControl/>
        <w:shd w:val="clear" w:color="auto" w:fill="FAF7EF"/>
        <w:ind w:firstLine="485"/>
        <w:jc w:val="left"/>
        <w:rPr>
          <w:rFonts w:ascii="Verdana" w:eastAsia="宋体" w:hAnsi="Verdana" w:cs="宋体"/>
          <w:color w:val="393939"/>
          <w:kern w:val="0"/>
          <w:sz w:val="20"/>
          <w:szCs w:val="20"/>
        </w:rPr>
      </w:pPr>
      <w:r w:rsidRPr="008E756C">
        <w:rPr>
          <w:rFonts w:ascii="Verdana" w:eastAsia="宋体" w:hAnsi="Verdana" w:cs="宋体"/>
          <w:i/>
          <w:iCs/>
          <w:noProof/>
          <w:color w:val="6466B3"/>
          <w:kern w:val="0"/>
          <w:sz w:val="23"/>
          <w:szCs w:val="23"/>
        </w:rPr>
        <w:drawing>
          <wp:inline distT="0" distB="0" distL="0" distR="0" wp14:anchorId="54C8E806" wp14:editId="16EB21B2">
            <wp:extent cx="6027420" cy="1257300"/>
            <wp:effectExtent l="0" t="0" r="0" b="0"/>
            <wp:docPr id="1" name="图片 1" descr="clip_image06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63">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7420" cy="1257300"/>
                    </a:xfrm>
                    <a:prstGeom prst="rect">
                      <a:avLst/>
                    </a:prstGeom>
                    <a:noFill/>
                    <a:ln>
                      <a:noFill/>
                    </a:ln>
                  </pic:spPr>
                </pic:pic>
              </a:graphicData>
            </a:graphic>
          </wp:inline>
        </w:drawing>
      </w:r>
    </w:p>
    <w:p w14:paraId="4D10D0AF" w14:textId="77777777" w:rsidR="00FC5A8B" w:rsidRDefault="00FC5A8B">
      <w:bookmarkStart w:id="25" w:name="_GoBack"/>
      <w:bookmarkEnd w:id="25"/>
    </w:p>
    <w:sectPr w:rsidR="00FC5A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3F"/>
    <w:rsid w:val="0022613F"/>
    <w:rsid w:val="008E756C"/>
    <w:rsid w:val="00B95848"/>
    <w:rsid w:val="00FC5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86504E-0B84-4F70-B807-3785143C7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E756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E756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E756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8E75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756C"/>
    <w:rPr>
      <w:rFonts w:ascii="宋体" w:eastAsia="宋体" w:hAnsi="宋体" w:cs="宋体"/>
      <w:b/>
      <w:bCs/>
      <w:kern w:val="36"/>
      <w:sz w:val="48"/>
      <w:szCs w:val="48"/>
    </w:rPr>
  </w:style>
  <w:style w:type="character" w:customStyle="1" w:styleId="20">
    <w:name w:val="标题 2 字符"/>
    <w:basedOn w:val="a0"/>
    <w:link w:val="2"/>
    <w:uiPriority w:val="9"/>
    <w:rsid w:val="008E756C"/>
    <w:rPr>
      <w:rFonts w:ascii="宋体" w:eastAsia="宋体" w:hAnsi="宋体" w:cs="宋体"/>
      <w:b/>
      <w:bCs/>
      <w:kern w:val="0"/>
      <w:sz w:val="36"/>
      <w:szCs w:val="36"/>
    </w:rPr>
  </w:style>
  <w:style w:type="character" w:customStyle="1" w:styleId="30">
    <w:name w:val="标题 3 字符"/>
    <w:basedOn w:val="a0"/>
    <w:link w:val="3"/>
    <w:uiPriority w:val="9"/>
    <w:rsid w:val="008E756C"/>
    <w:rPr>
      <w:rFonts w:ascii="宋体" w:eastAsia="宋体" w:hAnsi="宋体" w:cs="宋体"/>
      <w:b/>
      <w:bCs/>
      <w:kern w:val="0"/>
      <w:sz w:val="27"/>
      <w:szCs w:val="27"/>
    </w:rPr>
  </w:style>
  <w:style w:type="character" w:customStyle="1" w:styleId="40">
    <w:name w:val="标题 4 字符"/>
    <w:basedOn w:val="a0"/>
    <w:link w:val="4"/>
    <w:uiPriority w:val="9"/>
    <w:rsid w:val="008E756C"/>
    <w:rPr>
      <w:rFonts w:ascii="宋体" w:eastAsia="宋体" w:hAnsi="宋体" w:cs="宋体"/>
      <w:b/>
      <w:bCs/>
      <w:kern w:val="0"/>
      <w:sz w:val="24"/>
      <w:szCs w:val="24"/>
    </w:rPr>
  </w:style>
  <w:style w:type="character" w:styleId="a3">
    <w:name w:val="Strong"/>
    <w:basedOn w:val="a0"/>
    <w:uiPriority w:val="22"/>
    <w:qFormat/>
    <w:rsid w:val="008E756C"/>
    <w:rPr>
      <w:b/>
      <w:bCs/>
    </w:rPr>
  </w:style>
  <w:style w:type="paragraph" w:styleId="a4">
    <w:name w:val="Normal (Web)"/>
    <w:basedOn w:val="a"/>
    <w:uiPriority w:val="99"/>
    <w:semiHidden/>
    <w:unhideWhenUsed/>
    <w:rsid w:val="008E756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8E75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94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images0.cnblogs.com/blog/107289/201508/111511426922010.jpg" TargetMode="External"/><Relationship Id="rId26" Type="http://schemas.openxmlformats.org/officeDocument/2006/relationships/hyperlink" Target="http://images0.cnblogs.com/blog/107289/201508/111512079102406.jpg"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hyperlink" Target="http://images0.cnblogs.com/blog/107289/201508/111512247544292.jpg" TargetMode="External"/><Relationship Id="rId42" Type="http://schemas.openxmlformats.org/officeDocument/2006/relationships/hyperlink" Target="http://images0.cnblogs.com/blog/107289/201508/111512389737582.jpg" TargetMode="External"/><Relationship Id="rId47" Type="http://schemas.openxmlformats.org/officeDocument/2006/relationships/image" Target="media/image22.jpeg"/><Relationship Id="rId50" Type="http://schemas.openxmlformats.org/officeDocument/2006/relationships/hyperlink" Target="http://images0.cnblogs.com/blog/107289/201508/111512556922442.jpg" TargetMode="External"/><Relationship Id="rId55" Type="http://schemas.openxmlformats.org/officeDocument/2006/relationships/hyperlink" Target="http://images0.cnblogs.com/blog/107289/201508/111513183324525.jpg" TargetMode="External"/><Relationship Id="rId63" Type="http://schemas.openxmlformats.org/officeDocument/2006/relationships/hyperlink" Target="http://images0.cnblogs.com/blog/107289/201508/111513422851408.jpg" TargetMode="External"/><Relationship Id="rId68" Type="http://schemas.openxmlformats.org/officeDocument/2006/relationships/image" Target="media/image32.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images0.cnblogs.com/blog/107289/201508/111511356456229.jpg"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images0.cnblogs.com/blog/107289/201508/111511069577894.jpg" TargetMode="External"/><Relationship Id="rId11" Type="http://schemas.openxmlformats.org/officeDocument/2006/relationships/image" Target="media/image4.jpeg"/><Relationship Id="rId24" Type="http://schemas.openxmlformats.org/officeDocument/2006/relationships/hyperlink" Target="http://images0.cnblogs.com/blog/107289/201508/111512023791895.jpg" TargetMode="External"/><Relationship Id="rId32" Type="http://schemas.openxmlformats.org/officeDocument/2006/relationships/hyperlink" Target="http://images0.cnblogs.com/blog/107289/201508/111512219576981.jpg" TargetMode="External"/><Relationship Id="rId37" Type="http://schemas.openxmlformats.org/officeDocument/2006/relationships/image" Target="media/image17.jpeg"/><Relationship Id="rId40" Type="http://schemas.openxmlformats.org/officeDocument/2006/relationships/hyperlink" Target="http://images0.cnblogs.com/blog/107289/201508/111512335828730.jpg" TargetMode="External"/><Relationship Id="rId45" Type="http://schemas.openxmlformats.org/officeDocument/2006/relationships/image" Target="media/image21.jpeg"/><Relationship Id="rId53" Type="http://schemas.openxmlformats.org/officeDocument/2006/relationships/image" Target="media/image25.jpeg"/><Relationship Id="rId58" Type="http://schemas.openxmlformats.org/officeDocument/2006/relationships/image" Target="media/image27.jpeg"/><Relationship Id="rId66" Type="http://schemas.openxmlformats.org/officeDocument/2006/relationships/image" Target="media/image31.jpeg"/><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images0.cnblogs.com/blog/107289/201508/111512136769443.jpg" TargetMode="External"/><Relationship Id="rId36" Type="http://schemas.openxmlformats.org/officeDocument/2006/relationships/hyperlink" Target="http://images0.cnblogs.com/blog/107289/201508/111512279894705.jpg" TargetMode="External"/><Relationship Id="rId49" Type="http://schemas.openxmlformats.org/officeDocument/2006/relationships/image" Target="media/image23.jpeg"/><Relationship Id="rId57" Type="http://schemas.openxmlformats.org/officeDocument/2006/relationships/hyperlink" Target="http://images0.cnblogs.com/blog/107289/201508/111513263798432.jpg" TargetMode="External"/><Relationship Id="rId61" Type="http://schemas.openxmlformats.org/officeDocument/2006/relationships/hyperlink" Target="http://images0.cnblogs.com/blog/107289/201508/111513396765637.jpg" TargetMode="External"/><Relationship Id="rId10" Type="http://schemas.openxmlformats.org/officeDocument/2006/relationships/hyperlink" Target="http://tech.uc.cn/wp-content/uploads/2013/09/SparkTA11.jpg"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images0.cnblogs.com/blog/107289/201508/111512431141851.jpg" TargetMode="External"/><Relationship Id="rId52" Type="http://schemas.openxmlformats.org/officeDocument/2006/relationships/hyperlink" Target="http://images0.cnblogs.com/blog/107289/201508/111513005358095.jpg" TargetMode="External"/><Relationship Id="rId60" Type="http://schemas.openxmlformats.org/officeDocument/2006/relationships/image" Target="media/image28.jpeg"/><Relationship Id="rId65" Type="http://schemas.openxmlformats.org/officeDocument/2006/relationships/hyperlink" Target="http://images0.cnblogs.com/blog/107289/201508/111513460985775.jpg" TargetMode="External"/><Relationship Id="rId4" Type="http://schemas.openxmlformats.org/officeDocument/2006/relationships/hyperlink" Target="http://images0.cnblogs.com/blog/107289/201508/111511034107511.jpg" TargetMode="External"/><Relationship Id="rId9" Type="http://schemas.openxmlformats.org/officeDocument/2006/relationships/image" Target="media/image3.jpeg"/><Relationship Id="rId14" Type="http://schemas.openxmlformats.org/officeDocument/2006/relationships/hyperlink" Target="http://images0.cnblogs.com/blog/107289/201508/111511283173235.jpg" TargetMode="External"/><Relationship Id="rId22" Type="http://schemas.openxmlformats.org/officeDocument/2006/relationships/hyperlink" Target="http://images0.cnblogs.com/blog/107289/201508/111511564891129.jpg" TargetMode="External"/><Relationship Id="rId27" Type="http://schemas.openxmlformats.org/officeDocument/2006/relationships/image" Target="media/image12.jpeg"/><Relationship Id="rId30" Type="http://schemas.openxmlformats.org/officeDocument/2006/relationships/hyperlink" Target="http://images0.cnblogs.com/blog/107289/201508/111512182546411.jp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images0.cnblogs.com/blog/107289/201508/111512500046445.jpg" TargetMode="External"/><Relationship Id="rId56" Type="http://schemas.openxmlformats.org/officeDocument/2006/relationships/image" Target="media/image26.jpeg"/><Relationship Id="rId64" Type="http://schemas.openxmlformats.org/officeDocument/2006/relationships/image" Target="media/image30.jpeg"/><Relationship Id="rId69" Type="http://schemas.openxmlformats.org/officeDocument/2006/relationships/fontTable" Target="fontTable.xml"/><Relationship Id="rId8" Type="http://schemas.openxmlformats.org/officeDocument/2006/relationships/hyperlink" Target="http://images0.cnblogs.com/blog/107289/201508/111511109267747.jpg" TargetMode="External"/><Relationship Id="rId51" Type="http://schemas.openxmlformats.org/officeDocument/2006/relationships/image" Target="media/image24.jpeg"/><Relationship Id="rId3" Type="http://schemas.openxmlformats.org/officeDocument/2006/relationships/webSettings" Target="webSettings.xml"/><Relationship Id="rId12" Type="http://schemas.openxmlformats.org/officeDocument/2006/relationships/hyperlink" Target="http://images0.cnblogs.com/blog/107289/201508/111511215678897.gif"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images0.cnblogs.com/blog/107289/201508/111512311149917.jpg" TargetMode="External"/><Relationship Id="rId46" Type="http://schemas.openxmlformats.org/officeDocument/2006/relationships/hyperlink" Target="http://images0.cnblogs.com/blog/107289/201508/111512470043961.jpg" TargetMode="External"/><Relationship Id="rId59" Type="http://schemas.openxmlformats.org/officeDocument/2006/relationships/hyperlink" Target="http://images0.cnblogs.com/blog/107289/201508/111513356456569.jpg" TargetMode="External"/><Relationship Id="rId67" Type="http://schemas.openxmlformats.org/officeDocument/2006/relationships/hyperlink" Target="http://images0.cnblogs.com/blog/107289/201508/111513490354745.jpg" TargetMode="External"/><Relationship Id="rId20" Type="http://schemas.openxmlformats.org/officeDocument/2006/relationships/hyperlink" Target="http://images0.cnblogs.com/blog/107289/201508/111511472707978.jpg" TargetMode="External"/><Relationship Id="rId41" Type="http://schemas.openxmlformats.org/officeDocument/2006/relationships/image" Target="media/image19.jpeg"/><Relationship Id="rId54" Type="http://schemas.openxmlformats.org/officeDocument/2006/relationships/hyperlink" Target="http://images0.cnblogs.com/blog/107289/201508/111513076769146.jpg" TargetMode="External"/><Relationship Id="rId62" Type="http://schemas.openxmlformats.org/officeDocument/2006/relationships/image" Target="media/image29.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2322</Words>
  <Characters>13241</Characters>
  <Application>Microsoft Office Word</Application>
  <DocSecurity>0</DocSecurity>
  <Lines>110</Lines>
  <Paragraphs>31</Paragraphs>
  <ScaleCrop>false</ScaleCrop>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gang</dc:creator>
  <cp:keywords/>
  <dc:description/>
  <cp:lastModifiedBy>liu gang</cp:lastModifiedBy>
  <cp:revision>2</cp:revision>
  <dcterms:created xsi:type="dcterms:W3CDTF">2018-03-10T07:07:00Z</dcterms:created>
  <dcterms:modified xsi:type="dcterms:W3CDTF">2018-03-10T07:08:00Z</dcterms:modified>
</cp:coreProperties>
</file>