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6.jpeg" ContentType="image/jpe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1287780" cy="709295"/>
            <wp:effectExtent l="0" t="0" r="0" b="0"/>
            <wp:docPr id="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tab/>
        <w:tab/>
        <w:tab/>
        <w:tab/>
        <w:tab/>
        <w:tab/>
        <w:tab/>
        <w:tab/>
        <w:tab/>
        <w:t xml:space="preserve">    </w:t>
      </w:r>
      <w:r>
        <w:rPr>
          <w:b/>
          <w:sz w:val="28"/>
          <w:szCs w:val="28"/>
        </w:rPr>
        <w:t>7/12/18</w:t>
      </w:r>
    </w:p>
    <w:p>
      <w:pPr>
        <w:pStyle w:val="Normal"/>
        <w:spacing w:before="0" w:after="0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</w:r>
    </w:p>
    <w:p>
      <w:pPr>
        <w:pStyle w:val="Normal"/>
        <w:spacing w:before="0" w:after="0"/>
        <w:jc w:val="center"/>
        <w:rPr>
          <w:b/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</w:r>
    </w:p>
    <w:p>
      <w:pPr>
        <w:pStyle w:val="Normal"/>
        <w:spacing w:before="0" w:after="0"/>
        <w:jc w:val="center"/>
        <w:rPr>
          <w:rFonts w:ascii="Comfortaa" w:hAnsi="Comfortaa" w:eastAsia="Comfortaa" w:cs="Comfortaa"/>
          <w:b/>
          <w:b/>
          <w:sz w:val="60"/>
          <w:szCs w:val="60"/>
          <w:u w:val="single"/>
        </w:rPr>
      </w:pPr>
      <w:r>
        <w:rPr>
          <w:rFonts w:eastAsia="Comfortaa" w:cs="Comfortaa" w:ascii="Comfortaa" w:hAnsi="Comfortaa"/>
          <w:b/>
          <w:sz w:val="72"/>
          <w:szCs w:val="72"/>
          <w:u w:val="single"/>
        </w:rPr>
        <w:t>Text Adventure</w:t>
      </w:r>
      <w:r>
        <w:rPr>
          <w:rFonts w:eastAsia="Comfortaa" w:cs="Comfortaa" w:ascii="Comfortaa" w:hAnsi="Comfortaa"/>
          <w:b/>
          <w:sz w:val="60"/>
          <w:szCs w:val="60"/>
          <w:u w:val="single"/>
        </w:rPr>
        <w:br/>
      </w:r>
    </w:p>
    <w:p>
      <w:pPr>
        <w:pStyle w:val="Normal"/>
        <w:spacing w:before="0" w:after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Modulopgave 4</w:t>
      </w:r>
    </w:p>
    <w:p>
      <w:pPr>
        <w:pStyle w:val="Normal"/>
        <w:spacing w:before="0" w:after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Dat18C</w:t>
      </w:r>
    </w:p>
    <w:p>
      <w:pPr>
        <w:pStyle w:val="Normal"/>
        <w:spacing w:before="0" w:after="0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Gruppe 6:</w:t>
      </w:r>
    </w:p>
    <w:p>
      <w:pPr>
        <w:pStyle w:val="Normal"/>
        <w:spacing w:before="0" w:after="0"/>
        <w:jc w:val="center"/>
        <w:rPr/>
      </w:pPr>
      <w:r>
        <w:rPr>
          <w:b/>
          <w:sz w:val="28"/>
          <w:szCs w:val="28"/>
          <w:lang w:val="en-US"/>
        </w:rPr>
        <w:t>Marcus</w:t>
      </w:r>
    </w:p>
    <w:p>
      <w:pPr>
        <w:pStyle w:val="Normal"/>
        <w:spacing w:before="0" w:after="0"/>
        <w:jc w:val="center"/>
        <w:rPr/>
      </w:pPr>
      <w:r>
        <w:rPr>
          <w:b/>
          <w:sz w:val="28"/>
          <w:szCs w:val="28"/>
          <w:lang w:val="en-US"/>
        </w:rPr>
        <w:t>Tariq</w:t>
      </w:r>
    </w:p>
    <w:p>
      <w:pPr>
        <w:pStyle w:val="Normal"/>
        <w:spacing w:before="0" w:after="0"/>
        <w:jc w:val="center"/>
        <w:rPr/>
      </w:pPr>
      <w:r>
        <w:rPr>
          <w:b/>
          <w:sz w:val="28"/>
          <w:szCs w:val="28"/>
          <w:lang w:val="en-US"/>
        </w:rPr>
        <w:t>Alexander</w:t>
      </w:r>
    </w:p>
    <w:p>
      <w:pPr>
        <w:pStyle w:val="Normal"/>
        <w:spacing w:before="0" w:after="0"/>
        <w:jc w:val="center"/>
        <w:rPr/>
      </w:pPr>
      <w:r>
        <w:rPr>
          <w:b/>
          <w:sz w:val="28"/>
          <w:szCs w:val="28"/>
        </w:rPr>
        <w:t>Esben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Undervisere: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Jarl Tuxen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Asger B. Clausen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br/>
      </w:r>
      <w:r>
        <w:br w:type="page"/>
      </w:r>
    </w:p>
    <w:p>
      <w:pPr>
        <w:pStyle w:val="Normal"/>
        <w:spacing w:before="0" w:after="0"/>
        <w:rPr>
          <w:sz w:val="40"/>
          <w:szCs w:val="40"/>
        </w:rPr>
      </w:pPr>
      <w:r>
        <w:rPr>
          <w:sz w:val="40"/>
          <w:szCs w:val="40"/>
        </w:rPr>
        <w:t>Abstract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Ufærdig.</w:t>
      </w:r>
      <w:r>
        <w:br w:type="page"/>
      </w:r>
    </w:p>
    <w:p>
      <w:pPr>
        <w:pStyle w:val="Title"/>
        <w:spacing w:before="0" w:after="0"/>
        <w:rPr>
          <w:sz w:val="40"/>
          <w:szCs w:val="40"/>
        </w:rPr>
      </w:pPr>
      <w:bookmarkStart w:id="0" w:name="_157mmftjy77k"/>
      <w:bookmarkEnd w:id="0"/>
      <w:r>
        <w:rPr>
          <w:sz w:val="40"/>
          <w:szCs w:val="40"/>
        </w:rPr>
        <w:t>Indholdsfortegnelse</w:t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440" w:right="1440" w:header="0" w:top="1440" w:footer="720" w:bottom="993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20"/>
              <w:tab w:val="right" w:pos="9360" w:leader="none"/>
            </w:tabs>
            <w:spacing w:lineRule="auto" w:line="240" w:before="80" w:after="0"/>
            <w:rPr/>
          </w:pPr>
          <w:r>
            <w:fldChar w:fldCharType="begin"/>
          </w:r>
          <w:r>
            <w:rPr>
              <w:webHidden/>
              <w:rStyle w:val="IndexLink"/>
              <w:b/>
            </w:rPr>
            <w:instrText> TOC \z \o "1-9" \u \h</w:instrText>
          </w:r>
          <w:r>
            <w:rPr>
              <w:webHidden/>
              <w:rStyle w:val="IndexLink"/>
              <w:b/>
            </w:rPr>
            <w:fldChar w:fldCharType="separate"/>
          </w:r>
          <w:hyperlink w:anchor="_4bqx5zm3zid3">
            <w:r>
              <w:rPr>
                <w:webHidden/>
                <w:rStyle w:val="IndexLink"/>
                <w:b/>
              </w:rPr>
              <w:t>Business Vision &amp; Mission</w:t>
            </w:r>
          </w:hyperlink>
          <w:r>
            <w:rPr>
              <w:b/>
            </w:rPr>
            <w:tab/>
            <w:t>4</w:t>
          </w:r>
        </w:p>
        <w:p>
          <w:pPr>
            <w:pStyle w:val="Normal"/>
            <w:tabs>
              <w:tab w:val="clear" w:pos="720"/>
              <w:tab w:val="right" w:pos="9360" w:leader="none"/>
            </w:tabs>
            <w:spacing w:lineRule="auto" w:line="240" w:before="200" w:after="0"/>
            <w:rPr/>
          </w:pPr>
          <w:hyperlink w:anchor="_75dr9ymde8x0">
            <w:r>
              <w:rPr>
                <w:webHidden/>
                <w:rStyle w:val="IndexLink"/>
                <w:b/>
              </w:rPr>
              <w:t>SWOT-analyse</w:t>
            </w:r>
          </w:hyperlink>
          <w:r>
            <w:rPr>
              <w:b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9360" w:leader="none"/>
            </w:tabs>
            <w:spacing w:lineRule="auto" w:line="240" w:before="200" w:after="0"/>
            <w:rPr/>
          </w:pPr>
          <w:hyperlink w:anchor="_596zqnyukn5s">
            <w:r>
              <w:rPr>
                <w:webHidden/>
                <w:rStyle w:val="IndexLink"/>
                <w:b/>
              </w:rPr>
              <w:t>Afgrænsning</w:t>
            </w:r>
          </w:hyperlink>
          <w:r>
            <w:rPr>
              <w:b/>
            </w:rPr>
            <w:tab/>
            <w:t>6</w:t>
          </w:r>
        </w:p>
        <w:p>
          <w:pPr>
            <w:pStyle w:val="Normal"/>
            <w:tabs>
              <w:tab w:val="clear" w:pos="720"/>
              <w:tab w:val="right" w:pos="9360" w:leader="none"/>
            </w:tabs>
            <w:spacing w:lineRule="auto" w:line="240" w:before="200" w:after="0"/>
            <w:rPr/>
          </w:pPr>
          <w:hyperlink w:anchor="_5wby5wc2kgoo">
            <w:r>
              <w:rPr>
                <w:webHidden/>
                <w:rStyle w:val="IndexLink"/>
                <w:b/>
              </w:rPr>
              <w:t>Projektledelse</w:t>
            </w:r>
          </w:hyperlink>
          <w:r>
            <w:rPr>
              <w:b/>
            </w:rPr>
            <w:tab/>
            <w:t>7</w:t>
          </w:r>
        </w:p>
        <w:p>
          <w:pPr>
            <w:pStyle w:val="Normal"/>
            <w:tabs>
              <w:tab w:val="clear" w:pos="720"/>
              <w:tab w:val="right" w:pos="9360" w:leader="none"/>
            </w:tabs>
            <w:spacing w:lineRule="auto" w:line="240" w:before="200" w:after="0"/>
            <w:rPr/>
          </w:pPr>
          <w:hyperlink w:anchor="_8r8vojeec8w2">
            <w:r>
              <w:rPr>
                <w:webHidden/>
                <w:rStyle w:val="IndexLink"/>
                <w:b/>
              </w:rPr>
              <w:t>Ordliste</w:t>
            </w:r>
          </w:hyperlink>
          <w:r>
            <w:rPr>
              <w:b/>
            </w:rPr>
            <w:tab/>
            <w:t>9</w:t>
          </w:r>
        </w:p>
        <w:p>
          <w:pPr>
            <w:pStyle w:val="Normal"/>
            <w:tabs>
              <w:tab w:val="clear" w:pos="720"/>
              <w:tab w:val="right" w:pos="9360" w:leader="none"/>
            </w:tabs>
            <w:spacing w:lineRule="auto" w:line="240" w:before="200" w:after="0"/>
            <w:rPr/>
          </w:pPr>
          <w:hyperlink w:anchor="_kxob70y8jptm">
            <w:r>
              <w:rPr>
                <w:webHidden/>
                <w:rStyle w:val="IndexLink"/>
                <w:b/>
              </w:rPr>
              <w:t>Systemkrav (FURPS+)</w:t>
            </w:r>
          </w:hyperlink>
          <w:r>
            <w:rPr>
              <w:b/>
            </w:rPr>
            <w:tab/>
            <w:t>10</w:t>
          </w:r>
        </w:p>
        <w:p>
          <w:pPr>
            <w:pStyle w:val="Normal"/>
            <w:tabs>
              <w:tab w:val="clear" w:pos="720"/>
              <w:tab w:val="right" w:pos="9360" w:leader="none"/>
            </w:tabs>
            <w:spacing w:lineRule="auto" w:line="240" w:before="200" w:after="0"/>
            <w:rPr/>
          </w:pPr>
          <w:hyperlink w:anchor="_c7gbqv513qrh">
            <w:r>
              <w:rPr>
                <w:webHidden/>
                <w:rStyle w:val="IndexLink"/>
                <w:b/>
              </w:rPr>
              <w:t>Use Cases</w:t>
            </w:r>
          </w:hyperlink>
          <w:r>
            <w:rPr>
              <w:b/>
            </w:rPr>
            <w:tab/>
            <w:t>11</w:t>
          </w:r>
        </w:p>
        <w:p>
          <w:pPr>
            <w:pStyle w:val="Normal"/>
            <w:tabs>
              <w:tab w:val="clear" w:pos="720"/>
              <w:tab w:val="right" w:pos="9360" w:leader="none"/>
            </w:tabs>
            <w:spacing w:lineRule="auto" w:line="240" w:before="60" w:after="0"/>
            <w:ind w:left="360" w:hanging="0"/>
            <w:rPr/>
          </w:pPr>
          <w:hyperlink w:anchor="_84e9h7lxfcfz">
            <w:r>
              <w:rPr>
                <w:webHidden/>
                <w:rStyle w:val="IndexLink"/>
              </w:rPr>
              <w:t>Brief:</w:t>
            </w:r>
          </w:hyperlink>
          <w:r>
            <w:rPr/>
            <w:tab/>
            <w:t>11</w:t>
          </w:r>
        </w:p>
        <w:p>
          <w:pPr>
            <w:pStyle w:val="Normal"/>
            <w:tabs>
              <w:tab w:val="clear" w:pos="720"/>
              <w:tab w:val="right" w:pos="9360" w:leader="none"/>
            </w:tabs>
            <w:spacing w:lineRule="auto" w:line="240" w:before="60" w:after="0"/>
            <w:ind w:left="360" w:hanging="0"/>
            <w:rPr/>
          </w:pPr>
          <w:hyperlink w:anchor="_ezq7howwklmc">
            <w:r>
              <w:rPr>
                <w:webHidden/>
                <w:rStyle w:val="IndexLink"/>
              </w:rPr>
              <w:t>Casual:</w:t>
            </w:r>
          </w:hyperlink>
          <w:r>
            <w:rPr/>
            <w:tab/>
            <w:t>12</w:t>
          </w:r>
        </w:p>
        <w:p>
          <w:pPr>
            <w:pStyle w:val="Normal"/>
            <w:tabs>
              <w:tab w:val="clear" w:pos="720"/>
              <w:tab w:val="right" w:pos="9360" w:leader="none"/>
            </w:tabs>
            <w:spacing w:lineRule="auto" w:line="240" w:before="60" w:after="0"/>
            <w:ind w:left="360" w:hanging="0"/>
            <w:rPr/>
          </w:pPr>
          <w:hyperlink w:anchor="_a1liay9mub2o">
            <w:r>
              <w:rPr>
                <w:webHidden/>
                <w:rStyle w:val="IndexLink"/>
              </w:rPr>
              <w:t>Fully Dressed:</w:t>
            </w:r>
          </w:hyperlink>
          <w:r>
            <w:rPr/>
            <w:tab/>
            <w:t>13</w:t>
          </w:r>
        </w:p>
        <w:p>
          <w:pPr>
            <w:pStyle w:val="Normal"/>
            <w:tabs>
              <w:tab w:val="clear" w:pos="720"/>
              <w:tab w:val="right" w:pos="9360" w:leader="none"/>
            </w:tabs>
            <w:spacing w:lineRule="auto" w:line="240" w:before="200" w:after="0"/>
            <w:rPr/>
          </w:pPr>
          <w:hyperlink w:anchor="_1qldzgaqvjnt">
            <w:r>
              <w:rPr>
                <w:webHidden/>
                <w:rStyle w:val="IndexLink"/>
                <w:b/>
              </w:rPr>
              <w:t>Use Case Diagram</w:t>
            </w:r>
          </w:hyperlink>
          <w:r>
            <w:rPr>
              <w:b/>
            </w:rPr>
            <w:tab/>
            <w:t>15</w:t>
          </w:r>
        </w:p>
        <w:p>
          <w:pPr>
            <w:pStyle w:val="Normal"/>
            <w:tabs>
              <w:tab w:val="clear" w:pos="720"/>
              <w:tab w:val="right" w:pos="9360" w:leader="none"/>
            </w:tabs>
            <w:spacing w:lineRule="auto" w:line="240" w:before="200" w:after="0"/>
            <w:rPr/>
          </w:pPr>
          <w:hyperlink w:anchor="_mmi8smcqfbrb">
            <w:r>
              <w:rPr>
                <w:webHidden/>
                <w:rStyle w:val="IndexLink"/>
                <w:b/>
              </w:rPr>
              <w:t>Domænemodel</w:t>
            </w:r>
          </w:hyperlink>
          <w:r>
            <w:rPr>
              <w:b/>
            </w:rPr>
            <w:tab/>
            <w:t>16</w:t>
          </w:r>
        </w:p>
        <w:p>
          <w:pPr>
            <w:pStyle w:val="Normal"/>
            <w:tabs>
              <w:tab w:val="clear" w:pos="720"/>
              <w:tab w:val="right" w:pos="9360" w:leader="none"/>
            </w:tabs>
            <w:spacing w:lineRule="auto" w:line="240" w:before="200" w:after="0"/>
            <w:rPr/>
          </w:pPr>
          <w:hyperlink w:anchor="_7x050rs5jkjl">
            <w:r>
              <w:rPr>
                <w:webHidden/>
                <w:rStyle w:val="IndexLink"/>
                <w:b/>
              </w:rPr>
              <w:t>Klassediagram</w:t>
            </w:r>
          </w:hyperlink>
          <w:r>
            <w:rPr>
              <w:b/>
            </w:rPr>
            <w:tab/>
            <w:t>17</w:t>
          </w:r>
        </w:p>
        <w:p>
          <w:pPr>
            <w:pStyle w:val="Normal"/>
            <w:tabs>
              <w:tab w:val="clear" w:pos="720"/>
              <w:tab w:val="right" w:pos="9360" w:leader="none"/>
            </w:tabs>
            <w:spacing w:lineRule="auto" w:line="240" w:before="200" w:after="0"/>
            <w:rPr/>
          </w:pPr>
          <w:hyperlink w:anchor="_i95xfxvgsahh">
            <w:r>
              <w:rPr>
                <w:webHidden/>
                <w:rStyle w:val="IndexLink"/>
                <w:b/>
              </w:rPr>
              <w:t>SSD</w:t>
            </w:r>
          </w:hyperlink>
          <w:r>
            <w:rPr>
              <w:b/>
            </w:rPr>
            <w:tab/>
            <w:t>18</w:t>
          </w:r>
        </w:p>
        <w:p>
          <w:pPr>
            <w:pStyle w:val="Normal"/>
            <w:tabs>
              <w:tab w:val="clear" w:pos="720"/>
              <w:tab w:val="right" w:pos="9360" w:leader="none"/>
            </w:tabs>
            <w:spacing w:lineRule="auto" w:line="240" w:before="200" w:after="0"/>
            <w:rPr/>
          </w:pPr>
          <w:hyperlink w:anchor="_3xvm2jq9u2p7">
            <w:r>
              <w:rPr>
                <w:webHidden/>
                <w:rStyle w:val="IndexLink"/>
                <w:b/>
              </w:rPr>
              <w:t>SD</w:t>
            </w:r>
          </w:hyperlink>
          <w:r>
            <w:rPr>
              <w:b/>
            </w:rPr>
            <w:tab/>
            <w:t>19</w:t>
          </w:r>
        </w:p>
        <w:p>
          <w:pPr>
            <w:pStyle w:val="Normal"/>
            <w:tabs>
              <w:tab w:val="clear" w:pos="720"/>
              <w:tab w:val="right" w:pos="9360" w:leader="none"/>
            </w:tabs>
            <w:spacing w:lineRule="auto" w:line="240" w:before="200" w:after="80"/>
            <w:rPr/>
          </w:pPr>
          <w:hyperlink w:anchor="_lk5x1mglkhtw">
            <w:r>
              <w:rPr>
                <w:webHidden/>
                <w:rStyle w:val="IndexLink"/>
                <w:b/>
              </w:rPr>
              <w:t>Konklusion</w:t>
            </w:r>
          </w:hyperlink>
          <w:r>
            <w:rPr>
              <w:b/>
            </w:rPr>
            <w:tab/>
            <w:t>20</w:t>
          </w:r>
          <w:r>
            <w:rPr>
              <w:b/>
            </w:rPr>
            <w:fldChar w:fldCharType="end"/>
          </w:r>
        </w:p>
        <w:p>
          <w:pPr>
            <w:sectPr>
              <w:type w:val="continuous"/>
              <w:pgSz w:w="12240" w:h="15840"/>
              <w:pgMar w:left="1440" w:right="1440" w:header="0" w:top="1440" w:footer="720" w:bottom="993" w:gutter="0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r>
        <w:rPr/>
      </w:r>
      <w:bookmarkStart w:id="1" w:name="_264bop5fg9tl"/>
      <w:bookmarkStart w:id="2" w:name="_264bop5fg9tl"/>
      <w:bookmarkEnd w:id="2"/>
      <w:r>
        <w:br w:type="page"/>
      </w:r>
    </w:p>
    <w:p>
      <w:pPr>
        <w:pStyle w:val="Heading3"/>
        <w:spacing w:before="0" w:after="0"/>
        <w:rPr/>
      </w:pPr>
      <w:bookmarkStart w:id="3" w:name="_4bqx5zm3zid3"/>
      <w:bookmarkEnd w:id="3"/>
      <w:r>
        <w:rPr>
          <w:b/>
        </w:rPr>
        <w:t>Business Vision &amp; Mission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Vision:</w:t>
      </w:r>
    </w:p>
    <w:p>
      <w:pPr>
        <w:pStyle w:val="Normal"/>
        <w:spacing w:before="0" w:after="0"/>
        <w:rPr/>
      </w:pPr>
      <w:r>
        <w:rPr/>
        <w:t>At lave et post-apokalyptisk tekstbaseret RPG der kan afspilles fra en terminal og opfylder samtlige systemkrav.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Mission:</w:t>
      </w:r>
    </w:p>
    <w:p>
      <w:pPr>
        <w:pStyle w:val="Normal"/>
        <w:spacing w:before="0" w:after="0"/>
        <w:rPr/>
      </w:pPr>
      <w:r>
        <w:rPr/>
        <w:t>At lave en interaktiv verden med en indlevelsesrig historie. Verdenen indeholder forskellige elementer, der kan manipuleres gennem tekstbaserede kommandoer.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Rum af forskellig størrelse, der indeholder objekter, som kan samles op.</w:t>
      </w:r>
    </w:p>
    <w:p>
      <w:pPr>
        <w:pStyle w:val="Normal"/>
        <w:spacing w:before="0" w:after="0"/>
        <w:rPr/>
      </w:pPr>
      <w:r>
        <w:rPr/>
        <w:t>Forskellige typer af NPC’er, venlige og uvenlige, som kan bekæmpes eller snakkes med for, at låse op for nye muligheder.</w:t>
      </w:r>
    </w:p>
    <w:p>
      <w:pPr>
        <w:pStyle w:val="Normal"/>
        <w:spacing w:before="0" w:after="0"/>
        <w:rPr/>
      </w:pPr>
      <w:r>
        <w:rPr/>
        <w:t>Lys/mørke som påvirker spillerens omgivelser. Forskellige objekter kan påvirke den aktuelle tilstand.</w:t>
      </w:r>
    </w:p>
    <w:p>
      <w:pPr>
        <w:pStyle w:val="Normal"/>
        <w:spacing w:before="0" w:after="0"/>
        <w:rPr/>
      </w:pPr>
      <w:r>
        <w:rPr/>
        <w:t>Kamp baseret på randomness, som gør spillet mere uforudsigeligt.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rial" w:hAnsi="Arial" w:cs="Arial"/>
          <w:b/>
          <w:b/>
          <w:i/>
          <w:i/>
          <w:sz w:val="28"/>
          <w:szCs w:val="28"/>
        </w:rPr>
      </w:pPr>
      <w:r>
        <w:rPr>
          <w:rFonts w:cs="Arial" w:ascii="Arial" w:hAnsi="Arial"/>
          <w:b/>
          <w:i/>
          <w:color w:val="FF0000"/>
          <w:sz w:val="28"/>
          <w:szCs w:val="28"/>
        </w:rPr>
        <w:t>Det er altså fuldstændig ligegyldigt, om spillerne synes om det ?</w:t>
      </w:r>
    </w:p>
    <w:p>
      <w:pPr>
        <w:pStyle w:val="Heading3"/>
        <w:spacing w:before="0" w:after="0"/>
        <w:rPr>
          <w:b/>
          <w:b/>
        </w:rPr>
      </w:pPr>
      <w:r>
        <w:rPr>
          <w:b/>
        </w:rPr>
      </w:r>
      <w:bookmarkStart w:id="4" w:name="_x5mtdhmfwcs4"/>
      <w:bookmarkStart w:id="5" w:name="_x5mtdhmfwcs4"/>
      <w:bookmarkEnd w:id="5"/>
      <w:r>
        <w:br w:type="page"/>
      </w:r>
    </w:p>
    <w:p>
      <w:pPr>
        <w:pStyle w:val="Heading3"/>
        <w:spacing w:before="0" w:after="0"/>
        <w:rPr/>
      </w:pPr>
      <w:bookmarkStart w:id="6" w:name="_75dr9ymde8x0"/>
      <w:bookmarkEnd w:id="6"/>
      <w:r>
        <w:rPr>
          <w:b/>
        </w:rPr>
        <w:t>SWOT-analyse</w:t>
      </w:r>
    </w:p>
    <w:p>
      <w:pPr>
        <w:pStyle w:val="Normal"/>
        <w:spacing w:before="0" w:after="0"/>
        <w:rPr/>
      </w:pPr>
      <w:r>
        <w:rPr/>
      </w:r>
    </w:p>
    <w:tbl>
      <w:tblPr>
        <w:tblStyle w:val="a"/>
        <w:tblW w:w="9360" w:type="dxa"/>
        <w:jc w:val="left"/>
        <w:tblInd w:w="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Strength</w:t>
            </w:r>
          </w:p>
          <w:p>
            <w:pPr>
              <w:pStyle w:val="Normal"/>
              <w:spacing w:before="0" w:after="0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Innovation in games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Well versed in the game world theme 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Focus on highlighting specific game mechanic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 xml:space="preserve">No cost to development 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Little to no cost for commercialising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Experience with target group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Designers are experienced gamers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 xml:space="preserve">Full time work effort  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Weakness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Disagreements on chosen results of game mechanics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 experience in sale of digital games   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 xml:space="preserve">No brand recognition 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Low economic involvement for the launch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game is limited in quality from being first semester school project 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Scope/feature creep</w:t>
            </w:r>
          </w:p>
          <w:p>
            <w:pPr>
              <w:pStyle w:val="Normal"/>
              <w:spacing w:before="0" w:after="0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Opportunities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Platforms for sale of digital games are numerous and highly used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need for physical production of games, things can be downloaded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Indie games are on the rise in game markets 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Possibility to be absorbed by larger game developer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Easy sharing over GitHub and Google Drive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KEA has connections to existing game developers </w:t>
            </w:r>
          </w:p>
          <w:p>
            <w:pPr>
              <w:pStyle w:val="Normal"/>
              <w:spacing w:before="0" w:after="0"/>
              <w:ind w:left="72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Threats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Thousands of indie games are added to the game sale services such as steam on a weekly basis 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Similar games may be downloaded for free or played in browsers 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Limited work time given from being a school protect</w:t>
            </w:r>
          </w:p>
          <w:p>
            <w:pPr>
              <w:pStyle w:val="Normal"/>
              <w:spacing w:before="0" w:after="0"/>
              <w:ind w:left="72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color w:val="00B050"/>
          <w:sz w:val="28"/>
          <w:szCs w:val="28"/>
          <w:lang w:val="da-DK"/>
        </w:rPr>
      </w:pPr>
      <w:r>
        <w:rPr>
          <w:rFonts w:cs="Arial" w:ascii="Arial" w:hAnsi="Arial"/>
          <w:b/>
          <w:color w:val="00B050"/>
          <w:sz w:val="28"/>
          <w:szCs w:val="28"/>
          <w:lang w:val="da-DK"/>
        </w:rPr>
        <w:t>God analyse.</w:t>
      </w:r>
    </w:p>
    <w:p>
      <w:pPr>
        <w:pStyle w:val="Normal"/>
        <w:spacing w:before="0" w:after="0"/>
        <w:rPr>
          <w:rFonts w:ascii="Arial" w:hAnsi="Arial" w:cs="Arial"/>
          <w:b/>
          <w:b/>
          <w:i/>
          <w:i/>
          <w:color w:val="FF0000"/>
          <w:sz w:val="28"/>
          <w:szCs w:val="28"/>
          <w:lang w:val="da-DK"/>
        </w:rPr>
      </w:pPr>
      <w:r>
        <w:rPr>
          <w:rFonts w:cs="Arial" w:ascii="Arial" w:hAnsi="Arial"/>
          <w:b/>
          <w:i/>
          <w:color w:val="FF0000"/>
          <w:sz w:val="28"/>
          <w:szCs w:val="28"/>
          <w:lang w:val="da-DK"/>
        </w:rPr>
        <w:t>Men jeg savner, at I tager stilling til, hvor I evt. kan flytte fra en af kasserne til noget bedre. Det er ligesom ideen i at udføre en SWOT analyse.</w:t>
      </w:r>
    </w:p>
    <w:p>
      <w:pPr>
        <w:pStyle w:val="Normal"/>
        <w:spacing w:before="0" w:after="0"/>
        <w:rPr>
          <w:lang w:val="da-DK"/>
        </w:rPr>
      </w:pPr>
      <w:r>
        <w:rPr>
          <w:lang w:val="da-DK"/>
        </w:rPr>
      </w:r>
    </w:p>
    <w:p>
      <w:pPr>
        <w:pStyle w:val="Normal"/>
        <w:spacing w:before="0" w:after="0"/>
        <w:rPr>
          <w:lang w:val="da-DK"/>
        </w:rPr>
      </w:pPr>
      <w:r>
        <w:rPr>
          <w:lang w:val="da-DK"/>
        </w:rPr>
      </w:r>
    </w:p>
    <w:p>
      <w:pPr>
        <w:pStyle w:val="Normal"/>
        <w:spacing w:before="0" w:after="0"/>
        <w:rPr>
          <w:lang w:val="da-DK"/>
        </w:rPr>
      </w:pPr>
      <w:r>
        <w:rPr>
          <w:lang w:val="da-DK"/>
        </w:rPr>
      </w:r>
    </w:p>
    <w:p>
      <w:pPr>
        <w:pStyle w:val="Normal"/>
        <w:spacing w:before="0" w:after="0"/>
        <w:rPr>
          <w:lang w:val="da-DK"/>
        </w:rPr>
      </w:pPr>
      <w:r>
        <w:rPr>
          <w:lang w:val="da-DK"/>
        </w:rPr>
      </w:r>
    </w:p>
    <w:p>
      <w:pPr>
        <w:pStyle w:val="Normal"/>
        <w:spacing w:before="0" w:after="0"/>
        <w:rPr>
          <w:lang w:val="da-DK"/>
        </w:rPr>
      </w:pPr>
      <w:r>
        <w:rPr>
          <w:lang w:val="da-DK"/>
        </w:rPr>
      </w:r>
    </w:p>
    <w:p>
      <w:pPr>
        <w:pStyle w:val="Heading3"/>
        <w:spacing w:before="0" w:after="0"/>
        <w:rPr>
          <w:b/>
          <w:b/>
        </w:rPr>
      </w:pPr>
      <w:bookmarkStart w:id="7" w:name="_596zqnyukn5s"/>
      <w:bookmarkEnd w:id="7"/>
      <w:r>
        <w:rPr>
          <w:b/>
        </w:rPr>
        <w:t>Afgrænsning</w:t>
      </w:r>
    </w:p>
    <w:p>
      <w:pPr>
        <w:pStyle w:val="Normal"/>
        <w:spacing w:before="0" w:after="0"/>
        <w:rPr/>
      </w:pPr>
      <w:r>
        <w:rPr/>
        <w:t>Vi fravælger funktionaliteten om at items kan være skjulte eller ikke, og lemme.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rial" w:hAnsi="Arial" w:cs="Arial"/>
          <w:color w:val="00B050"/>
          <w:sz w:val="28"/>
          <w:szCs w:val="28"/>
        </w:rPr>
      </w:pPr>
      <w:r>
        <w:rPr>
          <w:rFonts w:cs="Arial" w:ascii="Arial" w:hAnsi="Arial"/>
          <w:color w:val="00B050"/>
          <w:sz w:val="28"/>
          <w:szCs w:val="28"/>
        </w:rPr>
        <w:t>Afgrænsning * god idé.</w:t>
      </w:r>
    </w:p>
    <w:p>
      <w:pPr>
        <w:pStyle w:val="Normal"/>
        <w:spacing w:before="0" w:after="0"/>
        <w:rPr>
          <w:rFonts w:ascii="Arial" w:hAnsi="Arial" w:cs="Arial"/>
          <w:b/>
          <w:b/>
          <w:i/>
          <w:i/>
          <w:sz w:val="28"/>
          <w:szCs w:val="28"/>
        </w:rPr>
      </w:pPr>
      <w:r>
        <w:rPr>
          <w:rFonts w:cs="Arial" w:ascii="Arial" w:hAnsi="Arial"/>
          <w:b/>
          <w:i/>
          <w:color w:val="FF0000"/>
          <w:sz w:val="28"/>
          <w:szCs w:val="28"/>
        </w:rPr>
        <w:t>Giver ingen mening, når I ikke har linet up, hvad der kan gøres. I fravælger uden at have noget at fravælge fra !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0" w:after="0"/>
        <w:rPr>
          <w:b/>
          <w:b/>
        </w:rPr>
      </w:pPr>
      <w:bookmarkStart w:id="8" w:name="_5wby5wc2kgoo"/>
      <w:bookmarkEnd w:id="8"/>
      <w:r>
        <w:rPr>
          <w:b/>
        </w:rPr>
        <w:t>Projektledelse</w:t>
      </w:r>
    </w:p>
    <w:p>
      <w:pPr>
        <w:pStyle w:val="Normal"/>
        <w:spacing w:before="0" w:after="0"/>
        <w:rPr/>
      </w:pPr>
      <w:r>
        <w:rPr>
          <w:b/>
        </w:rPr>
        <w:t>Kanban-board</w:t>
      </w:r>
      <w:r>
        <w:rPr/>
        <w:br/>
        <w:t>Dag 1:</w:t>
      </w:r>
      <w:r>
        <w:rPr/>
        <w:drawing>
          <wp:inline distT="0" distB="0" distL="0" distR="0">
            <wp:extent cx="5943600" cy="32258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Dag 2:</w:t>
      </w:r>
      <w:r>
        <w:rPr>
          <w:lang w:val="da-DK"/>
        </w:rPr>
        <w:t xml:space="preserve"> </w:t>
      </w:r>
      <w:r>
        <w:rPr/>
        <w:drawing>
          <wp:inline distT="0" distB="0" distL="0" distR="0">
            <wp:extent cx="5943600" cy="32385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before="0" w:after="0"/>
        <w:rPr/>
      </w:pPr>
      <w:r>
        <w:rPr/>
      </w:r>
      <w:bookmarkStart w:id="9" w:name="_o2tlw34kr19z"/>
      <w:bookmarkStart w:id="10" w:name="_o2tlw34kr19z"/>
      <w:bookmarkEnd w:id="10"/>
    </w:p>
    <w:p>
      <w:pPr>
        <w:pStyle w:val="Heading4"/>
        <w:spacing w:before="0" w:after="0"/>
        <w:rPr/>
      </w:pPr>
      <w:r>
        <w:rPr/>
      </w:r>
      <w:bookmarkStart w:id="11" w:name="_dw9fom344ijj"/>
      <w:bookmarkStart w:id="12" w:name="_dw9fom344ijj"/>
      <w:bookmarkEnd w:id="12"/>
    </w:p>
    <w:p>
      <w:pPr>
        <w:pStyle w:val="Heading4"/>
        <w:spacing w:before="0" w:after="0"/>
        <w:rPr/>
      </w:pPr>
      <w:r>
        <w:rPr/>
      </w:r>
      <w:bookmarkStart w:id="13" w:name="_4hpefv1in5vz"/>
      <w:bookmarkStart w:id="14" w:name="_4hpefv1in5vz"/>
      <w:bookmarkEnd w:id="14"/>
    </w:p>
    <w:p>
      <w:pPr>
        <w:pStyle w:val="Normal"/>
        <w:spacing w:before="0" w:after="0"/>
        <w:rPr/>
      </w:pPr>
      <w:r>
        <w:rPr/>
        <w:t>Dag 3:</w:t>
      </w:r>
    </w:p>
    <w:p>
      <w:pPr>
        <w:pStyle w:val="Heading4"/>
        <w:spacing w:before="0" w:after="0"/>
        <w:rPr/>
      </w:pPr>
      <w:bookmarkStart w:id="15" w:name="_52wjzdnbvu47"/>
      <w:bookmarkEnd w:id="15"/>
      <w:r>
        <w:rPr/>
        <w:drawing>
          <wp:inline distT="0" distB="0" distL="0" distR="0">
            <wp:extent cx="5943600" cy="2438400"/>
            <wp:effectExtent l="0" t="0" r="0" b="0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3"/>
        <w:spacing w:before="0" w:after="0"/>
        <w:rPr>
          <w:b/>
          <w:b/>
        </w:rPr>
      </w:pPr>
      <w:bookmarkStart w:id="16" w:name="_8r8vojeec8w2"/>
      <w:bookmarkEnd w:id="16"/>
      <w:r>
        <w:rPr>
          <w:b/>
        </w:rPr>
        <w:t>Ordliste</w:t>
      </w:r>
    </w:p>
    <w:p>
      <w:pPr>
        <w:pStyle w:val="Heading4"/>
        <w:spacing w:before="0" w:after="0"/>
        <w:rPr/>
      </w:pPr>
      <w:r>
        <w:rPr/>
      </w:r>
      <w:bookmarkStart w:id="17" w:name="_643s13trhexk"/>
      <w:bookmarkStart w:id="18" w:name="_643s13trhexk"/>
      <w:bookmarkEnd w:id="18"/>
    </w:p>
    <w:tbl>
      <w:tblPr>
        <w:tblStyle w:val="a0"/>
        <w:tblW w:w="9360" w:type="dxa"/>
        <w:jc w:val="left"/>
        <w:tblInd w:w="92" w:type="dxa"/>
        <w:tblBorders>
          <w:top w:val="single" w:sz="8" w:space="0" w:color="CCCCCC"/>
          <w:left w:val="single" w:sz="12" w:space="0" w:color="CCCCCC"/>
          <w:bottom w:val="single" w:sz="8" w:space="0" w:color="CCCCCC"/>
          <w:right w:val="single" w:sz="12" w:space="0" w:color="CCCCCC"/>
          <w:insideH w:val="single" w:sz="8" w:space="0" w:color="CCCCCC"/>
          <w:insideV w:val="single" w:sz="12" w:space="0" w:color="CCCCCC"/>
        </w:tblBorders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Ord: 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Betydning:</w:t>
            </w:r>
          </w:p>
        </w:tc>
      </w:tr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before="0" w:after="0"/>
              <w:rPr>
                <w:u w:val="single"/>
              </w:rPr>
            </w:pPr>
            <w:r>
              <w:rPr>
                <w:u w:val="single"/>
              </w:rPr>
              <w:t>Type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Relateret til Items. Hvert item er grundlæggende et ID (int), og der findes så en tabel med ID + navn &amp; beskrivelse.</w:t>
            </w:r>
          </w:p>
        </w:tc>
      </w:tr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before="0" w:after="0"/>
              <w:rPr>
                <w:u w:val="single"/>
              </w:rPr>
            </w:pPr>
            <w:r>
              <w:rPr>
                <w:u w:val="single"/>
              </w:rPr>
              <w:t xml:space="preserve">roomTiles: 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before="0" w:after="0"/>
              <w:rPr>
                <w:u w:val="single"/>
              </w:rPr>
            </w:pPr>
            <w:r>
              <w:rPr>
                <w:u w:val="single"/>
              </w:rPr>
              <w:t xml:space="preserve">worldTiles: 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Heading3"/>
        <w:spacing w:lineRule="auto" w:line="240" w:before="0" w:after="0"/>
        <w:rPr>
          <w:rFonts w:ascii="Arial Black" w:hAnsi="Arial Black"/>
          <w:b/>
          <w:b/>
          <w:color w:val="00B050"/>
        </w:rPr>
      </w:pPr>
      <w:bookmarkStart w:id="19" w:name="_2sag2g42wir1"/>
      <w:bookmarkEnd w:id="19"/>
      <w:r>
        <w:rPr>
          <w:rFonts w:ascii="Arial Black" w:hAnsi="Arial Black"/>
          <w:b/>
          <w:color w:val="00B050"/>
        </w:rPr>
        <w:t xml:space="preserve">√ </w:t>
      </w:r>
      <w:r>
        <w:rPr>
          <w:rFonts w:ascii="Arial Black" w:hAnsi="Arial Black"/>
          <w:b/>
          <w:color w:val="00B050"/>
        </w:rPr>
        <w:t>godt</w:t>
      </w:r>
    </w:p>
    <w:p>
      <w:pPr>
        <w:pStyle w:val="Heading3"/>
        <w:spacing w:lineRule="auto" w:line="240" w:before="0" w:after="0"/>
        <w:rPr>
          <w:rFonts w:ascii="Arial Black" w:hAnsi="Arial Black"/>
          <w:b/>
          <w:b/>
        </w:rPr>
      </w:pPr>
      <w:r>
        <w:rPr>
          <w:rFonts w:cs="Arial" w:ascii="Arial" w:hAnsi="Arial"/>
          <w:b/>
          <w:i/>
          <w:color w:val="FF0000"/>
        </w:rPr>
        <w:t>Men meget tynd.</w:t>
      </w:r>
      <w:r>
        <w:br w:type="page"/>
      </w:r>
    </w:p>
    <w:p>
      <w:pPr>
        <w:pStyle w:val="Heading3"/>
        <w:spacing w:before="0" w:after="0"/>
        <w:rPr>
          <w:b/>
          <w:b/>
        </w:rPr>
      </w:pPr>
      <w:bookmarkStart w:id="20" w:name="_kxob70y8jptm"/>
      <w:bookmarkEnd w:id="20"/>
      <w:r>
        <w:rPr>
          <w:b/>
        </w:rPr>
        <w:t>Systemkrav (FURPS+)</w:t>
      </w:r>
    </w:p>
    <w:p>
      <w:pPr>
        <w:pStyle w:val="Normal"/>
        <w:spacing w:before="0" w:after="0"/>
        <w:rPr/>
      </w:pPr>
      <w:r>
        <w:rPr>
          <w:b/>
        </w:rPr>
        <w:t>Functionality:</w:t>
      </w:r>
    </w:p>
    <w:p>
      <w:pPr>
        <w:pStyle w:val="Normal"/>
        <w:spacing w:before="0" w:after="0"/>
        <w:rPr/>
      </w:pPr>
      <w:r>
        <w:rPr/>
        <w:t>Et rum skal kunne:</w:t>
      </w:r>
    </w:p>
    <w:p>
      <w:pPr>
        <w:pStyle w:val="Normal"/>
        <w:numPr>
          <w:ilvl w:val="0"/>
          <w:numId w:val="4"/>
        </w:numPr>
        <w:rPr/>
      </w:pPr>
      <w:r>
        <w:rPr/>
        <w:t>vide om, der er lyst eller mørkt</w:t>
      </w:r>
    </w:p>
    <w:p>
      <w:pPr>
        <w:pStyle w:val="Normal"/>
        <w:numPr>
          <w:ilvl w:val="0"/>
          <w:numId w:val="4"/>
        </w:numPr>
        <w:rPr/>
      </w:pPr>
      <w:r>
        <w:rPr/>
        <w:t>vide hvor vægge, døre, lemme, evt. vinduer o.s.v. er</w:t>
      </w:r>
    </w:p>
    <w:p>
      <w:pPr>
        <w:pStyle w:val="Normal"/>
        <w:numPr>
          <w:ilvl w:val="0"/>
          <w:numId w:val="4"/>
        </w:numPr>
        <w:rPr/>
      </w:pPr>
      <w:r>
        <w:rPr/>
        <w:t>vide hvor ting er i rummet</w:t>
      </w:r>
    </w:p>
    <w:p>
      <w:pPr>
        <w:pStyle w:val="Normal"/>
        <w:numPr>
          <w:ilvl w:val="0"/>
          <w:numId w:val="4"/>
        </w:numPr>
        <w:rPr/>
      </w:pPr>
      <w:r>
        <w:rPr/>
        <w:t>vide hvornår ting er synlige (lys, gemt, usynligt, ….)</w:t>
      </w:r>
    </w:p>
    <w:p>
      <w:pPr>
        <w:pStyle w:val="Normal"/>
        <w:spacing w:before="0" w:after="0"/>
        <w:rPr/>
      </w:pPr>
      <w:r>
        <w:rPr/>
        <w:t>Spilleren skal kunne:</w:t>
      </w:r>
    </w:p>
    <w:p>
      <w:pPr>
        <w:pStyle w:val="Normal"/>
        <w:numPr>
          <w:ilvl w:val="0"/>
          <w:numId w:val="6"/>
        </w:numPr>
        <w:rPr/>
      </w:pPr>
      <w:r>
        <w:rPr/>
        <w:t>se ting i rummet afhængigt af lys, om de er synlige</w:t>
      </w:r>
    </w:p>
    <w:p>
      <w:pPr>
        <w:pStyle w:val="Normal"/>
        <w:numPr>
          <w:ilvl w:val="0"/>
          <w:numId w:val="6"/>
        </w:numPr>
        <w:rPr/>
      </w:pPr>
      <w:r>
        <w:rPr/>
        <w:t>bevæge sig (gå mod Nord, Syd, Øst eller Vest)</w:t>
      </w:r>
    </w:p>
    <w:p>
      <w:pPr>
        <w:pStyle w:val="Normal"/>
        <w:numPr>
          <w:ilvl w:val="0"/>
          <w:numId w:val="6"/>
        </w:numPr>
        <w:rPr/>
      </w:pPr>
      <w:r>
        <w:rPr/>
        <w:t>tage og sætte ting (hvis de ikke er for tunge)</w:t>
      </w:r>
    </w:p>
    <w:p>
      <w:pPr>
        <w:pStyle w:val="Normal"/>
        <w:numPr>
          <w:ilvl w:val="0"/>
          <w:numId w:val="6"/>
        </w:numPr>
        <w:rPr/>
      </w:pPr>
      <w:r>
        <w:rPr/>
        <w:t>bære ting fra et sted til et andet (hvis de ikke er for tunge)</w:t>
      </w:r>
    </w:p>
    <w:p>
      <w:pPr>
        <w:pStyle w:val="Normal"/>
        <w:numPr>
          <w:ilvl w:val="0"/>
          <w:numId w:val="6"/>
        </w:numPr>
        <w:rPr/>
      </w:pPr>
      <w:r>
        <w:rPr/>
        <w:t>forlade rummet (d.v.s. gå ind i et andet nyt rum)</w:t>
      </w:r>
    </w:p>
    <w:p>
      <w:pPr>
        <w:pStyle w:val="Normal"/>
        <w:numPr>
          <w:ilvl w:val="0"/>
          <w:numId w:val="6"/>
        </w:numPr>
        <w:rPr/>
      </w:pPr>
      <w:r>
        <w:rPr/>
        <w:t>føre en dialog (vælge blandt foreslåede valgmuligheder)</w:t>
      </w:r>
    </w:p>
    <w:p>
      <w:pPr>
        <w:pStyle w:val="Normal"/>
        <w:numPr>
          <w:ilvl w:val="0"/>
          <w:numId w:val="6"/>
        </w:numPr>
        <w:rPr/>
      </w:pPr>
      <w:r>
        <w:rPr/>
        <w:t>forlade bygningen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Usability:</w:t>
      </w:r>
    </w:p>
    <w:p>
      <w:pPr>
        <w:pStyle w:val="Normal"/>
        <w:spacing w:before="0" w:after="0"/>
        <w:rPr>
          <w:b/>
          <w:b/>
          <w:color w:val="00B050"/>
        </w:rPr>
      </w:pPr>
      <w:r>
        <w:rPr>
          <w:b/>
          <w:color w:val="00B050"/>
        </w:rPr>
        <w:t>Spilleren interagerer med spillet gennem en terminal.</w:t>
      </w:r>
    </w:p>
    <w:p>
      <w:pPr>
        <w:pStyle w:val="Normal"/>
        <w:spacing w:before="0" w:after="0"/>
        <w:rPr>
          <w:b/>
          <w:b/>
          <w:color w:val="00B050"/>
        </w:rPr>
      </w:pPr>
      <w:r>
        <w:rPr>
          <w:b/>
          <w:color w:val="00B050"/>
        </w:rPr>
        <w:t>Spilleren kan frembringe en hjælpetekst hvor der står, hvordan spillet fungerer.</w:t>
      </w:r>
    </w:p>
    <w:p>
      <w:pPr>
        <w:pStyle w:val="Normal"/>
        <w:spacing w:before="0" w:after="0"/>
        <w:rPr>
          <w:rFonts w:ascii="Arial" w:hAnsi="Arial" w:cs="Arial"/>
          <w:b/>
          <w:b/>
          <w:i/>
          <w:i/>
          <w:color w:val="FF0000"/>
          <w:sz w:val="28"/>
          <w:szCs w:val="28"/>
        </w:rPr>
      </w:pPr>
      <w:r>
        <w:rPr>
          <w:rFonts w:cs="Arial" w:ascii="Arial" w:hAnsi="Arial"/>
          <w:b/>
          <w:i/>
          <w:color w:val="FF0000"/>
          <w:sz w:val="28"/>
          <w:szCs w:val="28"/>
        </w:rPr>
        <w:t>Men hvad med f.eks. load og save herunder autosave og anvendelsen heraf ?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Reliability:</w:t>
      </w:r>
    </w:p>
    <w:p>
      <w:pPr>
        <w:pStyle w:val="Normal"/>
        <w:spacing w:before="0" w:after="0"/>
        <w:rPr/>
      </w:pPr>
      <w:r>
        <w:rPr/>
        <w:t>Spillet kører som forventet</w:t>
      </w:r>
      <w:r>
        <w:rPr>
          <w:rFonts w:cs="Arial" w:ascii="Arial" w:hAnsi="Arial"/>
          <w:b/>
          <w:i/>
          <w:color w:val="FF0000"/>
          <w:sz w:val="28"/>
          <w:szCs w:val="28"/>
        </w:rPr>
        <w:t>. Øh ?</w:t>
      </w:r>
      <w:r>
        <w:rPr>
          <w:color w:val="FF0000"/>
        </w:rPr>
        <w:t xml:space="preserve"> </w:t>
      </w:r>
      <w:r>
        <w:rPr/>
        <w:t>Hvis programmet lukker med en fejl mistes brugerens fremskridt i spillet, og de må starte forfra.</w:t>
      </w:r>
    </w:p>
    <w:p>
      <w:pPr>
        <w:pStyle w:val="Normal"/>
        <w:spacing w:before="0" w:after="0"/>
        <w:rPr>
          <w:rFonts w:ascii="Arial" w:hAnsi="Arial" w:cs="Arial"/>
          <w:b/>
          <w:b/>
          <w:i/>
          <w:i/>
          <w:color w:val="FF0000"/>
          <w:sz w:val="28"/>
          <w:szCs w:val="28"/>
        </w:rPr>
      </w:pPr>
      <w:r>
        <w:rPr>
          <w:rFonts w:cs="Arial" w:ascii="Arial" w:hAnsi="Arial"/>
          <w:b/>
          <w:i/>
          <w:color w:val="FF0000"/>
          <w:sz w:val="28"/>
          <w:szCs w:val="28"/>
        </w:rPr>
        <w:t>Men hvordan gør I det ”reliable” ?</w:t>
      </w:r>
    </w:p>
    <w:p>
      <w:pPr>
        <w:pStyle w:val="Normal"/>
        <w:spacing w:before="0" w:after="0"/>
        <w:rPr/>
      </w:pPr>
      <w:r>
        <w:rPr>
          <w:b/>
        </w:rPr>
        <w:t>Performance:</w:t>
      </w:r>
    </w:p>
    <w:p>
      <w:pPr>
        <w:pStyle w:val="Normal"/>
        <w:spacing w:before="0" w:after="0"/>
        <w:rPr/>
      </w:pPr>
      <w:r>
        <w:rPr/>
        <w:t>Spillet har meget lave systemkrav, og kan køre selv på ældre computere.</w:t>
      </w:r>
    </w:p>
    <w:p>
      <w:pPr>
        <w:pStyle w:val="Normal"/>
        <w:spacing w:before="0" w:after="0"/>
        <w:rPr/>
      </w:pPr>
      <w:r>
        <w:rPr>
          <w:b/>
        </w:rPr>
        <w:t>Supportability:</w:t>
      </w:r>
      <w:r>
        <w:rPr/>
        <w:br/>
        <w:t>Spillet kan spilles på alle de store platforme, dvs. dem der understøtter JRE, og har en terminal.</w:t>
      </w:r>
    </w:p>
    <w:p>
      <w:pPr>
        <w:pStyle w:val="Normal"/>
        <w:spacing w:before="0" w:after="0"/>
        <w:rPr>
          <w:b/>
          <w:b/>
        </w:rPr>
      </w:pPr>
      <w:r>
        <w:rPr/>
        <w:t>Spillet er lavet til let at kunne understøtte flere sprog, ved at alt tekst er samlet i egen klasse(r).</w:t>
      </w:r>
      <w:r>
        <w:br w:type="page"/>
      </w:r>
    </w:p>
    <w:p>
      <w:pPr>
        <w:pStyle w:val="Heading3"/>
        <w:spacing w:before="0" w:after="0"/>
        <w:rPr>
          <w:color w:val="FF0000"/>
        </w:rPr>
      </w:pPr>
      <w:bookmarkStart w:id="21" w:name="_c7gbqv513qrh"/>
      <w:bookmarkEnd w:id="21"/>
      <w:r>
        <w:rPr>
          <w:b/>
        </w:rPr>
        <w:t>Use Cases</w:t>
      </w:r>
    </w:p>
    <w:p>
      <w:pPr>
        <w:pStyle w:val="Heading4"/>
        <w:spacing w:before="0" w:after="0"/>
        <w:rPr/>
      </w:pPr>
      <w:bookmarkStart w:id="22" w:name="_84e9h7lxfcfz"/>
      <w:bookmarkEnd w:id="22"/>
      <w:r>
        <w:rPr>
          <w:b/>
          <w:sz w:val="28"/>
          <w:szCs w:val="28"/>
        </w:rPr>
        <w:t>Brief:</w:t>
      </w:r>
    </w:p>
    <w:tbl>
      <w:tblPr>
        <w:tblStyle w:val="a1"/>
        <w:tblW w:w="9360" w:type="dxa"/>
        <w:jc w:val="left"/>
        <w:tblInd w:w="92" w:type="dxa"/>
        <w:tblBorders>
          <w:top w:val="single" w:sz="8" w:space="0" w:color="CCCCCC"/>
          <w:left w:val="single" w:sz="12" w:space="0" w:color="CCCCCC"/>
          <w:bottom w:val="single" w:sz="8" w:space="0" w:color="CCCCCC"/>
          <w:right w:val="single" w:sz="12" w:space="0" w:color="CCCCCC"/>
          <w:insideH w:val="single" w:sz="8" w:space="0" w:color="CCCCCC"/>
          <w:insideV w:val="single" w:sz="12" w:space="0" w:color="CCCCCC"/>
        </w:tblBorders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UC1: Start the Game’s Menu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Spilleren starter applikationen og bliver præsenteret for en menu, der viser indstillinger, guide, muligheden for, at starte spillet samt afslutte applikationen.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a2"/>
        <w:tblW w:w="9360" w:type="dxa"/>
        <w:jc w:val="left"/>
        <w:tblInd w:w="92" w:type="dxa"/>
        <w:tblBorders>
          <w:top w:val="single" w:sz="8" w:space="0" w:color="CCCCCC"/>
          <w:left w:val="single" w:sz="12" w:space="0" w:color="CCCCCC"/>
          <w:bottom w:val="single" w:sz="8" w:space="0" w:color="CCCCCC"/>
          <w:right w:val="single" w:sz="12" w:space="0" w:color="CCCCCC"/>
          <w:insideH w:val="single" w:sz="8" w:space="0" w:color="CCCCCC"/>
          <w:insideV w:val="single" w:sz="12" w:space="0" w:color="CCCCCC"/>
        </w:tblBorders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UC2: Save the game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Spillet gemmes automatisk når spilleren opnår forskellige milesten. Dette sker når spilleren kæmper mod en NPC eller samler en genstand op.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a3"/>
        <w:tblW w:w="9360" w:type="dxa"/>
        <w:jc w:val="left"/>
        <w:tblInd w:w="92" w:type="dxa"/>
        <w:tblBorders>
          <w:top w:val="single" w:sz="8" w:space="0" w:color="CCCCCC"/>
          <w:left w:val="single" w:sz="12" w:space="0" w:color="CCCCCC"/>
          <w:bottom w:val="single" w:sz="8" w:space="0" w:color="CCCCCC"/>
          <w:right w:val="single" w:sz="12" w:space="0" w:color="CCCCCC"/>
          <w:insideH w:val="single" w:sz="8" w:space="0" w:color="CCCCCC"/>
          <w:insideV w:val="single" w:sz="12" w:space="0" w:color="CCCCCC"/>
        </w:tblBorders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UC3: Take/Drop Item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Spilleren har mulighed for, at samle og smide objekter der findes i spillet.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a4"/>
        <w:tblW w:w="9360" w:type="dxa"/>
        <w:jc w:val="left"/>
        <w:tblInd w:w="92" w:type="dxa"/>
        <w:tblBorders>
          <w:top w:val="single" w:sz="8" w:space="0" w:color="CCCCCC"/>
          <w:left w:val="single" w:sz="12" w:space="0" w:color="CCCCCC"/>
          <w:bottom w:val="single" w:sz="8" w:space="0" w:color="CCCCCC"/>
          <w:right w:val="single" w:sz="12" w:space="0" w:color="CCCCCC"/>
          <w:insideH w:val="single" w:sz="8" w:space="0" w:color="CCCCCC"/>
          <w:insideV w:val="single" w:sz="12" w:space="0" w:color="CCCCCC"/>
        </w:tblBorders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UC4: Lose the game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Spilleren dræbes og returneres til spillets menu, hvorfra et nyt spil kan startes eller applikationen kan stoppes.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a5"/>
        <w:tblW w:w="9360" w:type="dxa"/>
        <w:jc w:val="left"/>
        <w:tblInd w:w="92" w:type="dxa"/>
        <w:tblBorders>
          <w:top w:val="single" w:sz="8" w:space="0" w:color="CCCCCC"/>
          <w:left w:val="single" w:sz="12" w:space="0" w:color="CCCCCC"/>
          <w:bottom w:val="single" w:sz="8" w:space="0" w:color="CCCCCC"/>
          <w:right w:val="single" w:sz="12" w:space="0" w:color="CCCCCC"/>
          <w:insideH w:val="single" w:sz="8" w:space="0" w:color="CCCCCC"/>
          <w:insideV w:val="single" w:sz="12" w:space="0" w:color="CCCCCC"/>
        </w:tblBorders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UC5: Use Item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Når spilleren har lav HP kan vedkommende anvende potions (+ mad/drikke)  til, at procentvis øge HP igen.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Derudover kan spilleren også anvende genstande, såsom rustninger og støvler for at øge overlevelsesmuligheder mod NPC.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Samt våben som kan forstærke deres skade eller øge chance for at ramme ens mål.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a6"/>
        <w:tblW w:w="9360" w:type="dxa"/>
        <w:jc w:val="left"/>
        <w:tblInd w:w="92" w:type="dxa"/>
        <w:tblBorders>
          <w:top w:val="single" w:sz="8" w:space="0" w:color="CCCCCC"/>
          <w:left w:val="single" w:sz="12" w:space="0" w:color="CCCCCC"/>
          <w:bottom w:val="single" w:sz="8" w:space="0" w:color="CCCCCC"/>
          <w:right w:val="single" w:sz="12" w:space="0" w:color="CCCCCC"/>
          <w:insideH w:val="single" w:sz="8" w:space="0" w:color="CCCCCC"/>
          <w:insideV w:val="single" w:sz="12" w:space="0" w:color="CCCCCC"/>
        </w:tblBorders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UC6: Items used change the state of the game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Forskellige genstande kan benyttes eller indtages til, at ændre spillerens egenskaber såsom mad/drikke, våben, rustning, støvler, mm.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a7"/>
        <w:tblW w:w="9360" w:type="dxa"/>
        <w:jc w:val="left"/>
        <w:tblInd w:w="92" w:type="dxa"/>
        <w:tblBorders>
          <w:top w:val="single" w:sz="8" w:space="0" w:color="CCCCCC"/>
          <w:left w:val="single" w:sz="12" w:space="0" w:color="CCCCCC"/>
          <w:bottom w:val="single" w:sz="8" w:space="0" w:color="CCCCCC"/>
          <w:right w:val="single" w:sz="12" w:space="0" w:color="CCCCCC"/>
          <w:insideH w:val="single" w:sz="8" w:space="0" w:color="CCCCCC"/>
          <w:insideV w:val="single" w:sz="12" w:space="0" w:color="CCCCCC"/>
        </w:tblBorders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UC7: Win the game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Gennemfør historien ved hjælp af NPC’er og spillet afsluttes. Gennemfør historien ved hjælp af NPC’er og spillet afsluttets</w:t>
            </w:r>
          </w:p>
        </w:tc>
      </w:tr>
    </w:tbl>
    <w:p>
      <w:pPr>
        <w:pStyle w:val="Heading4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23" w:name="_3k4ubbuctmkz"/>
      <w:bookmarkStart w:id="24" w:name="_3k4ubbuctmkz"/>
      <w:bookmarkEnd w:id="24"/>
    </w:p>
    <w:p>
      <w:pPr>
        <w:pStyle w:val="Heading4"/>
        <w:spacing w:before="0" w:after="0"/>
        <w:rPr>
          <w:sz w:val="28"/>
          <w:szCs w:val="28"/>
        </w:rPr>
      </w:pPr>
      <w:bookmarkStart w:id="25" w:name="_ezq7howwklmc"/>
      <w:bookmarkEnd w:id="25"/>
      <w:r>
        <w:rPr>
          <w:b/>
          <w:sz w:val="28"/>
          <w:szCs w:val="28"/>
        </w:rPr>
        <w:t>Casual:</w:t>
      </w:r>
    </w:p>
    <w:tbl>
      <w:tblPr>
        <w:tblStyle w:val="a8"/>
        <w:tblW w:w="9360" w:type="dxa"/>
        <w:jc w:val="left"/>
        <w:tblInd w:w="92" w:type="dxa"/>
        <w:tblBorders>
          <w:top w:val="single" w:sz="8" w:space="0" w:color="CCCCCC"/>
          <w:left w:val="single" w:sz="12" w:space="0" w:color="CCCCCC"/>
          <w:bottom w:val="single" w:sz="8" w:space="0" w:color="CCCCCC"/>
          <w:right w:val="single" w:sz="12" w:space="0" w:color="CCCCCC"/>
          <w:insideH w:val="single" w:sz="8" w:space="0" w:color="CCCCCC"/>
          <w:insideV w:val="single" w:sz="12" w:space="0" w:color="CCCCCC"/>
        </w:tblBorders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UC8: Navigate the World </w:t>
            </w:r>
          </w:p>
        </w:tc>
      </w:tr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Precondition: 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UC1: Start the Games Menu</w:t>
            </w:r>
          </w:p>
        </w:tc>
      </w:tr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  <w:insideH w:val="single" w:sz="12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Main Success Scenario: 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  <w:insideH w:val="single" w:sz="12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1.1 Spilleren kan bevæge sig mod: Nord, Syd, Øst, Vest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1.2 Spilleren kan med navigere sig ind/ud af rummet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1.3 Spilleren kan med navigere sig ind/ud af rummet</w:t>
            </w:r>
          </w:p>
        </w:tc>
      </w:tr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  <w:insideH w:val="single" w:sz="12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Extensions: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  <w:insideH w:val="single" w:sz="12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Systemet udleder en advarsel, hvis spilleren går ind i en væg eller objekt</w:t>
            </w:r>
          </w:p>
        </w:tc>
      </w:tr>
    </w:tbl>
    <w:p>
      <w:pPr>
        <w:pStyle w:val="Heading4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  <w:bookmarkStart w:id="26" w:name="_m3askfe4858h"/>
      <w:bookmarkStart w:id="27" w:name="_m3askfe4858h"/>
      <w:bookmarkEnd w:id="27"/>
    </w:p>
    <w:tbl>
      <w:tblPr>
        <w:tblStyle w:val="a9"/>
        <w:tblW w:w="9360" w:type="dxa"/>
        <w:jc w:val="left"/>
        <w:tblInd w:w="92" w:type="dxa"/>
        <w:tblBorders>
          <w:top w:val="single" w:sz="12" w:space="0" w:color="CCCCCC"/>
          <w:left w:val="single" w:sz="12" w:space="0" w:color="CCCCCC"/>
          <w:bottom w:val="single" w:sz="8" w:space="0" w:color="CCCCCC"/>
          <w:right w:val="single" w:sz="12" w:space="0" w:color="CCCCCC"/>
          <w:insideH w:val="single" w:sz="8" w:space="0" w:color="CCCCCC"/>
          <w:insideV w:val="single" w:sz="12" w:space="0" w:color="CCCCCC"/>
        </w:tblBorders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12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Title: </w:t>
            </w:r>
          </w:p>
        </w:tc>
        <w:tc>
          <w:tcPr>
            <w:tcW w:w="4679" w:type="dxa"/>
            <w:tcBorders>
              <w:top w:val="single" w:sz="12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UC9: Interacting with NPCs</w:t>
            </w:r>
          </w:p>
        </w:tc>
      </w:tr>
      <w:tr>
        <w:trPr/>
        <w:tc>
          <w:tcPr>
            <w:tcW w:w="4680" w:type="dxa"/>
            <w:tcBorders>
              <w:top w:val="single" w:sz="12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Precondition: </w:t>
            </w:r>
          </w:p>
        </w:tc>
        <w:tc>
          <w:tcPr>
            <w:tcW w:w="4679" w:type="dxa"/>
            <w:tcBorders>
              <w:top w:val="single" w:sz="12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UC8: Navigate the World</w:t>
            </w:r>
          </w:p>
        </w:tc>
      </w:tr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Main Success Scenario: 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1.1 Spilleren møder NPC, som vedkommende  kan indgå i en responsiv dialog med. Spilleren interagerer via dialog muligheder.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1.2 Specifikke muligheder kan have virkning for spillets gang. </w:t>
            </w:r>
          </w:p>
        </w:tc>
      </w:tr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  <w:insideH w:val="single" w:sz="12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Extensions: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  <w:insideH w:val="single" w:sz="12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Spilleren bruger en ikke virkende kommando: Da menuen kun viser virkende kommandoer, vil en error blive½ vist hvis man prøver at indsætte andre.</w:t>
            </w:r>
          </w:p>
        </w:tc>
      </w:tr>
    </w:tbl>
    <w:p>
      <w:pPr>
        <w:pStyle w:val="Heading4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28" w:name="_41nzebw5mbx7"/>
      <w:bookmarkStart w:id="29" w:name="_41nzebw5mbx7"/>
      <w:bookmarkEnd w:id="29"/>
    </w:p>
    <w:p>
      <w:pPr>
        <w:pStyle w:val="Heading4"/>
        <w:spacing w:before="0" w:after="0"/>
        <w:rPr>
          <w:sz w:val="28"/>
          <w:szCs w:val="28"/>
        </w:rPr>
      </w:pPr>
      <w:bookmarkStart w:id="30" w:name="_a1liay9mub2o"/>
      <w:bookmarkEnd w:id="30"/>
      <w:r>
        <w:rPr>
          <w:b/>
          <w:sz w:val="28"/>
          <w:szCs w:val="28"/>
        </w:rPr>
        <w:t>Fully Dressed:</w:t>
      </w:r>
    </w:p>
    <w:tbl>
      <w:tblPr>
        <w:tblStyle w:val="aa"/>
        <w:tblW w:w="9360" w:type="dxa"/>
        <w:jc w:val="left"/>
        <w:tblInd w:w="92" w:type="dxa"/>
        <w:tblBorders>
          <w:top w:val="single" w:sz="12" w:space="0" w:color="CCCCCC"/>
          <w:left w:val="single" w:sz="12" w:space="0" w:color="CCCCCC"/>
          <w:bottom w:val="single" w:sz="8" w:space="0" w:color="CCCCCC"/>
          <w:right w:val="single" w:sz="12" w:space="0" w:color="CCCCCC"/>
          <w:insideH w:val="single" w:sz="8" w:space="0" w:color="CCCCCC"/>
          <w:insideV w:val="single" w:sz="12" w:space="0" w:color="CCCCCC"/>
        </w:tblBorders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12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4679" w:type="dxa"/>
            <w:tcBorders>
              <w:top w:val="single" w:sz="12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UC10: Combat NPC</w:t>
            </w:r>
          </w:p>
        </w:tc>
      </w:tr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Scope: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TextAdventure game application.</w:t>
            </w:r>
          </w:p>
        </w:tc>
      </w:tr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Primary Actor: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Spiller.</w:t>
            </w:r>
          </w:p>
        </w:tc>
      </w:tr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Stakeholders and interests: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8" w:space="0" w:color="CCCCCC"/>
              <w:right w:val="single" w:sz="12" w:space="0" w:color="CCCCCC"/>
              <w:insideH w:val="single" w:sz="8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Spiller: Er interesseret i en indlevelsesrig oplevelse.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Designere: Er interesseret i at spillet kører så flydende og fejlfrit som muligt.</w:t>
            </w:r>
          </w:p>
        </w:tc>
      </w:tr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  <w:insideH w:val="single" w:sz="12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  <w:insideH w:val="single" w:sz="12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UC8: Navigate the World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Spilleren skal være inde i spillet og bevæge sig hen, navigate the world, på et felt til eller nær en NPC.</w:t>
            </w:r>
          </w:p>
        </w:tc>
      </w:tr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  <w:insideH w:val="single" w:sz="12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Success Guarantees (Postconditions):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  <w:insideH w:val="single" w:sz="12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Kampen er afsluttet og NPC’en og/eller spilleren er død. NPC’en eller spilleren bliver aflæst som taber og bliver fjernet fra spillet. Spilleren kommer til menu eller fortsætter sit eventyr.</w:t>
            </w:r>
          </w:p>
        </w:tc>
      </w:tr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  <w:insideH w:val="single" w:sz="12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Main Success Scenario: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  <w:insideH w:val="single" w:sz="12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Spilleren støder ind i en NPC, hvorefter spilleren succesfuldt indgår i en kamp. Resultatet af kampen baseres på NPC’ens og spillerens udstyr samt terningernes tilfældighed.</w:t>
            </w:r>
          </w:p>
        </w:tc>
      </w:tr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  <w:insideH w:val="single" w:sz="12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Extensions (Alternative flows):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  <w:insideH w:val="single" w:sz="12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Hvis NPC dør bliver udstyr genereret og samles op af karakteren til brug for senere. Spilleren fortsætter med sit eventyr.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1.a. Hvis en NPC genererer flere items: Forbundet til use case samle ting op, må spilleren ad flere omgange samle ting op?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Programmet lukkes ned: Spillerens fremskridt mistes, hvis der ikke gemmes, og spilleren må starte forfra.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Systemet fejler: Spilleren må genstarte spillet.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Fortsætte kamp: Næste runde af kampen indledes.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Spilleren bruger en ikke virkende kommando: Da menuen kun viser virkende kommandoer, vil en error blive vist hvis man prøver at indsætte andre.</w:t>
            </w:r>
          </w:p>
        </w:tc>
      </w:tr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  <w:insideH w:val="single" w:sz="12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Special Requirements: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  <w:insideH w:val="single" w:sz="12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Spilleren skal have en fungerende enhed - computer, telefon eller lign. - med en terminal og JRE installeret.</w:t>
            </w:r>
          </w:p>
        </w:tc>
      </w:tr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  <w:insideH w:val="single" w:sz="12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Frequency of Occurrence: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  <w:insideH w:val="single" w:sz="12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Hyppigheden af Main Success Scenario afhænger af hvor ofte der interageres med en fjendtlig NPC.</w:t>
            </w:r>
          </w:p>
        </w:tc>
      </w:tr>
      <w:tr>
        <w:trPr/>
        <w:tc>
          <w:tcPr>
            <w:tcW w:w="4680" w:type="dxa"/>
            <w:tcBorders>
              <w:top w:val="single" w:sz="8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  <w:insideH w:val="single" w:sz="12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Miscellaneous / Open issues:</w:t>
            </w:r>
          </w:p>
        </w:tc>
        <w:tc>
          <w:tcPr>
            <w:tcW w:w="4679" w:type="dxa"/>
            <w:tcBorders>
              <w:top w:val="single" w:sz="8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  <w:insideH w:val="single" w:sz="12" w:space="0" w:color="CCCCCC"/>
              <w:insideV w:val="single" w:sz="12" w:space="0" w:color="CCCCCC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Begrænset tidsperiode til, at afslutte projektet. Afspejles i afgrænsningen.</w:t>
            </w:r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rFonts w:ascii="Arial" w:hAnsi="Arial" w:cs="Arial"/>
          <w:b/>
          <w:b/>
          <w:color w:val="00B050"/>
          <w:sz w:val="28"/>
          <w:szCs w:val="28"/>
        </w:rPr>
      </w:pPr>
      <w:r>
        <w:rPr>
          <w:rFonts w:cs="Arial" w:ascii="Arial" w:hAnsi="Arial"/>
          <w:b/>
          <w:color w:val="00B050"/>
          <w:sz w:val="28"/>
          <w:szCs w:val="28"/>
        </w:rPr>
        <w:t>God Fully Dressed UC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0" w:after="0"/>
        <w:rPr>
          <w:b/>
          <w:b/>
        </w:rPr>
      </w:pPr>
      <w:bookmarkStart w:id="31" w:name="_1qldzgaqvjnt"/>
      <w:bookmarkEnd w:id="31"/>
      <w:r>
        <w:rPr>
          <w:b/>
        </w:rPr>
        <w:t>Use Case Diagram</w:t>
      </w:r>
    </w:p>
    <w:p>
      <w:pPr>
        <w:pStyle w:val="Heading3"/>
        <w:spacing w:before="0" w:after="0"/>
        <w:rPr/>
      </w:pPr>
      <w:bookmarkStart w:id="32" w:name="_fc265q3cade1"/>
      <w:bookmarkEnd w:id="32"/>
      <w:r>
        <w:rPr/>
        <w:drawing>
          <wp:inline distT="0" distB="0" distL="0" distR="0">
            <wp:extent cx="5943600" cy="259080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before="0" w:after="0"/>
        <w:rPr>
          <w:rFonts w:ascii="Arial" w:hAnsi="Arial" w:cs="Arial"/>
          <w:b/>
          <w:b/>
          <w:color w:val="00B050"/>
        </w:rPr>
      </w:pPr>
      <w:r>
        <w:rPr>
          <w:rFonts w:cs="Arial" w:ascii="Arial" w:hAnsi="Arial"/>
          <w:b/>
          <w:color w:val="00B050"/>
        </w:rPr>
        <w:t>OK</w:t>
      </w:r>
    </w:p>
    <w:p>
      <w:pPr>
        <w:pStyle w:val="Heading3"/>
        <w:spacing w:before="0" w:after="0"/>
        <w:rPr/>
      </w:pPr>
      <w:r>
        <w:rPr/>
      </w:r>
      <w:r>
        <w:br w:type="page"/>
      </w:r>
    </w:p>
    <w:p>
      <w:pPr>
        <w:pStyle w:val="Heading3"/>
        <w:spacing w:before="0" w:after="0"/>
        <w:rPr>
          <w:b/>
          <w:b/>
        </w:rPr>
      </w:pPr>
      <w:bookmarkStart w:id="33" w:name="_mmi8smcqfbrb"/>
      <w:bookmarkEnd w:id="33"/>
      <w:r>
        <w:rPr>
          <w:b/>
        </w:rPr>
        <w:t>Domænemodel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6350" distL="0" distR="0">
            <wp:extent cx="5943600" cy="3175000"/>
            <wp:effectExtent l="0" t="0" r="0" b="0"/>
            <wp:docPr id="12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 wp14:anchorId="5A3DF70C">
                <wp:simplePos x="0" y="0"/>
                <wp:positionH relativeFrom="column">
                  <wp:posOffset>2340610</wp:posOffset>
                </wp:positionH>
                <wp:positionV relativeFrom="paragraph">
                  <wp:posOffset>690245</wp:posOffset>
                </wp:positionV>
                <wp:extent cx="1039495" cy="410210"/>
                <wp:effectExtent l="57150" t="19050" r="66675" b="104775"/>
                <wp:wrapNone/>
                <wp:docPr id="6" name="Ellips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960" cy="409680"/>
                        </a:xfrm>
                        <a:prstGeom prst="ellipse">
                          <a:avLst/>
                        </a:prstGeom>
                        <a:noFill/>
                        <a:ln w="25560">
                          <a:solidFill>
                            <a:srgbClr val="ff0000"/>
                          </a:solidFill>
                          <a:round/>
                        </a:ln>
                        <a:effectLst>
                          <a:outerShdw blurRad="4000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10" stroked="t" style="position:absolute;margin-left:184.3pt;margin-top:54.35pt;width:81.75pt;height:32.2pt" wp14:anchorId="5A3DF70C">
                <w10:wrap type="none"/>
                <v:fill o:detectmouseclick="t" on="false"/>
                <v:stroke color="red" weight="255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6FBAA3EF">
                <wp:simplePos x="0" y="0"/>
                <wp:positionH relativeFrom="column">
                  <wp:posOffset>3254375</wp:posOffset>
                </wp:positionH>
                <wp:positionV relativeFrom="paragraph">
                  <wp:posOffset>548640</wp:posOffset>
                </wp:positionV>
                <wp:extent cx="344170" cy="387985"/>
                <wp:effectExtent l="0" t="0" r="0" b="0"/>
                <wp:wrapNone/>
                <wp:docPr id="7" name="Tekstfel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40" cy="3873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i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kstfelt 2" stroked="f" style="position:absolute;margin-left:256.25pt;margin-top:43.2pt;width:27pt;height:30.45pt" wp14:anchorId="6FBAA3EF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Arial" w:ascii="Arial" w:hAnsi="Arial"/>
                          <w:b/>
                          <w:i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1C8B91D1">
                <wp:simplePos x="0" y="0"/>
                <wp:positionH relativeFrom="column">
                  <wp:posOffset>925830</wp:posOffset>
                </wp:positionH>
                <wp:positionV relativeFrom="paragraph">
                  <wp:posOffset>2200275</wp:posOffset>
                </wp:positionV>
                <wp:extent cx="344170" cy="387985"/>
                <wp:effectExtent l="0" t="0" r="0" b="0"/>
                <wp:wrapNone/>
                <wp:docPr id="9" name="Tekstfel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40" cy="3873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i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kstfelt 2" stroked="f" style="position:absolute;margin-left:72.9pt;margin-top:173.25pt;width:27pt;height:30.45pt" wp14:anchorId="1C8B91D1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Arial" w:ascii="Arial" w:hAnsi="Arial"/>
                          <w:b/>
                          <w:i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54DFFFC8">
                <wp:simplePos x="0" y="0"/>
                <wp:positionH relativeFrom="column">
                  <wp:posOffset>-635</wp:posOffset>
                </wp:positionH>
                <wp:positionV relativeFrom="paragraph">
                  <wp:posOffset>2445385</wp:posOffset>
                </wp:positionV>
                <wp:extent cx="3197225" cy="256540"/>
                <wp:effectExtent l="57150" t="19050" r="22860" b="86995"/>
                <wp:wrapNone/>
                <wp:docPr id="11" name="Ellips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440" cy="255960"/>
                        </a:xfrm>
                        <a:prstGeom prst="ellipse">
                          <a:avLst/>
                        </a:prstGeom>
                        <a:noFill/>
                        <a:ln w="25560">
                          <a:solidFill>
                            <a:srgbClr val="ff0000"/>
                          </a:solidFill>
                          <a:round/>
                        </a:ln>
                        <a:effectLst>
                          <a:outerShdw blurRad="4000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12" stroked="t" style="position:absolute;margin-left:-0.05pt;margin-top:192.55pt;width:251.65pt;height:20.1pt" wp14:anchorId="54DFFFC8">
                <w10:wrap type="none"/>
                <v:fill o:detectmouseclick="t" on="false"/>
                <v:stroke color="red" weight="25560" joinstyle="round" endcap="flat"/>
                <v:shadow on="t" obscured="f" color="black"/>
              </v:oval>
            </w:pict>
          </mc:Fallback>
        </mc:AlternateConten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rial" w:hAnsi="Arial" w:cs="Arial"/>
          <w:b/>
          <w:b/>
          <w:i/>
          <w:i/>
          <w:color w:val="FF0000"/>
          <w:sz w:val="28"/>
          <w:szCs w:val="28"/>
        </w:rPr>
      </w:pPr>
      <w:r>
        <w:rPr>
          <w:rFonts w:cs="Arial" w:ascii="Arial" w:hAnsi="Arial"/>
          <w:b/>
          <w:i/>
          <w:color w:val="FF0000"/>
          <w:sz w:val="28"/>
          <w:szCs w:val="28"/>
        </w:rPr>
        <w:t>1  Hvad er meningen med dette kryds ?</w:t>
      </w:r>
    </w:p>
    <w:p>
      <w:pPr>
        <w:pStyle w:val="Normal"/>
        <w:spacing w:before="0" w:after="0"/>
        <w:rPr/>
      </w:pPr>
      <w:r>
        <w:rPr>
          <w:rFonts w:cs="Arial" w:ascii="Arial" w:hAnsi="Arial"/>
          <w:b/>
          <w:i/>
          <w:color w:val="FF0000"/>
          <w:sz w:val="28"/>
          <w:szCs w:val="28"/>
        </w:rPr>
        <w:t>2  Forkert notation ! I mener nok, at pilene skal sidde i den anden ende.</w:t>
      </w:r>
    </w:p>
    <w:p>
      <w:pPr>
        <w:pStyle w:val="Normal"/>
        <w:spacing w:before="0" w:after="0"/>
        <w:rPr/>
      </w:pPr>
      <w:r>
        <w:rPr/>
        <w:b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0" w:after="0"/>
        <w:rPr/>
      </w:pPr>
      <w:bookmarkStart w:id="34" w:name="_7x050rs5jkjl"/>
      <w:bookmarkEnd w:id="34"/>
      <w:r>
        <w:rPr>
          <w:b/>
        </w:rPr>
        <w:t>Klassediagram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943600" cy="4762500"/>
            <wp:effectExtent l="0" t="0" r="0" b="0"/>
            <wp:docPr id="1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6" wp14:anchorId="058B5F36">
                <wp:simplePos x="0" y="0"/>
                <wp:positionH relativeFrom="column">
                  <wp:posOffset>189230</wp:posOffset>
                </wp:positionH>
                <wp:positionV relativeFrom="paragraph">
                  <wp:posOffset>3557905</wp:posOffset>
                </wp:positionV>
                <wp:extent cx="3197225" cy="256540"/>
                <wp:effectExtent l="57150" t="19050" r="22860" b="86995"/>
                <wp:wrapNone/>
                <wp:docPr id="13" name="Ellips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440" cy="255960"/>
                        </a:xfrm>
                        <a:prstGeom prst="ellipse">
                          <a:avLst/>
                        </a:prstGeom>
                        <a:noFill/>
                        <a:ln w="25560">
                          <a:solidFill>
                            <a:srgbClr val="ff0000"/>
                          </a:solidFill>
                          <a:round/>
                        </a:ln>
                        <a:effectLst>
                          <a:outerShdw blurRad="4000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13" stroked="t" style="position:absolute;margin-left:14.9pt;margin-top:280.15pt;width:251.65pt;height:20.1pt" wp14:anchorId="058B5F36">
                <w10:wrap type="none"/>
                <v:fill o:detectmouseclick="t" on="false"/>
                <v:stroke color="red" weight="25560" joinstyle="round" endcap="flat"/>
                <v:shadow on="t" obscured="f" color="black"/>
              </v:oval>
            </w:pict>
          </mc:Fallback>
        </mc:AlternateContent>
      </w:r>
    </w:p>
    <w:p>
      <w:pPr>
        <w:pStyle w:val="Normal"/>
        <w:spacing w:before="0" w:after="0"/>
        <w:rPr/>
      </w:pPr>
      <w:r>
        <w:rPr/>
        <w:t>Tilføj “generateLoot()” til NPC.</w:t>
      </w:r>
    </w:p>
    <w:p>
      <w:pPr>
        <w:pStyle w:val="Normal"/>
        <w:spacing w:before="0" w:after="0"/>
        <w:rPr/>
      </w:pPr>
      <w:r>
        <w:rPr/>
        <w:t>Saml alle descriptions i egen klasse?</w:t>
      </w:r>
    </w:p>
    <w:p>
      <w:pPr>
        <w:pStyle w:val="Normal"/>
        <w:spacing w:before="0" w:after="0"/>
        <w:rPr/>
      </w:pPr>
      <w:r>
        <w:rPr/>
        <w:t>Fix pilene, spørg Andreas Rømer!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rial" w:hAnsi="Arial" w:cs="Arial"/>
          <w:b/>
          <w:b/>
          <w:i/>
          <w:i/>
          <w:color w:val="FF0000"/>
          <w:sz w:val="28"/>
          <w:szCs w:val="28"/>
        </w:rPr>
      </w:pPr>
      <w:r>
        <w:rPr>
          <w:rFonts w:cs="Arial" w:ascii="Arial" w:hAnsi="Arial"/>
          <w:b/>
          <w:i/>
          <w:color w:val="FF0000"/>
          <w:sz w:val="28"/>
          <w:szCs w:val="28"/>
        </w:rPr>
        <w:t>Hvordan holder I styr på, hvor i verden at personen er ?</w:t>
      </w:r>
    </w:p>
    <w:p>
      <w:pPr>
        <w:pStyle w:val="Normal"/>
        <w:spacing w:before="0" w:after="0"/>
        <w:rPr>
          <w:rFonts w:ascii="Arial" w:hAnsi="Arial" w:cs="Arial"/>
          <w:b/>
          <w:b/>
          <w:i/>
          <w:i/>
          <w:color w:val="FF0000"/>
          <w:sz w:val="28"/>
          <w:szCs w:val="28"/>
        </w:rPr>
      </w:pPr>
      <w:r>
        <w:rPr>
          <w:rFonts w:cs="Arial" w:ascii="Arial" w:hAnsi="Arial"/>
          <w:b/>
          <w:i/>
          <w:color w:val="FF0000"/>
          <w:sz w:val="28"/>
          <w:szCs w:val="28"/>
        </w:rPr>
        <w:t>Personen har x- og y-koordinater; men intet andet har.</w:t>
      </w:r>
    </w:p>
    <w:p>
      <w:pPr>
        <w:pStyle w:val="Normal"/>
        <w:spacing w:before="0" w:after="0"/>
        <w:rPr>
          <w:rFonts w:ascii="Arial" w:hAnsi="Arial" w:cs="Arial"/>
          <w:b/>
          <w:b/>
          <w:i/>
          <w:i/>
          <w:color w:val="FF0000"/>
          <w:sz w:val="28"/>
          <w:szCs w:val="28"/>
        </w:rPr>
      </w:pPr>
      <w:r>
        <w:rPr>
          <w:rFonts w:cs="Arial" w:ascii="Arial" w:hAnsi="Arial"/>
          <w:b/>
          <w:i/>
          <w:color w:val="FF0000"/>
          <w:sz w:val="28"/>
          <w:szCs w:val="28"/>
        </w:rPr>
        <w:t>Er NPCen den eneste, der har en dialog ?</w:t>
      </w:r>
    </w:p>
    <w:p>
      <w:pPr>
        <w:pStyle w:val="Normal"/>
        <w:spacing w:before="0" w:after="0"/>
        <w:rPr>
          <w:rFonts w:ascii="Arial" w:hAnsi="Arial" w:cs="Arial"/>
          <w:b/>
          <w:b/>
          <w:i/>
          <w:i/>
          <w:color w:val="FF0000"/>
          <w:sz w:val="28"/>
          <w:szCs w:val="28"/>
        </w:rPr>
      </w:pPr>
      <w:r>
        <w:rPr>
          <w:rFonts w:cs="Arial" w:ascii="Arial" w:hAnsi="Arial"/>
          <w:b/>
          <w:i/>
          <w:color w:val="FF0000"/>
          <w:sz w:val="28"/>
          <w:szCs w:val="28"/>
        </w:rPr>
        <w:t>Der er en del løse ender i dette klassediagram.</w:t>
      </w:r>
    </w:p>
    <w:p>
      <w:pPr>
        <w:pStyle w:val="Normal"/>
        <w:spacing w:before="0" w:after="0"/>
        <w:rPr>
          <w:rFonts w:ascii="Arial" w:hAnsi="Arial" w:cs="Arial"/>
          <w:b/>
          <w:b/>
          <w:i/>
          <w:i/>
          <w:color w:val="FF0000"/>
          <w:sz w:val="28"/>
          <w:szCs w:val="28"/>
        </w:rPr>
      </w:pPr>
      <w:r>
        <w:rPr>
          <w:rFonts w:cs="Arial" w:ascii="Arial" w:hAnsi="Arial"/>
          <w:b/>
          <w:i/>
          <w:color w:val="FF0000"/>
          <w:sz w:val="28"/>
          <w:szCs w:val="28"/>
        </w:rPr>
        <w:t>Det er i øvrigt også  EFTER  SSD og SD’er.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0" w:after="0"/>
        <w:rPr>
          <w:b/>
          <w:b/>
        </w:rPr>
      </w:pPr>
      <w:bookmarkStart w:id="35" w:name="_i95xfxvgsahh"/>
      <w:bookmarkEnd w:id="35"/>
      <w:r>
        <w:rPr>
          <w:b/>
        </w:rPr>
        <w:t>SSD</w:t>
      </w:r>
    </w:p>
    <w:p>
      <w:pPr>
        <w:pStyle w:val="Heading3"/>
        <w:spacing w:before="0" w:after="0"/>
        <w:rPr/>
      </w:pPr>
      <w:r>
        <w:rPr/>
      </w:r>
      <w:bookmarkStart w:id="36" w:name="_ys77v0q6ixeg"/>
      <w:bookmarkStart w:id="37" w:name="_ys77v0q6ixeg"/>
      <w:bookmarkEnd w:id="37"/>
    </w:p>
    <w:p>
      <w:pPr>
        <w:pStyle w:val="Heading3"/>
        <w:spacing w:before="0" w:after="0"/>
        <w:rPr/>
      </w:pPr>
      <w:r>
        <w:rPr/>
        <w:drawing>
          <wp:inline distT="0" distB="0" distL="0" distR="0">
            <wp:extent cx="5943600" cy="4953000"/>
            <wp:effectExtent l="0" t="0" r="0" b="0"/>
            <wp:docPr id="1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before="0" w:after="0"/>
        <w:rPr/>
      </w:pPr>
      <w:r>
        <w:rPr/>
      </w:r>
    </w:p>
    <w:p>
      <w:pPr>
        <w:pStyle w:val="Heading3"/>
        <w:spacing w:before="0" w:after="0"/>
        <w:rPr>
          <w:b/>
          <w:b/>
        </w:rPr>
      </w:pPr>
      <w:bookmarkStart w:id="38" w:name="_3xvm2jq9u2p7"/>
      <w:bookmarkEnd w:id="38"/>
      <w:r>
        <mc:AlternateContent>
          <mc:Choice Requires="wps">
            <w:drawing>
              <wp:anchor behindDoc="0" distT="0" distB="0" distL="114300" distR="113665" simplePos="0" locked="0" layoutInCell="1" allowOverlap="1" relativeHeight="7">
                <wp:simplePos x="0" y="0"/>
                <wp:positionH relativeFrom="column">
                  <wp:posOffset>2442845</wp:posOffset>
                </wp:positionH>
                <wp:positionV relativeFrom="paragraph">
                  <wp:posOffset>1951355</wp:posOffset>
                </wp:positionV>
                <wp:extent cx="641985" cy="321310"/>
                <wp:effectExtent l="57150" t="19050" r="63500" b="98425"/>
                <wp:wrapNone/>
                <wp:docPr id="16" name="Ellips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520" cy="320760"/>
                        </a:xfrm>
                        <a:prstGeom prst="ellipse">
                          <a:avLst/>
                        </a:prstGeom>
                        <a:noFill/>
                        <a:ln w="25560">
                          <a:solidFill>
                            <a:srgbClr val="ff0000"/>
                          </a:solidFill>
                          <a:round/>
                        </a:ln>
                        <a:effectLst>
                          <a:outerShdw blurRad="4000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14" stroked="t" style="position:absolute;margin-left:192.35pt;margin-top:153.65pt;width:50.45pt;height:25.2pt">
                <w10:wrap type="none"/>
                <v:fill o:detectmouseclick="t" on="false"/>
                <v:stroke color="red" weight="25560" joinstyle="round" endcap="flat"/>
                <v:shadow on="t" obscured="f" color="black"/>
              </v:oval>
            </w:pict>
          </mc:Fallback>
        </mc:AlternateContent>
      </w:r>
      <w:r>
        <w:rPr>
          <w:b/>
        </w:rPr>
        <w:t>SD</w:t>
        <w:br/>
        <w:br/>
      </w:r>
      <w:r>
        <w:rPr/>
        <w:drawing>
          <wp:inline distT="0" distB="6350" distL="0" distR="0">
            <wp:extent cx="5943600" cy="2260600"/>
            <wp:effectExtent l="0" t="0" r="0" b="0"/>
            <wp:docPr id="1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 xml:space="preserve">(Ufærdigt. Bliver forbedret inden aflevering) </w:t>
      </w:r>
    </w:p>
    <w:p>
      <w:pPr>
        <w:pStyle w:val="Normal"/>
        <w:spacing w:before="0" w:after="0"/>
        <w:rPr>
          <w:rFonts w:ascii="Arial" w:hAnsi="Arial" w:cs="Arial"/>
          <w:b/>
          <w:b/>
          <w:i/>
          <w:i/>
          <w:color w:val="FF0000"/>
          <w:sz w:val="28"/>
          <w:szCs w:val="28"/>
        </w:rPr>
      </w:pPr>
      <w:r>
        <w:rPr>
          <w:rFonts w:cs="Arial" w:ascii="Arial" w:hAnsi="Arial"/>
          <w:b/>
          <w:i/>
          <w:color w:val="FF0000"/>
          <w:sz w:val="28"/>
          <w:szCs w:val="28"/>
        </w:rPr>
        <w:t>Pilene skal normalt være adskilt lidt i niveau (medmindre der er tale om simultane aktioner).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  <w:bookmarkStart w:id="39" w:name="_GoBack"/>
      <w:bookmarkStart w:id="40" w:name="_GoBack"/>
      <w:bookmarkEnd w:id="40"/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0" w:after="0"/>
        <w:rPr>
          <w:b/>
          <w:b/>
        </w:rPr>
      </w:pPr>
      <w:bookmarkStart w:id="41" w:name="_lk5x1mglkhtw"/>
      <w:bookmarkEnd w:id="41"/>
      <w:r>
        <w:rPr>
          <w:b/>
        </w:rPr>
        <w:t>Konklusion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Ufærdig</w:t>
      </w:r>
    </w:p>
    <w:sectPr>
      <w:type w:val="continuous"/>
      <w:pgSz w:w="12240" w:h="15840"/>
      <w:pgMar w:left="1440" w:right="1440" w:header="0" w:top="1440" w:footer="720" w:bottom="9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mfortaa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21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da" w:eastAsia="da-DK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contextualSpacing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a" w:eastAsia="da-DK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ringsbobletekstTegn" w:customStyle="1">
    <w:name w:val="Markeringsbobletekst Tegn"/>
    <w:basedOn w:val="DefaultParagraphFont"/>
    <w:link w:val="Markeringsbobletekst"/>
    <w:uiPriority w:val="99"/>
    <w:semiHidden/>
    <w:qFormat/>
    <w:rsid w:val="00c8567a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styleId="BalloonText">
    <w:name w:val="Balloon Text"/>
    <w:basedOn w:val="Normal"/>
    <w:link w:val="MarkeringsbobletekstTegn"/>
    <w:uiPriority w:val="99"/>
    <w:semiHidden/>
    <w:unhideWhenUsed/>
    <w:qFormat/>
    <w:rsid w:val="00c8567a"/>
    <w:pPr>
      <w:spacing w:lineRule="auto" w:line="24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jpe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LibreOffice/6.1.5.2$Linux_X86_64 LibreOffice_project/10$Build-2</Application>
  <Pages>21</Pages>
  <Words>1409</Words>
  <Characters>7339</Characters>
  <CharactersWithSpaces>8563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2018-12-02T16:32:00Z</dcterms:created>
  <dc:creator>Asger</dc:creator>
  <dc:description/>
  <dc:language>en-GB</dc:language>
  <cp:lastModifiedBy/>
  <dcterms:modified xsi:type="dcterms:W3CDTF">2019-04-26T13:43:42Z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