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63D4" w:rsidRDefault="003463D4" w:rsidP="00E81632">
      <w:pPr>
        <w:spacing w:line="240" w:lineRule="auto"/>
        <w:rPr>
          <w:rFonts w:ascii="Times New Roman" w:hAnsi="Times New Roman" w:cs="Times New Roman"/>
          <w:b/>
          <w:sz w:val="24"/>
          <w:szCs w:val="24"/>
        </w:rPr>
      </w:pPr>
    </w:p>
    <w:p w:rsidR="00B85C8A" w:rsidRDefault="00B85C8A" w:rsidP="00E81632">
      <w:pPr>
        <w:spacing w:line="240" w:lineRule="auto"/>
        <w:rPr>
          <w:rFonts w:ascii="Times New Roman" w:hAnsi="Times New Roman" w:cs="Times New Roman"/>
          <w:b/>
          <w:sz w:val="24"/>
          <w:szCs w:val="24"/>
        </w:rPr>
      </w:pPr>
    </w:p>
    <w:p w:rsidR="00E81632" w:rsidRDefault="00E81632" w:rsidP="00E81632">
      <w:pPr>
        <w:spacing w:line="240" w:lineRule="auto"/>
        <w:rPr>
          <w:rFonts w:ascii="Times New Roman" w:hAnsi="Times New Roman" w:cs="Times New Roman"/>
          <w:b/>
          <w:sz w:val="24"/>
          <w:szCs w:val="24"/>
        </w:rPr>
      </w:pPr>
      <w:r>
        <w:rPr>
          <w:rFonts w:ascii="Times New Roman" w:hAnsi="Times New Roman" w:cs="Times New Roman"/>
          <w:b/>
          <w:sz w:val="24"/>
          <w:szCs w:val="24"/>
        </w:rPr>
        <w:t>INTL 511-</w:t>
      </w:r>
      <w:r w:rsidR="007D21B1">
        <w:rPr>
          <w:rFonts w:ascii="Times New Roman" w:hAnsi="Times New Roman" w:cs="Times New Roman"/>
          <w:b/>
          <w:sz w:val="24"/>
          <w:szCs w:val="24"/>
        </w:rPr>
        <w:t xml:space="preserve"> INTERNATIONAL RELATIONS THEORY</w:t>
      </w:r>
      <w:r>
        <w:rPr>
          <w:rFonts w:ascii="Times New Roman" w:hAnsi="Times New Roman" w:cs="Times New Roman"/>
          <w:b/>
          <w:sz w:val="24"/>
          <w:szCs w:val="24"/>
        </w:rPr>
        <w:t xml:space="preserve"> </w:t>
      </w:r>
      <w:r>
        <w:rPr>
          <w:rFonts w:ascii="Times New Roman" w:hAnsi="Times New Roman" w:cs="Times New Roman"/>
          <w:b/>
          <w:sz w:val="24"/>
          <w:szCs w:val="24"/>
        </w:rPr>
        <w:tab/>
      </w:r>
    </w:p>
    <w:p w:rsidR="00E81632" w:rsidRDefault="00E81632" w:rsidP="00E81632">
      <w:pPr>
        <w:tabs>
          <w:tab w:val="left" w:pos="2556"/>
          <w:tab w:val="left" w:pos="3000"/>
        </w:tabs>
        <w:spacing w:line="240" w:lineRule="auto"/>
        <w:rPr>
          <w:rFonts w:ascii="Times New Roman" w:hAnsi="Times New Roman" w:cs="Times New Roman"/>
          <w:sz w:val="24"/>
          <w:szCs w:val="24"/>
        </w:rPr>
      </w:pPr>
      <w:r>
        <w:rPr>
          <w:rFonts w:ascii="Times New Roman" w:hAnsi="Times New Roman" w:cs="Times New Roman"/>
          <w:sz w:val="24"/>
          <w:szCs w:val="24"/>
        </w:rPr>
        <w:t xml:space="preserve">NAME: </w:t>
      </w:r>
      <w:proofErr w:type="spellStart"/>
      <w:r w:rsidRPr="007D21B1">
        <w:rPr>
          <w:rFonts w:ascii="Times New Roman" w:hAnsi="Times New Roman" w:cs="Times New Roman"/>
          <w:sz w:val="26"/>
          <w:szCs w:val="26"/>
        </w:rPr>
        <w:t>Fatou</w:t>
      </w:r>
      <w:proofErr w:type="spellEnd"/>
      <w:r w:rsidRPr="007D21B1">
        <w:rPr>
          <w:rFonts w:ascii="Times New Roman" w:hAnsi="Times New Roman" w:cs="Times New Roman"/>
          <w:sz w:val="26"/>
          <w:szCs w:val="26"/>
        </w:rPr>
        <w:t xml:space="preserve"> </w:t>
      </w:r>
      <w:proofErr w:type="spellStart"/>
      <w:r w:rsidRPr="007D21B1">
        <w:rPr>
          <w:rFonts w:ascii="Times New Roman" w:hAnsi="Times New Roman" w:cs="Times New Roman"/>
          <w:sz w:val="26"/>
          <w:szCs w:val="26"/>
        </w:rPr>
        <w:t>Bojang</w:t>
      </w:r>
      <w:proofErr w:type="spellEnd"/>
      <w:r>
        <w:rPr>
          <w:rFonts w:ascii="Times New Roman" w:hAnsi="Times New Roman" w:cs="Times New Roman"/>
          <w:sz w:val="24"/>
          <w:szCs w:val="24"/>
        </w:rPr>
        <w:tab/>
      </w:r>
      <w:r>
        <w:rPr>
          <w:rFonts w:ascii="Times New Roman" w:hAnsi="Times New Roman" w:cs="Times New Roman"/>
          <w:sz w:val="24"/>
          <w:szCs w:val="24"/>
        </w:rPr>
        <w:tab/>
      </w:r>
    </w:p>
    <w:p w:rsidR="00E81632" w:rsidRDefault="00E81632" w:rsidP="00E81632">
      <w:pPr>
        <w:spacing w:line="240" w:lineRule="auto"/>
        <w:rPr>
          <w:rFonts w:ascii="Times New Roman" w:hAnsi="Times New Roman" w:cs="Times New Roman"/>
          <w:sz w:val="24"/>
          <w:szCs w:val="24"/>
        </w:rPr>
      </w:pPr>
      <w:r>
        <w:rPr>
          <w:rFonts w:ascii="Times New Roman" w:hAnsi="Times New Roman" w:cs="Times New Roman"/>
          <w:sz w:val="24"/>
          <w:szCs w:val="24"/>
        </w:rPr>
        <w:t>STUDENT NUMBER: 23502010</w:t>
      </w:r>
    </w:p>
    <w:p w:rsidR="00396CDC" w:rsidRDefault="00EF2E6A" w:rsidP="00E541C5">
      <w:pPr>
        <w:spacing w:line="240" w:lineRule="auto"/>
        <w:jc w:val="center"/>
        <w:rPr>
          <w:rFonts w:ascii="Times New Roman" w:hAnsi="Times New Roman" w:cs="Times New Roman"/>
          <w:sz w:val="24"/>
          <w:szCs w:val="24"/>
        </w:rPr>
      </w:pPr>
      <w:r>
        <w:rPr>
          <w:rFonts w:ascii="Times New Roman" w:hAnsi="Times New Roman" w:cs="Times New Roman"/>
          <w:sz w:val="24"/>
          <w:szCs w:val="24"/>
        </w:rPr>
        <w:t>CRITICAL THEORY</w:t>
      </w:r>
    </w:p>
    <w:p w:rsidR="00B85C8A" w:rsidRDefault="00B85C8A" w:rsidP="00E541C5">
      <w:pPr>
        <w:spacing w:line="240" w:lineRule="auto"/>
        <w:jc w:val="center"/>
        <w:rPr>
          <w:rFonts w:ascii="Times New Roman" w:hAnsi="Times New Roman" w:cs="Times New Roman"/>
          <w:sz w:val="24"/>
          <w:szCs w:val="24"/>
        </w:rPr>
      </w:pPr>
    </w:p>
    <w:p w:rsidR="00396CDC" w:rsidRDefault="00396CDC" w:rsidP="00E81632">
      <w:pPr>
        <w:spacing w:line="240" w:lineRule="auto"/>
        <w:rPr>
          <w:rFonts w:ascii="Times New Roman" w:hAnsi="Times New Roman" w:cs="Times New Roman"/>
          <w:sz w:val="28"/>
          <w:szCs w:val="24"/>
        </w:rPr>
      </w:pPr>
      <w:r w:rsidRPr="00396CDC">
        <w:rPr>
          <w:rFonts w:ascii="Times New Roman" w:hAnsi="Times New Roman" w:cs="Times New Roman"/>
          <w:sz w:val="28"/>
          <w:szCs w:val="24"/>
        </w:rPr>
        <w:t xml:space="preserve">Introduction </w:t>
      </w:r>
    </w:p>
    <w:p w:rsidR="00396CDC" w:rsidRDefault="00093C6B" w:rsidP="00EF2E6A">
      <w:pPr>
        <w:spacing w:line="480" w:lineRule="auto"/>
        <w:jc w:val="both"/>
        <w:rPr>
          <w:rFonts w:ascii="Times New Roman" w:hAnsi="Times New Roman" w:cs="Times New Roman"/>
          <w:sz w:val="24"/>
          <w:szCs w:val="24"/>
        </w:rPr>
      </w:pPr>
      <w:r w:rsidRPr="00093C6B">
        <w:rPr>
          <w:rFonts w:ascii="Times New Roman" w:hAnsi="Times New Roman" w:cs="Times New Roman"/>
          <w:sz w:val="24"/>
          <w:szCs w:val="24"/>
        </w:rPr>
        <w:t>Critical theory is one of the least-mentioned theories in international relations compared to other dominant theories like Realism, Liberalism,</w:t>
      </w:r>
      <w:r w:rsidR="00EA3126">
        <w:rPr>
          <w:rFonts w:ascii="Times New Roman" w:hAnsi="Times New Roman" w:cs="Times New Roman"/>
          <w:sz w:val="24"/>
          <w:szCs w:val="24"/>
        </w:rPr>
        <w:t xml:space="preserve"> C</w:t>
      </w:r>
      <w:r w:rsidRPr="00093C6B">
        <w:rPr>
          <w:rFonts w:ascii="Times New Roman" w:hAnsi="Times New Roman" w:cs="Times New Roman"/>
          <w:sz w:val="24"/>
          <w:szCs w:val="24"/>
        </w:rPr>
        <w:t>onstructivism, and Marxism</w:t>
      </w:r>
      <w:r>
        <w:rPr>
          <w:rFonts w:ascii="Times New Roman" w:hAnsi="Times New Roman" w:cs="Times New Roman"/>
          <w:sz w:val="24"/>
          <w:szCs w:val="24"/>
        </w:rPr>
        <w:t xml:space="preserve">. The theory originated from the </w:t>
      </w:r>
      <w:r w:rsidR="00EA3126">
        <w:rPr>
          <w:rFonts w:ascii="Times New Roman" w:hAnsi="Times New Roman" w:cs="Times New Roman"/>
          <w:sz w:val="24"/>
          <w:szCs w:val="24"/>
        </w:rPr>
        <w:t xml:space="preserve">Frankfurt School in the twentieth century, challenging the main existing theories </w:t>
      </w:r>
      <w:r w:rsidR="00AA0B31">
        <w:rPr>
          <w:rFonts w:ascii="Times New Roman" w:hAnsi="Times New Roman" w:cs="Times New Roman"/>
          <w:sz w:val="24"/>
          <w:szCs w:val="24"/>
        </w:rPr>
        <w:t>that focus</w:t>
      </w:r>
      <w:r w:rsidR="00EA3126">
        <w:rPr>
          <w:rFonts w:ascii="Times New Roman" w:hAnsi="Times New Roman" w:cs="Times New Roman"/>
          <w:sz w:val="24"/>
          <w:szCs w:val="24"/>
        </w:rPr>
        <w:t xml:space="preserve"> on power dynamics, state behavior, international organizations, </w:t>
      </w:r>
      <w:proofErr w:type="spellStart"/>
      <w:r w:rsidR="00EA3126">
        <w:rPr>
          <w:rFonts w:ascii="Times New Roman" w:hAnsi="Times New Roman" w:cs="Times New Roman"/>
          <w:sz w:val="24"/>
          <w:szCs w:val="24"/>
        </w:rPr>
        <w:t>etc</w:t>
      </w:r>
      <w:proofErr w:type="spellEnd"/>
      <w:r w:rsidR="00EA3126">
        <w:rPr>
          <w:rFonts w:ascii="Times New Roman" w:hAnsi="Times New Roman" w:cs="Times New Roman"/>
          <w:sz w:val="24"/>
          <w:szCs w:val="24"/>
        </w:rPr>
        <w:t xml:space="preserve">, ignoring </w:t>
      </w:r>
      <w:r w:rsidR="00A77784">
        <w:rPr>
          <w:rFonts w:ascii="Times New Roman" w:hAnsi="Times New Roman" w:cs="Times New Roman"/>
          <w:sz w:val="24"/>
          <w:szCs w:val="24"/>
        </w:rPr>
        <w:t xml:space="preserve">the global inequalities </w:t>
      </w:r>
      <w:r w:rsidR="00AB51A5">
        <w:rPr>
          <w:rFonts w:ascii="Times New Roman" w:hAnsi="Times New Roman" w:cs="Times New Roman"/>
          <w:sz w:val="24"/>
          <w:szCs w:val="24"/>
        </w:rPr>
        <w:t xml:space="preserve">created by the structure of the </w:t>
      </w:r>
      <w:r w:rsidR="00A77784">
        <w:rPr>
          <w:rFonts w:ascii="Times New Roman" w:hAnsi="Times New Roman" w:cs="Times New Roman"/>
          <w:sz w:val="24"/>
          <w:szCs w:val="24"/>
        </w:rPr>
        <w:t>international system</w:t>
      </w:r>
      <w:r w:rsidR="00AB51A5">
        <w:rPr>
          <w:rFonts w:ascii="Times New Roman" w:hAnsi="Times New Roman" w:cs="Times New Roman"/>
          <w:sz w:val="24"/>
          <w:szCs w:val="24"/>
        </w:rPr>
        <w:t xml:space="preserve">. </w:t>
      </w:r>
      <w:r w:rsidR="00AA0B31">
        <w:rPr>
          <w:rFonts w:ascii="Times New Roman" w:hAnsi="Times New Roman" w:cs="Times New Roman"/>
          <w:sz w:val="24"/>
          <w:szCs w:val="24"/>
        </w:rPr>
        <w:t xml:space="preserve">The concept of the theory is found and associated with critical thinkers like Max </w:t>
      </w:r>
      <w:proofErr w:type="spellStart"/>
      <w:r w:rsidR="00AA0B31">
        <w:rPr>
          <w:rFonts w:ascii="Times New Roman" w:hAnsi="Times New Roman" w:cs="Times New Roman"/>
          <w:sz w:val="24"/>
          <w:szCs w:val="24"/>
        </w:rPr>
        <w:t>Horkheimer</w:t>
      </w:r>
      <w:proofErr w:type="spellEnd"/>
      <w:r w:rsidR="00AA0B31">
        <w:rPr>
          <w:rFonts w:ascii="Times New Roman" w:hAnsi="Times New Roman" w:cs="Times New Roman"/>
          <w:sz w:val="24"/>
          <w:szCs w:val="24"/>
        </w:rPr>
        <w:t xml:space="preserve">, Theodor </w:t>
      </w:r>
      <w:proofErr w:type="spellStart"/>
      <w:r w:rsidR="00AA0B31">
        <w:rPr>
          <w:rFonts w:ascii="Times New Roman" w:hAnsi="Times New Roman" w:cs="Times New Roman"/>
          <w:sz w:val="24"/>
          <w:szCs w:val="24"/>
        </w:rPr>
        <w:t>Adorno</w:t>
      </w:r>
      <w:proofErr w:type="spellEnd"/>
      <w:r w:rsidR="00AA0B31">
        <w:rPr>
          <w:rFonts w:ascii="Times New Roman" w:hAnsi="Times New Roman" w:cs="Times New Roman"/>
          <w:sz w:val="24"/>
          <w:szCs w:val="24"/>
        </w:rPr>
        <w:t xml:space="preserve">, Walter Benjamin, Herbert Marcuse, </w:t>
      </w:r>
      <w:proofErr w:type="spellStart"/>
      <w:r w:rsidR="00AA0B31">
        <w:rPr>
          <w:rFonts w:ascii="Times New Roman" w:hAnsi="Times New Roman" w:cs="Times New Roman"/>
          <w:sz w:val="24"/>
          <w:szCs w:val="24"/>
        </w:rPr>
        <w:t>Jurgen</w:t>
      </w:r>
      <w:proofErr w:type="spellEnd"/>
      <w:r w:rsidR="00AA0B31">
        <w:rPr>
          <w:rFonts w:ascii="Times New Roman" w:hAnsi="Times New Roman" w:cs="Times New Roman"/>
          <w:sz w:val="24"/>
          <w:szCs w:val="24"/>
        </w:rPr>
        <w:t xml:space="preserve"> </w:t>
      </w:r>
      <w:proofErr w:type="spellStart"/>
      <w:r w:rsidR="00AA0B31">
        <w:rPr>
          <w:rFonts w:ascii="Times New Roman" w:hAnsi="Times New Roman" w:cs="Times New Roman"/>
          <w:sz w:val="24"/>
          <w:szCs w:val="24"/>
        </w:rPr>
        <w:t>Habermas</w:t>
      </w:r>
      <w:proofErr w:type="spellEnd"/>
      <w:r w:rsidR="00AA0B31">
        <w:rPr>
          <w:rFonts w:ascii="Times New Roman" w:hAnsi="Times New Roman" w:cs="Times New Roman"/>
          <w:sz w:val="24"/>
          <w:szCs w:val="24"/>
        </w:rPr>
        <w:t>, and others who</w:t>
      </w:r>
      <w:r w:rsidR="0040230B">
        <w:rPr>
          <w:rFonts w:ascii="Times New Roman" w:hAnsi="Times New Roman" w:cs="Times New Roman"/>
          <w:sz w:val="24"/>
          <w:szCs w:val="24"/>
        </w:rPr>
        <w:t xml:space="preserve"> assess societal norms and practices and who</w:t>
      </w:r>
      <w:r w:rsidR="00AA0B31">
        <w:rPr>
          <w:rFonts w:ascii="Times New Roman" w:hAnsi="Times New Roman" w:cs="Times New Roman"/>
          <w:sz w:val="24"/>
          <w:szCs w:val="24"/>
        </w:rPr>
        <w:t xml:space="preserve"> </w:t>
      </w:r>
      <w:r w:rsidR="0040230B">
        <w:rPr>
          <w:rFonts w:ascii="Times New Roman" w:hAnsi="Times New Roman" w:cs="Times New Roman"/>
          <w:sz w:val="24"/>
          <w:szCs w:val="24"/>
        </w:rPr>
        <w:t xml:space="preserve">in their writings challenge the existing structure and inequalities in the world, aiming for a better world where social change is prioritized.  </w:t>
      </w:r>
      <w:r w:rsidR="00C35BF6">
        <w:rPr>
          <w:rFonts w:ascii="Times New Roman" w:hAnsi="Times New Roman" w:cs="Times New Roman"/>
          <w:sz w:val="24"/>
          <w:szCs w:val="24"/>
        </w:rPr>
        <w:t>Critical theory questions modern political and social life exposing power structures and emphasizing emancipator</w:t>
      </w:r>
      <w:r w:rsidR="006E790E">
        <w:rPr>
          <w:rFonts w:ascii="Times New Roman" w:hAnsi="Times New Roman" w:cs="Times New Roman"/>
          <w:sz w:val="24"/>
          <w:szCs w:val="24"/>
        </w:rPr>
        <w:t xml:space="preserve">y goals with a primary focus on </w:t>
      </w:r>
      <w:r w:rsidR="00362245">
        <w:rPr>
          <w:rFonts w:ascii="Times New Roman" w:hAnsi="Times New Roman" w:cs="Times New Roman"/>
          <w:sz w:val="24"/>
          <w:szCs w:val="24"/>
        </w:rPr>
        <w:t>v</w:t>
      </w:r>
      <w:r w:rsidR="006E790E">
        <w:rPr>
          <w:rFonts w:ascii="Times New Roman" w:hAnsi="Times New Roman" w:cs="Times New Roman"/>
          <w:sz w:val="24"/>
          <w:szCs w:val="24"/>
        </w:rPr>
        <w:t xml:space="preserve">ulnerable groups of society and </w:t>
      </w:r>
      <w:r w:rsidR="00362245">
        <w:rPr>
          <w:rFonts w:ascii="Times New Roman" w:hAnsi="Times New Roman" w:cs="Times New Roman"/>
          <w:sz w:val="24"/>
          <w:szCs w:val="24"/>
        </w:rPr>
        <w:t>countries</w:t>
      </w:r>
      <w:r w:rsidR="006E790E">
        <w:rPr>
          <w:rFonts w:ascii="Times New Roman" w:hAnsi="Times New Roman" w:cs="Times New Roman"/>
          <w:sz w:val="24"/>
          <w:szCs w:val="24"/>
        </w:rPr>
        <w:t>, particularly those in the global south</w:t>
      </w:r>
      <w:r w:rsidR="00362245">
        <w:rPr>
          <w:rFonts w:ascii="Times New Roman" w:hAnsi="Times New Roman" w:cs="Times New Roman"/>
          <w:sz w:val="24"/>
          <w:szCs w:val="24"/>
        </w:rPr>
        <w:t xml:space="preserve"> that the current system has marginalized. </w:t>
      </w:r>
      <w:r w:rsidR="00ED0648">
        <w:rPr>
          <w:rFonts w:ascii="Times New Roman" w:hAnsi="Times New Roman" w:cs="Times New Roman"/>
          <w:sz w:val="24"/>
          <w:szCs w:val="24"/>
        </w:rPr>
        <w:t xml:space="preserve">Unlike mainstream international relations </w:t>
      </w:r>
      <w:r w:rsidR="00480F72">
        <w:rPr>
          <w:rFonts w:ascii="Times New Roman" w:hAnsi="Times New Roman" w:cs="Times New Roman"/>
          <w:sz w:val="24"/>
          <w:szCs w:val="24"/>
        </w:rPr>
        <w:t xml:space="preserve">theories that </w:t>
      </w:r>
      <w:r w:rsidR="00BE5F9A">
        <w:rPr>
          <w:rFonts w:ascii="Times New Roman" w:hAnsi="Times New Roman" w:cs="Times New Roman"/>
          <w:sz w:val="24"/>
          <w:szCs w:val="24"/>
        </w:rPr>
        <w:t xml:space="preserve">concentrate on explaining power dynamics and state behavior instead of providing solutions to the current problems, critical theory challenges </w:t>
      </w:r>
      <w:r w:rsidR="009E6C46">
        <w:rPr>
          <w:rFonts w:ascii="Times New Roman" w:hAnsi="Times New Roman" w:cs="Times New Roman"/>
          <w:sz w:val="24"/>
          <w:szCs w:val="24"/>
        </w:rPr>
        <w:t xml:space="preserve">the structure that shapes global politics, providing a more holistic and transformative approach to the study of international relations which this reflection paper seeks to discuss in detail by examining the main arguments of the theory, its distinction from other theories and criticisms. </w:t>
      </w:r>
    </w:p>
    <w:p w:rsidR="00B85C8A" w:rsidRDefault="00B85C8A" w:rsidP="00EF2E6A">
      <w:pPr>
        <w:spacing w:line="480" w:lineRule="auto"/>
        <w:jc w:val="both"/>
        <w:rPr>
          <w:rFonts w:ascii="Times New Roman" w:hAnsi="Times New Roman" w:cs="Times New Roman"/>
          <w:sz w:val="24"/>
          <w:szCs w:val="24"/>
        </w:rPr>
      </w:pPr>
    </w:p>
    <w:p w:rsidR="006F38D0" w:rsidRDefault="004D7E22" w:rsidP="006F38D0">
      <w:pPr>
        <w:spacing w:line="480" w:lineRule="auto"/>
        <w:rPr>
          <w:rFonts w:ascii="Times New Roman" w:hAnsi="Times New Roman" w:cs="Times New Roman"/>
          <w:sz w:val="28"/>
          <w:szCs w:val="24"/>
        </w:rPr>
      </w:pPr>
      <w:r w:rsidRPr="009921AF">
        <w:rPr>
          <w:rFonts w:ascii="Times New Roman" w:hAnsi="Times New Roman" w:cs="Times New Roman"/>
          <w:sz w:val="28"/>
          <w:szCs w:val="24"/>
        </w:rPr>
        <w:t xml:space="preserve">Analysis </w:t>
      </w:r>
      <w:r w:rsidR="009921AF" w:rsidRPr="009921AF">
        <w:rPr>
          <w:rFonts w:ascii="Times New Roman" w:hAnsi="Times New Roman" w:cs="Times New Roman"/>
          <w:sz w:val="28"/>
          <w:szCs w:val="24"/>
        </w:rPr>
        <w:t xml:space="preserve">and Major Arguments of </w:t>
      </w:r>
      <w:r w:rsidR="009921AF">
        <w:rPr>
          <w:rFonts w:ascii="Times New Roman" w:hAnsi="Times New Roman" w:cs="Times New Roman"/>
          <w:sz w:val="28"/>
          <w:szCs w:val="24"/>
        </w:rPr>
        <w:t>Critical S</w:t>
      </w:r>
      <w:r w:rsidR="009921AF" w:rsidRPr="009921AF">
        <w:rPr>
          <w:rFonts w:ascii="Times New Roman" w:hAnsi="Times New Roman" w:cs="Times New Roman"/>
          <w:sz w:val="28"/>
          <w:szCs w:val="24"/>
        </w:rPr>
        <w:t xml:space="preserve">cholars </w:t>
      </w:r>
    </w:p>
    <w:p w:rsidR="004E391E" w:rsidRDefault="00575836" w:rsidP="006F38D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their analysis of the world system, </w:t>
      </w:r>
      <w:r w:rsidR="008705CD" w:rsidRPr="008705CD">
        <w:rPr>
          <w:rFonts w:ascii="Times New Roman" w:hAnsi="Times New Roman" w:cs="Times New Roman"/>
          <w:sz w:val="24"/>
          <w:szCs w:val="24"/>
        </w:rPr>
        <w:t>Marxist thinkers</w:t>
      </w:r>
      <w:r w:rsidR="008B662A">
        <w:rPr>
          <w:rFonts w:ascii="Times New Roman" w:hAnsi="Times New Roman" w:cs="Times New Roman"/>
          <w:sz w:val="24"/>
          <w:szCs w:val="24"/>
        </w:rPr>
        <w:t xml:space="preserve"> like Karl Ma</w:t>
      </w:r>
      <w:r>
        <w:rPr>
          <w:rFonts w:ascii="Times New Roman" w:hAnsi="Times New Roman" w:cs="Times New Roman"/>
          <w:sz w:val="24"/>
          <w:szCs w:val="24"/>
        </w:rPr>
        <w:t xml:space="preserve">rx, Friedrich Engels, and Lenin </w:t>
      </w:r>
      <w:r w:rsidR="008705CD">
        <w:rPr>
          <w:rFonts w:ascii="Times New Roman" w:hAnsi="Times New Roman" w:cs="Times New Roman"/>
          <w:sz w:val="24"/>
          <w:szCs w:val="24"/>
        </w:rPr>
        <w:t>focused on the crisis of capitalism, particularly the class difference between the bourgeoisie and the proletariat working class of society, sidelining other important aspects of life. They prior</w:t>
      </w:r>
      <w:r w:rsidR="006747FB">
        <w:rPr>
          <w:rFonts w:ascii="Times New Roman" w:hAnsi="Times New Roman" w:cs="Times New Roman"/>
          <w:sz w:val="24"/>
          <w:szCs w:val="24"/>
        </w:rPr>
        <w:t>itize wealth and material needs, which</w:t>
      </w:r>
      <w:r w:rsidR="008705CD">
        <w:rPr>
          <w:rFonts w:ascii="Times New Roman" w:hAnsi="Times New Roman" w:cs="Times New Roman"/>
          <w:sz w:val="24"/>
          <w:szCs w:val="24"/>
        </w:rPr>
        <w:t xml:space="preserve"> </w:t>
      </w:r>
      <w:r w:rsidR="00CA4FC4">
        <w:rPr>
          <w:rFonts w:ascii="Times New Roman" w:hAnsi="Times New Roman" w:cs="Times New Roman"/>
          <w:sz w:val="24"/>
          <w:szCs w:val="24"/>
        </w:rPr>
        <w:t xml:space="preserve">critical thinkers like </w:t>
      </w:r>
      <w:r w:rsidR="00D22B7D">
        <w:rPr>
          <w:rFonts w:ascii="Times New Roman" w:hAnsi="Times New Roman" w:cs="Times New Roman"/>
          <w:sz w:val="24"/>
          <w:szCs w:val="24"/>
        </w:rPr>
        <w:t xml:space="preserve">Herbert </w:t>
      </w:r>
      <w:r w:rsidR="00CA4FC4">
        <w:rPr>
          <w:rFonts w:ascii="Times New Roman" w:hAnsi="Times New Roman" w:cs="Times New Roman"/>
          <w:sz w:val="24"/>
          <w:szCs w:val="24"/>
        </w:rPr>
        <w:t>Marcuse in his 1964 “One-Dimensional Man” criticized.</w:t>
      </w:r>
      <w:r w:rsidR="00D22B7D">
        <w:rPr>
          <w:rFonts w:ascii="Times New Roman" w:hAnsi="Times New Roman" w:cs="Times New Roman"/>
          <w:sz w:val="24"/>
          <w:szCs w:val="24"/>
        </w:rPr>
        <w:t xml:space="preserve"> He saw the modern industrial society as a form of social control, arguing that the Western system that its advocates claim is democratic is actually totalitarian. Marcuse critiques how capitalism created a “One Dimensional Man” system that empowers the powerful and the wealthy at the expense of the poor</w:t>
      </w:r>
      <w:r w:rsidR="009A4E33">
        <w:rPr>
          <w:rFonts w:ascii="Times New Roman" w:hAnsi="Times New Roman" w:cs="Times New Roman"/>
          <w:sz w:val="24"/>
          <w:szCs w:val="24"/>
        </w:rPr>
        <w:t xml:space="preserve"> and needy</w:t>
      </w:r>
      <w:r w:rsidR="00D22B7D">
        <w:rPr>
          <w:rFonts w:ascii="Times New Roman" w:hAnsi="Times New Roman" w:cs="Times New Roman"/>
          <w:sz w:val="24"/>
          <w:szCs w:val="24"/>
        </w:rPr>
        <w:t xml:space="preserve">.  </w:t>
      </w:r>
      <w:proofErr w:type="spellStart"/>
      <w:r w:rsidR="007E64BD">
        <w:rPr>
          <w:rFonts w:ascii="Times New Roman" w:hAnsi="Times New Roman" w:cs="Times New Roman"/>
          <w:sz w:val="24"/>
          <w:szCs w:val="24"/>
        </w:rPr>
        <w:t>Habermas</w:t>
      </w:r>
      <w:proofErr w:type="spellEnd"/>
      <w:r w:rsidR="007E64BD">
        <w:rPr>
          <w:rFonts w:ascii="Times New Roman" w:hAnsi="Times New Roman" w:cs="Times New Roman"/>
          <w:sz w:val="24"/>
          <w:szCs w:val="24"/>
        </w:rPr>
        <w:t xml:space="preserve"> (1990) on the other hand argued that </w:t>
      </w:r>
      <w:r w:rsidR="00284939">
        <w:rPr>
          <w:rFonts w:ascii="Times New Roman" w:hAnsi="Times New Roman" w:cs="Times New Roman"/>
          <w:sz w:val="24"/>
          <w:szCs w:val="24"/>
        </w:rPr>
        <w:t>capitalism has l</w:t>
      </w:r>
      <w:r w:rsidR="007E64BD">
        <w:rPr>
          <w:rFonts w:ascii="Times New Roman" w:hAnsi="Times New Roman" w:cs="Times New Roman"/>
          <w:sz w:val="24"/>
          <w:szCs w:val="24"/>
        </w:rPr>
        <w:t xml:space="preserve">ed to “colonization of the life world”, but </w:t>
      </w:r>
      <w:r w:rsidR="00284939">
        <w:rPr>
          <w:rFonts w:ascii="Times New Roman" w:hAnsi="Times New Roman" w:cs="Times New Roman"/>
          <w:sz w:val="24"/>
          <w:szCs w:val="24"/>
        </w:rPr>
        <w:t xml:space="preserve">was hopeful for change through human rights movements, gender equality campaigns, and environmental concerns. </w:t>
      </w:r>
      <w:r w:rsidR="006F38D0">
        <w:rPr>
          <w:rFonts w:ascii="Times New Roman" w:hAnsi="Times New Roman" w:cs="Times New Roman"/>
          <w:sz w:val="24"/>
          <w:szCs w:val="24"/>
        </w:rPr>
        <w:t xml:space="preserve">He recognizes </w:t>
      </w:r>
      <w:r w:rsidR="0052202B">
        <w:rPr>
          <w:rFonts w:ascii="Times New Roman" w:hAnsi="Times New Roman" w:cs="Times New Roman"/>
          <w:sz w:val="24"/>
          <w:szCs w:val="24"/>
        </w:rPr>
        <w:t xml:space="preserve">the European Union as an international organization capable of uniting people of shared values rather than nationality in a globalized and multicultural world which is one of the main advocates of critical thinkers. </w:t>
      </w:r>
    </w:p>
    <w:p w:rsidR="00B85C8A" w:rsidRDefault="009227CF" w:rsidP="006F38D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For </w:t>
      </w:r>
      <w:proofErr w:type="spellStart"/>
      <w:r w:rsidR="00B61E66">
        <w:rPr>
          <w:rFonts w:ascii="Times New Roman" w:hAnsi="Times New Roman" w:cs="Times New Roman"/>
          <w:sz w:val="24"/>
          <w:szCs w:val="24"/>
        </w:rPr>
        <w:t>Horkheimer</w:t>
      </w:r>
      <w:proofErr w:type="spellEnd"/>
      <w:r w:rsidR="00B61E66">
        <w:rPr>
          <w:rFonts w:ascii="Times New Roman" w:hAnsi="Times New Roman" w:cs="Times New Roman"/>
          <w:sz w:val="24"/>
          <w:szCs w:val="24"/>
        </w:rPr>
        <w:t xml:space="preserve"> (1937), he defended critical theory from the rising tide of positivism. He is of the view that positivism </w:t>
      </w:r>
      <w:r w:rsidR="00850B21">
        <w:rPr>
          <w:rFonts w:ascii="Times New Roman" w:hAnsi="Times New Roman" w:cs="Times New Roman"/>
          <w:sz w:val="24"/>
          <w:szCs w:val="24"/>
        </w:rPr>
        <w:t xml:space="preserve">as promoted </w:t>
      </w:r>
      <w:r w:rsidR="00F11069">
        <w:rPr>
          <w:rFonts w:ascii="Times New Roman" w:hAnsi="Times New Roman" w:cs="Times New Roman"/>
          <w:sz w:val="24"/>
          <w:szCs w:val="24"/>
        </w:rPr>
        <w:t xml:space="preserve">by thinkers like Comte with the </w:t>
      </w:r>
      <w:r w:rsidR="000E36B5">
        <w:rPr>
          <w:rFonts w:ascii="Times New Roman" w:hAnsi="Times New Roman" w:cs="Times New Roman"/>
          <w:sz w:val="24"/>
          <w:szCs w:val="24"/>
        </w:rPr>
        <w:t xml:space="preserve">belief that science is the solution to human problems does not itself solve the problem, it instead ignores ethical questions and focuses on practical outcomes. </w:t>
      </w:r>
      <w:r w:rsidR="008E5589">
        <w:rPr>
          <w:rFonts w:ascii="Times New Roman" w:hAnsi="Times New Roman" w:cs="Times New Roman"/>
          <w:sz w:val="24"/>
          <w:szCs w:val="24"/>
        </w:rPr>
        <w:t>“</w:t>
      </w:r>
      <w:proofErr w:type="spellStart"/>
      <w:r w:rsidR="000E36B5">
        <w:rPr>
          <w:rFonts w:ascii="Times New Roman" w:hAnsi="Times New Roman" w:cs="Times New Roman"/>
          <w:sz w:val="24"/>
          <w:szCs w:val="24"/>
        </w:rPr>
        <w:t>Horkheimer</w:t>
      </w:r>
      <w:proofErr w:type="spellEnd"/>
      <w:r w:rsidR="000E36B5">
        <w:rPr>
          <w:rFonts w:ascii="Times New Roman" w:hAnsi="Times New Roman" w:cs="Times New Roman"/>
          <w:sz w:val="24"/>
          <w:szCs w:val="24"/>
        </w:rPr>
        <w:t xml:space="preserve"> drew the conclusion that positivism left human beings in the grip of a form of rationality that represents the greatest threat</w:t>
      </w:r>
      <w:r w:rsidR="008E5589">
        <w:rPr>
          <w:rFonts w:ascii="Times New Roman" w:hAnsi="Times New Roman" w:cs="Times New Roman"/>
          <w:sz w:val="24"/>
          <w:szCs w:val="24"/>
        </w:rPr>
        <w:t xml:space="preserve"> to the project of emancipation” </w:t>
      </w:r>
      <w:r w:rsidR="00765D68">
        <w:rPr>
          <w:rFonts w:ascii="Times New Roman" w:hAnsi="Times New Roman" w:cs="Times New Roman"/>
          <w:sz w:val="24"/>
          <w:szCs w:val="24"/>
        </w:rPr>
        <w:t>(Griffiths 2007</w:t>
      </w:r>
      <w:r w:rsidR="000E36B5">
        <w:rPr>
          <w:rFonts w:ascii="Times New Roman" w:hAnsi="Times New Roman" w:cs="Times New Roman"/>
          <w:sz w:val="24"/>
          <w:szCs w:val="24"/>
        </w:rPr>
        <w:t>)</w:t>
      </w:r>
      <w:r w:rsidR="00765D68">
        <w:rPr>
          <w:rFonts w:ascii="Times New Roman" w:hAnsi="Times New Roman" w:cs="Times New Roman"/>
          <w:sz w:val="24"/>
          <w:szCs w:val="24"/>
        </w:rPr>
        <w:t xml:space="preserve">. </w:t>
      </w:r>
      <w:r w:rsidR="002C0032">
        <w:rPr>
          <w:rFonts w:ascii="Times New Roman" w:hAnsi="Times New Roman" w:cs="Times New Roman"/>
          <w:sz w:val="24"/>
          <w:szCs w:val="24"/>
        </w:rPr>
        <w:t xml:space="preserve"> Also, in “Dialectic of Enlightenment (1947), </w:t>
      </w:r>
      <w:proofErr w:type="spellStart"/>
      <w:r w:rsidR="002C0032">
        <w:rPr>
          <w:rFonts w:ascii="Times New Roman" w:hAnsi="Times New Roman" w:cs="Times New Roman"/>
          <w:sz w:val="24"/>
          <w:szCs w:val="24"/>
        </w:rPr>
        <w:t>Horkheimer</w:t>
      </w:r>
      <w:proofErr w:type="spellEnd"/>
      <w:r w:rsidR="002C0032">
        <w:rPr>
          <w:rFonts w:ascii="Times New Roman" w:hAnsi="Times New Roman" w:cs="Times New Roman"/>
          <w:sz w:val="24"/>
          <w:szCs w:val="24"/>
        </w:rPr>
        <w:t xml:space="preserve"> and </w:t>
      </w:r>
      <w:proofErr w:type="spellStart"/>
      <w:r w:rsidR="002C0032">
        <w:rPr>
          <w:rFonts w:ascii="Times New Roman" w:hAnsi="Times New Roman" w:cs="Times New Roman"/>
          <w:sz w:val="24"/>
          <w:szCs w:val="24"/>
        </w:rPr>
        <w:t>Adorno</w:t>
      </w:r>
      <w:proofErr w:type="spellEnd"/>
      <w:r w:rsidR="002C0032">
        <w:rPr>
          <w:rFonts w:ascii="Times New Roman" w:hAnsi="Times New Roman" w:cs="Times New Roman"/>
          <w:sz w:val="24"/>
          <w:szCs w:val="24"/>
        </w:rPr>
        <w:t xml:space="preserve"> argued that </w:t>
      </w:r>
      <w:r w:rsidR="00765D68">
        <w:rPr>
          <w:rFonts w:ascii="Times New Roman" w:hAnsi="Times New Roman" w:cs="Times New Roman"/>
          <w:sz w:val="24"/>
          <w:szCs w:val="24"/>
        </w:rPr>
        <w:t xml:space="preserve">the attempt to master and control the physical world </w:t>
      </w:r>
      <w:r w:rsidR="00DD09F3">
        <w:rPr>
          <w:rFonts w:ascii="Times New Roman" w:hAnsi="Times New Roman" w:cs="Times New Roman"/>
          <w:sz w:val="24"/>
          <w:szCs w:val="24"/>
        </w:rPr>
        <w:t xml:space="preserve">would only limit human freedom. </w:t>
      </w:r>
    </w:p>
    <w:p w:rsidR="00B85C8A" w:rsidRDefault="00B85C8A" w:rsidP="006F38D0">
      <w:pPr>
        <w:spacing w:line="480" w:lineRule="auto"/>
        <w:jc w:val="both"/>
        <w:rPr>
          <w:rFonts w:ascii="Times New Roman" w:hAnsi="Times New Roman" w:cs="Times New Roman"/>
          <w:sz w:val="24"/>
          <w:szCs w:val="24"/>
        </w:rPr>
      </w:pPr>
    </w:p>
    <w:p w:rsidR="009227CF" w:rsidRDefault="00DD09F3" w:rsidP="006F38D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They did not believe in achieving </w:t>
      </w:r>
      <w:r w:rsidR="00A12A10">
        <w:rPr>
          <w:rFonts w:ascii="Times New Roman" w:hAnsi="Times New Roman" w:cs="Times New Roman"/>
          <w:sz w:val="24"/>
          <w:szCs w:val="24"/>
        </w:rPr>
        <w:t xml:space="preserve">universal human freedom through enlightenment as societies became “totally administered”. Critical theory according to </w:t>
      </w:r>
      <w:proofErr w:type="spellStart"/>
      <w:r w:rsidR="00A12A10">
        <w:rPr>
          <w:rFonts w:ascii="Times New Roman" w:hAnsi="Times New Roman" w:cs="Times New Roman"/>
          <w:sz w:val="24"/>
          <w:szCs w:val="24"/>
        </w:rPr>
        <w:t>Adorno</w:t>
      </w:r>
      <w:proofErr w:type="spellEnd"/>
      <w:r w:rsidR="00A12A10">
        <w:rPr>
          <w:rFonts w:ascii="Times New Roman" w:hAnsi="Times New Roman" w:cs="Times New Roman"/>
          <w:sz w:val="24"/>
          <w:szCs w:val="24"/>
        </w:rPr>
        <w:t xml:space="preserve"> reveals these challenges in modern society </w:t>
      </w:r>
      <w:r w:rsidR="00F30C73">
        <w:rPr>
          <w:rFonts w:ascii="Times New Roman" w:hAnsi="Times New Roman" w:cs="Times New Roman"/>
          <w:sz w:val="24"/>
          <w:szCs w:val="24"/>
        </w:rPr>
        <w:t xml:space="preserve">even </w:t>
      </w:r>
      <w:r w:rsidR="00A12A10">
        <w:rPr>
          <w:rFonts w:ascii="Times New Roman" w:hAnsi="Times New Roman" w:cs="Times New Roman"/>
          <w:sz w:val="24"/>
          <w:szCs w:val="24"/>
        </w:rPr>
        <w:t xml:space="preserve">in a state of hopelessness for change. Although Marx’s influence on the Frankfurt School is philosophical, however, </w:t>
      </w:r>
      <w:proofErr w:type="spellStart"/>
      <w:r w:rsidR="00A12A10">
        <w:rPr>
          <w:rFonts w:ascii="Times New Roman" w:hAnsi="Times New Roman" w:cs="Times New Roman"/>
          <w:sz w:val="24"/>
          <w:szCs w:val="24"/>
        </w:rPr>
        <w:t>Horkheimer</w:t>
      </w:r>
      <w:proofErr w:type="spellEnd"/>
      <w:r w:rsidR="00A12A10">
        <w:rPr>
          <w:rFonts w:ascii="Times New Roman" w:hAnsi="Times New Roman" w:cs="Times New Roman"/>
          <w:sz w:val="24"/>
          <w:szCs w:val="24"/>
        </w:rPr>
        <w:t xml:space="preserve"> argued that </w:t>
      </w:r>
      <w:r w:rsidR="00902C19">
        <w:rPr>
          <w:rFonts w:ascii="Times New Roman" w:hAnsi="Times New Roman" w:cs="Times New Roman"/>
          <w:sz w:val="24"/>
          <w:szCs w:val="24"/>
        </w:rPr>
        <w:t xml:space="preserve">soviet Marxism encourages authoritarianism and oppression rather than freedom as it emphasizes the control of society through technology. </w:t>
      </w:r>
    </w:p>
    <w:p w:rsidR="00B85C8A" w:rsidRDefault="00A12312" w:rsidP="006F38D0">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Habermas</w:t>
      </w:r>
      <w:proofErr w:type="spellEnd"/>
      <w:r>
        <w:rPr>
          <w:rFonts w:ascii="Times New Roman" w:hAnsi="Times New Roman" w:cs="Times New Roman"/>
          <w:sz w:val="24"/>
          <w:szCs w:val="24"/>
        </w:rPr>
        <w:t xml:space="preserve"> (1990) also </w:t>
      </w:r>
      <w:r w:rsidR="00F30C73">
        <w:rPr>
          <w:rFonts w:ascii="Times New Roman" w:hAnsi="Times New Roman" w:cs="Times New Roman"/>
          <w:sz w:val="24"/>
          <w:szCs w:val="24"/>
        </w:rPr>
        <w:t xml:space="preserve">focuses on universal moral commitments and important global issues that </w:t>
      </w:r>
      <w:proofErr w:type="spellStart"/>
      <w:r w:rsidR="00F30C73">
        <w:rPr>
          <w:rFonts w:ascii="Times New Roman" w:hAnsi="Times New Roman" w:cs="Times New Roman"/>
          <w:sz w:val="24"/>
          <w:szCs w:val="24"/>
        </w:rPr>
        <w:t>Horkheimer</w:t>
      </w:r>
      <w:proofErr w:type="spellEnd"/>
      <w:r w:rsidR="00F30C73">
        <w:rPr>
          <w:rFonts w:ascii="Times New Roman" w:hAnsi="Times New Roman" w:cs="Times New Roman"/>
          <w:sz w:val="24"/>
          <w:szCs w:val="24"/>
        </w:rPr>
        <w:t xml:space="preserve"> and </w:t>
      </w:r>
      <w:proofErr w:type="spellStart"/>
      <w:r w:rsidR="00F30C73">
        <w:rPr>
          <w:rFonts w:ascii="Times New Roman" w:hAnsi="Times New Roman" w:cs="Times New Roman"/>
          <w:sz w:val="24"/>
          <w:szCs w:val="24"/>
        </w:rPr>
        <w:t>Adorno</w:t>
      </w:r>
      <w:proofErr w:type="spellEnd"/>
      <w:r w:rsidR="00F30C73">
        <w:rPr>
          <w:rFonts w:ascii="Times New Roman" w:hAnsi="Times New Roman" w:cs="Times New Roman"/>
          <w:sz w:val="24"/>
          <w:szCs w:val="24"/>
        </w:rPr>
        <w:t xml:space="preserve"> neglected. </w:t>
      </w:r>
      <w:r w:rsidR="00C7593F">
        <w:rPr>
          <w:rFonts w:ascii="Times New Roman" w:hAnsi="Times New Roman" w:cs="Times New Roman"/>
          <w:sz w:val="24"/>
          <w:szCs w:val="24"/>
        </w:rPr>
        <w:t xml:space="preserve">He was more concerned with how the emancipatory ideals of critical theory from the challenges of positivism and the curse of Soviet Marxism can be preserved.  </w:t>
      </w:r>
      <w:r w:rsidR="001E7AF9">
        <w:rPr>
          <w:rFonts w:ascii="Times New Roman" w:hAnsi="Times New Roman" w:cs="Times New Roman"/>
          <w:sz w:val="24"/>
          <w:szCs w:val="24"/>
        </w:rPr>
        <w:t xml:space="preserve">He tried to overcome not only the limitations of Marx’s approach </w:t>
      </w:r>
      <w:r w:rsidR="00E14ECF">
        <w:rPr>
          <w:rFonts w:ascii="Times New Roman" w:hAnsi="Times New Roman" w:cs="Times New Roman"/>
          <w:sz w:val="24"/>
          <w:szCs w:val="24"/>
        </w:rPr>
        <w:t>which was centered on</w:t>
      </w:r>
      <w:r w:rsidR="001E7AF9">
        <w:rPr>
          <w:rFonts w:ascii="Times New Roman" w:hAnsi="Times New Roman" w:cs="Times New Roman"/>
          <w:sz w:val="24"/>
          <w:szCs w:val="24"/>
        </w:rPr>
        <w:t xml:space="preserve"> the critique of ideology, but also </w:t>
      </w:r>
      <w:proofErr w:type="spellStart"/>
      <w:r w:rsidR="001E7AF9">
        <w:rPr>
          <w:rFonts w:ascii="Times New Roman" w:hAnsi="Times New Roman" w:cs="Times New Roman"/>
          <w:sz w:val="24"/>
          <w:szCs w:val="24"/>
        </w:rPr>
        <w:t>Horkheimer</w:t>
      </w:r>
      <w:proofErr w:type="spellEnd"/>
      <w:r w:rsidR="001E7AF9">
        <w:rPr>
          <w:rFonts w:ascii="Times New Roman" w:hAnsi="Times New Roman" w:cs="Times New Roman"/>
          <w:sz w:val="24"/>
          <w:szCs w:val="24"/>
        </w:rPr>
        <w:t xml:space="preserve"> and </w:t>
      </w:r>
      <w:proofErr w:type="spellStart"/>
      <w:r w:rsidR="001E7AF9">
        <w:rPr>
          <w:rFonts w:ascii="Times New Roman" w:hAnsi="Times New Roman" w:cs="Times New Roman"/>
          <w:sz w:val="24"/>
          <w:szCs w:val="24"/>
        </w:rPr>
        <w:t>Adorno’s</w:t>
      </w:r>
      <w:proofErr w:type="spellEnd"/>
      <w:r w:rsidR="001E7AF9">
        <w:rPr>
          <w:rFonts w:ascii="Times New Roman" w:hAnsi="Times New Roman" w:cs="Times New Roman"/>
          <w:sz w:val="24"/>
          <w:szCs w:val="24"/>
        </w:rPr>
        <w:t xml:space="preserve"> pessimism about the irreversible dominance of instrumental rationality. For Marx, critical theory should focus on exposing the contradictory gap between capitalist ideology and actual practices. </w:t>
      </w:r>
      <w:proofErr w:type="spellStart"/>
      <w:r w:rsidR="00E14ECF">
        <w:rPr>
          <w:rFonts w:ascii="Times New Roman" w:hAnsi="Times New Roman" w:cs="Times New Roman"/>
          <w:sz w:val="24"/>
          <w:szCs w:val="24"/>
        </w:rPr>
        <w:t>Habermas</w:t>
      </w:r>
      <w:proofErr w:type="spellEnd"/>
      <w:r w:rsidR="00E14ECF">
        <w:rPr>
          <w:rFonts w:ascii="Times New Roman" w:hAnsi="Times New Roman" w:cs="Times New Roman"/>
          <w:sz w:val="24"/>
          <w:szCs w:val="24"/>
        </w:rPr>
        <w:t xml:space="preserve"> redefined the role of critical theory by going beyond Marx’s economic views of capitalism to include “communicative actions” which include broad</w:t>
      </w:r>
      <w:r w:rsidR="00173330">
        <w:rPr>
          <w:rFonts w:ascii="Times New Roman" w:hAnsi="Times New Roman" w:cs="Times New Roman"/>
          <w:sz w:val="24"/>
          <w:szCs w:val="24"/>
        </w:rPr>
        <w:t>er</w:t>
      </w:r>
      <w:r w:rsidR="00E14ECF">
        <w:rPr>
          <w:rFonts w:ascii="Times New Roman" w:hAnsi="Times New Roman" w:cs="Times New Roman"/>
          <w:sz w:val="24"/>
          <w:szCs w:val="24"/>
        </w:rPr>
        <w:t xml:space="preserve"> cultural, and social dimensions. He argues that effective dialogue and communication where </w:t>
      </w:r>
      <w:r w:rsidR="00CA3CC2">
        <w:rPr>
          <w:rFonts w:ascii="Times New Roman" w:hAnsi="Times New Roman" w:cs="Times New Roman"/>
          <w:sz w:val="24"/>
          <w:szCs w:val="24"/>
        </w:rPr>
        <w:t xml:space="preserve">there is mutual understanding and where </w:t>
      </w:r>
      <w:r w:rsidR="00173330">
        <w:rPr>
          <w:rFonts w:ascii="Times New Roman" w:hAnsi="Times New Roman" w:cs="Times New Roman"/>
          <w:sz w:val="24"/>
          <w:szCs w:val="24"/>
        </w:rPr>
        <w:t>people's</w:t>
      </w:r>
      <w:r w:rsidR="00E14ECF">
        <w:rPr>
          <w:rFonts w:ascii="Times New Roman" w:hAnsi="Times New Roman" w:cs="Times New Roman"/>
          <w:sz w:val="24"/>
          <w:szCs w:val="24"/>
        </w:rPr>
        <w:t xml:space="preserve"> views are recognized and respected are the key drivers of social </w:t>
      </w:r>
      <w:r w:rsidR="00173330">
        <w:rPr>
          <w:rFonts w:ascii="Times New Roman" w:hAnsi="Times New Roman" w:cs="Times New Roman"/>
          <w:sz w:val="24"/>
          <w:szCs w:val="24"/>
        </w:rPr>
        <w:t>change not material</w:t>
      </w:r>
      <w:r w:rsidR="00CA3CC2">
        <w:rPr>
          <w:rFonts w:ascii="Times New Roman" w:hAnsi="Times New Roman" w:cs="Times New Roman"/>
          <w:sz w:val="24"/>
          <w:szCs w:val="24"/>
        </w:rPr>
        <w:t xml:space="preserve"> wealth or Marx’s model of emancipation. </w:t>
      </w:r>
      <w:r w:rsidR="00875B0E">
        <w:rPr>
          <w:rFonts w:ascii="Times New Roman" w:hAnsi="Times New Roman" w:cs="Times New Roman"/>
          <w:sz w:val="24"/>
          <w:szCs w:val="24"/>
        </w:rPr>
        <w:t>Additionally, he</w:t>
      </w:r>
      <w:r w:rsidR="007B2EB7">
        <w:rPr>
          <w:rFonts w:ascii="Times New Roman" w:hAnsi="Times New Roman" w:cs="Times New Roman"/>
          <w:sz w:val="24"/>
          <w:szCs w:val="24"/>
        </w:rPr>
        <w:t xml:space="preserve"> incorporate</w:t>
      </w:r>
      <w:r w:rsidR="00875B0E">
        <w:rPr>
          <w:rFonts w:ascii="Times New Roman" w:hAnsi="Times New Roman" w:cs="Times New Roman"/>
          <w:sz w:val="24"/>
          <w:szCs w:val="24"/>
        </w:rPr>
        <w:t>d</w:t>
      </w:r>
      <w:r w:rsidR="007B2EB7">
        <w:rPr>
          <w:rFonts w:ascii="Times New Roman" w:hAnsi="Times New Roman" w:cs="Times New Roman"/>
          <w:sz w:val="24"/>
          <w:szCs w:val="24"/>
        </w:rPr>
        <w:t xml:space="preserve"> a moral dimension into critical theory, arguing</w:t>
      </w:r>
      <w:r w:rsidR="00875B0E">
        <w:rPr>
          <w:rFonts w:ascii="Times New Roman" w:hAnsi="Times New Roman" w:cs="Times New Roman"/>
          <w:sz w:val="24"/>
          <w:szCs w:val="24"/>
        </w:rPr>
        <w:t xml:space="preserve"> that normative issues of justice, ethics</w:t>
      </w:r>
      <w:r w:rsidR="008E5FA1">
        <w:rPr>
          <w:rFonts w:ascii="Times New Roman" w:hAnsi="Times New Roman" w:cs="Times New Roman"/>
          <w:sz w:val="24"/>
          <w:szCs w:val="24"/>
        </w:rPr>
        <w:t>,</w:t>
      </w:r>
      <w:r w:rsidR="00875B0E">
        <w:rPr>
          <w:rFonts w:ascii="Times New Roman" w:hAnsi="Times New Roman" w:cs="Times New Roman"/>
          <w:sz w:val="24"/>
          <w:szCs w:val="24"/>
        </w:rPr>
        <w:t xml:space="preserve"> and democratic legitimacy are necessary to a transformative critique of society. He </w:t>
      </w:r>
      <w:r w:rsidR="008E5FA1">
        <w:rPr>
          <w:rFonts w:ascii="Times New Roman" w:hAnsi="Times New Roman" w:cs="Times New Roman"/>
          <w:sz w:val="24"/>
          <w:szCs w:val="24"/>
        </w:rPr>
        <w:t>believes</w:t>
      </w:r>
      <w:r w:rsidR="00875B0E">
        <w:rPr>
          <w:rFonts w:ascii="Times New Roman" w:hAnsi="Times New Roman" w:cs="Times New Roman"/>
          <w:sz w:val="24"/>
          <w:szCs w:val="24"/>
        </w:rPr>
        <w:t xml:space="preserve"> that this moral consciousness is constitutive of communicative action, which he views as indispensable for establishing social arrangements that are inclusive and just. </w:t>
      </w:r>
    </w:p>
    <w:p w:rsidR="00B85C8A" w:rsidRDefault="00B85C8A" w:rsidP="006F38D0">
      <w:pPr>
        <w:spacing w:line="480" w:lineRule="auto"/>
        <w:jc w:val="both"/>
        <w:rPr>
          <w:rFonts w:ascii="Times New Roman" w:hAnsi="Times New Roman" w:cs="Times New Roman"/>
          <w:sz w:val="28"/>
          <w:szCs w:val="24"/>
        </w:rPr>
      </w:pPr>
    </w:p>
    <w:p w:rsidR="00396EE4" w:rsidRPr="00B85C8A" w:rsidRDefault="00CF081F" w:rsidP="006F38D0">
      <w:pPr>
        <w:spacing w:line="480" w:lineRule="auto"/>
        <w:jc w:val="both"/>
        <w:rPr>
          <w:rFonts w:ascii="Times New Roman" w:hAnsi="Times New Roman" w:cs="Times New Roman"/>
          <w:sz w:val="24"/>
          <w:szCs w:val="24"/>
        </w:rPr>
      </w:pPr>
      <w:r>
        <w:rPr>
          <w:rFonts w:ascii="Times New Roman" w:hAnsi="Times New Roman" w:cs="Times New Roman"/>
          <w:sz w:val="28"/>
          <w:szCs w:val="24"/>
        </w:rPr>
        <w:t>Difference between</w:t>
      </w:r>
      <w:r w:rsidR="008E5FA1" w:rsidRPr="00396EE4">
        <w:rPr>
          <w:rFonts w:ascii="Times New Roman" w:hAnsi="Times New Roman" w:cs="Times New Roman"/>
          <w:sz w:val="28"/>
          <w:szCs w:val="24"/>
        </w:rPr>
        <w:t xml:space="preserve"> </w:t>
      </w:r>
      <w:r>
        <w:rPr>
          <w:rFonts w:ascii="Times New Roman" w:hAnsi="Times New Roman" w:cs="Times New Roman"/>
          <w:sz w:val="28"/>
          <w:szCs w:val="24"/>
        </w:rPr>
        <w:t>T</w:t>
      </w:r>
      <w:r w:rsidR="00B5694E">
        <w:rPr>
          <w:rFonts w:ascii="Times New Roman" w:hAnsi="Times New Roman" w:cs="Times New Roman"/>
          <w:sz w:val="28"/>
          <w:szCs w:val="24"/>
        </w:rPr>
        <w:t xml:space="preserve">raditional and </w:t>
      </w:r>
      <w:r>
        <w:rPr>
          <w:rFonts w:ascii="Times New Roman" w:hAnsi="Times New Roman" w:cs="Times New Roman"/>
          <w:sz w:val="28"/>
          <w:szCs w:val="24"/>
        </w:rPr>
        <w:t>C</w:t>
      </w:r>
      <w:r w:rsidR="00B5694E">
        <w:rPr>
          <w:rFonts w:ascii="Times New Roman" w:hAnsi="Times New Roman" w:cs="Times New Roman"/>
          <w:sz w:val="28"/>
          <w:szCs w:val="24"/>
        </w:rPr>
        <w:t xml:space="preserve">ritical </w:t>
      </w:r>
      <w:r>
        <w:rPr>
          <w:rFonts w:ascii="Times New Roman" w:hAnsi="Times New Roman" w:cs="Times New Roman"/>
          <w:sz w:val="28"/>
          <w:szCs w:val="24"/>
        </w:rPr>
        <w:t>T</w:t>
      </w:r>
      <w:r w:rsidR="00B5694E">
        <w:rPr>
          <w:rFonts w:ascii="Times New Roman" w:hAnsi="Times New Roman" w:cs="Times New Roman"/>
          <w:sz w:val="28"/>
          <w:szCs w:val="24"/>
        </w:rPr>
        <w:t xml:space="preserve">heory in </w:t>
      </w:r>
      <w:r>
        <w:rPr>
          <w:rFonts w:ascii="Times New Roman" w:hAnsi="Times New Roman" w:cs="Times New Roman"/>
          <w:sz w:val="28"/>
          <w:szCs w:val="24"/>
        </w:rPr>
        <w:t>International R</w:t>
      </w:r>
      <w:r w:rsidR="00396EE4" w:rsidRPr="00396EE4">
        <w:rPr>
          <w:rFonts w:ascii="Times New Roman" w:hAnsi="Times New Roman" w:cs="Times New Roman"/>
          <w:sz w:val="28"/>
          <w:szCs w:val="24"/>
        </w:rPr>
        <w:t xml:space="preserve">elations </w:t>
      </w:r>
    </w:p>
    <w:p w:rsidR="00B85C8A" w:rsidRDefault="00396EE4" w:rsidP="00B85C8A">
      <w:pPr>
        <w:spacing w:line="480" w:lineRule="auto"/>
        <w:jc w:val="both"/>
        <w:rPr>
          <w:rFonts w:ascii="Times New Roman" w:hAnsi="Times New Roman" w:cs="Times New Roman"/>
          <w:sz w:val="26"/>
          <w:szCs w:val="26"/>
        </w:rPr>
      </w:pPr>
      <w:r w:rsidRPr="00396EE4">
        <w:rPr>
          <w:rFonts w:ascii="Times New Roman" w:hAnsi="Times New Roman" w:cs="Times New Roman"/>
          <w:sz w:val="24"/>
          <w:szCs w:val="24"/>
        </w:rPr>
        <w:t xml:space="preserve">In his criticism of </w:t>
      </w:r>
      <w:r>
        <w:rPr>
          <w:rFonts w:ascii="Times New Roman" w:hAnsi="Times New Roman" w:cs="Times New Roman"/>
          <w:sz w:val="24"/>
          <w:szCs w:val="24"/>
        </w:rPr>
        <w:t xml:space="preserve">neorealism, </w:t>
      </w:r>
      <w:proofErr w:type="spellStart"/>
      <w:r>
        <w:rPr>
          <w:rFonts w:ascii="Times New Roman" w:hAnsi="Times New Roman" w:cs="Times New Roman"/>
          <w:sz w:val="24"/>
          <w:szCs w:val="24"/>
        </w:rPr>
        <w:t>Horkheimer</w:t>
      </w:r>
      <w:proofErr w:type="spellEnd"/>
      <w:r>
        <w:rPr>
          <w:rFonts w:ascii="Times New Roman" w:hAnsi="Times New Roman" w:cs="Times New Roman"/>
          <w:sz w:val="24"/>
          <w:szCs w:val="24"/>
        </w:rPr>
        <w:t xml:space="preserve"> </w:t>
      </w:r>
      <w:r w:rsidR="006062BD">
        <w:rPr>
          <w:rFonts w:ascii="Times New Roman" w:hAnsi="Times New Roman" w:cs="Times New Roman"/>
          <w:sz w:val="24"/>
          <w:szCs w:val="24"/>
        </w:rPr>
        <w:t xml:space="preserve">(1972) </w:t>
      </w:r>
      <w:r>
        <w:rPr>
          <w:rFonts w:ascii="Times New Roman" w:hAnsi="Times New Roman" w:cs="Times New Roman"/>
          <w:sz w:val="24"/>
          <w:szCs w:val="24"/>
        </w:rPr>
        <w:t>distinguishes the difference between</w:t>
      </w:r>
      <w:r w:rsidR="006747FB">
        <w:rPr>
          <w:rFonts w:ascii="Times New Roman" w:hAnsi="Times New Roman" w:cs="Times New Roman"/>
          <w:sz w:val="24"/>
          <w:szCs w:val="24"/>
        </w:rPr>
        <w:t xml:space="preserve"> critical and </w:t>
      </w:r>
      <w:r>
        <w:rPr>
          <w:rFonts w:ascii="Times New Roman" w:hAnsi="Times New Roman" w:cs="Times New Roman"/>
          <w:sz w:val="24"/>
          <w:szCs w:val="24"/>
        </w:rPr>
        <w:t>tr</w:t>
      </w:r>
      <w:r w:rsidR="006747FB">
        <w:rPr>
          <w:rFonts w:ascii="Times New Roman" w:hAnsi="Times New Roman" w:cs="Times New Roman"/>
          <w:sz w:val="24"/>
          <w:szCs w:val="24"/>
        </w:rPr>
        <w:t>aditional theories of</w:t>
      </w:r>
      <w:r>
        <w:rPr>
          <w:rFonts w:ascii="Times New Roman" w:hAnsi="Times New Roman" w:cs="Times New Roman"/>
          <w:sz w:val="24"/>
          <w:szCs w:val="24"/>
        </w:rPr>
        <w:t xml:space="preserve"> international relations. He argued that neoliberal ideas are human </w:t>
      </w:r>
      <w:r w:rsidR="006D66AB">
        <w:rPr>
          <w:rFonts w:ascii="Times New Roman" w:hAnsi="Times New Roman" w:cs="Times New Roman"/>
          <w:sz w:val="24"/>
          <w:szCs w:val="24"/>
        </w:rPr>
        <w:t>interests</w:t>
      </w:r>
      <w:r>
        <w:rPr>
          <w:rFonts w:ascii="Times New Roman" w:hAnsi="Times New Roman" w:cs="Times New Roman"/>
          <w:sz w:val="24"/>
          <w:szCs w:val="24"/>
        </w:rPr>
        <w:t xml:space="preserve"> that sh</w:t>
      </w:r>
      <w:r w:rsidR="006D66AB">
        <w:rPr>
          <w:rFonts w:ascii="Times New Roman" w:hAnsi="Times New Roman" w:cs="Times New Roman"/>
          <w:sz w:val="24"/>
          <w:szCs w:val="24"/>
        </w:rPr>
        <w:t>ape approaches to understanding the social world anchored in sectional political interests a</w:t>
      </w:r>
      <w:r w:rsidR="006747FB">
        <w:rPr>
          <w:rFonts w:ascii="Times New Roman" w:hAnsi="Times New Roman" w:cs="Times New Roman"/>
          <w:sz w:val="24"/>
          <w:szCs w:val="24"/>
        </w:rPr>
        <w:t>nd aspirations. He believes</w:t>
      </w:r>
      <w:r w:rsidR="006D66AB">
        <w:rPr>
          <w:rFonts w:ascii="Times New Roman" w:hAnsi="Times New Roman" w:cs="Times New Roman"/>
          <w:sz w:val="24"/>
          <w:szCs w:val="24"/>
        </w:rPr>
        <w:t xml:space="preserve"> the traditional theory is flawed thus it fails to consider and acknowledge that social activity shapes scientific research. To him, critical theory seeks to “liberate human beings from the c</w:t>
      </w:r>
      <w:r w:rsidR="00E648F8">
        <w:rPr>
          <w:rFonts w:ascii="Times New Roman" w:hAnsi="Times New Roman" w:cs="Times New Roman"/>
          <w:sz w:val="24"/>
          <w:szCs w:val="24"/>
        </w:rPr>
        <w:t>ircumstances that enslave them”</w:t>
      </w:r>
      <w:bookmarkStart w:id="0" w:name="_GoBack"/>
      <w:bookmarkEnd w:id="0"/>
      <w:r w:rsidR="006747FB">
        <w:rPr>
          <w:rFonts w:ascii="Times New Roman" w:hAnsi="Times New Roman" w:cs="Times New Roman"/>
          <w:sz w:val="24"/>
          <w:szCs w:val="24"/>
        </w:rPr>
        <w:t xml:space="preserve"> </w:t>
      </w:r>
      <w:r w:rsidR="00625034">
        <w:rPr>
          <w:rFonts w:ascii="Times New Roman" w:hAnsi="Times New Roman" w:cs="Times New Roman"/>
          <w:sz w:val="24"/>
          <w:szCs w:val="24"/>
        </w:rPr>
        <w:t>which other t</w:t>
      </w:r>
      <w:r w:rsidR="006062BD">
        <w:rPr>
          <w:rFonts w:ascii="Times New Roman" w:hAnsi="Times New Roman" w:cs="Times New Roman"/>
          <w:sz w:val="24"/>
          <w:szCs w:val="24"/>
        </w:rPr>
        <w:t xml:space="preserve">heories lack. Traditional theories, </w:t>
      </w:r>
      <w:r w:rsidR="0014580F">
        <w:rPr>
          <w:rFonts w:ascii="Times New Roman" w:hAnsi="Times New Roman" w:cs="Times New Roman"/>
          <w:sz w:val="24"/>
          <w:szCs w:val="24"/>
        </w:rPr>
        <w:t xml:space="preserve">rather than </w:t>
      </w:r>
      <w:r w:rsidR="009B1C4F">
        <w:rPr>
          <w:rFonts w:ascii="Times New Roman" w:hAnsi="Times New Roman" w:cs="Times New Roman"/>
          <w:sz w:val="24"/>
          <w:szCs w:val="24"/>
        </w:rPr>
        <w:t xml:space="preserve">transforming the current system for social and political change, </w:t>
      </w:r>
      <w:r w:rsidR="006062BD">
        <w:rPr>
          <w:rFonts w:ascii="Times New Roman" w:hAnsi="Times New Roman" w:cs="Times New Roman"/>
          <w:sz w:val="24"/>
          <w:szCs w:val="24"/>
        </w:rPr>
        <w:t>focus</w:t>
      </w:r>
      <w:r w:rsidR="00625034">
        <w:rPr>
          <w:rFonts w:ascii="Times New Roman" w:hAnsi="Times New Roman" w:cs="Times New Roman"/>
          <w:sz w:val="24"/>
          <w:szCs w:val="24"/>
        </w:rPr>
        <w:t xml:space="preserve"> on describin</w:t>
      </w:r>
      <w:r w:rsidR="006062BD">
        <w:rPr>
          <w:rFonts w:ascii="Times New Roman" w:hAnsi="Times New Roman" w:cs="Times New Roman"/>
          <w:sz w:val="24"/>
          <w:szCs w:val="24"/>
        </w:rPr>
        <w:t>g and strengthening the</w:t>
      </w:r>
      <w:r w:rsidR="00625034">
        <w:rPr>
          <w:rFonts w:ascii="Times New Roman" w:hAnsi="Times New Roman" w:cs="Times New Roman"/>
          <w:sz w:val="24"/>
          <w:szCs w:val="24"/>
        </w:rPr>
        <w:t xml:space="preserve"> flawed structure that limits people's freedom and serves the </w:t>
      </w:r>
      <w:r w:rsidR="006062BD">
        <w:rPr>
          <w:rFonts w:ascii="Times New Roman" w:hAnsi="Times New Roman" w:cs="Times New Roman"/>
          <w:sz w:val="24"/>
          <w:szCs w:val="24"/>
        </w:rPr>
        <w:t>interests</w:t>
      </w:r>
      <w:r w:rsidR="00625034">
        <w:rPr>
          <w:rFonts w:ascii="Times New Roman" w:hAnsi="Times New Roman" w:cs="Times New Roman"/>
          <w:sz w:val="24"/>
          <w:szCs w:val="24"/>
        </w:rPr>
        <w:t xml:space="preserve"> of the few who control it. </w:t>
      </w:r>
      <w:r w:rsidR="008E7761">
        <w:rPr>
          <w:rFonts w:ascii="Times New Roman" w:hAnsi="Times New Roman" w:cs="Times New Roman"/>
          <w:sz w:val="24"/>
          <w:szCs w:val="24"/>
        </w:rPr>
        <w:t>Liberalism for example</w:t>
      </w:r>
      <w:r w:rsidR="00625034">
        <w:rPr>
          <w:rFonts w:ascii="Times New Roman" w:hAnsi="Times New Roman" w:cs="Times New Roman"/>
          <w:sz w:val="24"/>
          <w:szCs w:val="24"/>
        </w:rPr>
        <w:t xml:space="preserve"> </w:t>
      </w:r>
      <w:r w:rsidR="008E7761">
        <w:rPr>
          <w:rFonts w:ascii="Times New Roman" w:hAnsi="Times New Roman" w:cs="Times New Roman"/>
          <w:sz w:val="26"/>
          <w:szCs w:val="26"/>
        </w:rPr>
        <w:t xml:space="preserve">emphasizes </w:t>
      </w:r>
      <w:r w:rsidR="008E7761" w:rsidRPr="00EC1575">
        <w:rPr>
          <w:rFonts w:ascii="Times New Roman" w:hAnsi="Times New Roman" w:cs="Times New Roman"/>
          <w:sz w:val="26"/>
          <w:szCs w:val="26"/>
        </w:rPr>
        <w:t xml:space="preserve">the important role that international institutions play in promoting peace and cooperation between states. Its early proponents such as Woodrow Wilson, Robert </w:t>
      </w:r>
      <w:proofErr w:type="spellStart"/>
      <w:r w:rsidR="008E7761" w:rsidRPr="00EC1575">
        <w:rPr>
          <w:rFonts w:ascii="Times New Roman" w:hAnsi="Times New Roman" w:cs="Times New Roman"/>
          <w:sz w:val="26"/>
          <w:szCs w:val="26"/>
        </w:rPr>
        <w:t>Keohane</w:t>
      </w:r>
      <w:proofErr w:type="spellEnd"/>
      <w:r w:rsidR="008E7761" w:rsidRPr="00EC1575">
        <w:rPr>
          <w:rFonts w:ascii="Times New Roman" w:hAnsi="Times New Roman" w:cs="Times New Roman"/>
          <w:sz w:val="26"/>
          <w:szCs w:val="26"/>
        </w:rPr>
        <w:t>, and Joseph Nye argue that cooperation is possible even in anarchy</w:t>
      </w:r>
      <w:r w:rsidR="008E7761">
        <w:rPr>
          <w:rFonts w:ascii="Times New Roman" w:hAnsi="Times New Roman" w:cs="Times New Roman"/>
          <w:sz w:val="26"/>
          <w:szCs w:val="26"/>
        </w:rPr>
        <w:t>. It focuses on how the existing</w:t>
      </w:r>
      <w:r w:rsidR="004E15F5">
        <w:rPr>
          <w:rFonts w:ascii="Times New Roman" w:hAnsi="Times New Roman" w:cs="Times New Roman"/>
          <w:sz w:val="26"/>
          <w:szCs w:val="26"/>
        </w:rPr>
        <w:t xml:space="preserve"> structure can be improved, </w:t>
      </w:r>
      <w:r w:rsidR="008E7761">
        <w:rPr>
          <w:rFonts w:ascii="Times New Roman" w:hAnsi="Times New Roman" w:cs="Times New Roman"/>
          <w:sz w:val="26"/>
          <w:szCs w:val="26"/>
        </w:rPr>
        <w:t>unlike the critical feminist theory</w:t>
      </w:r>
      <w:r w:rsidR="00397D67">
        <w:rPr>
          <w:rFonts w:ascii="Times New Roman" w:hAnsi="Times New Roman" w:cs="Times New Roman"/>
          <w:sz w:val="26"/>
          <w:szCs w:val="26"/>
        </w:rPr>
        <w:t xml:space="preserve"> which based its ideas on how these structures </w:t>
      </w:r>
      <w:r w:rsidR="004E15F5">
        <w:rPr>
          <w:rFonts w:ascii="Times New Roman" w:hAnsi="Times New Roman" w:cs="Times New Roman"/>
          <w:sz w:val="26"/>
          <w:szCs w:val="26"/>
        </w:rPr>
        <w:t>create gender inequality, advocating for a reformed system that is representative,</w:t>
      </w:r>
      <w:r w:rsidR="006062BD">
        <w:rPr>
          <w:rFonts w:ascii="Times New Roman" w:hAnsi="Times New Roman" w:cs="Times New Roman"/>
          <w:sz w:val="26"/>
          <w:szCs w:val="26"/>
        </w:rPr>
        <w:t xml:space="preserve"> inclusive, and un</w:t>
      </w:r>
      <w:r w:rsidR="004E15F5">
        <w:rPr>
          <w:rFonts w:ascii="Times New Roman" w:hAnsi="Times New Roman" w:cs="Times New Roman"/>
          <w:sz w:val="26"/>
          <w:szCs w:val="26"/>
        </w:rPr>
        <w:t xml:space="preserve">biased. </w:t>
      </w:r>
      <w:r w:rsidR="00AD170B">
        <w:rPr>
          <w:rFonts w:ascii="Times New Roman" w:hAnsi="Times New Roman" w:cs="Times New Roman"/>
          <w:sz w:val="26"/>
          <w:szCs w:val="26"/>
        </w:rPr>
        <w:t xml:space="preserve">Also, </w:t>
      </w:r>
      <w:r w:rsidR="00630B93">
        <w:rPr>
          <w:rFonts w:ascii="Times New Roman" w:hAnsi="Times New Roman" w:cs="Times New Roman"/>
          <w:sz w:val="26"/>
          <w:szCs w:val="26"/>
        </w:rPr>
        <w:t>traditional structural functionalism although views the international system as a tool for promoting stability fails to examine who benefits from this stability.</w:t>
      </w:r>
      <w:r w:rsidR="008F67A1">
        <w:rPr>
          <w:rFonts w:ascii="Times New Roman" w:hAnsi="Times New Roman" w:cs="Times New Roman"/>
          <w:sz w:val="26"/>
          <w:szCs w:val="26"/>
        </w:rPr>
        <w:t xml:space="preserve"> The Critical theory of Marxism in contracts criticizes the capitalist system, seeking to bridge the gap between the bourgeoisie and the proletariat. This briefly explains how</w:t>
      </w:r>
      <w:r w:rsidR="006062BD">
        <w:rPr>
          <w:rFonts w:ascii="Times New Roman" w:hAnsi="Times New Roman" w:cs="Times New Roman"/>
          <w:sz w:val="26"/>
          <w:szCs w:val="26"/>
        </w:rPr>
        <w:t xml:space="preserve"> traditional theory differs from critical theory in </w:t>
      </w:r>
      <w:r w:rsidR="008F67A1">
        <w:rPr>
          <w:rFonts w:ascii="Times New Roman" w:hAnsi="Times New Roman" w:cs="Times New Roman"/>
          <w:sz w:val="26"/>
          <w:szCs w:val="26"/>
        </w:rPr>
        <w:t>international relations. One seeks to describe and explain rational state behavior, global politics, global economy, etc. while the</w:t>
      </w:r>
      <w:r w:rsidR="00B85C8A">
        <w:rPr>
          <w:rFonts w:ascii="Times New Roman" w:hAnsi="Times New Roman" w:cs="Times New Roman"/>
          <w:sz w:val="26"/>
          <w:szCs w:val="26"/>
        </w:rPr>
        <w:t xml:space="preserve"> </w:t>
      </w:r>
      <w:r w:rsidR="00B85C8A">
        <w:rPr>
          <w:rFonts w:ascii="Times New Roman" w:hAnsi="Times New Roman" w:cs="Times New Roman"/>
          <w:sz w:val="26"/>
          <w:szCs w:val="26"/>
        </w:rPr>
        <w:lastRenderedPageBreak/>
        <w:t xml:space="preserve">other focuses on exposing the </w:t>
      </w:r>
      <w:r w:rsidR="008F67A1">
        <w:rPr>
          <w:rFonts w:ascii="Times New Roman" w:hAnsi="Times New Roman" w:cs="Times New Roman"/>
          <w:sz w:val="26"/>
          <w:szCs w:val="26"/>
        </w:rPr>
        <w:t xml:space="preserve">challenges and underlying power dynamics of the system under study. </w:t>
      </w:r>
    </w:p>
    <w:p w:rsidR="00DC094E" w:rsidRPr="00B85C8A" w:rsidRDefault="00E34439" w:rsidP="00B85C8A">
      <w:pPr>
        <w:spacing w:line="480" w:lineRule="auto"/>
        <w:jc w:val="both"/>
        <w:rPr>
          <w:rFonts w:ascii="Times New Roman" w:hAnsi="Times New Roman" w:cs="Times New Roman"/>
          <w:sz w:val="26"/>
          <w:szCs w:val="26"/>
        </w:rPr>
      </w:pPr>
      <w:r>
        <w:rPr>
          <w:rFonts w:ascii="Times New Roman" w:hAnsi="Times New Roman" w:cs="Times New Roman"/>
          <w:sz w:val="28"/>
          <w:szCs w:val="24"/>
        </w:rPr>
        <w:t xml:space="preserve">Personal Reflection </w:t>
      </w:r>
      <w:r w:rsidR="00273BA0">
        <w:rPr>
          <w:rFonts w:ascii="Times New Roman" w:hAnsi="Times New Roman" w:cs="Times New Roman"/>
          <w:sz w:val="28"/>
          <w:szCs w:val="24"/>
        </w:rPr>
        <w:t xml:space="preserve">and Conclusion </w:t>
      </w:r>
    </w:p>
    <w:p w:rsidR="005C36CD" w:rsidRDefault="005C36CD" w:rsidP="0067598C">
      <w:pPr>
        <w:spacing w:line="480" w:lineRule="auto"/>
        <w:jc w:val="both"/>
        <w:rPr>
          <w:rFonts w:ascii="Times New Roman" w:hAnsi="Times New Roman" w:cs="Times New Roman"/>
          <w:sz w:val="24"/>
          <w:szCs w:val="24"/>
        </w:rPr>
      </w:pPr>
      <w:r w:rsidRPr="00123D5A">
        <w:rPr>
          <w:rFonts w:ascii="Times New Roman" w:hAnsi="Times New Roman" w:cs="Times New Roman"/>
          <w:sz w:val="24"/>
          <w:szCs w:val="24"/>
        </w:rPr>
        <w:t>I f</w:t>
      </w:r>
      <w:r w:rsidR="00C76A31">
        <w:rPr>
          <w:rFonts w:ascii="Times New Roman" w:hAnsi="Times New Roman" w:cs="Times New Roman"/>
          <w:sz w:val="24"/>
          <w:szCs w:val="24"/>
        </w:rPr>
        <w:t xml:space="preserve">ind the critical </w:t>
      </w:r>
      <w:r w:rsidRPr="00123D5A">
        <w:rPr>
          <w:rFonts w:ascii="Times New Roman" w:hAnsi="Times New Roman" w:cs="Times New Roman"/>
          <w:sz w:val="24"/>
          <w:szCs w:val="24"/>
        </w:rPr>
        <w:t>theory very interesting and holistic for two things, one because it dares to expose issues that other theories fail to explain, and the other because it’s the only theory that recognizes that there is a problem with the current international structure that other theories seek to strengthen</w:t>
      </w:r>
      <w:r w:rsidR="001A55AF">
        <w:rPr>
          <w:rFonts w:ascii="Times New Roman" w:hAnsi="Times New Roman" w:cs="Times New Roman"/>
          <w:sz w:val="24"/>
          <w:szCs w:val="24"/>
        </w:rPr>
        <w:t xml:space="preserve"> despite</w:t>
      </w:r>
      <w:r w:rsidR="005415E3">
        <w:rPr>
          <w:rFonts w:ascii="Times New Roman" w:hAnsi="Times New Roman" w:cs="Times New Roman"/>
          <w:sz w:val="24"/>
          <w:szCs w:val="24"/>
        </w:rPr>
        <w:t xml:space="preserve"> the increasing level of inequality</w:t>
      </w:r>
      <w:r w:rsidR="005103CC">
        <w:rPr>
          <w:rFonts w:ascii="Times New Roman" w:hAnsi="Times New Roman" w:cs="Times New Roman"/>
          <w:sz w:val="24"/>
          <w:szCs w:val="24"/>
        </w:rPr>
        <w:t xml:space="preserve"> and social unconsciousness</w:t>
      </w:r>
      <w:r w:rsidR="005415E3">
        <w:rPr>
          <w:rFonts w:ascii="Times New Roman" w:hAnsi="Times New Roman" w:cs="Times New Roman"/>
          <w:sz w:val="24"/>
          <w:szCs w:val="24"/>
        </w:rPr>
        <w:t xml:space="preserve"> it creates in the world</w:t>
      </w:r>
      <w:r w:rsidR="001A55AF">
        <w:rPr>
          <w:rFonts w:ascii="Times New Roman" w:hAnsi="Times New Roman" w:cs="Times New Roman"/>
          <w:sz w:val="24"/>
          <w:szCs w:val="24"/>
        </w:rPr>
        <w:t xml:space="preserve">. </w:t>
      </w:r>
      <w:r w:rsidR="003A2C0C">
        <w:rPr>
          <w:rFonts w:ascii="Times New Roman" w:hAnsi="Times New Roman" w:cs="Times New Roman"/>
          <w:sz w:val="24"/>
          <w:szCs w:val="24"/>
        </w:rPr>
        <w:t xml:space="preserve">The social and philosophical Frankfurt school </w:t>
      </w:r>
      <w:r w:rsidR="00E33D9B">
        <w:rPr>
          <w:rFonts w:ascii="Times New Roman" w:hAnsi="Times New Roman" w:cs="Times New Roman"/>
          <w:sz w:val="24"/>
          <w:szCs w:val="24"/>
        </w:rPr>
        <w:t xml:space="preserve">unlike traditional theories, </w:t>
      </w:r>
      <w:r w:rsidR="003A2C0C">
        <w:rPr>
          <w:rFonts w:ascii="Times New Roman" w:hAnsi="Times New Roman" w:cs="Times New Roman"/>
          <w:sz w:val="24"/>
          <w:szCs w:val="24"/>
        </w:rPr>
        <w:t>critiques power structures</w:t>
      </w:r>
      <w:r w:rsidR="00436F7D">
        <w:rPr>
          <w:rFonts w:ascii="Times New Roman" w:hAnsi="Times New Roman" w:cs="Times New Roman"/>
          <w:sz w:val="24"/>
          <w:szCs w:val="24"/>
        </w:rPr>
        <w:t>,</w:t>
      </w:r>
      <w:r w:rsidR="003A2C0C">
        <w:rPr>
          <w:rFonts w:ascii="Times New Roman" w:hAnsi="Times New Roman" w:cs="Times New Roman"/>
          <w:sz w:val="24"/>
          <w:szCs w:val="24"/>
        </w:rPr>
        <w:t xml:space="preserve"> challenging the way ideology becomes embedded in social and political institutions </w:t>
      </w:r>
      <w:r w:rsidR="00436F7D">
        <w:rPr>
          <w:rFonts w:ascii="Times New Roman" w:hAnsi="Times New Roman" w:cs="Times New Roman"/>
          <w:sz w:val="24"/>
          <w:szCs w:val="24"/>
        </w:rPr>
        <w:t xml:space="preserve">and influences our behavior and beliefs in society. It aims to change circumstances that enslave human beings, liberating or emancipating people who are oppressed </w:t>
      </w:r>
      <w:r w:rsidR="0067598C">
        <w:rPr>
          <w:rFonts w:ascii="Times New Roman" w:hAnsi="Times New Roman" w:cs="Times New Roman"/>
          <w:sz w:val="24"/>
          <w:szCs w:val="24"/>
        </w:rPr>
        <w:t xml:space="preserve">which has been relevant in the study of international relations as it not only emphasizes the significance of addressing issues of ethics and injustice in the global system but equally completes our understanding of the complexities of international relations and propels us further toward a more inclusive and equitable approach to global issues. </w:t>
      </w:r>
    </w:p>
    <w:p w:rsidR="00411132" w:rsidRPr="00123D5A" w:rsidRDefault="005103CC" w:rsidP="0067598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Although the theory has been </w:t>
      </w:r>
      <w:r w:rsidR="00411132">
        <w:rPr>
          <w:rFonts w:ascii="Times New Roman" w:hAnsi="Times New Roman" w:cs="Times New Roman"/>
          <w:sz w:val="24"/>
          <w:szCs w:val="24"/>
        </w:rPr>
        <w:t xml:space="preserve">widely criticized especially among </w:t>
      </w:r>
      <w:r>
        <w:rPr>
          <w:rFonts w:ascii="Times New Roman" w:hAnsi="Times New Roman" w:cs="Times New Roman"/>
          <w:sz w:val="24"/>
          <w:szCs w:val="24"/>
        </w:rPr>
        <w:t xml:space="preserve">international relations </w:t>
      </w:r>
      <w:r w:rsidR="00411132">
        <w:rPr>
          <w:rFonts w:ascii="Times New Roman" w:hAnsi="Times New Roman" w:cs="Times New Roman"/>
          <w:sz w:val="24"/>
          <w:szCs w:val="24"/>
        </w:rPr>
        <w:t xml:space="preserve">scholars for its lack of effectiveness and impracticality, </w:t>
      </w:r>
      <w:r w:rsidR="00E33D9B">
        <w:rPr>
          <w:rFonts w:ascii="Times New Roman" w:hAnsi="Times New Roman" w:cs="Times New Roman"/>
          <w:sz w:val="24"/>
          <w:szCs w:val="24"/>
        </w:rPr>
        <w:t>however, it</w:t>
      </w:r>
      <w:r w:rsidR="00411132">
        <w:rPr>
          <w:rFonts w:ascii="Times New Roman" w:hAnsi="Times New Roman" w:cs="Times New Roman"/>
          <w:sz w:val="24"/>
          <w:szCs w:val="24"/>
        </w:rPr>
        <w:t xml:space="preserve"> has delivered on its task of challenging the current system, questioning the status quo, and exposing that the problems need not just acknowledgment, but solutions and reformation for social change.  </w:t>
      </w:r>
    </w:p>
    <w:p w:rsidR="00DC094E" w:rsidRPr="00123D5A" w:rsidRDefault="00DC094E" w:rsidP="00EF2E6A">
      <w:pPr>
        <w:spacing w:line="480" w:lineRule="auto"/>
        <w:rPr>
          <w:rFonts w:ascii="Times New Roman" w:hAnsi="Times New Roman" w:cs="Times New Roman"/>
          <w:sz w:val="24"/>
          <w:szCs w:val="24"/>
        </w:rPr>
      </w:pPr>
    </w:p>
    <w:p w:rsidR="00DC094E" w:rsidRDefault="00DC094E" w:rsidP="00EF2E6A">
      <w:pPr>
        <w:spacing w:line="480" w:lineRule="auto"/>
        <w:rPr>
          <w:rFonts w:ascii="Times New Roman" w:hAnsi="Times New Roman" w:cs="Times New Roman"/>
          <w:sz w:val="28"/>
          <w:szCs w:val="24"/>
        </w:rPr>
      </w:pPr>
    </w:p>
    <w:p w:rsidR="004C1CC8" w:rsidRDefault="004C1CC8" w:rsidP="00EF2E6A">
      <w:pPr>
        <w:spacing w:line="480" w:lineRule="auto"/>
        <w:rPr>
          <w:rFonts w:ascii="Times New Roman" w:hAnsi="Times New Roman" w:cs="Times New Roman"/>
          <w:sz w:val="28"/>
          <w:szCs w:val="24"/>
        </w:rPr>
      </w:pPr>
    </w:p>
    <w:p w:rsidR="005C36CD" w:rsidRDefault="00E34439" w:rsidP="00EF2E6A">
      <w:pPr>
        <w:spacing w:line="480" w:lineRule="auto"/>
        <w:rPr>
          <w:rFonts w:ascii="Times New Roman" w:hAnsi="Times New Roman" w:cs="Times New Roman"/>
          <w:sz w:val="28"/>
          <w:szCs w:val="24"/>
        </w:rPr>
      </w:pPr>
      <w:r>
        <w:rPr>
          <w:rFonts w:ascii="Times New Roman" w:hAnsi="Times New Roman" w:cs="Times New Roman"/>
          <w:sz w:val="28"/>
          <w:szCs w:val="24"/>
        </w:rPr>
        <w:t xml:space="preserve">Reference: </w:t>
      </w:r>
    </w:p>
    <w:p w:rsidR="00695089" w:rsidRDefault="00695089" w:rsidP="00695089">
      <w:pPr>
        <w:pStyle w:val="ListParagraph"/>
        <w:numPr>
          <w:ilvl w:val="0"/>
          <w:numId w:val="1"/>
        </w:num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Burchill</w:t>
      </w:r>
      <w:proofErr w:type="spellEnd"/>
      <w:r>
        <w:rPr>
          <w:rFonts w:ascii="Times New Roman" w:hAnsi="Times New Roman" w:cs="Times New Roman"/>
          <w:sz w:val="24"/>
          <w:szCs w:val="24"/>
        </w:rPr>
        <w:t xml:space="preserve">, S., </w:t>
      </w:r>
      <w:proofErr w:type="spellStart"/>
      <w:r>
        <w:rPr>
          <w:rFonts w:ascii="Times New Roman" w:hAnsi="Times New Roman" w:cs="Times New Roman"/>
          <w:sz w:val="24"/>
          <w:szCs w:val="24"/>
        </w:rPr>
        <w:t>Linklater</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Devetak</w:t>
      </w:r>
      <w:proofErr w:type="spellEnd"/>
      <w:r>
        <w:rPr>
          <w:rFonts w:ascii="Times New Roman" w:hAnsi="Times New Roman" w:cs="Times New Roman"/>
          <w:sz w:val="24"/>
          <w:szCs w:val="24"/>
        </w:rPr>
        <w:t>, R., Donnelly, J., Peterson, M., Reus-</w:t>
      </w:r>
      <w:proofErr w:type="spellStart"/>
      <w:r>
        <w:rPr>
          <w:rFonts w:ascii="Times New Roman" w:hAnsi="Times New Roman" w:cs="Times New Roman"/>
          <w:sz w:val="24"/>
          <w:szCs w:val="24"/>
        </w:rPr>
        <w:t>Smit</w:t>
      </w:r>
      <w:proofErr w:type="spellEnd"/>
      <w:r>
        <w:rPr>
          <w:rFonts w:ascii="Times New Roman" w:hAnsi="Times New Roman" w:cs="Times New Roman"/>
          <w:sz w:val="24"/>
          <w:szCs w:val="24"/>
        </w:rPr>
        <w:t>, C., &amp; True, J. (2005). Theories of International Relations, (3</w:t>
      </w:r>
      <w:r>
        <w:rPr>
          <w:rFonts w:ascii="Times New Roman" w:hAnsi="Times New Roman" w:cs="Times New Roman"/>
          <w:sz w:val="24"/>
          <w:szCs w:val="24"/>
          <w:vertAlign w:val="superscript"/>
        </w:rPr>
        <w:t>rd</w:t>
      </w:r>
      <w:r>
        <w:rPr>
          <w:rFonts w:ascii="Times New Roman" w:hAnsi="Times New Roman" w:cs="Times New Roman"/>
          <w:sz w:val="24"/>
          <w:szCs w:val="24"/>
        </w:rPr>
        <w:t xml:space="preserve"> Ed.). Palgrave Macmillan.</w:t>
      </w:r>
    </w:p>
    <w:p w:rsidR="00695089" w:rsidRPr="00695089" w:rsidRDefault="00695089" w:rsidP="00695089">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Griffiths, M. (2007). International Relations Theory fo</w:t>
      </w:r>
      <w:r w:rsidR="009A5ECD">
        <w:rPr>
          <w:rFonts w:ascii="Times New Roman" w:hAnsi="Times New Roman" w:cs="Times New Roman"/>
          <w:sz w:val="24"/>
          <w:szCs w:val="24"/>
        </w:rPr>
        <w:t>r the Twenty-First Century: An I</w:t>
      </w:r>
      <w:r>
        <w:rPr>
          <w:rFonts w:ascii="Times New Roman" w:hAnsi="Times New Roman" w:cs="Times New Roman"/>
          <w:sz w:val="24"/>
          <w:szCs w:val="24"/>
        </w:rPr>
        <w:t xml:space="preserve">ntroduction. </w:t>
      </w:r>
      <w:proofErr w:type="spellStart"/>
      <w:r>
        <w:rPr>
          <w:rFonts w:ascii="Times New Roman" w:hAnsi="Times New Roman" w:cs="Times New Roman"/>
          <w:sz w:val="24"/>
          <w:szCs w:val="24"/>
        </w:rPr>
        <w:t>Routledge</w:t>
      </w:r>
      <w:proofErr w:type="spellEnd"/>
      <w:r>
        <w:rPr>
          <w:rFonts w:ascii="Times New Roman" w:hAnsi="Times New Roman" w:cs="Times New Roman"/>
          <w:sz w:val="24"/>
          <w:szCs w:val="24"/>
        </w:rPr>
        <w:t xml:space="preserve">. </w:t>
      </w:r>
    </w:p>
    <w:p w:rsidR="00E66D44" w:rsidRDefault="00E66D44" w:rsidP="00615574">
      <w:pPr>
        <w:pStyle w:val="ListParagraph"/>
        <w:numPr>
          <w:ilvl w:val="0"/>
          <w:numId w:val="1"/>
        </w:numPr>
        <w:spacing w:line="480" w:lineRule="auto"/>
        <w:rPr>
          <w:rFonts w:ascii="Times New Roman" w:hAnsi="Times New Roman" w:cs="Times New Roman"/>
          <w:sz w:val="24"/>
          <w:szCs w:val="24"/>
        </w:rPr>
      </w:pPr>
      <w:proofErr w:type="spellStart"/>
      <w:r w:rsidRPr="009E2ACA">
        <w:rPr>
          <w:rFonts w:ascii="Times New Roman" w:hAnsi="Times New Roman" w:cs="Times New Roman"/>
          <w:sz w:val="24"/>
          <w:szCs w:val="24"/>
        </w:rPr>
        <w:t>Habermas</w:t>
      </w:r>
      <w:proofErr w:type="spellEnd"/>
      <w:r w:rsidRPr="009E2ACA">
        <w:rPr>
          <w:rFonts w:ascii="Times New Roman" w:hAnsi="Times New Roman" w:cs="Times New Roman"/>
          <w:sz w:val="24"/>
          <w:szCs w:val="24"/>
        </w:rPr>
        <w:t>, J (1990). Moral Conscio</w:t>
      </w:r>
      <w:r w:rsidR="000F5E02">
        <w:rPr>
          <w:rFonts w:ascii="Times New Roman" w:hAnsi="Times New Roman" w:cs="Times New Roman"/>
          <w:sz w:val="24"/>
          <w:szCs w:val="24"/>
        </w:rPr>
        <w:t xml:space="preserve">usness and Communicative Action, Cambridge: Polity. </w:t>
      </w:r>
    </w:p>
    <w:p w:rsidR="002C0032" w:rsidRDefault="002C0032" w:rsidP="00615574">
      <w:pPr>
        <w:pStyle w:val="ListParagraph"/>
        <w:numPr>
          <w:ilvl w:val="0"/>
          <w:numId w:val="1"/>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Horkheimer</w:t>
      </w:r>
      <w:proofErr w:type="spellEnd"/>
      <w:r>
        <w:rPr>
          <w:rFonts w:ascii="Times New Roman" w:hAnsi="Times New Roman" w:cs="Times New Roman"/>
          <w:sz w:val="24"/>
          <w:szCs w:val="24"/>
        </w:rPr>
        <w:t xml:space="preserve">, M., &amp; </w:t>
      </w:r>
      <w:proofErr w:type="spellStart"/>
      <w:r>
        <w:rPr>
          <w:rFonts w:ascii="Times New Roman" w:hAnsi="Times New Roman" w:cs="Times New Roman"/>
          <w:sz w:val="24"/>
          <w:szCs w:val="24"/>
        </w:rPr>
        <w:t>Adorno</w:t>
      </w:r>
      <w:proofErr w:type="spellEnd"/>
      <w:r>
        <w:rPr>
          <w:rFonts w:ascii="Times New Roman" w:hAnsi="Times New Roman" w:cs="Times New Roman"/>
          <w:sz w:val="24"/>
          <w:szCs w:val="24"/>
        </w:rPr>
        <w:t xml:space="preserve">, T.W. (1947). Dialect of Enlightenment. Social </w:t>
      </w:r>
      <w:r w:rsidR="00FF702D">
        <w:rPr>
          <w:rFonts w:ascii="Times New Roman" w:hAnsi="Times New Roman" w:cs="Times New Roman"/>
          <w:sz w:val="24"/>
          <w:szCs w:val="24"/>
        </w:rPr>
        <w:t>Studies</w:t>
      </w:r>
      <w:r>
        <w:rPr>
          <w:rFonts w:ascii="Times New Roman" w:hAnsi="Times New Roman" w:cs="Times New Roman"/>
          <w:sz w:val="24"/>
          <w:szCs w:val="24"/>
        </w:rPr>
        <w:t xml:space="preserve"> Association, Inc. </w:t>
      </w:r>
    </w:p>
    <w:p w:rsidR="00281003" w:rsidRPr="009E2ACA" w:rsidRDefault="00281003" w:rsidP="00615574">
      <w:pPr>
        <w:pStyle w:val="ListParagraph"/>
        <w:numPr>
          <w:ilvl w:val="0"/>
          <w:numId w:val="1"/>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Horkheimer</w:t>
      </w:r>
      <w:proofErr w:type="spellEnd"/>
      <w:r>
        <w:rPr>
          <w:rFonts w:ascii="Times New Roman" w:hAnsi="Times New Roman" w:cs="Times New Roman"/>
          <w:sz w:val="24"/>
          <w:szCs w:val="24"/>
        </w:rPr>
        <w:t xml:space="preserve">, M. (1972). Traditional and Critical Theory. Critical Theory: Selected Essays (pp.188-243). </w:t>
      </w:r>
    </w:p>
    <w:p w:rsidR="001966FF" w:rsidRPr="009E2ACA" w:rsidRDefault="001966FF" w:rsidP="00615574">
      <w:pPr>
        <w:pStyle w:val="ListParagraph"/>
        <w:numPr>
          <w:ilvl w:val="0"/>
          <w:numId w:val="1"/>
        </w:numPr>
        <w:spacing w:line="480" w:lineRule="auto"/>
        <w:rPr>
          <w:rFonts w:ascii="Times New Roman" w:hAnsi="Times New Roman" w:cs="Times New Roman"/>
          <w:sz w:val="24"/>
          <w:szCs w:val="24"/>
        </w:rPr>
      </w:pPr>
      <w:r w:rsidRPr="009E2ACA">
        <w:rPr>
          <w:rFonts w:ascii="Times New Roman" w:hAnsi="Times New Roman" w:cs="Times New Roman"/>
          <w:sz w:val="24"/>
          <w:szCs w:val="24"/>
        </w:rPr>
        <w:t xml:space="preserve">Marcuse, H. (1964). One Dimensional Man: Studies in the Ideology of Advanced Industrial Society. Beacon Press </w:t>
      </w:r>
    </w:p>
    <w:p w:rsidR="00E34439" w:rsidRPr="009921AF" w:rsidRDefault="00E34439" w:rsidP="00EF2E6A">
      <w:pPr>
        <w:spacing w:line="480" w:lineRule="auto"/>
        <w:rPr>
          <w:rFonts w:ascii="Times New Roman" w:hAnsi="Times New Roman" w:cs="Times New Roman"/>
          <w:sz w:val="28"/>
          <w:szCs w:val="24"/>
        </w:rPr>
      </w:pPr>
    </w:p>
    <w:sectPr w:rsidR="00E34439" w:rsidRPr="009921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DA0494"/>
    <w:multiLevelType w:val="hybridMultilevel"/>
    <w:tmpl w:val="3FA64B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68EF64D4"/>
    <w:multiLevelType w:val="hybridMultilevel"/>
    <w:tmpl w:val="E4C2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632"/>
    <w:rsid w:val="000155A9"/>
    <w:rsid w:val="00024860"/>
    <w:rsid w:val="00064F2B"/>
    <w:rsid w:val="0007441E"/>
    <w:rsid w:val="00093C6B"/>
    <w:rsid w:val="000E36B5"/>
    <w:rsid w:val="000F5E02"/>
    <w:rsid w:val="00123D5A"/>
    <w:rsid w:val="00137579"/>
    <w:rsid w:val="0014301C"/>
    <w:rsid w:val="0014580F"/>
    <w:rsid w:val="001715A9"/>
    <w:rsid w:val="00173330"/>
    <w:rsid w:val="001966FF"/>
    <w:rsid w:val="00197E4D"/>
    <w:rsid w:val="001A4317"/>
    <w:rsid w:val="001A55AF"/>
    <w:rsid w:val="001D5F77"/>
    <w:rsid w:val="001E7AF9"/>
    <w:rsid w:val="00252DB7"/>
    <w:rsid w:val="00273BA0"/>
    <w:rsid w:val="00281003"/>
    <w:rsid w:val="00284939"/>
    <w:rsid w:val="002B784A"/>
    <w:rsid w:val="002C0032"/>
    <w:rsid w:val="002F1C9A"/>
    <w:rsid w:val="0034600D"/>
    <w:rsid w:val="003463D4"/>
    <w:rsid w:val="00362245"/>
    <w:rsid w:val="00396CDC"/>
    <w:rsid w:val="00396EE4"/>
    <w:rsid w:val="00397D67"/>
    <w:rsid w:val="003A2C0C"/>
    <w:rsid w:val="0040230B"/>
    <w:rsid w:val="00411132"/>
    <w:rsid w:val="00436F7D"/>
    <w:rsid w:val="00437035"/>
    <w:rsid w:val="00480F72"/>
    <w:rsid w:val="004C1CC8"/>
    <w:rsid w:val="004D7E22"/>
    <w:rsid w:val="004E15F5"/>
    <w:rsid w:val="004E391E"/>
    <w:rsid w:val="005103CC"/>
    <w:rsid w:val="0052202B"/>
    <w:rsid w:val="005415E3"/>
    <w:rsid w:val="005743CC"/>
    <w:rsid w:val="00575836"/>
    <w:rsid w:val="00582BE5"/>
    <w:rsid w:val="005C36CD"/>
    <w:rsid w:val="005D58FC"/>
    <w:rsid w:val="006062BD"/>
    <w:rsid w:val="00615574"/>
    <w:rsid w:val="00623FA9"/>
    <w:rsid w:val="00625034"/>
    <w:rsid w:val="00630B93"/>
    <w:rsid w:val="006747FB"/>
    <w:rsid w:val="0067598C"/>
    <w:rsid w:val="00695089"/>
    <w:rsid w:val="006950FD"/>
    <w:rsid w:val="006D66AB"/>
    <w:rsid w:val="006E790E"/>
    <w:rsid w:val="006F38D0"/>
    <w:rsid w:val="00720EAE"/>
    <w:rsid w:val="00765D68"/>
    <w:rsid w:val="007B2EB7"/>
    <w:rsid w:val="007D21B1"/>
    <w:rsid w:val="007E64BD"/>
    <w:rsid w:val="00850B21"/>
    <w:rsid w:val="008705CD"/>
    <w:rsid w:val="00875B0E"/>
    <w:rsid w:val="00876328"/>
    <w:rsid w:val="008B662A"/>
    <w:rsid w:val="008C79BB"/>
    <w:rsid w:val="008E04C2"/>
    <w:rsid w:val="008E5589"/>
    <w:rsid w:val="008E5FA1"/>
    <w:rsid w:val="008E7761"/>
    <w:rsid w:val="008F67A1"/>
    <w:rsid w:val="00902C19"/>
    <w:rsid w:val="009227CF"/>
    <w:rsid w:val="009921AF"/>
    <w:rsid w:val="009A4E33"/>
    <w:rsid w:val="009A5ECD"/>
    <w:rsid w:val="009B1C4F"/>
    <w:rsid w:val="009E2ACA"/>
    <w:rsid w:val="009E6C46"/>
    <w:rsid w:val="00A12312"/>
    <w:rsid w:val="00A12A10"/>
    <w:rsid w:val="00A71B82"/>
    <w:rsid w:val="00A77784"/>
    <w:rsid w:val="00AA0B31"/>
    <w:rsid w:val="00AB0304"/>
    <w:rsid w:val="00AB51A5"/>
    <w:rsid w:val="00AD170B"/>
    <w:rsid w:val="00B524B2"/>
    <w:rsid w:val="00B5694E"/>
    <w:rsid w:val="00B61E66"/>
    <w:rsid w:val="00B85C8A"/>
    <w:rsid w:val="00BA5D10"/>
    <w:rsid w:val="00BE5F9A"/>
    <w:rsid w:val="00C35BF6"/>
    <w:rsid w:val="00C7593F"/>
    <w:rsid w:val="00C76A31"/>
    <w:rsid w:val="00C82789"/>
    <w:rsid w:val="00CA3CC2"/>
    <w:rsid w:val="00CA4FC4"/>
    <w:rsid w:val="00CF081F"/>
    <w:rsid w:val="00D22B7D"/>
    <w:rsid w:val="00D80943"/>
    <w:rsid w:val="00DC094E"/>
    <w:rsid w:val="00DD09F3"/>
    <w:rsid w:val="00E14ECF"/>
    <w:rsid w:val="00E33D9B"/>
    <w:rsid w:val="00E34439"/>
    <w:rsid w:val="00E361EC"/>
    <w:rsid w:val="00E541C5"/>
    <w:rsid w:val="00E648F8"/>
    <w:rsid w:val="00E66D44"/>
    <w:rsid w:val="00E81632"/>
    <w:rsid w:val="00EA3126"/>
    <w:rsid w:val="00ED0648"/>
    <w:rsid w:val="00EF2E6A"/>
    <w:rsid w:val="00F11069"/>
    <w:rsid w:val="00F30C73"/>
    <w:rsid w:val="00F86865"/>
    <w:rsid w:val="00FF7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0C2EDD5-96C2-49E4-857D-7D625189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1632"/>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C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9299310">
      <w:bodyDiv w:val="1"/>
      <w:marLeft w:val="0"/>
      <w:marRight w:val="0"/>
      <w:marTop w:val="0"/>
      <w:marBottom w:val="0"/>
      <w:divBdr>
        <w:top w:val="none" w:sz="0" w:space="0" w:color="auto"/>
        <w:left w:val="none" w:sz="0" w:space="0" w:color="auto"/>
        <w:bottom w:val="none" w:sz="0" w:space="0" w:color="auto"/>
        <w:right w:val="none" w:sz="0" w:space="0" w:color="auto"/>
      </w:divBdr>
    </w:div>
    <w:div w:id="187095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801</TotalTime>
  <Pages>6</Pages>
  <Words>1399</Words>
  <Characters>8372</Characters>
  <Application>Microsoft Office Word</Application>
  <DocSecurity>0</DocSecurity>
  <Lines>128</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95</cp:revision>
  <dcterms:created xsi:type="dcterms:W3CDTF">2024-10-26T18:46:00Z</dcterms:created>
  <dcterms:modified xsi:type="dcterms:W3CDTF">2024-10-30T12:48:00Z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a6c8a6b6-2211-476e-ac83-4fae296ab14d</vt:lpwstr>
  </property>
</Properties>
</file>