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Blueprint of the Book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the paragraphs that follow, I will briefly explain the contents of each chapter of the book. I recommend that you read this now to gain a better general understanding of the research paper–writing process. If you like, come back to these discussions prior to reading each chapter as a way to help you focus on the main tasks to be accomplished in that section.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chapter 2, we take up the challenge of determining a good Research Question (RQ). Posing a question that is interesting and important to you, scholars, policy makers, and the average citizen is the key to a good choice. As you will see, coming up with an interesting query is one of the hardest and most important parts of the project. It sets the stage for the whole research paper. As we consider what makes a compelling question, we will note the diversity of kinds of research in which one may be engaged as a political scientist. And you will meet four students whose interests and research topics will reappear at different points in the book. You will even see excerpts of some of these students’ efforts to give you examples of how others like you have handled the distinct tasks involved in writing a research paper.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After identifying an RQ, you are ready to look at how others, namely scholars, have answered similar queries.10 In chapter 3, you begin work on the second phase of your project: determining and understanding the academic debate. At this point, you need to discover how experts answer your RQ in both its general and specific forms. You will begin this process by working on the Annotated Bibliography and, if you like, using some source management software to help you keep track of your materials. In chapter 3, you will learn about finding good, scholarly sources—both books and articles—and using these works to lead you to others. In addition, I will introduce you to a variety of citation forms and discuss the difference between paraphrasing and plagiarizing. Sources are good ones if they provide answers to your RQ; your goal here is to uncover the commonalities and differences in the works of scholars. By the end, you should be grouping the arguments of your books and articles into schools of thought—common answers to the RQ that are united by a similar approach, such as pointing to a particular factor as the key cause or sharing a methodology.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Then, in chapter 4, you continue the process of finding, summarizing, and categorizing excellent scholarly arguments by preparing a Literature Review (LR). This is the first section you actually write; in essence the Annotated Bibliography provides you with the notes and framework for the LR. This section presents the different answers to your RQ and assesses their strengths and weaknesses. You conclude your LR with a thesis, your preferred answer to the RQ.</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 certain types of empirical research, this thesis must be developed further to guide you through the rest of the project. Chapter 5 then helps you translate this thesis into a model and a hypothesis. A model is a kind of flow diagram that identifies the cause(s)11 and effect(s) as concepts and asserts graphically that X Y (where X leads to Y). While the model helps you focus on the key factors you will need to study, it does not specify exactly how they are related. Does Y increase if X decreases? Because you cannot tell from the model, you need the hypothesis. The hypothesis identifies the ways in which these factors are related and is typically stated as, “the more of X, the less of Y,” if you are positing a negative relationship between two continuous variables. (If you were expecting a positive relationship, the sentence would read, “the more of X, the more of Y”).12</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Before proceeding further, the text acknowledges that all good writers take an enormous amount of time to revise and edit their work. You will too. At this stage, in chapter 6, you focus on how to revise and edit, as your paper is satisfactorily done only when it is polished. Producing an excellent final work requires you to check to make sure that each section accomplishes what it should; that the paper is well written and has no silly typographical, grammatical, or spelling errors; and that you have followed all of the formatting instructions your professor has specified. Chapter 6 provides details on the revising and editing process, and to be successful, you should return to its advice every time you have drafted something and think you are about ready to turn it in.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Once you have a sense of what you want to assert and which factors are essential in your argument, you are about halfway through this project, at the equivalent of mile 13 in this marathon. Chapter 7 walks you through writing the Research Design (RD), which is your research plan and your justifications for it. In this section, you design your evaluation or test of your hypothesis, and this undertaking is multifaceted. Here you determine which set of cases you need to study to conduct a fair assessment. You also explicitly state how you will translate the concepts into identifiable or measurable entities. Locating sources and data is important now too, and you will see how the kind of information you need at this stage is very different from what you relied on earlier. Finally, you explain exactly how you will generate your information, for example, identifying how you will know which values your variables take on or providing a sample survey if you plan to administer one.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Throughout this section, you acknowledge any weaknesses and profess any compromises you had to make in designing your project because of difficulties in finding the best case, determining more precise measures for a concept, or obtaining the data you wanted. As you will see, designing a perfect project is often impossible. Thus, every researcher must make tough choices and explain both why these decisions are warranted and what their potential effects are. If you have good reasons, you understand the possible drawbacks, and the problems are as limited as possible, your instructor will be willing to allow you to proceed.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his classic textbook on methodology, W. Phillips Shively noted with tongue in cheek that political science is not rocket science. Natural scientists and engineers have verifiable physical laws that have been shown to hold and describe the situations in which they are interested, as well as instruments that can precisely measure the phenomena they are investigating. In political science, we have few laws, difficulty translating key concepts into measurable entities, and trouble collecting or getting access to good data. Thus, as Shively noted, political science is not rocket science—it’s much harder!13</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chapter 8, you learn how to analyze and assess the hypothesis. Using the plan you developed in your RD, you analyze the values of your concepts across your cases to assess how well the data support your contention. Does the evidence confirm your hypothesis? How can you best convey your information to show your reader why you have reached your conclusions? This is the part of the paper about which students are most excited; it is also what most students conceive of (prior to learning what a research paper really is) as the only important part of the paper. However, as I hope to show throughout this book, the Analysis and Assessment section of the paper cannot stand alone. It makes sense and carries weight only after you have performed the other tasks. Moreover, by surveying the literature, developing a thesis and then a Model and Hypothesis, and carefully designing the research, you are in a better position to write a focused and convincing assessment of the evidence, principles, and/or logic that can sway a reader to hold the same view that you do.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Once you have determined how well your hypothesis reflects reality, you are ready to wrap up your paper. Using the running analogy, you are at mile 22 here, done with the hard part, and now all you need is the stamina to complete the race. Chapter 9 provides instructions to help you finish the two essential bookends for your project—your Introduction and Conclusion—and assists in revising your title. Perhaps surprisingly, you turn to the Conclusion first, because you need to know what you are concluding when you write the overview in your Introduction. Just like the marathoner, you cannot simply give up in the last few miles, limp to the finish line, and feel satisfied. You need to complete the race/paper strongly, with an effective Conclusion that ties the whole project together, reminds the reader of what you have achieved, explains why these accomplishments are important, considers both the limits of the research and whether this project provides insights that are applicable to other situations, and poses questions for future research. This section is particularly important if you believe that the compromises you had to make in the RD had a negative impact on your findings. If appropriate, you should explain your continuing confidence in your hypothesis, as well as discuss what you have learned about the choices you made and what might be more productive paths to pursue. Remember, regardless of whether your hypothesis was confirmed or rejected or the jury is still out, if you have proceeded in the fashion recommended, you should be pleased with your findings. The whole point is to learn something in the research process, not to be right.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Upon completing the Conclusion, you turn to the Introduction and then to devising an excellent title. A good Introduction communicates the question and thesis of the work and entices people to read the paper. In addition, the Introduction provides the writer and reader a road map or snapshot of the whole work. Academic writing in political science is very different from mystery or even most fiction writing: readers don’t like surprise endings. Think for yourself how difficult reading an article is when the author isn’t clear about her or his query, thesis, or how that contention is linked to the literature, methodology, cases, and findings. Each of these essentials should be communicated clearly and effectively, with minimal jargon. In addition, writing the Introduction provides an opportunity for refining the paper’s title. A good title will, in a few phrases, convey your question, argument, and cases.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Finally, you have a completed draft. Hooray! A first full draft is occasion to celebrate—but not too much. Even though you have been spiraling through this process, refining and rethinking as you go along, spending the time at the end to consider the whole work is especially important. Remember to consult chapter 6 again so that you can use all the recommendations provided to turn in a polished and beautifully written paper.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Now that I have specified the tasks to be completed and the parts of the research paper to be written, what is involved in writing this work should be much clearer. Whenever you find yourself getting foggy about the process and the goals, you can (1) turn back to Table 1.1 and (2) remind yourself,</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To write this research paper, I have to accomplish eleven tasks, and I have to write six distinct sections. Each of these sections has a definite purpose and a set of tasks I can accomplish. And after I finish each one, I can check it off as a “completed section draft,” realizing that I will continue to think about and improve on each part as I continue.14 Moreover, in the practical summaries and recipes at the end of the chapters, I have precise recommendations regarding what I have to do to finish each section. I also have additional worksheets, calendars, and checklists available at the companion Web site. Thus, every part of the paper becomes manageable, particularly if I work on this project over a period of time. By following the directions and the advice spelled out here, I can turn in a paper that is compelling to any reader and of which I will be proud. In effect, then, if I am the tortoise and proceed slowly and steadily, I will win the race!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