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7D90" w14:textId="77777777" w:rsidR="0002002D" w:rsidRDefault="00000000">
      <w:r>
        <w:rPr>
          <w:rFonts w:hint="eastAsia"/>
        </w:rPr>
        <w:t>产品名称：古玩交易系统</w:t>
      </w:r>
    </w:p>
    <w:p w14:paraId="2E28A806" w14:textId="77777777" w:rsidR="0002002D" w:rsidRDefault="00000000">
      <w:r>
        <w:t>产品的使命：连接古玩爱好者，实现古玩珍品的可信、高效交易，促进传统文化的传承和发展</w:t>
      </w:r>
    </w:p>
    <w:p w14:paraId="68C2B62F" w14:textId="77777777" w:rsidR="0002002D" w:rsidRDefault="00000000">
      <w:r>
        <w:t>产品的口号：发掘珍品，</w:t>
      </w:r>
      <w:r>
        <w:rPr>
          <w:rFonts w:hint="eastAsia"/>
        </w:rPr>
        <w:t>公平交易，</w:t>
      </w:r>
      <w:r>
        <w:t>传承文化</w:t>
      </w:r>
    </w:p>
    <w:p w14:paraId="10D41845" w14:textId="77777777" w:rsidR="0002002D" w:rsidRDefault="00000000">
      <w:r>
        <w:t>产品的策略：</w:t>
      </w:r>
    </w:p>
    <w:p w14:paraId="33B3D7D3" w14:textId="77777777" w:rsidR="0002002D" w:rsidRDefault="00000000">
      <w:pPr>
        <w:numPr>
          <w:ilvl w:val="0"/>
          <w:numId w:val="1"/>
        </w:numPr>
      </w:pPr>
      <w:r>
        <w:t>目标用户：古玩爱好者、收藏家、投资者以及对传统文化有浓厚兴趣的人群。</w:t>
      </w:r>
    </w:p>
    <w:p w14:paraId="156B7B71" w14:textId="77777777" w:rsidR="0002002D" w:rsidRDefault="00000000">
      <w:pPr>
        <w:numPr>
          <w:ilvl w:val="0"/>
          <w:numId w:val="1"/>
        </w:numPr>
      </w:pPr>
      <w:r>
        <w:rPr>
          <w:rFonts w:hint="eastAsia"/>
        </w:rPr>
        <w:t>如何争取目标用户？</w:t>
      </w:r>
    </w:p>
    <w:p w14:paraId="576B63F5" w14:textId="77777777" w:rsidR="0002002D" w:rsidRDefault="00000000">
      <w:r>
        <w:rPr>
          <w:rFonts w:hint="eastAsia"/>
        </w:rPr>
        <w:t>（1）</w:t>
      </w:r>
      <w:r>
        <w:t>建立一个专业的线上平台，提供全面、准确的古玩珍品信息，满足用户的需求。</w:t>
      </w:r>
    </w:p>
    <w:p w14:paraId="4DE699E6" w14:textId="77777777" w:rsidR="0002002D" w:rsidRDefault="00000000">
      <w:r>
        <w:rPr>
          <w:rFonts w:hint="eastAsia"/>
        </w:rPr>
        <w:t>（2）</w:t>
      </w:r>
      <w:r>
        <w:t>提供安全可靠的交易环境，确保用户的利益和隐私得到保护。</w:t>
      </w:r>
    </w:p>
    <w:p w14:paraId="22AAFBFA" w14:textId="77777777" w:rsidR="0002002D" w:rsidRDefault="00000000">
      <w:r>
        <w:rPr>
          <w:rFonts w:hint="eastAsia"/>
        </w:rPr>
        <w:t>（3）</w:t>
      </w:r>
      <w:r>
        <w:t>提供专业的鉴定服务，帮助用户辨别真伪、评估价值，增强用户信任感。</w:t>
      </w:r>
    </w:p>
    <w:p w14:paraId="14915D1F" w14:textId="77777777" w:rsidR="0002002D" w:rsidRDefault="00000000">
      <w:r>
        <w:rPr>
          <w:rFonts w:hint="eastAsia"/>
        </w:rPr>
        <w:t>（4）</w:t>
      </w:r>
      <w:r>
        <w:t>提供个性化推荐功能，根据用户的兴趣和偏好推荐符合其需求的古玩珍品。</w:t>
      </w:r>
    </w:p>
    <w:p w14:paraId="27AE23B0" w14:textId="77777777" w:rsidR="0002002D" w:rsidRDefault="00000000">
      <w:r>
        <w:rPr>
          <w:rFonts w:hint="eastAsia"/>
        </w:rPr>
        <w:t>3.公司或者团队的优势是？</w:t>
      </w:r>
    </w:p>
    <w:p w14:paraId="5E9BDDF8" w14:textId="77777777" w:rsidR="0002002D" w:rsidRDefault="00000000">
      <w:r>
        <w:rPr>
          <w:rFonts w:hint="eastAsia"/>
        </w:rPr>
        <w:t>（1）</w:t>
      </w:r>
      <w:r>
        <w:t>强大的专家团队：拥有一支经验丰富、具备深厚专业知识的古玩鉴定专家团队，能够确保产品信息的准确性和可信度。</w:t>
      </w:r>
    </w:p>
    <w:p w14:paraId="1C9F546E" w14:textId="77777777" w:rsidR="0002002D" w:rsidRDefault="00000000">
      <w:r>
        <w:rPr>
          <w:rFonts w:hint="eastAsia"/>
        </w:rPr>
        <w:t>（2）</w:t>
      </w:r>
      <w:r>
        <w:t>全面的资源网络：建立与古玩收藏圈、拍卖行、博物馆等相关机构的合作关系，拥有广泛的古玩珍品资源。</w:t>
      </w:r>
    </w:p>
    <w:p w14:paraId="2776B191" w14:textId="77777777" w:rsidR="0002002D" w:rsidRDefault="00000000">
      <w:r>
        <w:rPr>
          <w:rFonts w:hint="eastAsia"/>
        </w:rPr>
        <w:t>（3）</w:t>
      </w:r>
      <w:r>
        <w:t>先进的技术支持：利用人工智能和大数据技术，提供快速、准确的古玩鉴定和推荐服</w:t>
      </w:r>
      <w:proofErr w:type="gramStart"/>
      <w:r>
        <w:t>务</w:t>
      </w:r>
      <w:proofErr w:type="gramEnd"/>
      <w:r>
        <w:t>，为用户提供更好的交易体验。</w:t>
      </w:r>
    </w:p>
    <w:p w14:paraId="0F86C499" w14:textId="77777777" w:rsidR="0002002D" w:rsidRDefault="00000000">
      <w:r>
        <w:rPr>
          <w:rFonts w:hint="eastAsia"/>
        </w:rPr>
        <w:t>4.竞争对手与差异化竞争</w:t>
      </w:r>
    </w:p>
    <w:p w14:paraId="4030C88C" w14:textId="77777777" w:rsidR="0002002D" w:rsidRDefault="00000000">
      <w:r>
        <w:t>竞争对手：可能存在其他古玩交易平台或线下古玩市场。</w:t>
      </w:r>
    </w:p>
    <w:p w14:paraId="2A8A67B8" w14:textId="77777777" w:rsidR="0002002D" w:rsidRDefault="00000000">
      <w:r>
        <w:t>差异化竞争策略：</w:t>
      </w:r>
    </w:p>
    <w:p w14:paraId="1AB9D4EA" w14:textId="77777777" w:rsidR="0002002D" w:rsidRDefault="00000000">
      <w:r>
        <w:rPr>
          <w:rFonts w:hint="eastAsia"/>
        </w:rPr>
        <w:t>（1）</w:t>
      </w:r>
      <w:r>
        <w:t>提供专业的鉴定和评估服务，增强用户信任度。</w:t>
      </w:r>
    </w:p>
    <w:p w14:paraId="6629CB07" w14:textId="77777777" w:rsidR="0002002D" w:rsidRDefault="00000000">
      <w:r>
        <w:rPr>
          <w:rFonts w:hint="eastAsia"/>
        </w:rPr>
        <w:t>（2）</w:t>
      </w:r>
      <w:r>
        <w:t>提供个性化推荐功能，帮助用户发现符合其兴趣的古玩珍品。</w:t>
      </w:r>
    </w:p>
    <w:p w14:paraId="6C5ECA52" w14:textId="77777777" w:rsidR="0002002D" w:rsidRDefault="00000000">
      <w:r>
        <w:rPr>
          <w:rFonts w:hint="eastAsia"/>
        </w:rPr>
        <w:t>（3）</w:t>
      </w:r>
      <w:r>
        <w:t>与相关机构合作，获取独特的古玩资源，提供稀缺珍品的交易机会。</w:t>
      </w:r>
    </w:p>
    <w:p w14:paraId="0B849285" w14:textId="77777777" w:rsidR="0002002D" w:rsidRDefault="00000000">
      <w:r>
        <w:rPr>
          <w:rFonts w:hint="eastAsia"/>
        </w:rPr>
        <w:t>（4）</w:t>
      </w:r>
      <w:r>
        <w:t>注重用户体验，提供便捷的交易流程和安全的支付方式。</w:t>
      </w:r>
    </w:p>
    <w:p w14:paraId="77F5ACFD" w14:textId="77777777" w:rsidR="0002002D" w:rsidRDefault="00000000">
      <w:r>
        <w:rPr>
          <w:rFonts w:hint="eastAsia"/>
        </w:rPr>
        <w:t>（5）</w:t>
      </w:r>
      <w:r>
        <w:t>加强宣传与推广，提高品牌知名度和用户粘性。</w:t>
      </w:r>
    </w:p>
    <w:p w14:paraId="26FA5A5A" w14:textId="77777777" w:rsidR="0002002D" w:rsidRDefault="0002002D"/>
    <w:p w14:paraId="6D68ECA9" w14:textId="77777777" w:rsidR="0002002D" w:rsidRDefault="0002002D"/>
    <w:p w14:paraId="6D4BF18C" w14:textId="77777777" w:rsidR="0002002D" w:rsidRDefault="0002002D"/>
    <w:sectPr w:rsidR="00020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C9EF82C"/>
    <w:multiLevelType w:val="singleLevel"/>
    <w:tmpl w:val="CC9EF82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913847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k5MDg2MGQ1OGI5ODQ3ZGU3ODAzZDcxOTgyZTc2NjUifQ=="/>
  </w:docVars>
  <w:rsids>
    <w:rsidRoot w:val="00F06D7F"/>
    <w:rsid w:val="0002002D"/>
    <w:rsid w:val="000E4ED9"/>
    <w:rsid w:val="00994FF4"/>
    <w:rsid w:val="00F06D7F"/>
    <w:rsid w:val="0B073CB2"/>
    <w:rsid w:val="510E3827"/>
    <w:rsid w:val="7920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23EF"/>
  <w15:docId w15:val="{B432AC74-11BB-47E4-B877-A9C953B6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东贺 朱</dc:creator>
  <cp:lastModifiedBy>懿 吴</cp:lastModifiedBy>
  <cp:revision>2</cp:revision>
  <dcterms:created xsi:type="dcterms:W3CDTF">2023-10-31T07:48:00Z</dcterms:created>
  <dcterms:modified xsi:type="dcterms:W3CDTF">2023-10-31T07:48:00Z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6D28AA3D78AA4C519B981A695A4BE975_12</vt:lpwstr>
  </property>
</Properties>
</file>