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5C70" w14:textId="77777777" w:rsidR="007A7378" w:rsidRDefault="00000000">
      <w:pPr>
        <w:spacing w:after="120"/>
        <w:jc w:val="center"/>
      </w:pPr>
      <w:r>
        <w:rPr>
          <w:b/>
          <w:bCs/>
          <w:color w:val="1F3864"/>
          <w:sz w:val="36"/>
          <w:szCs w:val="36"/>
        </w:rPr>
        <w:t>Data Retention and Deletion Policy</w:t>
      </w:r>
    </w:p>
    <w:p w14:paraId="61360052" w14:textId="77777777" w:rsidR="007A7378" w:rsidRDefault="00000000">
      <w:pPr>
        <w:spacing w:after="480"/>
        <w:jc w:val="center"/>
      </w:pPr>
      <w:r>
        <w:rPr>
          <w:i/>
          <w:iCs/>
          <w:color w:val="666666"/>
        </w:rPr>
        <w:t>Family Pulse (Private Household Application) | Effective: March 8,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A7378" w14:paraId="328CF77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6FB73D3B" w14:textId="77777777" w:rsidR="007A7378" w:rsidRDefault="00000000">
            <w:r>
              <w:rPr>
                <w:b/>
                <w:bCs/>
                <w:sz w:val="20"/>
                <w:szCs w:val="20"/>
              </w:rPr>
              <w:t>Document</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B504FB" w14:textId="77777777" w:rsidR="007A7378" w:rsidRDefault="00000000">
            <w:r>
              <w:rPr>
                <w:sz w:val="20"/>
                <w:szCs w:val="20"/>
              </w:rPr>
              <w:t>Data Retention and Deletion Policy</w:t>
            </w:r>
          </w:p>
        </w:tc>
      </w:tr>
      <w:tr w:rsidR="007A7378" w14:paraId="0BF88461"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64FE4162" w14:textId="77777777" w:rsidR="007A7378" w:rsidRDefault="00000000">
            <w:r>
              <w:rPr>
                <w:b/>
                <w:bCs/>
                <w:sz w:val="20"/>
                <w:szCs w:val="20"/>
              </w:rPr>
              <w:t>Owner</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1F2C70" w14:textId="53A24957" w:rsidR="007A7378" w:rsidRDefault="00000000">
            <w:r>
              <w:rPr>
                <w:sz w:val="20"/>
                <w:szCs w:val="20"/>
              </w:rPr>
              <w:t>Eric</w:t>
            </w:r>
            <w:r w:rsidR="00510A27">
              <w:rPr>
                <w:sz w:val="20"/>
                <w:szCs w:val="20"/>
              </w:rPr>
              <w:t xml:space="preserve"> Forbell</w:t>
            </w:r>
          </w:p>
        </w:tc>
      </w:tr>
      <w:tr w:rsidR="007A7378" w14:paraId="4C1D757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57FB3FD9" w14:textId="77777777" w:rsidR="007A7378" w:rsidRDefault="00000000">
            <w:r>
              <w:rPr>
                <w:b/>
                <w:bCs/>
                <w:sz w:val="20"/>
                <w:szCs w:val="20"/>
              </w:rPr>
              <w:t>Application</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CD5407" w14:textId="77777777" w:rsidR="007A7378" w:rsidRDefault="00000000">
            <w:r>
              <w:rPr>
                <w:sz w:val="20"/>
                <w:szCs w:val="20"/>
              </w:rPr>
              <w:t>Family Pulse — Private Household Financial Application</w:t>
            </w:r>
          </w:p>
        </w:tc>
      </w:tr>
      <w:tr w:rsidR="007A7378" w14:paraId="7CC13D8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21307023" w14:textId="77777777" w:rsidR="007A7378" w:rsidRDefault="00000000">
            <w:r>
              <w:rPr>
                <w:b/>
                <w:bCs/>
                <w:sz w:val="20"/>
                <w:szCs w:val="20"/>
              </w:rPr>
              <w:t>Effective Date</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4AA5A3" w14:textId="77777777" w:rsidR="007A7378" w:rsidRDefault="00000000">
            <w:r>
              <w:rPr>
                <w:sz w:val="20"/>
                <w:szCs w:val="20"/>
              </w:rPr>
              <w:t>March 8, 2026</w:t>
            </w:r>
          </w:p>
        </w:tc>
      </w:tr>
      <w:tr w:rsidR="007A7378" w14:paraId="060E028D"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1C621952" w14:textId="77777777" w:rsidR="007A7378" w:rsidRDefault="00000000">
            <w:r>
              <w:rPr>
                <w:b/>
                <w:bCs/>
                <w:sz w:val="20"/>
                <w:szCs w:val="20"/>
              </w:rPr>
              <w:t>Review Cycle</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7217F5" w14:textId="77777777" w:rsidR="007A7378" w:rsidRDefault="00000000">
            <w:r>
              <w:rPr>
                <w:sz w:val="20"/>
                <w:szCs w:val="20"/>
              </w:rPr>
              <w:t>Annual</w:t>
            </w:r>
          </w:p>
        </w:tc>
      </w:tr>
    </w:tbl>
    <w:p w14:paraId="6284881A" w14:textId="77777777" w:rsidR="007A7378" w:rsidRDefault="007A7378">
      <w:pPr>
        <w:spacing w:after="160"/>
      </w:pPr>
    </w:p>
    <w:p w14:paraId="11664615" w14:textId="77777777" w:rsidR="007A7378" w:rsidRDefault="00000000">
      <w:pPr>
        <w:pStyle w:val="Heading1"/>
      </w:pPr>
      <w:r>
        <w:t>1. Purpose</w:t>
      </w:r>
    </w:p>
    <w:p w14:paraId="1B9B580A" w14:textId="77777777" w:rsidR="007A7378" w:rsidRDefault="00000000">
      <w:pPr>
        <w:spacing w:after="120"/>
      </w:pPr>
      <w:r>
        <w:t>This policy defines how Family Pulse retains, manages, and permanently deletes financial data obtained via Plaid APIs. The policy ensures data is kept only as long as necessary for household financial management purposes and is securely deleted when no longer needed.</w:t>
      </w:r>
    </w:p>
    <w:p w14:paraId="318D4B41" w14:textId="77777777" w:rsidR="007A7378" w:rsidRDefault="007A7378">
      <w:pPr>
        <w:spacing w:after="160"/>
      </w:pPr>
    </w:p>
    <w:p w14:paraId="148CCB5E" w14:textId="77777777" w:rsidR="007A7378" w:rsidRDefault="00000000">
      <w:pPr>
        <w:pStyle w:val="Heading1"/>
      </w:pPr>
      <w:r>
        <w:t>2. Data Retention Schedule</w:t>
      </w:r>
    </w:p>
    <w:p w14:paraId="786284F3" w14:textId="77777777" w:rsidR="007A7378" w:rsidRDefault="007A737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A7378" w14:paraId="251E6CBD"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76935A21" w14:textId="77777777" w:rsidR="007A7378" w:rsidRDefault="00000000">
            <w:r>
              <w:rPr>
                <w:b/>
                <w:bCs/>
                <w:sz w:val="20"/>
                <w:szCs w:val="20"/>
              </w:rPr>
              <w:t>Data Type</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F5ADEF" w14:textId="77777777" w:rsidR="007A7378" w:rsidRDefault="00000000">
            <w:r>
              <w:rPr>
                <w:sz w:val="20"/>
                <w:szCs w:val="20"/>
              </w:rPr>
              <w:t>Retention Period</w:t>
            </w:r>
          </w:p>
        </w:tc>
      </w:tr>
      <w:tr w:rsidR="007A7378" w14:paraId="7288BFDF"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1B3E4A02" w14:textId="77777777" w:rsidR="007A7378" w:rsidRDefault="00000000">
            <w:r>
              <w:rPr>
                <w:b/>
                <w:bCs/>
                <w:sz w:val="20"/>
                <w:szCs w:val="20"/>
              </w:rPr>
              <w:t>Transaction history (active accounts)</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FA9DCCF" w14:textId="77777777" w:rsidR="007A7378" w:rsidRDefault="00000000">
            <w:r>
              <w:rPr>
                <w:sz w:val="20"/>
                <w:szCs w:val="20"/>
              </w:rPr>
              <w:t>Duration of account connection plus 90 days</w:t>
            </w:r>
          </w:p>
        </w:tc>
      </w:tr>
      <w:tr w:rsidR="007A7378" w14:paraId="574F347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0335C394" w14:textId="77777777" w:rsidR="007A7378" w:rsidRDefault="00000000">
            <w:r>
              <w:rPr>
                <w:b/>
                <w:bCs/>
                <w:sz w:val="20"/>
                <w:szCs w:val="20"/>
              </w:rPr>
              <w:t>Account balance snapshots</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9CB818" w14:textId="77777777" w:rsidR="007A7378" w:rsidRDefault="00000000">
            <w:r>
              <w:rPr>
                <w:sz w:val="20"/>
                <w:szCs w:val="20"/>
              </w:rPr>
              <w:t>24 months rolling window</w:t>
            </w:r>
          </w:p>
        </w:tc>
      </w:tr>
      <w:tr w:rsidR="007A7378" w14:paraId="1656F90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149C3EC7" w14:textId="77777777" w:rsidR="007A7378" w:rsidRDefault="00000000">
            <w:r>
              <w:rPr>
                <w:b/>
                <w:bCs/>
                <w:sz w:val="20"/>
                <w:szCs w:val="20"/>
              </w:rPr>
              <w:t>Liability data</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211CB4" w14:textId="77777777" w:rsidR="007A7378" w:rsidRDefault="00000000">
            <w:r>
              <w:rPr>
                <w:sz w:val="20"/>
                <w:szCs w:val="20"/>
              </w:rPr>
              <w:t>Duration of account connection plus 30 days</w:t>
            </w:r>
          </w:p>
        </w:tc>
      </w:tr>
      <w:tr w:rsidR="007A7378" w14:paraId="4D294EE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219BB6D7" w14:textId="77777777" w:rsidR="007A7378" w:rsidRDefault="00000000">
            <w:r>
              <w:rPr>
                <w:b/>
                <w:bCs/>
                <w:sz w:val="20"/>
                <w:szCs w:val="20"/>
              </w:rPr>
              <w:t>Plaid access tokens</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C22C45" w14:textId="77777777" w:rsidR="007A7378" w:rsidRDefault="00000000">
            <w:r>
              <w:rPr>
                <w:sz w:val="20"/>
                <w:szCs w:val="20"/>
              </w:rPr>
              <w:t>Duration of account connection only — deleted immediately upon /item/remove</w:t>
            </w:r>
          </w:p>
        </w:tc>
      </w:tr>
      <w:tr w:rsidR="007A7378" w14:paraId="2DE50214"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EEF2F7"/>
            <w:tcMar>
              <w:top w:w="80" w:type="dxa"/>
              <w:left w:w="120" w:type="dxa"/>
              <w:bottom w:w="80" w:type="dxa"/>
              <w:right w:w="120" w:type="dxa"/>
            </w:tcMar>
          </w:tcPr>
          <w:p w14:paraId="44C59750" w14:textId="77777777" w:rsidR="007A7378" w:rsidRDefault="00000000">
            <w:r>
              <w:rPr>
                <w:b/>
                <w:bCs/>
                <w:sz w:val="20"/>
                <w:szCs w:val="20"/>
              </w:rPr>
              <w:t>Application logs</w:t>
            </w:r>
          </w:p>
        </w:tc>
        <w:tc>
          <w:tcPr>
            <w:tcW w:w="68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4AC142" w14:textId="77777777" w:rsidR="007A7378" w:rsidRDefault="00000000">
            <w:r>
              <w:rPr>
                <w:sz w:val="20"/>
                <w:szCs w:val="20"/>
              </w:rPr>
              <w:t>90 days rolling</w:t>
            </w:r>
          </w:p>
        </w:tc>
      </w:tr>
    </w:tbl>
    <w:p w14:paraId="458D91E8" w14:textId="77777777" w:rsidR="007A7378" w:rsidRDefault="007A7378">
      <w:pPr>
        <w:spacing w:after="160"/>
      </w:pPr>
    </w:p>
    <w:p w14:paraId="6323468C" w14:textId="77777777" w:rsidR="007A7378" w:rsidRDefault="00000000">
      <w:pPr>
        <w:pStyle w:val="Heading1"/>
      </w:pPr>
      <w:r>
        <w:t>3. Account Disconnection</w:t>
      </w:r>
    </w:p>
    <w:p w14:paraId="5B565DD2" w14:textId="77777777" w:rsidR="007A7378" w:rsidRDefault="00000000">
      <w:pPr>
        <w:spacing w:after="120"/>
      </w:pPr>
      <w:r>
        <w:t>When a financial account is disconnected from Family Pulse:</w:t>
      </w:r>
    </w:p>
    <w:p w14:paraId="1B5A2FE3" w14:textId="77777777" w:rsidR="007A7378" w:rsidRDefault="00000000">
      <w:pPr>
        <w:pStyle w:val="ListParagraph"/>
        <w:numPr>
          <w:ilvl w:val="0"/>
          <w:numId w:val="2"/>
        </w:numPr>
        <w:spacing w:after="80"/>
      </w:pPr>
      <w:r>
        <w:t>The Plaid Item is removed via the /item/remove API endpoint, immediately terminating the Plaid subscription and revoking the access token</w:t>
      </w:r>
    </w:p>
    <w:p w14:paraId="6DEBCED6" w14:textId="77777777" w:rsidR="007A7378" w:rsidRDefault="00000000">
      <w:pPr>
        <w:pStyle w:val="ListParagraph"/>
        <w:numPr>
          <w:ilvl w:val="0"/>
          <w:numId w:val="2"/>
        </w:numPr>
        <w:spacing w:after="80"/>
      </w:pPr>
      <w:r>
        <w:t>The access token is deleted from the database immediately</w:t>
      </w:r>
    </w:p>
    <w:p w14:paraId="0A6ACA80" w14:textId="77777777" w:rsidR="007A7378" w:rsidRDefault="00000000">
      <w:pPr>
        <w:pStyle w:val="ListParagraph"/>
        <w:numPr>
          <w:ilvl w:val="0"/>
          <w:numId w:val="2"/>
        </w:numPr>
        <w:spacing w:after="80"/>
      </w:pPr>
      <w:r>
        <w:t>Associated transaction and account data is flagged for deletion</w:t>
      </w:r>
    </w:p>
    <w:p w14:paraId="3DE75390" w14:textId="77777777" w:rsidR="007A7378" w:rsidRDefault="00000000">
      <w:pPr>
        <w:pStyle w:val="ListParagraph"/>
        <w:numPr>
          <w:ilvl w:val="0"/>
          <w:numId w:val="2"/>
        </w:numPr>
        <w:spacing w:after="80"/>
      </w:pPr>
      <w:r>
        <w:t>Data is permanently deleted from PostgreSQL within 30 days of disconnection</w:t>
      </w:r>
    </w:p>
    <w:p w14:paraId="6E7D8497" w14:textId="77777777" w:rsidR="007A7378" w:rsidRDefault="007A7378">
      <w:pPr>
        <w:spacing w:after="160"/>
      </w:pPr>
    </w:p>
    <w:p w14:paraId="6054876B" w14:textId="77777777" w:rsidR="007A7378" w:rsidRDefault="00000000">
      <w:pPr>
        <w:pStyle w:val="Heading1"/>
      </w:pPr>
      <w:r>
        <w:lastRenderedPageBreak/>
        <w:t>4. Application Decommissioning</w:t>
      </w:r>
    </w:p>
    <w:p w14:paraId="25DC09BC" w14:textId="77777777" w:rsidR="007A7378" w:rsidRDefault="00000000">
      <w:pPr>
        <w:spacing w:after="120"/>
      </w:pPr>
      <w:r>
        <w:t>In the event that Family Pulse is permanently discontinued:</w:t>
      </w:r>
    </w:p>
    <w:p w14:paraId="056E406D" w14:textId="77777777" w:rsidR="007A7378" w:rsidRDefault="00000000">
      <w:pPr>
        <w:pStyle w:val="ListParagraph"/>
        <w:numPr>
          <w:ilvl w:val="0"/>
          <w:numId w:val="2"/>
        </w:numPr>
        <w:spacing w:after="80"/>
      </w:pPr>
      <w:r>
        <w:t>All active Plaid Items will be removed via /item/remove within 24 hours of the decommissioning decision</w:t>
      </w:r>
    </w:p>
    <w:p w14:paraId="71AA41E1" w14:textId="77777777" w:rsidR="007A7378" w:rsidRDefault="00000000">
      <w:pPr>
        <w:pStyle w:val="ListParagraph"/>
        <w:numPr>
          <w:ilvl w:val="0"/>
          <w:numId w:val="2"/>
        </w:numPr>
        <w:spacing w:after="80"/>
      </w:pPr>
      <w:r>
        <w:t>The PostgreSQL database will be dropped and all data permanently deleted</w:t>
      </w:r>
    </w:p>
    <w:p w14:paraId="2BAE3BFE" w14:textId="77777777" w:rsidR="007A7378" w:rsidRDefault="00000000">
      <w:pPr>
        <w:pStyle w:val="ListParagraph"/>
        <w:numPr>
          <w:ilvl w:val="0"/>
          <w:numId w:val="2"/>
        </w:numPr>
        <w:spacing w:after="80"/>
      </w:pPr>
      <w:r>
        <w:t>Server storage containing application data will be securely wiped</w:t>
      </w:r>
    </w:p>
    <w:p w14:paraId="56403E70" w14:textId="77777777" w:rsidR="007A7378" w:rsidRDefault="00000000">
      <w:pPr>
        <w:pStyle w:val="ListParagraph"/>
        <w:numPr>
          <w:ilvl w:val="0"/>
          <w:numId w:val="2"/>
        </w:numPr>
        <w:spacing w:after="80"/>
      </w:pPr>
      <w:r>
        <w:t>Plaid developer account will be closed</w:t>
      </w:r>
    </w:p>
    <w:p w14:paraId="79A82D3E" w14:textId="77777777" w:rsidR="007A7378" w:rsidRDefault="007A7378">
      <w:pPr>
        <w:spacing w:after="160"/>
      </w:pPr>
    </w:p>
    <w:p w14:paraId="43DCAC91" w14:textId="77777777" w:rsidR="007A7378" w:rsidRDefault="00000000">
      <w:pPr>
        <w:pStyle w:val="Heading1"/>
      </w:pPr>
      <w:r>
        <w:t>5. Data Deletion Requests</w:t>
      </w:r>
    </w:p>
    <w:p w14:paraId="03D51910" w14:textId="77777777" w:rsidR="007A7378" w:rsidRDefault="00000000">
      <w:pPr>
        <w:spacing w:after="120"/>
      </w:pPr>
      <w:r>
        <w:t>Any household member may request deletion of their financial data at any time. Upon such request:</w:t>
      </w:r>
    </w:p>
    <w:p w14:paraId="212F1AE2" w14:textId="77777777" w:rsidR="007A7378" w:rsidRDefault="00000000">
      <w:pPr>
        <w:pStyle w:val="ListParagraph"/>
        <w:numPr>
          <w:ilvl w:val="0"/>
          <w:numId w:val="2"/>
        </w:numPr>
        <w:spacing w:after="80"/>
      </w:pPr>
      <w:r>
        <w:t>Their associated Plaid Items will be removed within 24 hours</w:t>
      </w:r>
    </w:p>
    <w:p w14:paraId="2727200D" w14:textId="77777777" w:rsidR="007A7378" w:rsidRDefault="00000000">
      <w:pPr>
        <w:pStyle w:val="ListParagraph"/>
        <w:numPr>
          <w:ilvl w:val="0"/>
          <w:numId w:val="2"/>
        </w:numPr>
        <w:spacing w:after="80"/>
      </w:pPr>
      <w:r>
        <w:t>Their transaction and account data will be permanently deleted within 30 days</w:t>
      </w:r>
    </w:p>
    <w:p w14:paraId="2305654C" w14:textId="77777777" w:rsidR="007A7378" w:rsidRDefault="00000000">
      <w:pPr>
        <w:pStyle w:val="ListParagraph"/>
        <w:numPr>
          <w:ilvl w:val="0"/>
          <w:numId w:val="2"/>
        </w:numPr>
        <w:spacing w:after="80"/>
      </w:pPr>
      <w:r>
        <w:t>Confirmation of deletion will be provided to the requesting household member</w:t>
      </w:r>
    </w:p>
    <w:p w14:paraId="210BCE88" w14:textId="77777777" w:rsidR="007A7378" w:rsidRDefault="007A7378">
      <w:pPr>
        <w:spacing w:after="160"/>
      </w:pPr>
    </w:p>
    <w:p w14:paraId="5CFEFA8A" w14:textId="77777777" w:rsidR="007A7378" w:rsidRDefault="00000000">
      <w:pPr>
        <w:pStyle w:val="Heading1"/>
      </w:pPr>
      <w:r>
        <w:t>6. Backup and Recovery</w:t>
      </w:r>
    </w:p>
    <w:p w14:paraId="3CDE76BF" w14:textId="77777777" w:rsidR="007A7378" w:rsidRDefault="00000000">
      <w:pPr>
        <w:pStyle w:val="ListParagraph"/>
        <w:numPr>
          <w:ilvl w:val="0"/>
          <w:numId w:val="2"/>
        </w:numPr>
        <w:spacing w:after="80"/>
      </w:pPr>
      <w:r>
        <w:t>Database backups, if maintained, are subject to the same retention schedule as live data</w:t>
      </w:r>
    </w:p>
    <w:p w14:paraId="3D7E4578" w14:textId="77777777" w:rsidR="007A7378" w:rsidRDefault="00000000">
      <w:pPr>
        <w:pStyle w:val="ListParagraph"/>
        <w:numPr>
          <w:ilvl w:val="0"/>
          <w:numId w:val="2"/>
        </w:numPr>
        <w:spacing w:after="80"/>
      </w:pPr>
      <w:r>
        <w:t>Backups containing financial data are stored only on the same secured household infrastructure</w:t>
      </w:r>
    </w:p>
    <w:p w14:paraId="303BDC65" w14:textId="77777777" w:rsidR="007A7378" w:rsidRDefault="00000000">
      <w:pPr>
        <w:pStyle w:val="ListParagraph"/>
        <w:numPr>
          <w:ilvl w:val="0"/>
          <w:numId w:val="2"/>
        </w:numPr>
        <w:spacing w:after="80"/>
      </w:pPr>
      <w:r>
        <w:t>Backups are deleted on the same schedule as the primary data</w:t>
      </w:r>
    </w:p>
    <w:p w14:paraId="0382D354" w14:textId="77777777" w:rsidR="007A7378" w:rsidRDefault="007A7378">
      <w:pPr>
        <w:spacing w:after="160"/>
      </w:pPr>
    </w:p>
    <w:p w14:paraId="4CF1FFAD" w14:textId="77777777" w:rsidR="007A7378" w:rsidRDefault="00000000">
      <w:pPr>
        <w:pStyle w:val="Heading1"/>
      </w:pPr>
      <w:r>
        <w:t>7. Compliance</w:t>
      </w:r>
    </w:p>
    <w:p w14:paraId="7AEA7898" w14:textId="77777777" w:rsidR="007A7378" w:rsidRDefault="00000000">
      <w:pPr>
        <w:spacing w:after="120"/>
      </w:pPr>
      <w:r>
        <w:t>This retention policy is designed to comply with Plaid's developer data handling requirements and applicable privacy regulations. The application owner is responsible for ensuring deletion procedures are followed.</w:t>
      </w:r>
    </w:p>
    <w:p w14:paraId="10215CE0" w14:textId="77777777" w:rsidR="007A7378" w:rsidRDefault="007A7378">
      <w:pPr>
        <w:spacing w:after="160"/>
      </w:pPr>
    </w:p>
    <w:p w14:paraId="6AF4C860" w14:textId="77777777" w:rsidR="007A7378" w:rsidRDefault="007A7378">
      <w:pPr>
        <w:pBdr>
          <w:bottom w:val="single" w:sz="4" w:space="1" w:color="CCCCCC"/>
        </w:pBdr>
        <w:spacing w:after="200"/>
      </w:pPr>
    </w:p>
    <w:p w14:paraId="4BB80442" w14:textId="77777777" w:rsidR="007A7378" w:rsidRDefault="00000000">
      <w:pPr>
        <w:spacing w:after="120"/>
      </w:pPr>
      <w:r>
        <w:rPr>
          <w:i/>
          <w:iCs/>
          <w:color w:val="888888"/>
          <w:sz w:val="18"/>
          <w:szCs w:val="18"/>
        </w:rPr>
        <w:t>Last reviewed: March 8, 2026 | Owner: Eric</w:t>
      </w:r>
    </w:p>
    <w:sectPr w:rsidR="007A73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B682B"/>
    <w:multiLevelType w:val="hybridMultilevel"/>
    <w:tmpl w:val="1CE84C16"/>
    <w:lvl w:ilvl="0" w:tplc="7B7262CE">
      <w:start w:val="1"/>
      <w:numFmt w:val="bullet"/>
      <w:lvlText w:val="◦"/>
      <w:lvlJc w:val="left"/>
      <w:pPr>
        <w:ind w:left="1080" w:hanging="360"/>
      </w:pPr>
    </w:lvl>
    <w:lvl w:ilvl="1" w:tplc="D346DF8C">
      <w:numFmt w:val="decimal"/>
      <w:lvlText w:val=""/>
      <w:lvlJc w:val="left"/>
    </w:lvl>
    <w:lvl w:ilvl="2" w:tplc="7856136C">
      <w:numFmt w:val="decimal"/>
      <w:lvlText w:val=""/>
      <w:lvlJc w:val="left"/>
    </w:lvl>
    <w:lvl w:ilvl="3" w:tplc="55A04B6C">
      <w:numFmt w:val="decimal"/>
      <w:lvlText w:val=""/>
      <w:lvlJc w:val="left"/>
    </w:lvl>
    <w:lvl w:ilvl="4" w:tplc="01F215C4">
      <w:numFmt w:val="decimal"/>
      <w:lvlText w:val=""/>
      <w:lvlJc w:val="left"/>
    </w:lvl>
    <w:lvl w:ilvl="5" w:tplc="45AC5FE2">
      <w:numFmt w:val="decimal"/>
      <w:lvlText w:val=""/>
      <w:lvlJc w:val="left"/>
    </w:lvl>
    <w:lvl w:ilvl="6" w:tplc="B5C85788">
      <w:numFmt w:val="decimal"/>
      <w:lvlText w:val=""/>
      <w:lvlJc w:val="left"/>
    </w:lvl>
    <w:lvl w:ilvl="7" w:tplc="8C460366">
      <w:numFmt w:val="decimal"/>
      <w:lvlText w:val=""/>
      <w:lvlJc w:val="left"/>
    </w:lvl>
    <w:lvl w:ilvl="8" w:tplc="B84E0044">
      <w:numFmt w:val="decimal"/>
      <w:lvlText w:val=""/>
      <w:lvlJc w:val="left"/>
    </w:lvl>
  </w:abstractNum>
  <w:abstractNum w:abstractNumId="1" w15:restartNumberingAfterBreak="0">
    <w:nsid w:val="5B1C77BC"/>
    <w:multiLevelType w:val="hybridMultilevel"/>
    <w:tmpl w:val="5C1ABE22"/>
    <w:lvl w:ilvl="0" w:tplc="93B02FC0">
      <w:start w:val="1"/>
      <w:numFmt w:val="bullet"/>
      <w:lvlText w:val="●"/>
      <w:lvlJc w:val="left"/>
      <w:pPr>
        <w:ind w:left="720" w:hanging="360"/>
      </w:pPr>
    </w:lvl>
    <w:lvl w:ilvl="1" w:tplc="533445E2">
      <w:start w:val="1"/>
      <w:numFmt w:val="bullet"/>
      <w:lvlText w:val="○"/>
      <w:lvlJc w:val="left"/>
      <w:pPr>
        <w:ind w:left="1440" w:hanging="360"/>
      </w:pPr>
    </w:lvl>
    <w:lvl w:ilvl="2" w:tplc="51E2A3B2">
      <w:start w:val="1"/>
      <w:numFmt w:val="bullet"/>
      <w:lvlText w:val="■"/>
      <w:lvlJc w:val="left"/>
      <w:pPr>
        <w:ind w:left="2160" w:hanging="360"/>
      </w:pPr>
    </w:lvl>
    <w:lvl w:ilvl="3" w:tplc="661239EA">
      <w:start w:val="1"/>
      <w:numFmt w:val="bullet"/>
      <w:lvlText w:val="●"/>
      <w:lvlJc w:val="left"/>
      <w:pPr>
        <w:ind w:left="2880" w:hanging="360"/>
      </w:pPr>
    </w:lvl>
    <w:lvl w:ilvl="4" w:tplc="567EA530">
      <w:start w:val="1"/>
      <w:numFmt w:val="bullet"/>
      <w:lvlText w:val="○"/>
      <w:lvlJc w:val="left"/>
      <w:pPr>
        <w:ind w:left="3600" w:hanging="360"/>
      </w:pPr>
    </w:lvl>
    <w:lvl w:ilvl="5" w:tplc="C4FEF68A">
      <w:start w:val="1"/>
      <w:numFmt w:val="bullet"/>
      <w:lvlText w:val="■"/>
      <w:lvlJc w:val="left"/>
      <w:pPr>
        <w:ind w:left="4320" w:hanging="360"/>
      </w:pPr>
    </w:lvl>
    <w:lvl w:ilvl="6" w:tplc="D61C9C9E">
      <w:start w:val="1"/>
      <w:numFmt w:val="bullet"/>
      <w:lvlText w:val="●"/>
      <w:lvlJc w:val="left"/>
      <w:pPr>
        <w:ind w:left="5040" w:hanging="360"/>
      </w:pPr>
    </w:lvl>
    <w:lvl w:ilvl="7" w:tplc="FDB838B4">
      <w:start w:val="1"/>
      <w:numFmt w:val="bullet"/>
      <w:lvlText w:val="●"/>
      <w:lvlJc w:val="left"/>
      <w:pPr>
        <w:ind w:left="5760" w:hanging="360"/>
      </w:pPr>
    </w:lvl>
    <w:lvl w:ilvl="8" w:tplc="C0389572">
      <w:start w:val="1"/>
      <w:numFmt w:val="bullet"/>
      <w:lvlText w:val="●"/>
      <w:lvlJc w:val="left"/>
      <w:pPr>
        <w:ind w:left="6480" w:hanging="360"/>
      </w:pPr>
    </w:lvl>
  </w:abstractNum>
  <w:abstractNum w:abstractNumId="2" w15:restartNumberingAfterBreak="0">
    <w:nsid w:val="6F0A338E"/>
    <w:multiLevelType w:val="hybridMultilevel"/>
    <w:tmpl w:val="06A2E104"/>
    <w:lvl w:ilvl="0" w:tplc="0F3CC664">
      <w:start w:val="1"/>
      <w:numFmt w:val="bullet"/>
      <w:lvlText w:val="•"/>
      <w:lvlJc w:val="left"/>
      <w:pPr>
        <w:ind w:left="720" w:hanging="360"/>
      </w:pPr>
    </w:lvl>
    <w:lvl w:ilvl="1" w:tplc="6EB827A0">
      <w:numFmt w:val="decimal"/>
      <w:lvlText w:val=""/>
      <w:lvlJc w:val="left"/>
    </w:lvl>
    <w:lvl w:ilvl="2" w:tplc="8FB20198">
      <w:numFmt w:val="decimal"/>
      <w:lvlText w:val=""/>
      <w:lvlJc w:val="left"/>
    </w:lvl>
    <w:lvl w:ilvl="3" w:tplc="6AFE0DBA">
      <w:numFmt w:val="decimal"/>
      <w:lvlText w:val=""/>
      <w:lvlJc w:val="left"/>
    </w:lvl>
    <w:lvl w:ilvl="4" w:tplc="1400AEDA">
      <w:numFmt w:val="decimal"/>
      <w:lvlText w:val=""/>
      <w:lvlJc w:val="left"/>
    </w:lvl>
    <w:lvl w:ilvl="5" w:tplc="4C84DCD0">
      <w:numFmt w:val="decimal"/>
      <w:lvlText w:val=""/>
      <w:lvlJc w:val="left"/>
    </w:lvl>
    <w:lvl w:ilvl="6" w:tplc="A46C5208">
      <w:numFmt w:val="decimal"/>
      <w:lvlText w:val=""/>
      <w:lvlJc w:val="left"/>
    </w:lvl>
    <w:lvl w:ilvl="7" w:tplc="67EE943E">
      <w:numFmt w:val="decimal"/>
      <w:lvlText w:val=""/>
      <w:lvlJc w:val="left"/>
    </w:lvl>
    <w:lvl w:ilvl="8" w:tplc="B4AA930C">
      <w:numFmt w:val="decimal"/>
      <w:lvlText w:val=""/>
      <w:lvlJc w:val="left"/>
    </w:lvl>
  </w:abstractNum>
  <w:num w:numId="1" w16cid:durableId="1324625661">
    <w:abstractNumId w:val="1"/>
    <w:lvlOverride w:ilvl="0">
      <w:startOverride w:val="1"/>
    </w:lvlOverride>
  </w:num>
  <w:num w:numId="2" w16cid:durableId="19028612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378"/>
    <w:rsid w:val="00510A27"/>
    <w:rsid w:val="007A7378"/>
    <w:rsid w:val="00C51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639730"/>
  <w15:docId w15:val="{A1068B50-6493-6841-8A6F-819BF155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5F9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2269</Characters>
  <Application>Microsoft Office Word</Application>
  <DocSecurity>0</DocSecurity>
  <Lines>63</Lines>
  <Paragraphs>47</Paragraphs>
  <ScaleCrop>false</ScaleCrop>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Forbell</cp:lastModifiedBy>
  <cp:revision>2</cp:revision>
  <dcterms:created xsi:type="dcterms:W3CDTF">2026-03-08T17:49:00Z</dcterms:created>
  <dcterms:modified xsi:type="dcterms:W3CDTF">2026-03-09T12:08:00Z</dcterms:modified>
</cp:coreProperties>
</file>