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4A230" w14:textId="1DBC478D" w:rsidR="00304E74" w:rsidRPr="00887A55" w:rsidRDefault="00897820" w:rsidP="00C76FB4">
      <w:pPr>
        <w:pStyle w:val="NoSpacing"/>
        <w:jc w:val="center"/>
        <w:rPr>
          <w:rFonts w:asciiTheme="minorHAnsi" w:hAnsiTheme="minorHAnsi" w:cstheme="minorHAnsi"/>
          <w:b/>
          <w:color w:val="404040"/>
          <w:sz w:val="32"/>
          <w:szCs w:val="32"/>
        </w:rPr>
      </w:pPr>
      <w:r w:rsidRPr="00887A55">
        <w:rPr>
          <w:rFonts w:asciiTheme="minorHAnsi" w:hAnsiTheme="minorHAnsi" w:cstheme="minorHAnsi"/>
          <w:b/>
          <w:color w:val="404040"/>
          <w:sz w:val="32"/>
          <w:szCs w:val="32"/>
        </w:rPr>
        <w:t xml:space="preserve">EMEKA BENNY </w:t>
      </w:r>
      <w:r w:rsidR="004316A7" w:rsidRPr="00887A55">
        <w:rPr>
          <w:rFonts w:asciiTheme="minorHAnsi" w:hAnsiTheme="minorHAnsi" w:cstheme="minorHAnsi"/>
          <w:b/>
          <w:color w:val="404040"/>
          <w:sz w:val="32"/>
          <w:szCs w:val="32"/>
        </w:rPr>
        <w:t>OBINWA</w:t>
      </w:r>
    </w:p>
    <w:p w14:paraId="5B11C11D" w14:textId="4B5F91AB" w:rsidR="009E7392" w:rsidRPr="00887A55" w:rsidRDefault="009E7392" w:rsidP="00C76FB4">
      <w:pPr>
        <w:pStyle w:val="NoSpacing"/>
        <w:jc w:val="center"/>
        <w:rPr>
          <w:rFonts w:asciiTheme="minorHAnsi" w:hAnsiTheme="minorHAnsi" w:cstheme="minorHAnsi"/>
          <w:bCs/>
          <w:color w:val="404040"/>
          <w:sz w:val="24"/>
          <w:szCs w:val="24"/>
        </w:rPr>
      </w:pPr>
      <w:r w:rsidRPr="00887A55">
        <w:rPr>
          <w:rFonts w:asciiTheme="minorHAnsi" w:hAnsiTheme="minorHAnsi" w:cstheme="minorHAnsi"/>
          <w:bCs/>
          <w:color w:val="404040"/>
          <w:sz w:val="24"/>
          <w:szCs w:val="24"/>
        </w:rPr>
        <w:t xml:space="preserve">Technical Support </w:t>
      </w:r>
      <w:r w:rsidR="001E68DC">
        <w:rPr>
          <w:rFonts w:asciiTheme="minorHAnsi" w:hAnsiTheme="minorHAnsi" w:cstheme="minorHAnsi"/>
          <w:bCs/>
          <w:color w:val="404040"/>
          <w:sz w:val="24"/>
          <w:szCs w:val="24"/>
        </w:rPr>
        <w:t>Specialist</w:t>
      </w:r>
    </w:p>
    <w:p w14:paraId="154F092C" w14:textId="1771FC80" w:rsidR="004316A7" w:rsidRPr="00887A55" w:rsidRDefault="005751D6" w:rsidP="00850CD0">
      <w:pPr>
        <w:pStyle w:val="NoSpacing"/>
        <w:jc w:val="center"/>
        <w:rPr>
          <w:rStyle w:val="Hyperlink"/>
          <w:rFonts w:asciiTheme="minorHAnsi" w:hAnsiTheme="minorHAnsi" w:cstheme="minorHAnsi"/>
          <w:b/>
          <w:color w:val="002060"/>
        </w:rPr>
      </w:pPr>
      <w:r w:rsidRPr="00887A55">
        <w:rPr>
          <w:rStyle w:val="Hyperlink"/>
          <w:rFonts w:asciiTheme="minorHAnsi" w:hAnsiTheme="minorHAnsi" w:cstheme="minorHAnsi"/>
          <w:b/>
          <w:color w:val="002060"/>
          <w:sz w:val="20"/>
          <w:szCs w:val="20"/>
        </w:rPr>
        <w:t xml:space="preserve">Lagos, Nigeria </w:t>
      </w:r>
      <w:r w:rsidR="00304E74" w:rsidRPr="00887A55">
        <w:rPr>
          <w:rFonts w:asciiTheme="minorHAnsi" w:hAnsiTheme="minorHAnsi" w:cstheme="minorHAnsi"/>
          <w:sz w:val="20"/>
          <w:szCs w:val="20"/>
        </w:rPr>
        <w:t>|</w:t>
      </w:r>
      <w:r w:rsidR="00304E74" w:rsidRPr="00887A55">
        <w:rPr>
          <w:rFonts w:asciiTheme="minorHAnsi" w:hAnsiTheme="minorHAnsi" w:cstheme="minorHAnsi"/>
          <w:color w:val="000000" w:themeColor="text1"/>
          <w:sz w:val="20"/>
          <w:szCs w:val="20"/>
        </w:rPr>
        <w:t xml:space="preserve"> </w:t>
      </w:r>
      <w:hyperlink r:id="rId9" w:history="1">
        <w:r w:rsidR="00D92AF3" w:rsidRPr="00887A55">
          <w:rPr>
            <w:rStyle w:val="Hyperlink"/>
            <w:rFonts w:asciiTheme="minorHAnsi" w:hAnsiTheme="minorHAnsi" w:cstheme="minorHAnsi"/>
            <w:b/>
            <w:color w:val="002060"/>
            <w:sz w:val="20"/>
            <w:szCs w:val="20"/>
          </w:rPr>
          <w:t>emeka@benny.com.ng</w:t>
        </w:r>
      </w:hyperlink>
      <w:r w:rsidR="00304E74" w:rsidRPr="00887A55">
        <w:rPr>
          <w:rStyle w:val="ContactInfoChar"/>
          <w:rFonts w:asciiTheme="minorHAnsi" w:hAnsiTheme="minorHAnsi" w:cstheme="minorHAnsi"/>
          <w:color w:val="000000" w:themeColor="text1"/>
          <w:sz w:val="20"/>
          <w:szCs w:val="20"/>
        </w:rPr>
        <w:t xml:space="preserve">  </w:t>
      </w:r>
      <w:r w:rsidR="006E20EC" w:rsidRPr="00887A55">
        <w:rPr>
          <w:rStyle w:val="ContactInfoChar"/>
          <w:rFonts w:asciiTheme="minorHAnsi" w:hAnsiTheme="minorHAnsi" w:cstheme="minorHAnsi"/>
          <w:color w:val="000000" w:themeColor="text1"/>
          <w:sz w:val="20"/>
          <w:szCs w:val="20"/>
        </w:rPr>
        <w:t>|</w:t>
      </w:r>
      <w:r w:rsidR="006E20EC" w:rsidRPr="00887A55">
        <w:rPr>
          <w:rFonts w:asciiTheme="minorHAnsi" w:hAnsiTheme="minorHAnsi" w:cstheme="minorHAnsi"/>
          <w:b/>
          <w:color w:val="002060"/>
        </w:rPr>
        <w:t xml:space="preserve"> </w:t>
      </w:r>
      <w:hyperlink r:id="rId10" w:history="1">
        <w:r w:rsidR="004A0CCC" w:rsidRPr="00887A55">
          <w:rPr>
            <w:rFonts w:asciiTheme="minorHAnsi" w:hAnsiTheme="minorHAnsi" w:cstheme="minorHAnsi"/>
            <w:b/>
            <w:color w:val="002060"/>
            <w:sz w:val="20"/>
            <w:szCs w:val="20"/>
            <w:u w:val="single"/>
          </w:rPr>
          <w:t>www.benny.com.ng</w:t>
        </w:r>
      </w:hyperlink>
      <w:r w:rsidR="00304E74" w:rsidRPr="00887A55">
        <w:rPr>
          <w:rStyle w:val="ContactInfoChar"/>
          <w:rFonts w:asciiTheme="minorHAnsi" w:hAnsiTheme="minorHAnsi" w:cstheme="minorHAnsi"/>
          <w:color w:val="000000" w:themeColor="text1"/>
          <w:sz w:val="20"/>
          <w:szCs w:val="20"/>
        </w:rPr>
        <w:t xml:space="preserve">  </w:t>
      </w:r>
      <w:r w:rsidR="00304E74" w:rsidRPr="00887A55">
        <w:rPr>
          <w:rFonts w:asciiTheme="minorHAnsi" w:hAnsiTheme="minorHAnsi" w:cstheme="minorHAnsi"/>
          <w:sz w:val="20"/>
          <w:szCs w:val="20"/>
        </w:rPr>
        <w:t>|</w:t>
      </w:r>
      <w:r w:rsidR="008C785F" w:rsidRPr="00887A55">
        <w:rPr>
          <w:rFonts w:asciiTheme="minorHAnsi" w:hAnsiTheme="minorHAnsi" w:cstheme="minorHAnsi"/>
          <w:sz w:val="20"/>
          <w:szCs w:val="20"/>
        </w:rPr>
        <w:t xml:space="preserve"> </w:t>
      </w:r>
      <w:hyperlink r:id="rId11" w:history="1">
        <w:r w:rsidR="008E3262" w:rsidRPr="00887A55">
          <w:rPr>
            <w:rStyle w:val="Hyperlink"/>
            <w:rFonts w:asciiTheme="minorHAnsi" w:hAnsiTheme="minorHAnsi" w:cstheme="minorHAnsi"/>
            <w:b/>
            <w:color w:val="002060"/>
            <w:sz w:val="20"/>
            <w:szCs w:val="20"/>
          </w:rPr>
          <w:t>LinkedIn</w:t>
        </w:r>
      </w:hyperlink>
    </w:p>
    <w:p w14:paraId="58CACC56" w14:textId="77777777" w:rsidR="00C84175" w:rsidRPr="00887A55" w:rsidRDefault="00C84175" w:rsidP="00C84175">
      <w:pPr>
        <w:suppressAutoHyphens w:val="0"/>
        <w:spacing w:after="160" w:line="259" w:lineRule="auto"/>
        <w:ind w:left="360"/>
        <w:rPr>
          <w:rFonts w:asciiTheme="minorHAnsi" w:hAnsiTheme="minorHAnsi" w:cstheme="minorHAnsi"/>
          <w:b/>
        </w:rPr>
      </w:pPr>
    </w:p>
    <w:p w14:paraId="43C19890" w14:textId="3831A71F" w:rsidR="002E6AB7" w:rsidRPr="001E2B23" w:rsidRDefault="002E6AB7" w:rsidP="001E2B23">
      <w:pPr>
        <w:jc w:val="center"/>
        <w:rPr>
          <w:b/>
          <w:bCs/>
        </w:rPr>
      </w:pPr>
      <w:r w:rsidRPr="001E2B23">
        <w:rPr>
          <w:b/>
          <w:bCs/>
        </w:rPr>
        <w:t>SKILLS</w:t>
      </w:r>
    </w:p>
    <w:p w14:paraId="7506B12A" w14:textId="4FA4DFFB" w:rsidR="002E6AB7" w:rsidRPr="00887A55" w:rsidRDefault="002E6AB7" w:rsidP="002E6AB7">
      <w:pPr>
        <w:pStyle w:val="Default"/>
        <w:outlineLvl w:val="0"/>
        <w:rPr>
          <w:rFonts w:asciiTheme="minorHAnsi" w:eastAsia="Calibri" w:hAnsiTheme="minorHAnsi" w:cstheme="minorHAnsi"/>
          <w:color w:val="auto"/>
          <w:sz w:val="22"/>
          <w:szCs w:val="22"/>
          <w:lang w:eastAsia="ar-SA"/>
        </w:rPr>
      </w:pPr>
      <w:r w:rsidRPr="00887A55">
        <w:rPr>
          <w:rFonts w:asciiTheme="minorHAnsi" w:hAnsiTheme="minorHAnsi" w:cstheme="minorHAnsi"/>
          <w:b/>
          <w:color w:val="auto"/>
          <w:sz w:val="22"/>
          <w:szCs w:val="22"/>
        </w:rPr>
        <w:t xml:space="preserve">Technical Skills: </w:t>
      </w:r>
      <w:r w:rsidRPr="00887A55">
        <w:rPr>
          <w:rFonts w:asciiTheme="minorHAnsi" w:eastAsia="Calibri" w:hAnsiTheme="minorHAnsi" w:cstheme="minorHAnsi"/>
          <w:color w:val="auto"/>
          <w:sz w:val="22"/>
          <w:szCs w:val="22"/>
          <w:lang w:eastAsia="ar-SA"/>
        </w:rPr>
        <w:t>Microsoft 365 Administration | Server Administration (Windows, Linux) | Operating Systems (Windows, Linux, MacOS) | Networking | Firewalls &amp; Security | Scripting (Bash, PowerShell) | SQL | Project Management | Virtualization | Cloud Platforms (AWS, Azure, GCP, ORACLE Cloud) | Version Control (Git, GitHub) | CI/CD (GitHub Actions) | Troubleshooting</w:t>
      </w:r>
    </w:p>
    <w:p w14:paraId="1CC784D5" w14:textId="77777777" w:rsidR="002E6AB7" w:rsidRPr="00887A55" w:rsidRDefault="002E6AB7" w:rsidP="002E6AB7">
      <w:pPr>
        <w:pStyle w:val="Default"/>
        <w:outlineLvl w:val="0"/>
        <w:rPr>
          <w:rFonts w:asciiTheme="minorHAnsi" w:eastAsia="Calibri" w:hAnsiTheme="minorHAnsi" w:cstheme="minorHAnsi"/>
          <w:color w:val="auto"/>
          <w:sz w:val="22"/>
          <w:szCs w:val="22"/>
          <w:lang w:eastAsia="ar-SA"/>
        </w:rPr>
      </w:pPr>
    </w:p>
    <w:p w14:paraId="2CECC386" w14:textId="418299D4" w:rsidR="002E6AB7" w:rsidRPr="00887A55" w:rsidRDefault="002E6AB7" w:rsidP="002E6AB7">
      <w:pPr>
        <w:pStyle w:val="Default"/>
        <w:outlineLvl w:val="0"/>
        <w:rPr>
          <w:rFonts w:asciiTheme="minorHAnsi" w:eastAsia="Calibri" w:hAnsiTheme="minorHAnsi" w:cstheme="minorHAnsi"/>
          <w:color w:val="auto"/>
          <w:sz w:val="22"/>
          <w:szCs w:val="22"/>
          <w:lang w:eastAsia="ar-SA"/>
        </w:rPr>
      </w:pPr>
      <w:r w:rsidRPr="00887A55">
        <w:rPr>
          <w:rFonts w:asciiTheme="minorHAnsi" w:hAnsiTheme="minorHAnsi" w:cstheme="minorHAnsi"/>
          <w:b/>
          <w:color w:val="auto"/>
          <w:sz w:val="22"/>
          <w:szCs w:val="22"/>
        </w:rPr>
        <w:t xml:space="preserve">Other Skills: </w:t>
      </w:r>
      <w:r w:rsidRPr="00887A55">
        <w:rPr>
          <w:rFonts w:asciiTheme="minorHAnsi" w:eastAsia="Calibri" w:hAnsiTheme="minorHAnsi" w:cstheme="minorHAnsi"/>
          <w:color w:val="auto"/>
          <w:sz w:val="22"/>
          <w:szCs w:val="22"/>
          <w:lang w:eastAsia="ar-SA"/>
        </w:rPr>
        <w:t>Effective Communicator | Resourceful | Support-oriented | Quick Study | Adaptable</w:t>
      </w:r>
    </w:p>
    <w:p w14:paraId="2F6DB9C4" w14:textId="77777777" w:rsidR="002E6AB7" w:rsidRPr="00887A55" w:rsidRDefault="002E6AB7" w:rsidP="002E6AB7">
      <w:pPr>
        <w:spacing w:after="0" w:line="240" w:lineRule="auto"/>
        <w:rPr>
          <w:rFonts w:asciiTheme="minorHAnsi" w:hAnsiTheme="minorHAnsi" w:cstheme="minorHAnsi"/>
          <w:b/>
          <w:bCs/>
        </w:rPr>
      </w:pPr>
    </w:p>
    <w:p w14:paraId="01BF02E2" w14:textId="5E254F6D" w:rsidR="002E6AB7" w:rsidRPr="00887A55" w:rsidRDefault="002E6AB7" w:rsidP="002E6AB7">
      <w:pPr>
        <w:tabs>
          <w:tab w:val="left" w:pos="4485"/>
        </w:tabs>
        <w:spacing w:after="0" w:line="240" w:lineRule="auto"/>
        <w:rPr>
          <w:rFonts w:asciiTheme="minorHAnsi" w:hAnsiTheme="minorHAnsi" w:cstheme="minorHAnsi"/>
          <w:b/>
          <w:bCs/>
        </w:rPr>
      </w:pPr>
      <w:r w:rsidRPr="00887A55">
        <w:rPr>
          <w:rFonts w:asciiTheme="minorHAnsi" w:hAnsiTheme="minorHAnsi" w:cstheme="minorHAnsi"/>
          <w:b/>
          <w:bCs/>
        </w:rPr>
        <w:tab/>
      </w:r>
    </w:p>
    <w:p w14:paraId="6F8227D6" w14:textId="708CF3C2" w:rsidR="002E6AB7" w:rsidRPr="001E2B23" w:rsidRDefault="002E6AB7" w:rsidP="001E2B23">
      <w:pPr>
        <w:jc w:val="center"/>
        <w:rPr>
          <w:b/>
          <w:bCs/>
        </w:rPr>
      </w:pPr>
      <w:r w:rsidRPr="001E2B23">
        <w:rPr>
          <w:b/>
          <w:bCs/>
        </w:rPr>
        <w:t>CERTIFICATIONS</w:t>
      </w:r>
    </w:p>
    <w:p w14:paraId="2B4F15C3" w14:textId="24E0BF02" w:rsidR="00F03FA9" w:rsidRPr="00887A55" w:rsidRDefault="00F03FA9" w:rsidP="00F03FA9">
      <w:pPr>
        <w:pStyle w:val="ListParagraph"/>
        <w:numPr>
          <w:ilvl w:val="0"/>
          <w:numId w:val="32"/>
        </w:numPr>
        <w:spacing w:after="0" w:line="240" w:lineRule="auto"/>
        <w:rPr>
          <w:rFonts w:asciiTheme="minorHAnsi" w:eastAsia="Times New Roman" w:hAnsiTheme="minorHAnsi" w:cstheme="minorHAnsi"/>
          <w:b/>
          <w:bCs/>
          <w:sz w:val="21"/>
          <w:szCs w:val="21"/>
        </w:rPr>
      </w:pPr>
      <w:r w:rsidRPr="00887A55">
        <w:rPr>
          <w:rFonts w:asciiTheme="minorHAnsi" w:eastAsia="Times New Roman" w:hAnsiTheme="minorHAnsi" w:cstheme="minorHAnsi"/>
          <w:b/>
          <w:bCs/>
          <w:sz w:val="21"/>
          <w:szCs w:val="21"/>
        </w:rPr>
        <w:t>Cloud &amp; Infrastructure:</w:t>
      </w:r>
    </w:p>
    <w:p w14:paraId="45103EC4" w14:textId="46B0EBD6" w:rsidR="00F03FA9" w:rsidRPr="00887A55" w:rsidRDefault="00F03FA9" w:rsidP="00887A55">
      <w:pPr>
        <w:pStyle w:val="ListParagraph"/>
        <w:numPr>
          <w:ilvl w:val="1"/>
          <w:numId w:val="32"/>
        </w:numPr>
        <w:spacing w:after="0" w:line="240" w:lineRule="auto"/>
        <w:rPr>
          <w:rFonts w:asciiTheme="minorHAnsi" w:eastAsia="Times New Roman" w:hAnsiTheme="minorHAnsi" w:cstheme="minorHAnsi"/>
          <w:sz w:val="21"/>
          <w:szCs w:val="21"/>
        </w:rPr>
      </w:pPr>
      <w:r w:rsidRPr="00887A55">
        <w:rPr>
          <w:rFonts w:asciiTheme="minorHAnsi" w:eastAsia="Times New Roman" w:hAnsiTheme="minorHAnsi" w:cstheme="minorHAnsi"/>
          <w:sz w:val="21"/>
          <w:szCs w:val="21"/>
        </w:rPr>
        <w:t>Oracle Cloud Infrastructure 2023 Certified Multicloud Architect Associate (September 2023)</w:t>
      </w:r>
    </w:p>
    <w:p w14:paraId="1959AF2B" w14:textId="77777777" w:rsidR="00887A55" w:rsidRPr="00887A55" w:rsidRDefault="00F03FA9" w:rsidP="00887A55">
      <w:pPr>
        <w:pStyle w:val="ListParagraph"/>
        <w:numPr>
          <w:ilvl w:val="1"/>
          <w:numId w:val="32"/>
        </w:numPr>
        <w:spacing w:after="0" w:line="240" w:lineRule="auto"/>
        <w:rPr>
          <w:rFonts w:asciiTheme="minorHAnsi" w:eastAsia="Times New Roman" w:hAnsiTheme="minorHAnsi" w:cstheme="minorHAnsi"/>
          <w:sz w:val="21"/>
          <w:szCs w:val="21"/>
        </w:rPr>
      </w:pPr>
      <w:r w:rsidRPr="00887A55">
        <w:rPr>
          <w:rFonts w:asciiTheme="minorHAnsi" w:eastAsia="Times New Roman" w:hAnsiTheme="minorHAnsi" w:cstheme="minorHAnsi"/>
          <w:sz w:val="21"/>
          <w:szCs w:val="21"/>
        </w:rPr>
        <w:t>Google Cloud Associate Cloud Engineer (September 2023)</w:t>
      </w:r>
    </w:p>
    <w:p w14:paraId="61D92DE1" w14:textId="4B8A728F" w:rsidR="00F03FA9" w:rsidRPr="00887A55" w:rsidRDefault="00F03FA9" w:rsidP="00887A55">
      <w:pPr>
        <w:pStyle w:val="ListParagraph"/>
        <w:numPr>
          <w:ilvl w:val="1"/>
          <w:numId w:val="32"/>
        </w:numPr>
        <w:spacing w:after="0" w:line="240" w:lineRule="auto"/>
        <w:rPr>
          <w:rFonts w:asciiTheme="minorHAnsi" w:eastAsia="Times New Roman" w:hAnsiTheme="minorHAnsi" w:cstheme="minorHAnsi"/>
          <w:sz w:val="21"/>
          <w:szCs w:val="21"/>
        </w:rPr>
      </w:pPr>
      <w:r w:rsidRPr="00887A55">
        <w:rPr>
          <w:rFonts w:asciiTheme="minorHAnsi" w:eastAsia="Times New Roman" w:hAnsiTheme="minorHAnsi" w:cstheme="minorHAnsi"/>
          <w:sz w:val="21"/>
          <w:szCs w:val="21"/>
        </w:rPr>
        <w:t>Microsoft Azure Administrator Associate (August 2021)</w:t>
      </w:r>
    </w:p>
    <w:p w14:paraId="63C1ECC0" w14:textId="77777777" w:rsidR="00F03FA9" w:rsidRPr="00887A55" w:rsidRDefault="00F03FA9" w:rsidP="00F03FA9">
      <w:pPr>
        <w:spacing w:after="0" w:line="240" w:lineRule="auto"/>
        <w:rPr>
          <w:rFonts w:asciiTheme="minorHAnsi" w:eastAsia="Times New Roman" w:hAnsiTheme="minorHAnsi" w:cstheme="minorHAnsi"/>
          <w:b/>
          <w:bCs/>
          <w:sz w:val="21"/>
          <w:szCs w:val="21"/>
        </w:rPr>
      </w:pPr>
    </w:p>
    <w:p w14:paraId="39AAFDE8" w14:textId="7134178A" w:rsidR="00F03FA9" w:rsidRPr="00887A55" w:rsidRDefault="00F03FA9" w:rsidP="00F03FA9">
      <w:pPr>
        <w:pStyle w:val="ListParagraph"/>
        <w:numPr>
          <w:ilvl w:val="0"/>
          <w:numId w:val="32"/>
        </w:numPr>
        <w:spacing w:after="0" w:line="240" w:lineRule="auto"/>
        <w:rPr>
          <w:rFonts w:asciiTheme="minorHAnsi" w:eastAsia="Times New Roman" w:hAnsiTheme="minorHAnsi" w:cstheme="minorHAnsi"/>
          <w:b/>
          <w:bCs/>
          <w:sz w:val="21"/>
          <w:szCs w:val="21"/>
        </w:rPr>
      </w:pPr>
      <w:r w:rsidRPr="00887A55">
        <w:rPr>
          <w:rFonts w:asciiTheme="minorHAnsi" w:eastAsia="Times New Roman" w:hAnsiTheme="minorHAnsi" w:cstheme="minorHAnsi"/>
          <w:b/>
          <w:bCs/>
          <w:sz w:val="21"/>
          <w:szCs w:val="21"/>
        </w:rPr>
        <w:t>Security &amp; Operations:</w:t>
      </w:r>
    </w:p>
    <w:p w14:paraId="53BEC33A" w14:textId="766E8953" w:rsidR="00F03FA9" w:rsidRPr="00887A55" w:rsidRDefault="00F03FA9" w:rsidP="00887A55">
      <w:pPr>
        <w:pStyle w:val="ListParagraph"/>
        <w:numPr>
          <w:ilvl w:val="1"/>
          <w:numId w:val="32"/>
        </w:numPr>
        <w:spacing w:after="0" w:line="240" w:lineRule="auto"/>
        <w:rPr>
          <w:rFonts w:asciiTheme="minorHAnsi" w:eastAsia="Times New Roman" w:hAnsiTheme="minorHAnsi" w:cstheme="minorHAnsi"/>
          <w:sz w:val="21"/>
          <w:szCs w:val="21"/>
        </w:rPr>
      </w:pPr>
      <w:r w:rsidRPr="00887A55">
        <w:rPr>
          <w:rFonts w:asciiTheme="minorHAnsi" w:eastAsia="Times New Roman" w:hAnsiTheme="minorHAnsi" w:cstheme="minorHAnsi"/>
          <w:sz w:val="21"/>
          <w:szCs w:val="21"/>
        </w:rPr>
        <w:t>Microsoft Certified: Security Operations Analyst Associate (February 2023)</w:t>
      </w:r>
    </w:p>
    <w:p w14:paraId="5854644E" w14:textId="77777777" w:rsidR="00F03FA9" w:rsidRPr="00887A55" w:rsidRDefault="00F03FA9" w:rsidP="00887A55">
      <w:pPr>
        <w:pStyle w:val="ListParagraph"/>
        <w:numPr>
          <w:ilvl w:val="1"/>
          <w:numId w:val="32"/>
        </w:numPr>
        <w:spacing w:after="0" w:line="240" w:lineRule="auto"/>
        <w:rPr>
          <w:rFonts w:asciiTheme="minorHAnsi" w:eastAsia="Times New Roman" w:hAnsiTheme="minorHAnsi" w:cstheme="minorHAnsi"/>
          <w:sz w:val="21"/>
          <w:szCs w:val="21"/>
        </w:rPr>
      </w:pPr>
      <w:r w:rsidRPr="00887A55">
        <w:rPr>
          <w:rFonts w:asciiTheme="minorHAnsi" w:eastAsia="Times New Roman" w:hAnsiTheme="minorHAnsi" w:cstheme="minorHAnsi"/>
          <w:sz w:val="21"/>
          <w:szCs w:val="21"/>
        </w:rPr>
        <w:t>Certified in Cybersecurity - ISC2 (April 2023)</w:t>
      </w:r>
    </w:p>
    <w:p w14:paraId="3898F52E" w14:textId="77777777" w:rsidR="00F03FA9" w:rsidRPr="00887A55" w:rsidRDefault="00F03FA9" w:rsidP="00F03FA9">
      <w:pPr>
        <w:spacing w:after="0" w:line="240" w:lineRule="auto"/>
        <w:rPr>
          <w:rFonts w:asciiTheme="minorHAnsi" w:eastAsia="Times New Roman" w:hAnsiTheme="minorHAnsi" w:cstheme="minorHAnsi"/>
          <w:b/>
          <w:bCs/>
          <w:sz w:val="21"/>
          <w:szCs w:val="21"/>
        </w:rPr>
      </w:pPr>
    </w:p>
    <w:p w14:paraId="04E633A5" w14:textId="4BDB05DA" w:rsidR="00F03FA9" w:rsidRPr="00887A55" w:rsidRDefault="00F03FA9" w:rsidP="00F03FA9">
      <w:pPr>
        <w:pStyle w:val="ListParagraph"/>
        <w:numPr>
          <w:ilvl w:val="0"/>
          <w:numId w:val="32"/>
        </w:numPr>
        <w:spacing w:after="0" w:line="240" w:lineRule="auto"/>
        <w:rPr>
          <w:rFonts w:asciiTheme="minorHAnsi" w:eastAsia="Times New Roman" w:hAnsiTheme="minorHAnsi" w:cstheme="minorHAnsi"/>
          <w:b/>
          <w:bCs/>
          <w:sz w:val="21"/>
          <w:szCs w:val="21"/>
        </w:rPr>
      </w:pPr>
      <w:r w:rsidRPr="00887A55">
        <w:rPr>
          <w:rFonts w:asciiTheme="minorHAnsi" w:eastAsia="Times New Roman" w:hAnsiTheme="minorHAnsi" w:cstheme="minorHAnsi"/>
          <w:b/>
          <w:bCs/>
          <w:sz w:val="21"/>
          <w:szCs w:val="21"/>
        </w:rPr>
        <w:t>Automation:</w:t>
      </w:r>
    </w:p>
    <w:p w14:paraId="7534E693" w14:textId="72FF4181" w:rsidR="002E139B" w:rsidRPr="00887A55" w:rsidRDefault="00F03FA9" w:rsidP="00887A55">
      <w:pPr>
        <w:pStyle w:val="ListParagraph"/>
        <w:numPr>
          <w:ilvl w:val="1"/>
          <w:numId w:val="32"/>
        </w:numPr>
        <w:spacing w:after="0" w:line="240" w:lineRule="auto"/>
        <w:rPr>
          <w:rFonts w:asciiTheme="minorHAnsi" w:hAnsiTheme="minorHAnsi" w:cstheme="minorHAnsi"/>
        </w:rPr>
      </w:pPr>
      <w:r w:rsidRPr="00887A55">
        <w:rPr>
          <w:rFonts w:asciiTheme="minorHAnsi" w:eastAsia="Times New Roman" w:hAnsiTheme="minorHAnsi" w:cstheme="minorHAnsi"/>
          <w:sz w:val="21"/>
          <w:szCs w:val="21"/>
        </w:rPr>
        <w:t>Microsoft Certified: Power Platform App Maker Associate (January 2023)</w:t>
      </w:r>
    </w:p>
    <w:p w14:paraId="7466E185" w14:textId="12AB3F99" w:rsidR="00887A55" w:rsidRDefault="00887A55" w:rsidP="00887A55">
      <w:pPr>
        <w:spacing w:after="0" w:line="240" w:lineRule="auto"/>
        <w:rPr>
          <w:rFonts w:asciiTheme="minorHAnsi" w:hAnsiTheme="minorHAnsi" w:cstheme="minorHAnsi"/>
          <w:b/>
          <w:bCs/>
        </w:rPr>
      </w:pPr>
    </w:p>
    <w:p w14:paraId="4EB39238" w14:textId="77777777" w:rsidR="001E2B23" w:rsidRPr="00887A55" w:rsidRDefault="001E2B23" w:rsidP="001E2B23">
      <w:pPr>
        <w:spacing w:after="0" w:line="240" w:lineRule="auto"/>
        <w:rPr>
          <w:rFonts w:asciiTheme="minorHAnsi" w:hAnsiTheme="minorHAnsi" w:cstheme="minorHAnsi"/>
          <w:b/>
          <w:bCs/>
        </w:rPr>
      </w:pPr>
    </w:p>
    <w:p w14:paraId="7F3C2C6C" w14:textId="4BF77895" w:rsidR="006861AB" w:rsidRPr="006B5D2C" w:rsidRDefault="00F66557" w:rsidP="006B5D2C">
      <w:pPr>
        <w:jc w:val="center"/>
        <w:rPr>
          <w:b/>
          <w:bCs/>
        </w:rPr>
      </w:pPr>
      <w:r w:rsidRPr="001E2B23">
        <w:rPr>
          <w:b/>
          <w:bCs/>
        </w:rPr>
        <w:t>WORK EXPERIENCE</w:t>
      </w:r>
    </w:p>
    <w:p w14:paraId="71E7D943" w14:textId="77DF7070" w:rsidR="004E0D41" w:rsidRPr="00887A55" w:rsidRDefault="004E0D41" w:rsidP="004E0D41">
      <w:pPr>
        <w:pStyle w:val="NoSpacing"/>
        <w:rPr>
          <w:rFonts w:asciiTheme="minorHAnsi" w:hAnsiTheme="minorHAnsi" w:cstheme="minorHAnsi"/>
          <w:b/>
          <w:color w:val="1F497D" w:themeColor="text2"/>
        </w:rPr>
      </w:pPr>
      <w:r w:rsidRPr="00887A55">
        <w:rPr>
          <w:rFonts w:asciiTheme="minorHAnsi" w:hAnsiTheme="minorHAnsi" w:cstheme="minorHAnsi"/>
          <w:b/>
          <w:color w:val="1F497D" w:themeColor="text2"/>
        </w:rPr>
        <w:t xml:space="preserve">UBA Group – </w:t>
      </w:r>
      <w:r w:rsidR="00D21108" w:rsidRPr="00887A55">
        <w:rPr>
          <w:rFonts w:asciiTheme="minorHAnsi" w:hAnsiTheme="minorHAnsi" w:cstheme="minorHAnsi"/>
          <w:b/>
          <w:color w:val="1F497D" w:themeColor="text2"/>
        </w:rPr>
        <w:t xml:space="preserve">Head Office, </w:t>
      </w:r>
      <w:r w:rsidRPr="00887A55">
        <w:rPr>
          <w:rFonts w:asciiTheme="minorHAnsi" w:hAnsiTheme="minorHAnsi" w:cstheme="minorHAnsi"/>
          <w:b/>
          <w:color w:val="1F497D" w:themeColor="text2"/>
        </w:rPr>
        <w:t xml:space="preserve">Lagos, Nigeria          </w:t>
      </w:r>
    </w:p>
    <w:p w14:paraId="4E50A8B9" w14:textId="1FD3A9F9" w:rsidR="004E0D41" w:rsidRPr="00887A55" w:rsidRDefault="004E0D41" w:rsidP="004E0D41">
      <w:pPr>
        <w:pStyle w:val="NoSpacing"/>
        <w:rPr>
          <w:rFonts w:asciiTheme="minorHAnsi" w:hAnsiTheme="minorHAnsi" w:cstheme="minorHAnsi"/>
          <w:b/>
        </w:rPr>
      </w:pPr>
      <w:r w:rsidRPr="00887A55">
        <w:rPr>
          <w:rFonts w:asciiTheme="minorHAnsi" w:hAnsiTheme="minorHAnsi" w:cstheme="minorHAnsi"/>
          <w:b/>
        </w:rPr>
        <w:t>IT Support and Project Management - Africa</w:t>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006861AB" w:rsidRPr="00887A55">
        <w:rPr>
          <w:rFonts w:asciiTheme="minorHAnsi" w:hAnsiTheme="minorHAnsi" w:cstheme="minorHAnsi"/>
          <w:b/>
        </w:rPr>
        <w:t xml:space="preserve"> </w:t>
      </w:r>
      <w:r w:rsidR="00887A55">
        <w:rPr>
          <w:rFonts w:asciiTheme="minorHAnsi" w:hAnsiTheme="minorHAnsi" w:cstheme="minorHAnsi"/>
          <w:b/>
        </w:rPr>
        <w:tab/>
      </w:r>
      <w:r w:rsidRPr="00887A55">
        <w:rPr>
          <w:rFonts w:asciiTheme="minorHAnsi" w:hAnsiTheme="minorHAnsi" w:cstheme="minorHAnsi"/>
          <w:b/>
          <w:i/>
          <w:color w:val="002060"/>
        </w:rPr>
        <w:t>May. 2022 – Date</w:t>
      </w:r>
      <w:r w:rsidRPr="00887A55">
        <w:rPr>
          <w:rFonts w:asciiTheme="minorHAnsi" w:hAnsiTheme="minorHAnsi" w:cstheme="minorHAnsi"/>
          <w:b/>
          <w:i/>
          <w:color w:val="1F497D" w:themeColor="text2"/>
        </w:rPr>
        <w:t xml:space="preserve"> </w:t>
      </w:r>
      <w:r w:rsidRPr="00887A55">
        <w:rPr>
          <w:rFonts w:asciiTheme="minorHAnsi" w:hAnsiTheme="minorHAnsi" w:cstheme="minorHAnsi"/>
          <w:b/>
          <w:color w:val="1F497D" w:themeColor="text2"/>
        </w:rPr>
        <w:t xml:space="preserve">  </w:t>
      </w:r>
    </w:p>
    <w:p w14:paraId="076591C2" w14:textId="77777777" w:rsidR="004E0D41" w:rsidRPr="00887A55" w:rsidRDefault="004E0D41" w:rsidP="004E0D41">
      <w:pPr>
        <w:pStyle w:val="NoSpacing"/>
        <w:rPr>
          <w:rFonts w:asciiTheme="minorHAnsi" w:hAnsiTheme="minorHAnsi" w:cstheme="minorHAnsi"/>
          <w:b/>
        </w:rPr>
      </w:pP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p>
    <w:p w14:paraId="5E957D11" w14:textId="5360B69E" w:rsidR="004E0D41" w:rsidRPr="00887A55" w:rsidRDefault="004E0D41" w:rsidP="004E0D41">
      <w:pPr>
        <w:pStyle w:val="NoSpacing"/>
        <w:rPr>
          <w:rFonts w:asciiTheme="minorHAnsi" w:hAnsiTheme="minorHAnsi" w:cstheme="minorHAnsi"/>
          <w:b/>
          <w:sz w:val="21"/>
          <w:szCs w:val="21"/>
        </w:rPr>
      </w:pPr>
      <w:r w:rsidRPr="00887A55">
        <w:rPr>
          <w:rFonts w:asciiTheme="minorHAnsi" w:hAnsiTheme="minorHAnsi" w:cstheme="minorHAnsi"/>
          <w:b/>
          <w:sz w:val="21"/>
          <w:szCs w:val="21"/>
        </w:rPr>
        <w:t>Key Duties:</w:t>
      </w:r>
    </w:p>
    <w:p w14:paraId="4B4105EC" w14:textId="408F8F62" w:rsidR="006B5D2C" w:rsidRPr="006B5D2C" w:rsidRDefault="006B5D2C" w:rsidP="006B5D2C">
      <w:pPr>
        <w:pStyle w:val="NoSpacing"/>
        <w:numPr>
          <w:ilvl w:val="0"/>
          <w:numId w:val="33"/>
        </w:numPr>
        <w:rPr>
          <w:rFonts w:asciiTheme="minorHAnsi" w:hAnsiTheme="minorHAnsi" w:cstheme="minorHAnsi"/>
          <w:bCs/>
          <w:sz w:val="21"/>
          <w:szCs w:val="21"/>
          <w:lang w:val="en-US"/>
        </w:rPr>
      </w:pPr>
      <w:r w:rsidRPr="006B5D2C">
        <w:rPr>
          <w:rFonts w:asciiTheme="minorHAnsi" w:hAnsiTheme="minorHAnsi" w:cstheme="minorHAnsi"/>
          <w:bCs/>
          <w:sz w:val="21"/>
          <w:szCs w:val="21"/>
          <w:lang w:val="en-US"/>
        </w:rPr>
        <w:t>Provided comprehensive technical leadership and support for 19 African subsidiaries, ensuring operational excellence and continuous service availability for critical IT infrastructure.</w:t>
      </w:r>
    </w:p>
    <w:p w14:paraId="779709AA" w14:textId="4242AFC6" w:rsidR="006B5D2C" w:rsidRPr="006B5D2C" w:rsidRDefault="006B5D2C" w:rsidP="006B5D2C">
      <w:pPr>
        <w:pStyle w:val="NoSpacing"/>
        <w:numPr>
          <w:ilvl w:val="0"/>
          <w:numId w:val="33"/>
        </w:numPr>
        <w:rPr>
          <w:rFonts w:asciiTheme="minorHAnsi" w:hAnsiTheme="minorHAnsi" w:cstheme="minorHAnsi"/>
          <w:bCs/>
          <w:sz w:val="21"/>
          <w:szCs w:val="21"/>
          <w:lang w:val="en-US"/>
        </w:rPr>
      </w:pPr>
      <w:r w:rsidRPr="006B5D2C">
        <w:rPr>
          <w:rFonts w:asciiTheme="minorHAnsi" w:hAnsiTheme="minorHAnsi" w:cstheme="minorHAnsi"/>
          <w:bCs/>
          <w:sz w:val="21"/>
          <w:szCs w:val="21"/>
          <w:lang w:val="en-US"/>
        </w:rPr>
        <w:t>Managed the full lifecycle of complex IT projects, from initial planning to successful production deployment, with a focus on User Acceptance Testing (UAT) and System Integration Testing (SIT).</w:t>
      </w:r>
    </w:p>
    <w:p w14:paraId="49BEF352" w14:textId="2AB61A0F" w:rsidR="006B5D2C" w:rsidRPr="006B5D2C" w:rsidRDefault="006B5D2C" w:rsidP="006B5D2C">
      <w:pPr>
        <w:pStyle w:val="NoSpacing"/>
        <w:numPr>
          <w:ilvl w:val="0"/>
          <w:numId w:val="33"/>
        </w:numPr>
        <w:rPr>
          <w:rFonts w:asciiTheme="minorHAnsi" w:hAnsiTheme="minorHAnsi" w:cstheme="minorHAnsi"/>
          <w:bCs/>
          <w:sz w:val="21"/>
          <w:szCs w:val="21"/>
          <w:lang w:val="en-US"/>
        </w:rPr>
      </w:pPr>
      <w:r w:rsidRPr="006B5D2C">
        <w:rPr>
          <w:rFonts w:asciiTheme="minorHAnsi" w:hAnsiTheme="minorHAnsi" w:cstheme="minorHAnsi"/>
          <w:bCs/>
          <w:sz w:val="21"/>
          <w:szCs w:val="21"/>
          <w:lang w:val="en-US"/>
        </w:rPr>
        <w:t>Performed advanced L2 and L3 incident management and troubleshooting for enterprise-level systems, consistently exceeding Service Level Agreements (SLAs) through expert root cause analysis (RCA) and resolution.</w:t>
      </w:r>
    </w:p>
    <w:p w14:paraId="5DFFDAD0" w14:textId="5F5EC673" w:rsidR="006B5D2C" w:rsidRPr="006B5D2C" w:rsidRDefault="006B5D2C" w:rsidP="006B5D2C">
      <w:pPr>
        <w:pStyle w:val="NoSpacing"/>
        <w:numPr>
          <w:ilvl w:val="0"/>
          <w:numId w:val="33"/>
        </w:numPr>
        <w:rPr>
          <w:rFonts w:asciiTheme="minorHAnsi" w:hAnsiTheme="minorHAnsi" w:cstheme="minorHAnsi"/>
          <w:bCs/>
          <w:sz w:val="21"/>
          <w:szCs w:val="21"/>
          <w:lang w:val="en-US"/>
        </w:rPr>
      </w:pPr>
      <w:r w:rsidRPr="006B5D2C">
        <w:rPr>
          <w:rFonts w:asciiTheme="minorHAnsi" w:hAnsiTheme="minorHAnsi" w:cstheme="minorHAnsi"/>
          <w:bCs/>
          <w:sz w:val="21"/>
          <w:szCs w:val="21"/>
          <w:lang w:val="en-US"/>
        </w:rPr>
        <w:t>Actively monitored and supported core-banking APIs, middleware, and microservices to ensure continuous availability, high performance, and seamless integration with third-party services.</w:t>
      </w:r>
    </w:p>
    <w:p w14:paraId="5A4A807C" w14:textId="0AA2F855" w:rsidR="006B5D2C" w:rsidRPr="006B5D2C" w:rsidRDefault="006B5D2C" w:rsidP="006B5D2C">
      <w:pPr>
        <w:pStyle w:val="NoSpacing"/>
        <w:numPr>
          <w:ilvl w:val="0"/>
          <w:numId w:val="33"/>
        </w:numPr>
        <w:rPr>
          <w:rFonts w:asciiTheme="minorHAnsi" w:hAnsiTheme="minorHAnsi" w:cstheme="minorHAnsi"/>
          <w:bCs/>
          <w:sz w:val="21"/>
          <w:szCs w:val="21"/>
          <w:lang w:val="en-US"/>
        </w:rPr>
      </w:pPr>
      <w:r w:rsidRPr="006B5D2C">
        <w:rPr>
          <w:rFonts w:asciiTheme="minorHAnsi" w:hAnsiTheme="minorHAnsi" w:cstheme="minorHAnsi"/>
          <w:bCs/>
          <w:sz w:val="21"/>
          <w:szCs w:val="21"/>
          <w:lang w:val="en-US"/>
        </w:rPr>
        <w:t>Reviewed system logs and telemetry data to diagnose and resolve critical issues and identify opportunities for proactive system optimization and bottleneck resolution.</w:t>
      </w:r>
    </w:p>
    <w:p w14:paraId="089B21B9" w14:textId="1D5E7692" w:rsidR="006B5D2C" w:rsidRPr="006B5D2C" w:rsidRDefault="006B5D2C" w:rsidP="006B5D2C">
      <w:pPr>
        <w:pStyle w:val="NoSpacing"/>
        <w:numPr>
          <w:ilvl w:val="0"/>
          <w:numId w:val="33"/>
        </w:numPr>
        <w:rPr>
          <w:rFonts w:asciiTheme="minorHAnsi" w:hAnsiTheme="minorHAnsi" w:cstheme="minorHAnsi"/>
          <w:bCs/>
          <w:sz w:val="21"/>
          <w:szCs w:val="21"/>
          <w:lang w:val="en-US"/>
        </w:rPr>
      </w:pPr>
      <w:r w:rsidRPr="006B5D2C">
        <w:rPr>
          <w:rFonts w:asciiTheme="minorHAnsi" w:hAnsiTheme="minorHAnsi" w:cstheme="minorHAnsi"/>
          <w:bCs/>
          <w:sz w:val="21"/>
          <w:szCs w:val="21"/>
          <w:lang w:val="en-US"/>
        </w:rPr>
        <w:t>Collaborated directly with developers and QA teams to implement and test patches and new deployments for core-banking systems, ensuring all code changes were prepared for a smooth, reliable production release.</w:t>
      </w:r>
    </w:p>
    <w:p w14:paraId="5FA3C048" w14:textId="78E0BF99" w:rsidR="006B5D2C" w:rsidRPr="006B5D2C" w:rsidRDefault="006B5D2C" w:rsidP="006B5D2C">
      <w:pPr>
        <w:pStyle w:val="NoSpacing"/>
        <w:numPr>
          <w:ilvl w:val="0"/>
          <w:numId w:val="33"/>
        </w:numPr>
        <w:rPr>
          <w:rFonts w:asciiTheme="minorHAnsi" w:hAnsiTheme="minorHAnsi" w:cstheme="minorHAnsi"/>
          <w:bCs/>
          <w:sz w:val="21"/>
          <w:szCs w:val="21"/>
          <w:lang w:val="en-US"/>
        </w:rPr>
      </w:pPr>
      <w:r w:rsidRPr="006B5D2C">
        <w:rPr>
          <w:rFonts w:asciiTheme="minorHAnsi" w:hAnsiTheme="minorHAnsi" w:cstheme="minorHAnsi"/>
          <w:bCs/>
          <w:sz w:val="21"/>
          <w:szCs w:val="21"/>
          <w:lang w:val="en-US"/>
        </w:rPr>
        <w:t>Led critical audit exception reviews and vulnerability remediation initiatives, guaranteeing strict adherence to the Bank's IT security standards and compliance frameworks, including principles of PCI-DSS and GDPR.</w:t>
      </w:r>
    </w:p>
    <w:p w14:paraId="33132AE0" w14:textId="3EE6D260" w:rsidR="006B5D2C" w:rsidRPr="006B5D2C" w:rsidRDefault="006B5D2C" w:rsidP="006B5D2C">
      <w:pPr>
        <w:pStyle w:val="NoSpacing"/>
        <w:numPr>
          <w:ilvl w:val="0"/>
          <w:numId w:val="33"/>
        </w:numPr>
        <w:rPr>
          <w:rFonts w:asciiTheme="minorHAnsi" w:hAnsiTheme="minorHAnsi" w:cstheme="minorHAnsi"/>
          <w:bCs/>
          <w:sz w:val="21"/>
          <w:szCs w:val="21"/>
          <w:lang w:val="en-US"/>
        </w:rPr>
      </w:pPr>
      <w:r w:rsidRPr="006B5D2C">
        <w:rPr>
          <w:rFonts w:asciiTheme="minorHAnsi" w:hAnsiTheme="minorHAnsi" w:cstheme="minorHAnsi"/>
          <w:bCs/>
          <w:sz w:val="21"/>
          <w:szCs w:val="21"/>
          <w:lang w:val="en-US"/>
        </w:rPr>
        <w:t>Developed and delivered insightful progress reports and clear technical documentation for ongoing projects, providing transparent communication to all stakeholders and internal teams.</w:t>
      </w:r>
    </w:p>
    <w:p w14:paraId="74F8E79D" w14:textId="23A62B70" w:rsidR="006B5D2C" w:rsidRPr="006B5D2C" w:rsidRDefault="006B5D2C" w:rsidP="006B5D2C">
      <w:pPr>
        <w:pStyle w:val="NoSpacing"/>
        <w:numPr>
          <w:ilvl w:val="0"/>
          <w:numId w:val="33"/>
        </w:numPr>
        <w:rPr>
          <w:rFonts w:asciiTheme="minorHAnsi" w:hAnsiTheme="minorHAnsi" w:cstheme="minorHAnsi"/>
          <w:bCs/>
          <w:sz w:val="21"/>
          <w:szCs w:val="21"/>
          <w:lang w:val="en-US"/>
        </w:rPr>
      </w:pPr>
      <w:r w:rsidRPr="006B5D2C">
        <w:rPr>
          <w:rFonts w:asciiTheme="minorHAnsi" w:hAnsiTheme="minorHAnsi" w:cstheme="minorHAnsi"/>
          <w:bCs/>
          <w:sz w:val="21"/>
          <w:szCs w:val="21"/>
          <w:lang w:val="en-US"/>
        </w:rPr>
        <w:t>Served as the primary system administrator for enterprise applications, including the Digital Rate Board, ensuring high-availability and consistent performance across a multi-branch environment.</w:t>
      </w:r>
    </w:p>
    <w:p w14:paraId="571B22E9" w14:textId="0BEC4389" w:rsidR="006B5D2C" w:rsidRPr="006B5D2C" w:rsidRDefault="006B5D2C" w:rsidP="006B5D2C">
      <w:pPr>
        <w:pStyle w:val="NoSpacing"/>
        <w:numPr>
          <w:ilvl w:val="0"/>
          <w:numId w:val="33"/>
        </w:numPr>
        <w:rPr>
          <w:rFonts w:asciiTheme="minorHAnsi" w:hAnsiTheme="minorHAnsi" w:cstheme="minorHAnsi"/>
          <w:bCs/>
          <w:sz w:val="21"/>
          <w:szCs w:val="21"/>
          <w:lang w:val="en-US"/>
        </w:rPr>
      </w:pPr>
      <w:r w:rsidRPr="006B5D2C">
        <w:rPr>
          <w:rFonts w:asciiTheme="minorHAnsi" w:hAnsiTheme="minorHAnsi" w:cstheme="minorHAnsi"/>
          <w:bCs/>
          <w:sz w:val="21"/>
          <w:szCs w:val="21"/>
          <w:lang w:val="en-US"/>
        </w:rPr>
        <w:lastRenderedPageBreak/>
        <w:t>Leveraged my role as a Nexthink Administrator to monitor digital employee experience, proactively identify system bottlenecks, and enhance the performance and reliability of critical IT operations supporting payments and banking infrastructure.</w:t>
      </w:r>
    </w:p>
    <w:p w14:paraId="5D46E93A" w14:textId="2AADC1AE" w:rsidR="006B5D2C" w:rsidRPr="006B5D2C" w:rsidRDefault="006B5D2C" w:rsidP="006B5D2C">
      <w:pPr>
        <w:pStyle w:val="NoSpacing"/>
        <w:numPr>
          <w:ilvl w:val="0"/>
          <w:numId w:val="33"/>
        </w:numPr>
        <w:rPr>
          <w:rFonts w:asciiTheme="minorHAnsi" w:hAnsiTheme="minorHAnsi" w:cstheme="minorHAnsi"/>
          <w:bCs/>
          <w:sz w:val="21"/>
          <w:szCs w:val="21"/>
          <w:lang w:val="en-US"/>
        </w:rPr>
      </w:pPr>
      <w:r w:rsidRPr="006B5D2C">
        <w:rPr>
          <w:rFonts w:asciiTheme="minorHAnsi" w:hAnsiTheme="minorHAnsi" w:cstheme="minorHAnsi"/>
          <w:bCs/>
          <w:sz w:val="21"/>
          <w:szCs w:val="21"/>
          <w:lang w:val="en-US"/>
        </w:rPr>
        <w:t>Designed and delivered effective knowledge-sharing and post-implementation training to empower internal IT teams and end-users with essential troubleshooting and maintenance skills.</w:t>
      </w:r>
    </w:p>
    <w:p w14:paraId="0BE81B34" w14:textId="046E3349" w:rsidR="00E0789E" w:rsidRPr="00887A55" w:rsidRDefault="006B5D2C" w:rsidP="006B5D2C">
      <w:pPr>
        <w:pStyle w:val="NoSpacing"/>
        <w:numPr>
          <w:ilvl w:val="0"/>
          <w:numId w:val="33"/>
        </w:numPr>
        <w:rPr>
          <w:rFonts w:asciiTheme="minorHAnsi" w:hAnsiTheme="minorHAnsi" w:cstheme="minorHAnsi"/>
          <w:bCs/>
          <w:sz w:val="21"/>
          <w:szCs w:val="21"/>
        </w:rPr>
      </w:pPr>
      <w:r w:rsidRPr="006B5D2C">
        <w:rPr>
          <w:rFonts w:asciiTheme="minorHAnsi" w:hAnsiTheme="minorHAnsi" w:cstheme="minorHAnsi"/>
          <w:bCs/>
          <w:sz w:val="21"/>
          <w:szCs w:val="21"/>
          <w:lang w:val="en-US"/>
        </w:rPr>
        <w:t>Identified opportunities for process automation and efficiency improvements to enhance the effectiveness of technical support and engineering workflows.</w:t>
      </w:r>
    </w:p>
    <w:p w14:paraId="56A31F79" w14:textId="77777777" w:rsidR="002E139B" w:rsidRPr="00887A55" w:rsidRDefault="002E139B" w:rsidP="00E0789E">
      <w:pPr>
        <w:pStyle w:val="NoSpacing"/>
        <w:ind w:left="720"/>
        <w:rPr>
          <w:rFonts w:asciiTheme="minorHAnsi" w:hAnsiTheme="minorHAnsi" w:cstheme="minorHAnsi"/>
          <w:bCs/>
          <w:sz w:val="21"/>
          <w:szCs w:val="21"/>
        </w:rPr>
      </w:pPr>
    </w:p>
    <w:p w14:paraId="4C669C99" w14:textId="058DD4FE" w:rsidR="00E0789E" w:rsidRPr="00887A55" w:rsidRDefault="00E0789E" w:rsidP="00E0789E">
      <w:pPr>
        <w:pStyle w:val="NoSpacing"/>
        <w:rPr>
          <w:rFonts w:asciiTheme="minorHAnsi" w:hAnsiTheme="minorHAnsi" w:cstheme="minorHAnsi"/>
          <w:b/>
          <w:sz w:val="21"/>
          <w:szCs w:val="21"/>
        </w:rPr>
      </w:pPr>
      <w:r w:rsidRPr="00887A55">
        <w:rPr>
          <w:rFonts w:asciiTheme="minorHAnsi" w:hAnsiTheme="minorHAnsi" w:cstheme="minorHAnsi"/>
          <w:b/>
          <w:sz w:val="21"/>
          <w:szCs w:val="21"/>
        </w:rPr>
        <w:t>Key Accomplishments:</w:t>
      </w:r>
    </w:p>
    <w:p w14:paraId="7F06E0C3" w14:textId="351498ED" w:rsidR="00F03FA9" w:rsidRPr="00887A55" w:rsidRDefault="00F03FA9" w:rsidP="00F03FA9">
      <w:pPr>
        <w:pStyle w:val="NoSpacing"/>
        <w:numPr>
          <w:ilvl w:val="0"/>
          <w:numId w:val="28"/>
        </w:numPr>
        <w:rPr>
          <w:rFonts w:asciiTheme="minorHAnsi" w:hAnsiTheme="minorHAnsi" w:cstheme="minorHAnsi"/>
          <w:bCs/>
          <w:sz w:val="21"/>
          <w:szCs w:val="21"/>
          <w:lang w:val="en-US"/>
        </w:rPr>
      </w:pPr>
      <w:r w:rsidRPr="00887A55">
        <w:rPr>
          <w:rFonts w:asciiTheme="minorHAnsi" w:hAnsiTheme="minorHAnsi" w:cstheme="minorHAnsi"/>
          <w:bCs/>
          <w:sz w:val="21"/>
          <w:szCs w:val="21"/>
          <w:lang w:val="en-US"/>
        </w:rPr>
        <w:t>Automated daily issue reporting on many projects by designing and implementing Power Automate workflows, which significantly increased report volume, expedited critical issue resolution, and boosted overall productivity, saving UBA over 100 hours annually.</w:t>
      </w:r>
    </w:p>
    <w:p w14:paraId="2F5BB8D4" w14:textId="4831C880" w:rsidR="00F03FA9" w:rsidRPr="00887A55" w:rsidRDefault="00F03FA9" w:rsidP="00F03FA9">
      <w:pPr>
        <w:pStyle w:val="NoSpacing"/>
        <w:numPr>
          <w:ilvl w:val="0"/>
          <w:numId w:val="28"/>
        </w:numPr>
        <w:rPr>
          <w:rFonts w:asciiTheme="minorHAnsi" w:hAnsiTheme="minorHAnsi" w:cstheme="minorHAnsi"/>
          <w:bCs/>
          <w:sz w:val="21"/>
          <w:szCs w:val="21"/>
          <w:lang w:val="en-US"/>
        </w:rPr>
      </w:pPr>
      <w:r w:rsidRPr="00887A55">
        <w:rPr>
          <w:rFonts w:asciiTheme="minorHAnsi" w:hAnsiTheme="minorHAnsi" w:cstheme="minorHAnsi"/>
          <w:bCs/>
          <w:sz w:val="21"/>
          <w:szCs w:val="21"/>
          <w:lang w:val="en-US"/>
        </w:rPr>
        <w:t>Streamlined data processes by developing Excel macros for automated data cleaning, formatting, and report generation, which saved my team 45 minutes every morning.</w:t>
      </w:r>
    </w:p>
    <w:p w14:paraId="458D79EF" w14:textId="2D322218" w:rsidR="00F03FA9" w:rsidRPr="00887A55" w:rsidRDefault="00F03FA9" w:rsidP="00F03FA9">
      <w:pPr>
        <w:pStyle w:val="NoSpacing"/>
        <w:numPr>
          <w:ilvl w:val="0"/>
          <w:numId w:val="28"/>
        </w:numPr>
        <w:rPr>
          <w:rFonts w:asciiTheme="minorHAnsi" w:hAnsiTheme="minorHAnsi" w:cstheme="minorHAnsi"/>
          <w:bCs/>
          <w:sz w:val="21"/>
          <w:szCs w:val="21"/>
          <w:lang w:val="en-US"/>
        </w:rPr>
      </w:pPr>
      <w:r w:rsidRPr="00887A55">
        <w:rPr>
          <w:rFonts w:asciiTheme="minorHAnsi" w:hAnsiTheme="minorHAnsi" w:cstheme="minorHAnsi"/>
          <w:bCs/>
          <w:sz w:val="21"/>
          <w:szCs w:val="21"/>
          <w:lang w:val="en-US"/>
        </w:rPr>
        <w:t>Led the successful deployment and upgrade of SCCM distribution points across all 19 subsidiaries, enhancing endpoint patch management and vulnerability remediation success rates by 25%.</w:t>
      </w:r>
    </w:p>
    <w:p w14:paraId="6892928C" w14:textId="5F8B8CC8" w:rsidR="00F03FA9" w:rsidRPr="00887A55" w:rsidRDefault="00F03FA9" w:rsidP="00F03FA9">
      <w:pPr>
        <w:pStyle w:val="NoSpacing"/>
        <w:numPr>
          <w:ilvl w:val="0"/>
          <w:numId w:val="28"/>
        </w:numPr>
        <w:rPr>
          <w:rFonts w:asciiTheme="minorHAnsi" w:hAnsiTheme="minorHAnsi" w:cstheme="minorHAnsi"/>
          <w:bCs/>
          <w:sz w:val="21"/>
          <w:szCs w:val="21"/>
          <w:lang w:val="en-US"/>
        </w:rPr>
      </w:pPr>
      <w:r w:rsidRPr="00887A55">
        <w:rPr>
          <w:rFonts w:asciiTheme="minorHAnsi" w:hAnsiTheme="minorHAnsi" w:cstheme="minorHAnsi"/>
          <w:bCs/>
          <w:sz w:val="21"/>
          <w:szCs w:val="21"/>
          <w:lang w:val="en-US"/>
        </w:rPr>
        <w:t>Spearheaded a 2FA adoption initiative for end-user PCs across Africa, increasing compliance from 36% to 95% and doubling the rollout rate compared to previous efforts.</w:t>
      </w:r>
    </w:p>
    <w:p w14:paraId="06B34E76" w14:textId="77777777" w:rsidR="00F956D1" w:rsidRPr="00887A55" w:rsidRDefault="00F956D1" w:rsidP="00F956D1">
      <w:pPr>
        <w:pStyle w:val="NoSpacing"/>
        <w:rPr>
          <w:rFonts w:asciiTheme="minorHAnsi" w:hAnsiTheme="minorHAnsi" w:cstheme="minorHAnsi"/>
          <w:bCs/>
          <w:sz w:val="21"/>
          <w:szCs w:val="21"/>
        </w:rPr>
      </w:pPr>
    </w:p>
    <w:p w14:paraId="536D56E2" w14:textId="77777777" w:rsidR="004E0D41" w:rsidRPr="00887A55" w:rsidRDefault="004E0D41" w:rsidP="003A6FD2">
      <w:pPr>
        <w:pStyle w:val="NoSpacing"/>
        <w:rPr>
          <w:rFonts w:asciiTheme="minorHAnsi" w:hAnsiTheme="minorHAnsi" w:cstheme="minorHAnsi"/>
          <w:b/>
          <w:color w:val="1F497D" w:themeColor="text2"/>
          <w:sz w:val="21"/>
          <w:szCs w:val="21"/>
        </w:rPr>
      </w:pPr>
    </w:p>
    <w:p w14:paraId="1DF07287" w14:textId="6B00B058" w:rsidR="003A6FD2" w:rsidRPr="00887A55" w:rsidRDefault="003A6FD2" w:rsidP="003A6FD2">
      <w:pPr>
        <w:pStyle w:val="NoSpacing"/>
        <w:rPr>
          <w:rFonts w:asciiTheme="minorHAnsi" w:hAnsiTheme="minorHAnsi" w:cstheme="minorHAnsi"/>
          <w:b/>
          <w:color w:val="1F497D" w:themeColor="text2"/>
        </w:rPr>
      </w:pPr>
      <w:r w:rsidRPr="00887A55">
        <w:rPr>
          <w:rFonts w:asciiTheme="minorHAnsi" w:hAnsiTheme="minorHAnsi" w:cstheme="minorHAnsi"/>
          <w:b/>
          <w:color w:val="1F497D" w:themeColor="text2"/>
        </w:rPr>
        <w:t xml:space="preserve">Bureau for Rights-Based </w:t>
      </w:r>
      <w:r w:rsidR="00A06965" w:rsidRPr="00887A55">
        <w:rPr>
          <w:rFonts w:asciiTheme="minorHAnsi" w:hAnsiTheme="minorHAnsi" w:cstheme="minorHAnsi"/>
          <w:b/>
          <w:color w:val="1F497D" w:themeColor="text2"/>
        </w:rPr>
        <w:t>Development (</w:t>
      </w:r>
      <w:r w:rsidRPr="00887A55">
        <w:rPr>
          <w:rFonts w:asciiTheme="minorHAnsi" w:hAnsiTheme="minorHAnsi" w:cstheme="minorHAnsi"/>
          <w:b/>
          <w:color w:val="1F497D" w:themeColor="text2"/>
        </w:rPr>
        <w:t xml:space="preserve">BRD) – Remote          </w:t>
      </w:r>
    </w:p>
    <w:p w14:paraId="2C6666FB" w14:textId="191A23F8" w:rsidR="003A6FD2" w:rsidRPr="00887A55" w:rsidRDefault="003A6FD2" w:rsidP="003A6FD2">
      <w:pPr>
        <w:pStyle w:val="NoSpacing"/>
        <w:rPr>
          <w:rFonts w:asciiTheme="minorHAnsi" w:hAnsiTheme="minorHAnsi" w:cstheme="minorHAnsi"/>
          <w:b/>
        </w:rPr>
      </w:pPr>
      <w:r w:rsidRPr="00887A55">
        <w:rPr>
          <w:rFonts w:asciiTheme="minorHAnsi" w:hAnsiTheme="minorHAnsi" w:cstheme="minorHAnsi"/>
          <w:b/>
        </w:rPr>
        <w:t>Technical Support</w:t>
      </w:r>
      <w:r w:rsidR="006861AB" w:rsidRPr="00887A55">
        <w:rPr>
          <w:rFonts w:asciiTheme="minorHAnsi" w:hAnsiTheme="minorHAnsi" w:cstheme="minorHAnsi"/>
          <w:b/>
        </w:rPr>
        <w:t xml:space="preserve"> Volunteer</w:t>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00887A55">
        <w:rPr>
          <w:rFonts w:asciiTheme="minorHAnsi" w:hAnsiTheme="minorHAnsi" w:cstheme="minorHAnsi"/>
          <w:b/>
        </w:rPr>
        <w:tab/>
      </w:r>
      <w:r w:rsidRPr="00887A55">
        <w:rPr>
          <w:rFonts w:asciiTheme="minorHAnsi" w:hAnsiTheme="minorHAnsi" w:cstheme="minorHAnsi"/>
          <w:b/>
          <w:i/>
          <w:color w:val="002060"/>
        </w:rPr>
        <w:t>Jun. 2021 – D</w:t>
      </w:r>
      <w:r w:rsidR="00D92AF3" w:rsidRPr="00887A55">
        <w:rPr>
          <w:rFonts w:asciiTheme="minorHAnsi" w:hAnsiTheme="minorHAnsi" w:cstheme="minorHAnsi"/>
          <w:b/>
          <w:i/>
          <w:color w:val="002060"/>
        </w:rPr>
        <w:t>ec. 2023</w:t>
      </w:r>
      <w:r w:rsidRPr="00887A55">
        <w:rPr>
          <w:rFonts w:asciiTheme="minorHAnsi" w:hAnsiTheme="minorHAnsi" w:cstheme="minorHAnsi"/>
          <w:b/>
          <w:i/>
          <w:color w:val="1F497D" w:themeColor="text2"/>
        </w:rPr>
        <w:t xml:space="preserve"> </w:t>
      </w:r>
      <w:r w:rsidRPr="00887A55">
        <w:rPr>
          <w:rFonts w:asciiTheme="minorHAnsi" w:hAnsiTheme="minorHAnsi" w:cstheme="minorHAnsi"/>
          <w:b/>
          <w:color w:val="1F497D" w:themeColor="text2"/>
        </w:rPr>
        <w:t xml:space="preserve">  </w:t>
      </w:r>
    </w:p>
    <w:p w14:paraId="6F897F07" w14:textId="0CADDE7F" w:rsidR="003A6FD2" w:rsidRPr="00887A55" w:rsidRDefault="003A6FD2" w:rsidP="003A6FD2">
      <w:pPr>
        <w:pStyle w:val="NoSpacing"/>
        <w:rPr>
          <w:rFonts w:asciiTheme="minorHAnsi" w:hAnsiTheme="minorHAnsi" w:cstheme="minorHAnsi"/>
          <w:b/>
        </w:rPr>
      </w:pP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p>
    <w:p w14:paraId="08DB1334" w14:textId="77777777" w:rsidR="003A6FD2" w:rsidRPr="00887A55" w:rsidRDefault="003A6FD2" w:rsidP="003A6FD2">
      <w:pPr>
        <w:pStyle w:val="NoSpacing"/>
        <w:rPr>
          <w:rFonts w:asciiTheme="minorHAnsi" w:hAnsiTheme="minorHAnsi" w:cstheme="minorHAnsi"/>
          <w:b/>
          <w:sz w:val="21"/>
          <w:szCs w:val="21"/>
        </w:rPr>
      </w:pPr>
      <w:r w:rsidRPr="00887A55">
        <w:rPr>
          <w:rFonts w:asciiTheme="minorHAnsi" w:hAnsiTheme="minorHAnsi" w:cstheme="minorHAnsi"/>
          <w:b/>
          <w:sz w:val="21"/>
          <w:szCs w:val="21"/>
        </w:rPr>
        <w:t>Key Duties and Contributions:</w:t>
      </w:r>
    </w:p>
    <w:p w14:paraId="682E9C01" w14:textId="3FBC5A5A" w:rsidR="003A6FD2" w:rsidRPr="00887A55" w:rsidRDefault="003A6FD2" w:rsidP="003A6FD2">
      <w:pPr>
        <w:pStyle w:val="NoSpacing"/>
        <w:numPr>
          <w:ilvl w:val="0"/>
          <w:numId w:val="28"/>
        </w:numPr>
        <w:rPr>
          <w:rFonts w:asciiTheme="minorHAnsi" w:hAnsiTheme="minorHAnsi" w:cstheme="minorHAnsi"/>
          <w:bCs/>
          <w:sz w:val="21"/>
          <w:szCs w:val="21"/>
        </w:rPr>
      </w:pPr>
      <w:r w:rsidRPr="00887A55">
        <w:rPr>
          <w:rFonts w:asciiTheme="minorHAnsi" w:hAnsiTheme="minorHAnsi" w:cstheme="minorHAnsi"/>
          <w:bCs/>
          <w:sz w:val="21"/>
          <w:szCs w:val="21"/>
        </w:rPr>
        <w:t>Office 365 Administration (SharePoint Online)</w:t>
      </w:r>
      <w:r w:rsidRPr="00887A55">
        <w:rPr>
          <w:rFonts w:asciiTheme="minorHAnsi" w:hAnsiTheme="minorHAnsi" w:cstheme="minorHAnsi"/>
          <w:bCs/>
          <w:sz w:val="21"/>
          <w:szCs w:val="21"/>
          <w:lang w:val="en-US"/>
        </w:rPr>
        <w:t>.</w:t>
      </w:r>
    </w:p>
    <w:p w14:paraId="5F23D20A" w14:textId="4B81FADC" w:rsidR="003A6FD2" w:rsidRPr="00887A55" w:rsidRDefault="003A6FD2" w:rsidP="003A6FD2">
      <w:pPr>
        <w:pStyle w:val="NoSpacing"/>
        <w:numPr>
          <w:ilvl w:val="0"/>
          <w:numId w:val="28"/>
        </w:numPr>
        <w:rPr>
          <w:rFonts w:asciiTheme="minorHAnsi" w:hAnsiTheme="minorHAnsi" w:cstheme="minorHAnsi"/>
          <w:bCs/>
          <w:sz w:val="21"/>
          <w:szCs w:val="21"/>
        </w:rPr>
      </w:pPr>
      <w:r w:rsidRPr="00887A55">
        <w:rPr>
          <w:rFonts w:asciiTheme="minorHAnsi" w:hAnsiTheme="minorHAnsi" w:cstheme="minorHAnsi"/>
          <w:bCs/>
          <w:sz w:val="21"/>
          <w:szCs w:val="21"/>
        </w:rPr>
        <w:t xml:space="preserve">Microsoft Azure AD Support and Administration. </w:t>
      </w:r>
    </w:p>
    <w:p w14:paraId="643EB005" w14:textId="7B550404" w:rsidR="00E0789E" w:rsidRPr="00887A55" w:rsidRDefault="003A6FD2" w:rsidP="00376AD8">
      <w:pPr>
        <w:pStyle w:val="ListParagraph"/>
        <w:numPr>
          <w:ilvl w:val="0"/>
          <w:numId w:val="28"/>
        </w:numPr>
        <w:rPr>
          <w:rFonts w:asciiTheme="minorHAnsi" w:hAnsiTheme="minorHAnsi" w:cstheme="minorHAnsi"/>
          <w:bCs/>
          <w:sz w:val="21"/>
          <w:szCs w:val="21"/>
          <w:lang w:val="en-US"/>
        </w:rPr>
      </w:pPr>
      <w:r w:rsidRPr="00887A55">
        <w:rPr>
          <w:rFonts w:asciiTheme="minorHAnsi" w:hAnsiTheme="minorHAnsi" w:cstheme="minorHAnsi"/>
          <w:bCs/>
          <w:sz w:val="21"/>
          <w:szCs w:val="21"/>
        </w:rPr>
        <w:t>Website Management</w:t>
      </w:r>
      <w:r w:rsidR="00E0789E" w:rsidRPr="00887A55">
        <w:rPr>
          <w:rFonts w:asciiTheme="minorHAnsi" w:hAnsiTheme="minorHAnsi" w:cstheme="minorHAnsi"/>
          <w:bCs/>
          <w:sz w:val="21"/>
          <w:szCs w:val="21"/>
          <w:lang w:val="en-US"/>
        </w:rPr>
        <w:t xml:space="preserve"> - Successfully revamped the organization's website, resulting in a modern and user-friendly design that enhanced the organization's online presence and user engagement. Implemented responsive web design principles, improved navigation, and optimized the site for search engine visibility, resulting in a 40% increase in website traffic and a 25% increase in online donations.</w:t>
      </w:r>
    </w:p>
    <w:p w14:paraId="45FC89C4" w14:textId="77777777" w:rsidR="00E0789E" w:rsidRPr="00887A55" w:rsidRDefault="00E0789E" w:rsidP="00376AD8">
      <w:pPr>
        <w:pStyle w:val="NoSpacing"/>
        <w:rPr>
          <w:rFonts w:asciiTheme="minorHAnsi" w:hAnsiTheme="minorHAnsi" w:cstheme="minorHAnsi"/>
          <w:b/>
          <w:color w:val="1F497D" w:themeColor="text2"/>
          <w:sz w:val="21"/>
          <w:szCs w:val="21"/>
        </w:rPr>
      </w:pPr>
    </w:p>
    <w:p w14:paraId="09797FA5" w14:textId="12FEDD01" w:rsidR="00381DC6" w:rsidRPr="00887A55" w:rsidRDefault="00E56D52" w:rsidP="00376AD8">
      <w:pPr>
        <w:pStyle w:val="NoSpacing"/>
        <w:rPr>
          <w:rFonts w:asciiTheme="minorHAnsi" w:hAnsiTheme="minorHAnsi" w:cstheme="minorHAnsi"/>
          <w:b/>
          <w:color w:val="1F497D" w:themeColor="text2"/>
        </w:rPr>
      </w:pPr>
      <w:r w:rsidRPr="00887A55">
        <w:rPr>
          <w:rFonts w:asciiTheme="minorHAnsi" w:hAnsiTheme="minorHAnsi" w:cstheme="minorHAnsi"/>
          <w:b/>
          <w:color w:val="1F497D" w:themeColor="text2"/>
        </w:rPr>
        <w:t xml:space="preserve">International Energy Services Limited </w:t>
      </w:r>
      <w:r w:rsidR="00D06DA1" w:rsidRPr="00887A55">
        <w:rPr>
          <w:rFonts w:asciiTheme="minorHAnsi" w:hAnsiTheme="minorHAnsi" w:cstheme="minorHAnsi"/>
          <w:b/>
          <w:color w:val="1F497D" w:themeColor="text2"/>
        </w:rPr>
        <w:t xml:space="preserve">– Lagos, Nigeria    </w:t>
      </w:r>
      <w:r w:rsidR="009135E1" w:rsidRPr="00887A55">
        <w:rPr>
          <w:rFonts w:asciiTheme="minorHAnsi" w:hAnsiTheme="minorHAnsi" w:cstheme="minorHAnsi"/>
          <w:b/>
          <w:color w:val="1F497D" w:themeColor="text2"/>
        </w:rPr>
        <w:t xml:space="preserve">      </w:t>
      </w:r>
    </w:p>
    <w:p w14:paraId="1ECDD77D" w14:textId="25CD60B5" w:rsidR="007337AE" w:rsidRPr="00887A55" w:rsidRDefault="00E56D52" w:rsidP="00376AD8">
      <w:pPr>
        <w:pStyle w:val="NoSpacing"/>
        <w:rPr>
          <w:rFonts w:asciiTheme="minorHAnsi" w:hAnsiTheme="minorHAnsi" w:cstheme="minorHAnsi"/>
          <w:b/>
        </w:rPr>
      </w:pPr>
      <w:r w:rsidRPr="00887A55">
        <w:rPr>
          <w:rFonts w:asciiTheme="minorHAnsi" w:hAnsiTheme="minorHAnsi" w:cstheme="minorHAnsi"/>
          <w:b/>
        </w:rPr>
        <w:t>IT Administrator</w:t>
      </w:r>
      <w:r w:rsidR="00CC2B5E" w:rsidRPr="00887A55">
        <w:rPr>
          <w:rFonts w:asciiTheme="minorHAnsi" w:hAnsiTheme="minorHAnsi" w:cstheme="minorHAnsi"/>
          <w:b/>
        </w:rPr>
        <w:tab/>
      </w:r>
      <w:r w:rsidR="00CC2B5E" w:rsidRPr="00887A55">
        <w:rPr>
          <w:rFonts w:asciiTheme="minorHAnsi" w:hAnsiTheme="minorHAnsi" w:cstheme="minorHAnsi"/>
          <w:b/>
        </w:rPr>
        <w:tab/>
      </w:r>
      <w:r w:rsidR="00CC2B5E" w:rsidRPr="00887A55">
        <w:rPr>
          <w:rFonts w:asciiTheme="minorHAnsi" w:hAnsiTheme="minorHAnsi" w:cstheme="minorHAnsi"/>
          <w:b/>
        </w:rPr>
        <w:tab/>
      </w:r>
      <w:r w:rsidR="00CC2B5E" w:rsidRPr="00887A55">
        <w:rPr>
          <w:rFonts w:asciiTheme="minorHAnsi" w:hAnsiTheme="minorHAnsi" w:cstheme="minorHAnsi"/>
          <w:b/>
        </w:rPr>
        <w:tab/>
      </w:r>
      <w:r w:rsidR="00CC2B5E" w:rsidRPr="00887A55">
        <w:rPr>
          <w:rFonts w:asciiTheme="minorHAnsi" w:hAnsiTheme="minorHAnsi" w:cstheme="minorHAnsi"/>
          <w:b/>
        </w:rPr>
        <w:tab/>
      </w:r>
      <w:r w:rsidR="00CC2B5E" w:rsidRPr="00887A55">
        <w:rPr>
          <w:rFonts w:asciiTheme="minorHAnsi" w:hAnsiTheme="minorHAnsi" w:cstheme="minorHAnsi"/>
          <w:b/>
        </w:rPr>
        <w:tab/>
      </w:r>
      <w:r w:rsidR="00CC2B5E" w:rsidRPr="00887A55">
        <w:rPr>
          <w:rFonts w:asciiTheme="minorHAnsi" w:hAnsiTheme="minorHAnsi" w:cstheme="minorHAnsi"/>
          <w:b/>
        </w:rPr>
        <w:tab/>
      </w:r>
      <w:r w:rsidR="00CC2B5E" w:rsidRPr="00887A55">
        <w:rPr>
          <w:rFonts w:asciiTheme="minorHAnsi" w:hAnsiTheme="minorHAnsi" w:cstheme="minorHAnsi"/>
          <w:b/>
        </w:rPr>
        <w:tab/>
      </w:r>
      <w:r w:rsidR="00CC2B5E" w:rsidRPr="00887A55">
        <w:rPr>
          <w:rFonts w:asciiTheme="minorHAnsi" w:hAnsiTheme="minorHAnsi" w:cstheme="minorHAnsi"/>
          <w:b/>
        </w:rPr>
        <w:tab/>
      </w:r>
      <w:r w:rsidR="00CC2B5E" w:rsidRPr="00887A55">
        <w:rPr>
          <w:rFonts w:asciiTheme="minorHAnsi" w:hAnsiTheme="minorHAnsi" w:cstheme="minorHAnsi"/>
          <w:b/>
          <w:i/>
          <w:color w:val="002060"/>
        </w:rPr>
        <w:t>Jan. 2019 – Sep. 2021</w:t>
      </w:r>
      <w:r w:rsidR="00CC2B5E" w:rsidRPr="00887A55">
        <w:rPr>
          <w:rFonts w:asciiTheme="minorHAnsi" w:hAnsiTheme="minorHAnsi" w:cstheme="minorHAnsi"/>
          <w:b/>
          <w:i/>
          <w:color w:val="1F497D" w:themeColor="text2"/>
        </w:rPr>
        <w:t xml:space="preserve"> </w:t>
      </w:r>
      <w:r w:rsidR="00CC2B5E" w:rsidRPr="00887A55">
        <w:rPr>
          <w:rFonts w:asciiTheme="minorHAnsi" w:hAnsiTheme="minorHAnsi" w:cstheme="minorHAnsi"/>
          <w:b/>
          <w:color w:val="1F497D" w:themeColor="text2"/>
        </w:rPr>
        <w:t xml:space="preserve">  </w:t>
      </w:r>
    </w:p>
    <w:p w14:paraId="796F6FA7" w14:textId="6B4521C8" w:rsidR="00CC2B5E" w:rsidRPr="00887A55" w:rsidRDefault="00CC2B5E" w:rsidP="00376AD8">
      <w:pPr>
        <w:pStyle w:val="NoSpacing"/>
        <w:rPr>
          <w:rFonts w:asciiTheme="minorHAnsi" w:hAnsiTheme="minorHAnsi" w:cstheme="minorHAnsi"/>
          <w:b/>
          <w:i/>
          <w:color w:val="002060"/>
        </w:rPr>
      </w:pPr>
      <w:r w:rsidRPr="00887A55">
        <w:rPr>
          <w:rFonts w:asciiTheme="minorHAnsi" w:hAnsiTheme="minorHAnsi" w:cstheme="minorHAnsi"/>
          <w:b/>
        </w:rPr>
        <w:t>IT Support Engineer</w:t>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i/>
          <w:color w:val="002060"/>
        </w:rPr>
        <w:t>Jun. 2015 - Oct. 2017</w:t>
      </w:r>
    </w:p>
    <w:p w14:paraId="587E86B8" w14:textId="77777777" w:rsidR="00E0789E" w:rsidRPr="00887A55" w:rsidRDefault="00E0789E" w:rsidP="00376AD8">
      <w:pPr>
        <w:pStyle w:val="NoSpacing"/>
        <w:rPr>
          <w:rFonts w:asciiTheme="minorHAnsi" w:hAnsiTheme="minorHAnsi" w:cstheme="minorHAnsi"/>
          <w:b/>
        </w:rPr>
      </w:pPr>
    </w:p>
    <w:p w14:paraId="4D021E16" w14:textId="653BC890" w:rsidR="009D2D56" w:rsidRPr="00887A55" w:rsidRDefault="009D2D56" w:rsidP="009D2D56">
      <w:pPr>
        <w:pStyle w:val="NoSpacing"/>
        <w:rPr>
          <w:rFonts w:asciiTheme="minorHAnsi" w:hAnsiTheme="minorHAnsi" w:cstheme="minorHAnsi"/>
          <w:b/>
          <w:sz w:val="21"/>
          <w:szCs w:val="21"/>
        </w:rPr>
      </w:pPr>
      <w:r w:rsidRPr="00887A55">
        <w:rPr>
          <w:rFonts w:asciiTheme="minorHAnsi" w:hAnsiTheme="minorHAnsi" w:cstheme="minorHAnsi"/>
          <w:b/>
          <w:sz w:val="21"/>
          <w:szCs w:val="21"/>
        </w:rPr>
        <w:t>Key Duties</w:t>
      </w:r>
      <w:r w:rsidR="00CC2B5E" w:rsidRPr="00887A55">
        <w:rPr>
          <w:rFonts w:asciiTheme="minorHAnsi" w:hAnsiTheme="minorHAnsi" w:cstheme="minorHAnsi"/>
          <w:b/>
          <w:sz w:val="21"/>
          <w:szCs w:val="21"/>
        </w:rPr>
        <w:t xml:space="preserve"> and Contributions</w:t>
      </w:r>
      <w:r w:rsidRPr="00887A55">
        <w:rPr>
          <w:rFonts w:asciiTheme="minorHAnsi" w:hAnsiTheme="minorHAnsi" w:cstheme="minorHAnsi"/>
          <w:b/>
          <w:sz w:val="21"/>
          <w:szCs w:val="21"/>
        </w:rPr>
        <w:t>:</w:t>
      </w:r>
    </w:p>
    <w:p w14:paraId="71C64CA5" w14:textId="2CE94BD1" w:rsidR="00B07D71" w:rsidRPr="00887A55" w:rsidRDefault="00B07D71" w:rsidP="00491052">
      <w:pPr>
        <w:pStyle w:val="ListParagraph"/>
        <w:numPr>
          <w:ilvl w:val="0"/>
          <w:numId w:val="28"/>
        </w:numPr>
        <w:rPr>
          <w:rFonts w:asciiTheme="minorHAnsi" w:hAnsiTheme="minorHAnsi" w:cstheme="minorHAnsi"/>
          <w:bCs/>
          <w:sz w:val="21"/>
          <w:szCs w:val="21"/>
        </w:rPr>
      </w:pPr>
      <w:bookmarkStart w:id="0" w:name="_Hlk64353050"/>
      <w:r w:rsidRPr="00887A55">
        <w:rPr>
          <w:rFonts w:asciiTheme="minorHAnsi" w:hAnsiTheme="minorHAnsi" w:cstheme="minorHAnsi"/>
          <w:bCs/>
          <w:sz w:val="21"/>
          <w:szCs w:val="21"/>
        </w:rPr>
        <w:t>Successfully supported over 300 employees across Africa and Europe, including cross-functional teams of engineers, lab scientists, business developers, expatriates, and managers.</w:t>
      </w:r>
    </w:p>
    <w:p w14:paraId="433ACE6B" w14:textId="70CC6B44" w:rsidR="00F956D1" w:rsidRPr="00887A55" w:rsidRDefault="006A6F10" w:rsidP="00F956D1">
      <w:pPr>
        <w:pStyle w:val="ListParagraph"/>
        <w:numPr>
          <w:ilvl w:val="0"/>
          <w:numId w:val="28"/>
        </w:numPr>
        <w:rPr>
          <w:rFonts w:asciiTheme="minorHAnsi" w:hAnsiTheme="minorHAnsi" w:cstheme="minorHAnsi"/>
          <w:bCs/>
          <w:sz w:val="21"/>
          <w:szCs w:val="21"/>
        </w:rPr>
      </w:pPr>
      <w:r w:rsidRPr="00887A55">
        <w:rPr>
          <w:rFonts w:asciiTheme="minorHAnsi" w:hAnsiTheme="minorHAnsi" w:cstheme="minorHAnsi"/>
          <w:bCs/>
          <w:sz w:val="21"/>
          <w:szCs w:val="21"/>
        </w:rPr>
        <w:t>Maintained a 99% uptime per annum m</w:t>
      </w:r>
      <w:r w:rsidR="00F956D1" w:rsidRPr="00887A55">
        <w:rPr>
          <w:rFonts w:asciiTheme="minorHAnsi" w:hAnsiTheme="minorHAnsi" w:cstheme="minorHAnsi"/>
          <w:bCs/>
          <w:sz w:val="21"/>
          <w:szCs w:val="21"/>
        </w:rPr>
        <w:t>anag</w:t>
      </w:r>
      <w:r w:rsidRPr="00887A55">
        <w:rPr>
          <w:rFonts w:asciiTheme="minorHAnsi" w:hAnsiTheme="minorHAnsi" w:cstheme="minorHAnsi"/>
          <w:bCs/>
          <w:sz w:val="21"/>
          <w:szCs w:val="21"/>
        </w:rPr>
        <w:t>ing</w:t>
      </w:r>
      <w:r w:rsidR="00F956D1" w:rsidRPr="00887A55">
        <w:rPr>
          <w:rFonts w:asciiTheme="minorHAnsi" w:hAnsiTheme="minorHAnsi" w:cstheme="minorHAnsi"/>
          <w:bCs/>
          <w:sz w:val="21"/>
          <w:szCs w:val="21"/>
        </w:rPr>
        <w:t xml:space="preserve"> the company's in-house servers, firewall, and distributed network, </w:t>
      </w:r>
      <w:r w:rsidRPr="00887A55">
        <w:rPr>
          <w:rFonts w:asciiTheme="minorHAnsi" w:hAnsiTheme="minorHAnsi" w:cstheme="minorHAnsi"/>
          <w:bCs/>
          <w:sz w:val="21"/>
          <w:szCs w:val="21"/>
        </w:rPr>
        <w:t xml:space="preserve">while also </w:t>
      </w:r>
      <w:r w:rsidR="00F956D1" w:rsidRPr="00887A55">
        <w:rPr>
          <w:rFonts w:asciiTheme="minorHAnsi" w:hAnsiTheme="minorHAnsi" w:cstheme="minorHAnsi"/>
          <w:bCs/>
          <w:sz w:val="21"/>
          <w:szCs w:val="21"/>
        </w:rPr>
        <w:t xml:space="preserve">ensuring security and data integrity through access controls, </w:t>
      </w:r>
      <w:r w:rsidRPr="00887A55">
        <w:rPr>
          <w:rFonts w:asciiTheme="minorHAnsi" w:hAnsiTheme="minorHAnsi" w:cstheme="minorHAnsi"/>
          <w:bCs/>
          <w:sz w:val="21"/>
          <w:szCs w:val="21"/>
        </w:rPr>
        <w:t>security and backups.</w:t>
      </w:r>
    </w:p>
    <w:p w14:paraId="79704386" w14:textId="2A7A7499" w:rsidR="00F956D1" w:rsidRPr="00887A55" w:rsidRDefault="006A6F10" w:rsidP="003331E5">
      <w:pPr>
        <w:pStyle w:val="ListParagraph"/>
        <w:numPr>
          <w:ilvl w:val="0"/>
          <w:numId w:val="19"/>
        </w:numPr>
        <w:suppressAutoHyphens w:val="0"/>
        <w:spacing w:after="0" w:line="240" w:lineRule="auto"/>
        <w:jc w:val="both"/>
        <w:outlineLvl w:val="1"/>
        <w:rPr>
          <w:rFonts w:asciiTheme="minorHAnsi" w:eastAsia="Times New Roman" w:hAnsiTheme="minorHAnsi" w:cstheme="minorHAnsi"/>
          <w:b/>
          <w:bCs/>
          <w:sz w:val="21"/>
          <w:szCs w:val="21"/>
        </w:rPr>
      </w:pPr>
      <w:r w:rsidRPr="00887A55">
        <w:rPr>
          <w:rFonts w:asciiTheme="minorHAnsi" w:hAnsiTheme="minorHAnsi" w:cstheme="minorHAnsi"/>
          <w:bCs/>
          <w:sz w:val="21"/>
          <w:szCs w:val="21"/>
        </w:rPr>
        <w:t>Ensured over 85% compliance with IT and organizational standards while a</w:t>
      </w:r>
      <w:r w:rsidR="00CC2B5E" w:rsidRPr="00887A55">
        <w:rPr>
          <w:rFonts w:asciiTheme="minorHAnsi" w:hAnsiTheme="minorHAnsi" w:cstheme="minorHAnsi"/>
          <w:bCs/>
          <w:sz w:val="21"/>
          <w:szCs w:val="21"/>
        </w:rPr>
        <w:t>dminister</w:t>
      </w:r>
      <w:r w:rsidRPr="00887A55">
        <w:rPr>
          <w:rFonts w:asciiTheme="minorHAnsi" w:hAnsiTheme="minorHAnsi" w:cstheme="minorHAnsi"/>
          <w:bCs/>
          <w:sz w:val="21"/>
          <w:szCs w:val="21"/>
        </w:rPr>
        <w:t>ing</w:t>
      </w:r>
      <w:r w:rsidR="000E3CD6" w:rsidRPr="00887A55">
        <w:rPr>
          <w:rFonts w:asciiTheme="minorHAnsi" w:hAnsiTheme="minorHAnsi" w:cstheme="minorHAnsi"/>
          <w:bCs/>
          <w:sz w:val="21"/>
          <w:szCs w:val="21"/>
        </w:rPr>
        <w:t xml:space="preserve"> Microsoft 365 workloads (Exchange Online, SharePoint Online, Teams</w:t>
      </w:r>
      <w:bookmarkEnd w:id="0"/>
      <w:r w:rsidR="00B929C6" w:rsidRPr="00887A55">
        <w:rPr>
          <w:rFonts w:asciiTheme="minorHAnsi" w:hAnsiTheme="minorHAnsi" w:cstheme="minorHAnsi"/>
          <w:bCs/>
          <w:sz w:val="21"/>
          <w:szCs w:val="21"/>
        </w:rPr>
        <w:t xml:space="preserve">), </w:t>
      </w:r>
      <w:r w:rsidRPr="00887A55">
        <w:rPr>
          <w:rFonts w:asciiTheme="minorHAnsi" w:hAnsiTheme="minorHAnsi" w:cstheme="minorHAnsi"/>
          <w:bCs/>
          <w:sz w:val="21"/>
          <w:szCs w:val="21"/>
        </w:rPr>
        <w:t>and</w:t>
      </w:r>
      <w:r w:rsidR="00B929C6" w:rsidRPr="00887A55">
        <w:rPr>
          <w:rFonts w:asciiTheme="minorHAnsi" w:hAnsiTheme="minorHAnsi" w:cstheme="minorHAnsi"/>
          <w:bCs/>
          <w:sz w:val="21"/>
          <w:szCs w:val="21"/>
        </w:rPr>
        <w:t xml:space="preserve"> all in-house computer infrastructure</w:t>
      </w:r>
      <w:r w:rsidRPr="00887A55">
        <w:rPr>
          <w:rFonts w:asciiTheme="minorHAnsi" w:hAnsiTheme="minorHAnsi" w:cstheme="minorHAnsi"/>
          <w:bCs/>
          <w:sz w:val="21"/>
          <w:szCs w:val="21"/>
        </w:rPr>
        <w:t>.</w:t>
      </w:r>
    </w:p>
    <w:p w14:paraId="1288CCD4" w14:textId="40FA06E1" w:rsidR="00F956D1" w:rsidRPr="00887A55" w:rsidRDefault="006A6F10" w:rsidP="00455EB0">
      <w:pPr>
        <w:pStyle w:val="ListParagraph"/>
        <w:numPr>
          <w:ilvl w:val="0"/>
          <w:numId w:val="19"/>
        </w:numPr>
        <w:suppressAutoHyphens w:val="0"/>
        <w:spacing w:after="0" w:line="240" w:lineRule="auto"/>
        <w:jc w:val="both"/>
        <w:outlineLvl w:val="1"/>
        <w:rPr>
          <w:rFonts w:asciiTheme="minorHAnsi" w:eastAsia="Times New Roman" w:hAnsiTheme="minorHAnsi" w:cstheme="minorHAnsi"/>
          <w:b/>
          <w:bCs/>
          <w:sz w:val="21"/>
          <w:szCs w:val="21"/>
        </w:rPr>
      </w:pPr>
      <w:r w:rsidRPr="00887A55">
        <w:rPr>
          <w:rFonts w:asciiTheme="minorHAnsi" w:hAnsiTheme="minorHAnsi" w:cstheme="minorHAnsi"/>
          <w:bCs/>
          <w:sz w:val="21"/>
          <w:szCs w:val="21"/>
        </w:rPr>
        <w:t>Contributed to the successful completion of several engineering projects worth over 100 million dollars in revenue by leading</w:t>
      </w:r>
      <w:r w:rsidR="00F956D1" w:rsidRPr="00887A55">
        <w:rPr>
          <w:rFonts w:asciiTheme="minorHAnsi" w:hAnsiTheme="minorHAnsi" w:cstheme="minorHAnsi"/>
          <w:bCs/>
          <w:sz w:val="21"/>
          <w:szCs w:val="21"/>
        </w:rPr>
        <w:t xml:space="preserve"> the setup and management of Microsoft 365 workloads that enabled cross-organizational communication, collaboration, and resource sharing</w:t>
      </w:r>
      <w:r w:rsidRPr="00887A55">
        <w:rPr>
          <w:rFonts w:asciiTheme="minorHAnsi" w:hAnsiTheme="minorHAnsi" w:cstheme="minorHAnsi"/>
          <w:bCs/>
          <w:sz w:val="21"/>
          <w:szCs w:val="21"/>
        </w:rPr>
        <w:t>.</w:t>
      </w:r>
    </w:p>
    <w:p w14:paraId="5E7F26B7" w14:textId="7F9A1068" w:rsidR="00B20A14" w:rsidRPr="006A3FD5" w:rsidRDefault="00F956D1" w:rsidP="003252FE">
      <w:pPr>
        <w:pStyle w:val="ListParagraph"/>
        <w:numPr>
          <w:ilvl w:val="0"/>
          <w:numId w:val="19"/>
        </w:numPr>
        <w:suppressAutoHyphens w:val="0"/>
        <w:spacing w:after="0" w:line="240" w:lineRule="auto"/>
        <w:jc w:val="both"/>
        <w:outlineLvl w:val="1"/>
      </w:pPr>
      <w:r w:rsidRPr="006A3FD5">
        <w:rPr>
          <w:rFonts w:asciiTheme="minorHAnsi" w:eastAsia="Times New Roman" w:hAnsiTheme="minorHAnsi" w:cstheme="minorHAnsi"/>
          <w:sz w:val="21"/>
          <w:szCs w:val="21"/>
        </w:rPr>
        <w:t>I</w:t>
      </w:r>
      <w:r w:rsidR="006A3FD5" w:rsidRPr="006A3FD5">
        <w:t xml:space="preserve"> </w:t>
      </w:r>
      <w:r w:rsidR="006A3FD5" w:rsidRPr="006A3FD5">
        <w:rPr>
          <w:rFonts w:asciiTheme="minorHAnsi" w:eastAsia="Times New Roman" w:hAnsiTheme="minorHAnsi" w:cstheme="minorHAnsi"/>
          <w:sz w:val="21"/>
          <w:szCs w:val="21"/>
        </w:rPr>
        <w:t>Improved business process efficiency and productivity by 45% by digitalizing key departmental workflows and co-authoring training manuals that reduced problem escalations by 60%.</w:t>
      </w:r>
    </w:p>
    <w:p w14:paraId="5474672E" w14:textId="77777777" w:rsidR="006A3FD5" w:rsidRPr="001E2B23" w:rsidRDefault="006A3FD5" w:rsidP="006A3FD5">
      <w:pPr>
        <w:pStyle w:val="ListParagraph"/>
        <w:suppressAutoHyphens w:val="0"/>
        <w:spacing w:after="0" w:line="240" w:lineRule="auto"/>
        <w:jc w:val="both"/>
        <w:outlineLvl w:val="1"/>
      </w:pPr>
    </w:p>
    <w:p w14:paraId="5E1FF836" w14:textId="6A7051E2" w:rsidR="006861AB" w:rsidRPr="001E2B23" w:rsidRDefault="006861AB" w:rsidP="001E2B23">
      <w:pPr>
        <w:jc w:val="center"/>
        <w:rPr>
          <w:b/>
          <w:bCs/>
        </w:rPr>
      </w:pPr>
      <w:r w:rsidRPr="001E2B23">
        <w:rPr>
          <w:b/>
          <w:bCs/>
        </w:rPr>
        <w:t>EDUCATION</w:t>
      </w:r>
    </w:p>
    <w:p w14:paraId="2DB73DEE" w14:textId="27120ABE" w:rsidR="006861AB" w:rsidRPr="00887A55" w:rsidRDefault="006861AB" w:rsidP="006861AB">
      <w:pPr>
        <w:pStyle w:val="NoSpacing"/>
        <w:rPr>
          <w:rFonts w:asciiTheme="minorHAnsi" w:hAnsiTheme="minorHAnsi" w:cstheme="minorHAnsi"/>
          <w:b/>
          <w:color w:val="1F497D" w:themeColor="text2"/>
        </w:rPr>
      </w:pPr>
      <w:r w:rsidRPr="00887A55">
        <w:rPr>
          <w:rFonts w:asciiTheme="minorHAnsi" w:hAnsiTheme="minorHAnsi" w:cstheme="minorHAnsi"/>
          <w:b/>
          <w:color w:val="1F497D" w:themeColor="text2"/>
        </w:rPr>
        <w:t>Covenant University - Ota, Ogun State</w:t>
      </w:r>
      <w:r w:rsidRPr="00887A55">
        <w:rPr>
          <w:rFonts w:asciiTheme="minorHAnsi" w:hAnsiTheme="minorHAnsi" w:cstheme="minorHAnsi"/>
          <w:b/>
          <w:color w:val="1F497D" w:themeColor="text2"/>
        </w:rPr>
        <w:tab/>
      </w:r>
      <w:r w:rsidRPr="00887A55">
        <w:rPr>
          <w:rFonts w:asciiTheme="minorHAnsi" w:hAnsiTheme="minorHAnsi" w:cstheme="minorHAnsi"/>
          <w:b/>
          <w:color w:val="1F497D" w:themeColor="text2"/>
        </w:rPr>
        <w:tab/>
      </w:r>
      <w:r w:rsidRPr="00887A55">
        <w:rPr>
          <w:rFonts w:asciiTheme="minorHAnsi" w:hAnsiTheme="minorHAnsi" w:cstheme="minorHAnsi"/>
          <w:b/>
          <w:color w:val="1F497D" w:themeColor="text2"/>
        </w:rPr>
        <w:tab/>
      </w:r>
      <w:r w:rsidRPr="00887A55">
        <w:rPr>
          <w:rFonts w:asciiTheme="minorHAnsi" w:hAnsiTheme="minorHAnsi" w:cstheme="minorHAnsi"/>
          <w:b/>
          <w:color w:val="1F497D" w:themeColor="text2"/>
        </w:rPr>
        <w:tab/>
      </w:r>
      <w:r w:rsidRPr="00887A55">
        <w:rPr>
          <w:rFonts w:asciiTheme="minorHAnsi" w:hAnsiTheme="minorHAnsi" w:cstheme="minorHAnsi"/>
          <w:b/>
          <w:color w:val="1F497D" w:themeColor="text2"/>
        </w:rPr>
        <w:tab/>
      </w:r>
      <w:r w:rsidRPr="00887A55">
        <w:rPr>
          <w:rFonts w:asciiTheme="minorHAnsi" w:hAnsiTheme="minorHAnsi" w:cstheme="minorHAnsi"/>
          <w:b/>
          <w:color w:val="1F497D" w:themeColor="text2"/>
        </w:rPr>
        <w:tab/>
      </w:r>
    </w:p>
    <w:p w14:paraId="79EDC096" w14:textId="4A5424F2" w:rsidR="006861AB" w:rsidRPr="00887A55" w:rsidRDefault="006861AB" w:rsidP="002E139B">
      <w:pPr>
        <w:rPr>
          <w:rFonts w:asciiTheme="minorHAnsi" w:hAnsiTheme="minorHAnsi" w:cstheme="minorHAnsi"/>
        </w:rPr>
      </w:pPr>
      <w:r w:rsidRPr="00887A55">
        <w:rPr>
          <w:rFonts w:asciiTheme="minorHAnsi" w:eastAsia="Times New Roman" w:hAnsiTheme="minorHAnsi" w:cstheme="minorHAnsi"/>
          <w:b/>
          <w:bCs/>
        </w:rPr>
        <w:t>Bachelor of Engineering in Information and Communication Engineering</w:t>
      </w:r>
      <w:r w:rsidRPr="00887A55">
        <w:rPr>
          <w:rFonts w:asciiTheme="minorHAnsi" w:eastAsia="Times New Roman" w:hAnsiTheme="minorHAnsi" w:cstheme="minorHAnsi"/>
        </w:rPr>
        <w:t>.</w:t>
      </w:r>
      <w:r w:rsidR="00891DFD" w:rsidRPr="00887A55">
        <w:rPr>
          <w:rFonts w:asciiTheme="minorHAnsi" w:eastAsia="Times New Roman" w:hAnsiTheme="minorHAnsi" w:cstheme="minorHAnsi"/>
        </w:rPr>
        <w:tab/>
      </w:r>
      <w:r w:rsidR="00887A55">
        <w:rPr>
          <w:rFonts w:asciiTheme="minorHAnsi" w:eastAsia="Times New Roman" w:hAnsiTheme="minorHAnsi" w:cstheme="minorHAnsi"/>
        </w:rPr>
        <w:tab/>
      </w:r>
      <w:r w:rsidR="00891DFD" w:rsidRPr="00887A55">
        <w:rPr>
          <w:rFonts w:asciiTheme="minorHAnsi" w:hAnsiTheme="minorHAnsi" w:cstheme="minorHAnsi"/>
          <w:b/>
          <w:i/>
          <w:color w:val="002060"/>
        </w:rPr>
        <w:t>Sep. 2008 - July 2013</w:t>
      </w:r>
    </w:p>
    <w:sectPr w:rsidR="006861AB" w:rsidRPr="00887A55" w:rsidSect="00E739AA">
      <w:pgSz w:w="12240" w:h="15840"/>
      <w:pgMar w:top="715" w:right="1080" w:bottom="687" w:left="720" w:header="0" w:footer="0" w:gutter="0"/>
      <w:pgBorders w:offsetFrom="page">
        <w:top w:val="single" w:sz="4" w:space="24" w:color="auto" w:shadow="1"/>
        <w:left w:val="single" w:sz="4" w:space="24" w:color="auto" w:shadow="1"/>
        <w:bottom w:val="single" w:sz="4" w:space="24" w:color="auto" w:shadow="1"/>
        <w:right w:val="single" w:sz="4" w:space="24" w:color="auto" w:shadow="1"/>
      </w:pgBorders>
      <w:cols w:space="720" w:equalWidth="0">
        <w:col w:w="104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DejaVu Sans">
    <w:altName w:val="Arial"/>
    <w:charset w:val="00"/>
    <w:family w:val="swiss"/>
    <w:pitch w:val="variable"/>
  </w:font>
  <w:font w:name="Didot">
    <w:charset w:val="00"/>
    <w:family w:val="auto"/>
    <w:pitch w:val="variable"/>
    <w:sig w:usb0="00000003" w:usb1="00000000" w:usb2="00000000" w:usb3="00000000" w:csb0="00000001" w:csb1="00000000"/>
  </w:font>
  <w:font w:name="ヒラギノ角ゴ Pro W3">
    <w:altName w:val="MS Mincho"/>
    <w:charset w:val="4E"/>
    <w:family w:val="auto"/>
    <w:pitch w:val="variable"/>
    <w:sig w:usb0="00000000" w:usb1="00000000" w:usb2="01000407" w:usb3="00000000" w:csb0="00020000" w:csb1="00000000"/>
  </w:font>
  <w:font w:name="Lucida Grande">
    <w:altName w:val="Times New Roman"/>
    <w:charset w:val="00"/>
    <w:family w:val="auto"/>
    <w:pitch w:val="variable"/>
    <w:sig w:usb0="00000000"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D8EB7E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07485F"/>
    <w:multiLevelType w:val="hybridMultilevel"/>
    <w:tmpl w:val="3F169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56BCC"/>
    <w:multiLevelType w:val="hybridMultilevel"/>
    <w:tmpl w:val="752EDD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88327B5"/>
    <w:multiLevelType w:val="hybridMultilevel"/>
    <w:tmpl w:val="14F665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A90629C"/>
    <w:multiLevelType w:val="hybridMultilevel"/>
    <w:tmpl w:val="81F2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77362"/>
    <w:multiLevelType w:val="hybridMultilevel"/>
    <w:tmpl w:val="B00A192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0C967875"/>
    <w:multiLevelType w:val="hybridMultilevel"/>
    <w:tmpl w:val="8D1C0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B257EE"/>
    <w:multiLevelType w:val="hybridMultilevel"/>
    <w:tmpl w:val="FE6C0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9D1F16"/>
    <w:multiLevelType w:val="hybridMultilevel"/>
    <w:tmpl w:val="F578B810"/>
    <w:lvl w:ilvl="0" w:tplc="04090001">
      <w:start w:val="1"/>
      <w:numFmt w:val="bullet"/>
      <w:lvlText w:val=""/>
      <w:lvlJc w:val="left"/>
      <w:pPr>
        <w:ind w:left="1539" w:hanging="360"/>
      </w:pPr>
      <w:rPr>
        <w:rFonts w:ascii="Symbol" w:hAnsi="Symbol" w:hint="default"/>
      </w:rPr>
    </w:lvl>
    <w:lvl w:ilvl="1" w:tplc="04090003" w:tentative="1">
      <w:start w:val="1"/>
      <w:numFmt w:val="bullet"/>
      <w:lvlText w:val="o"/>
      <w:lvlJc w:val="left"/>
      <w:pPr>
        <w:ind w:left="2259" w:hanging="360"/>
      </w:pPr>
      <w:rPr>
        <w:rFonts w:ascii="Courier New" w:hAnsi="Courier New" w:cs="Courier New" w:hint="default"/>
      </w:rPr>
    </w:lvl>
    <w:lvl w:ilvl="2" w:tplc="04090005" w:tentative="1">
      <w:start w:val="1"/>
      <w:numFmt w:val="bullet"/>
      <w:lvlText w:val=""/>
      <w:lvlJc w:val="left"/>
      <w:pPr>
        <w:ind w:left="2979" w:hanging="360"/>
      </w:pPr>
      <w:rPr>
        <w:rFonts w:ascii="Wingdings" w:hAnsi="Wingdings" w:hint="default"/>
      </w:rPr>
    </w:lvl>
    <w:lvl w:ilvl="3" w:tplc="04090001" w:tentative="1">
      <w:start w:val="1"/>
      <w:numFmt w:val="bullet"/>
      <w:lvlText w:val=""/>
      <w:lvlJc w:val="left"/>
      <w:pPr>
        <w:ind w:left="3699" w:hanging="360"/>
      </w:pPr>
      <w:rPr>
        <w:rFonts w:ascii="Symbol" w:hAnsi="Symbol" w:hint="default"/>
      </w:rPr>
    </w:lvl>
    <w:lvl w:ilvl="4" w:tplc="04090003" w:tentative="1">
      <w:start w:val="1"/>
      <w:numFmt w:val="bullet"/>
      <w:lvlText w:val="o"/>
      <w:lvlJc w:val="left"/>
      <w:pPr>
        <w:ind w:left="4419" w:hanging="360"/>
      </w:pPr>
      <w:rPr>
        <w:rFonts w:ascii="Courier New" w:hAnsi="Courier New" w:cs="Courier New" w:hint="default"/>
      </w:rPr>
    </w:lvl>
    <w:lvl w:ilvl="5" w:tplc="04090005" w:tentative="1">
      <w:start w:val="1"/>
      <w:numFmt w:val="bullet"/>
      <w:lvlText w:val=""/>
      <w:lvlJc w:val="left"/>
      <w:pPr>
        <w:ind w:left="5139" w:hanging="360"/>
      </w:pPr>
      <w:rPr>
        <w:rFonts w:ascii="Wingdings" w:hAnsi="Wingdings" w:hint="default"/>
      </w:rPr>
    </w:lvl>
    <w:lvl w:ilvl="6" w:tplc="04090001" w:tentative="1">
      <w:start w:val="1"/>
      <w:numFmt w:val="bullet"/>
      <w:lvlText w:val=""/>
      <w:lvlJc w:val="left"/>
      <w:pPr>
        <w:ind w:left="5859" w:hanging="360"/>
      </w:pPr>
      <w:rPr>
        <w:rFonts w:ascii="Symbol" w:hAnsi="Symbol" w:hint="default"/>
      </w:rPr>
    </w:lvl>
    <w:lvl w:ilvl="7" w:tplc="04090003" w:tentative="1">
      <w:start w:val="1"/>
      <w:numFmt w:val="bullet"/>
      <w:lvlText w:val="o"/>
      <w:lvlJc w:val="left"/>
      <w:pPr>
        <w:ind w:left="6579" w:hanging="360"/>
      </w:pPr>
      <w:rPr>
        <w:rFonts w:ascii="Courier New" w:hAnsi="Courier New" w:cs="Courier New" w:hint="default"/>
      </w:rPr>
    </w:lvl>
    <w:lvl w:ilvl="8" w:tplc="04090005" w:tentative="1">
      <w:start w:val="1"/>
      <w:numFmt w:val="bullet"/>
      <w:lvlText w:val=""/>
      <w:lvlJc w:val="left"/>
      <w:pPr>
        <w:ind w:left="7299" w:hanging="360"/>
      </w:pPr>
      <w:rPr>
        <w:rFonts w:ascii="Wingdings" w:hAnsi="Wingdings" w:hint="default"/>
      </w:rPr>
    </w:lvl>
  </w:abstractNum>
  <w:abstractNum w:abstractNumId="9" w15:restartNumberingAfterBreak="0">
    <w:nsid w:val="16BE3455"/>
    <w:multiLevelType w:val="hybridMultilevel"/>
    <w:tmpl w:val="3DF4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7E3F2B"/>
    <w:multiLevelType w:val="hybridMultilevel"/>
    <w:tmpl w:val="C7F8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A33C7"/>
    <w:multiLevelType w:val="hybridMultilevel"/>
    <w:tmpl w:val="492E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1618AD"/>
    <w:multiLevelType w:val="hybridMultilevel"/>
    <w:tmpl w:val="3EC0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E77462"/>
    <w:multiLevelType w:val="hybridMultilevel"/>
    <w:tmpl w:val="7F427590"/>
    <w:lvl w:ilvl="0" w:tplc="D9F4193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AFC149D"/>
    <w:multiLevelType w:val="hybridMultilevel"/>
    <w:tmpl w:val="DC62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1B058B"/>
    <w:multiLevelType w:val="hybridMultilevel"/>
    <w:tmpl w:val="571C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AF4D31"/>
    <w:multiLevelType w:val="hybridMultilevel"/>
    <w:tmpl w:val="C72C5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A651EA"/>
    <w:multiLevelType w:val="multilevel"/>
    <w:tmpl w:val="6A50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6B69B0"/>
    <w:multiLevelType w:val="hybridMultilevel"/>
    <w:tmpl w:val="7FF0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2C6742"/>
    <w:multiLevelType w:val="hybridMultilevel"/>
    <w:tmpl w:val="41B0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6F0D47"/>
    <w:multiLevelType w:val="hybridMultilevel"/>
    <w:tmpl w:val="0BA2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0E265E"/>
    <w:multiLevelType w:val="hybridMultilevel"/>
    <w:tmpl w:val="8FB0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112C16"/>
    <w:multiLevelType w:val="hybridMultilevel"/>
    <w:tmpl w:val="5ADE8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B809BD"/>
    <w:multiLevelType w:val="hybridMultilevel"/>
    <w:tmpl w:val="C950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1D5243"/>
    <w:multiLevelType w:val="hybridMultilevel"/>
    <w:tmpl w:val="A0E62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B047F2"/>
    <w:multiLevelType w:val="hybridMultilevel"/>
    <w:tmpl w:val="8D183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B10938"/>
    <w:multiLevelType w:val="hybridMultilevel"/>
    <w:tmpl w:val="0436D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EA69A3"/>
    <w:multiLevelType w:val="hybridMultilevel"/>
    <w:tmpl w:val="E27EB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7B0EFB"/>
    <w:multiLevelType w:val="hybridMultilevel"/>
    <w:tmpl w:val="E60E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D3677B"/>
    <w:multiLevelType w:val="hybridMultilevel"/>
    <w:tmpl w:val="40DED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AA0E5F"/>
    <w:multiLevelType w:val="hybridMultilevel"/>
    <w:tmpl w:val="FB7EB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20B8F"/>
    <w:multiLevelType w:val="hybridMultilevel"/>
    <w:tmpl w:val="E6FA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1647E1"/>
    <w:multiLevelType w:val="hybridMultilevel"/>
    <w:tmpl w:val="F77E5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0"/>
  </w:num>
  <w:num w:numId="3">
    <w:abstractNumId w:val="32"/>
  </w:num>
  <w:num w:numId="4">
    <w:abstractNumId w:val="14"/>
  </w:num>
  <w:num w:numId="5">
    <w:abstractNumId w:val="30"/>
  </w:num>
  <w:num w:numId="6">
    <w:abstractNumId w:val="15"/>
  </w:num>
  <w:num w:numId="7">
    <w:abstractNumId w:val="21"/>
  </w:num>
  <w:num w:numId="8">
    <w:abstractNumId w:val="31"/>
  </w:num>
  <w:num w:numId="9">
    <w:abstractNumId w:val="16"/>
  </w:num>
  <w:num w:numId="10">
    <w:abstractNumId w:val="1"/>
  </w:num>
  <w:num w:numId="11">
    <w:abstractNumId w:val="22"/>
  </w:num>
  <w:num w:numId="12">
    <w:abstractNumId w:val="9"/>
  </w:num>
  <w:num w:numId="13">
    <w:abstractNumId w:val="11"/>
  </w:num>
  <w:num w:numId="14">
    <w:abstractNumId w:val="26"/>
  </w:num>
  <w:num w:numId="15">
    <w:abstractNumId w:val="23"/>
  </w:num>
  <w:num w:numId="16">
    <w:abstractNumId w:val="10"/>
  </w:num>
  <w:num w:numId="17">
    <w:abstractNumId w:val="29"/>
  </w:num>
  <w:num w:numId="18">
    <w:abstractNumId w:val="18"/>
  </w:num>
  <w:num w:numId="19">
    <w:abstractNumId w:val="6"/>
  </w:num>
  <w:num w:numId="20">
    <w:abstractNumId w:val="17"/>
  </w:num>
  <w:num w:numId="21">
    <w:abstractNumId w:val="8"/>
  </w:num>
  <w:num w:numId="22">
    <w:abstractNumId w:val="4"/>
  </w:num>
  <w:num w:numId="23">
    <w:abstractNumId w:val="20"/>
  </w:num>
  <w:num w:numId="24">
    <w:abstractNumId w:val="27"/>
  </w:num>
  <w:num w:numId="25">
    <w:abstractNumId w:val="19"/>
  </w:num>
  <w:num w:numId="26">
    <w:abstractNumId w:val="28"/>
  </w:num>
  <w:num w:numId="27">
    <w:abstractNumId w:val="12"/>
  </w:num>
  <w:num w:numId="28">
    <w:abstractNumId w:val="3"/>
  </w:num>
  <w:num w:numId="29">
    <w:abstractNumId w:val="13"/>
  </w:num>
  <w:num w:numId="30">
    <w:abstractNumId w:val="5"/>
  </w:num>
  <w:num w:numId="31">
    <w:abstractNumId w:val="2"/>
  </w:num>
  <w:num w:numId="32">
    <w:abstractNumId w:val="25"/>
  </w:num>
  <w:num w:numId="33">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0CF"/>
    <w:rsid w:val="00000875"/>
    <w:rsid w:val="000044E9"/>
    <w:rsid w:val="00007683"/>
    <w:rsid w:val="00013866"/>
    <w:rsid w:val="00014E14"/>
    <w:rsid w:val="00032AA5"/>
    <w:rsid w:val="0003551C"/>
    <w:rsid w:val="000527CE"/>
    <w:rsid w:val="00055DD5"/>
    <w:rsid w:val="00056153"/>
    <w:rsid w:val="000759FF"/>
    <w:rsid w:val="000D2D1F"/>
    <w:rsid w:val="000E3CD6"/>
    <w:rsid w:val="000F2A59"/>
    <w:rsid w:val="000F5CF8"/>
    <w:rsid w:val="000F7CE7"/>
    <w:rsid w:val="00105602"/>
    <w:rsid w:val="00111049"/>
    <w:rsid w:val="00115027"/>
    <w:rsid w:val="00116A7B"/>
    <w:rsid w:val="00125AF7"/>
    <w:rsid w:val="0013136F"/>
    <w:rsid w:val="00145544"/>
    <w:rsid w:val="00145A10"/>
    <w:rsid w:val="0016253E"/>
    <w:rsid w:val="001644EF"/>
    <w:rsid w:val="00165297"/>
    <w:rsid w:val="00167D89"/>
    <w:rsid w:val="00180064"/>
    <w:rsid w:val="001927DD"/>
    <w:rsid w:val="0019306A"/>
    <w:rsid w:val="001A0416"/>
    <w:rsid w:val="001A50CF"/>
    <w:rsid w:val="001A78BB"/>
    <w:rsid w:val="001A7DCC"/>
    <w:rsid w:val="001B621C"/>
    <w:rsid w:val="001D05AA"/>
    <w:rsid w:val="001D6103"/>
    <w:rsid w:val="001D6EE9"/>
    <w:rsid w:val="001E2B23"/>
    <w:rsid w:val="001E68DC"/>
    <w:rsid w:val="0021441C"/>
    <w:rsid w:val="00227DA7"/>
    <w:rsid w:val="00234378"/>
    <w:rsid w:val="0025247E"/>
    <w:rsid w:val="00262646"/>
    <w:rsid w:val="00271908"/>
    <w:rsid w:val="00280E2F"/>
    <w:rsid w:val="00282F8D"/>
    <w:rsid w:val="002A68E0"/>
    <w:rsid w:val="002B4E88"/>
    <w:rsid w:val="002B4F6B"/>
    <w:rsid w:val="002B6F2C"/>
    <w:rsid w:val="002C7995"/>
    <w:rsid w:val="002D1446"/>
    <w:rsid w:val="002D621C"/>
    <w:rsid w:val="002D7019"/>
    <w:rsid w:val="002E0829"/>
    <w:rsid w:val="002E139B"/>
    <w:rsid w:val="002E27AF"/>
    <w:rsid w:val="002E56A4"/>
    <w:rsid w:val="002E6AB7"/>
    <w:rsid w:val="002F021B"/>
    <w:rsid w:val="002F46C1"/>
    <w:rsid w:val="002F6287"/>
    <w:rsid w:val="002F6DAC"/>
    <w:rsid w:val="00301E65"/>
    <w:rsid w:val="00301F3D"/>
    <w:rsid w:val="003046D3"/>
    <w:rsid w:val="00304E74"/>
    <w:rsid w:val="00306342"/>
    <w:rsid w:val="00326913"/>
    <w:rsid w:val="00326F35"/>
    <w:rsid w:val="00347C82"/>
    <w:rsid w:val="00347D66"/>
    <w:rsid w:val="00356C98"/>
    <w:rsid w:val="00356E36"/>
    <w:rsid w:val="00367F67"/>
    <w:rsid w:val="00376AD8"/>
    <w:rsid w:val="00380E34"/>
    <w:rsid w:val="00381DC6"/>
    <w:rsid w:val="003A6FD2"/>
    <w:rsid w:val="003B12A9"/>
    <w:rsid w:val="003B3A24"/>
    <w:rsid w:val="003C2FB9"/>
    <w:rsid w:val="003C3316"/>
    <w:rsid w:val="003C6F22"/>
    <w:rsid w:val="003D247E"/>
    <w:rsid w:val="003E55F8"/>
    <w:rsid w:val="003E784F"/>
    <w:rsid w:val="003F37B3"/>
    <w:rsid w:val="003F63E9"/>
    <w:rsid w:val="004028E2"/>
    <w:rsid w:val="00403884"/>
    <w:rsid w:val="00407259"/>
    <w:rsid w:val="00416AAC"/>
    <w:rsid w:val="004203C6"/>
    <w:rsid w:val="00421A13"/>
    <w:rsid w:val="00431118"/>
    <w:rsid w:val="004316A7"/>
    <w:rsid w:val="00431F5F"/>
    <w:rsid w:val="0043594F"/>
    <w:rsid w:val="004368D9"/>
    <w:rsid w:val="00443329"/>
    <w:rsid w:val="00453A80"/>
    <w:rsid w:val="00454930"/>
    <w:rsid w:val="00455EB0"/>
    <w:rsid w:val="004626FA"/>
    <w:rsid w:val="004727F9"/>
    <w:rsid w:val="00480760"/>
    <w:rsid w:val="00480DEC"/>
    <w:rsid w:val="00484184"/>
    <w:rsid w:val="00493017"/>
    <w:rsid w:val="004A0CCC"/>
    <w:rsid w:val="004A5AAE"/>
    <w:rsid w:val="004A73B3"/>
    <w:rsid w:val="004B3277"/>
    <w:rsid w:val="004B6FA4"/>
    <w:rsid w:val="004B7E2C"/>
    <w:rsid w:val="004C1F8F"/>
    <w:rsid w:val="004C2E10"/>
    <w:rsid w:val="004C3E28"/>
    <w:rsid w:val="004C7BB2"/>
    <w:rsid w:val="004E0D41"/>
    <w:rsid w:val="004F0F59"/>
    <w:rsid w:val="004F5AD2"/>
    <w:rsid w:val="004F6B7C"/>
    <w:rsid w:val="004F7392"/>
    <w:rsid w:val="0050233D"/>
    <w:rsid w:val="00503EE6"/>
    <w:rsid w:val="00516C28"/>
    <w:rsid w:val="00520B77"/>
    <w:rsid w:val="00524AD6"/>
    <w:rsid w:val="00531A03"/>
    <w:rsid w:val="005345BD"/>
    <w:rsid w:val="00535544"/>
    <w:rsid w:val="00535563"/>
    <w:rsid w:val="00535FCE"/>
    <w:rsid w:val="005501D3"/>
    <w:rsid w:val="005551BB"/>
    <w:rsid w:val="0056319A"/>
    <w:rsid w:val="005706CE"/>
    <w:rsid w:val="005751D6"/>
    <w:rsid w:val="0057711A"/>
    <w:rsid w:val="00581592"/>
    <w:rsid w:val="005A6A92"/>
    <w:rsid w:val="005D2121"/>
    <w:rsid w:val="005D59EC"/>
    <w:rsid w:val="005E02D5"/>
    <w:rsid w:val="005F071F"/>
    <w:rsid w:val="005F4E7C"/>
    <w:rsid w:val="006071F7"/>
    <w:rsid w:val="00630B8A"/>
    <w:rsid w:val="00631FA6"/>
    <w:rsid w:val="006324A5"/>
    <w:rsid w:val="006362B5"/>
    <w:rsid w:val="00636882"/>
    <w:rsid w:val="0064161D"/>
    <w:rsid w:val="00643819"/>
    <w:rsid w:val="00645588"/>
    <w:rsid w:val="00647991"/>
    <w:rsid w:val="00656940"/>
    <w:rsid w:val="006601C9"/>
    <w:rsid w:val="00665682"/>
    <w:rsid w:val="00683CCA"/>
    <w:rsid w:val="006861AB"/>
    <w:rsid w:val="00690044"/>
    <w:rsid w:val="006A3FD5"/>
    <w:rsid w:val="006A4BC8"/>
    <w:rsid w:val="006A5FC5"/>
    <w:rsid w:val="006A6F10"/>
    <w:rsid w:val="006B050E"/>
    <w:rsid w:val="006B0B33"/>
    <w:rsid w:val="006B1D23"/>
    <w:rsid w:val="006B3E19"/>
    <w:rsid w:val="006B5D2C"/>
    <w:rsid w:val="006C4455"/>
    <w:rsid w:val="006C5166"/>
    <w:rsid w:val="006D3990"/>
    <w:rsid w:val="006E20EC"/>
    <w:rsid w:val="006E614F"/>
    <w:rsid w:val="006E6EB1"/>
    <w:rsid w:val="006E741F"/>
    <w:rsid w:val="006F3E69"/>
    <w:rsid w:val="00701533"/>
    <w:rsid w:val="00705CD1"/>
    <w:rsid w:val="007337AE"/>
    <w:rsid w:val="00745A45"/>
    <w:rsid w:val="0075473D"/>
    <w:rsid w:val="0077196E"/>
    <w:rsid w:val="007769B0"/>
    <w:rsid w:val="00777FC5"/>
    <w:rsid w:val="00782032"/>
    <w:rsid w:val="007970DC"/>
    <w:rsid w:val="007A01C5"/>
    <w:rsid w:val="007A50FD"/>
    <w:rsid w:val="007A5960"/>
    <w:rsid w:val="007A6BFB"/>
    <w:rsid w:val="007A723A"/>
    <w:rsid w:val="007B1200"/>
    <w:rsid w:val="007B4E8E"/>
    <w:rsid w:val="007B6B8C"/>
    <w:rsid w:val="007D5508"/>
    <w:rsid w:val="007E3001"/>
    <w:rsid w:val="007F426D"/>
    <w:rsid w:val="007F7AD7"/>
    <w:rsid w:val="00802C44"/>
    <w:rsid w:val="00826ACD"/>
    <w:rsid w:val="00830D9E"/>
    <w:rsid w:val="00843D94"/>
    <w:rsid w:val="00850CD0"/>
    <w:rsid w:val="00871134"/>
    <w:rsid w:val="00874FDA"/>
    <w:rsid w:val="0087605E"/>
    <w:rsid w:val="00881AA8"/>
    <w:rsid w:val="00882053"/>
    <w:rsid w:val="008851BE"/>
    <w:rsid w:val="00885823"/>
    <w:rsid w:val="00887A55"/>
    <w:rsid w:val="00891DFD"/>
    <w:rsid w:val="00895C70"/>
    <w:rsid w:val="0089721A"/>
    <w:rsid w:val="00897820"/>
    <w:rsid w:val="008A4807"/>
    <w:rsid w:val="008A652A"/>
    <w:rsid w:val="008A7443"/>
    <w:rsid w:val="008A7AF9"/>
    <w:rsid w:val="008B20C1"/>
    <w:rsid w:val="008B4AC0"/>
    <w:rsid w:val="008B6261"/>
    <w:rsid w:val="008C371D"/>
    <w:rsid w:val="008C52D6"/>
    <w:rsid w:val="008C785F"/>
    <w:rsid w:val="008D685E"/>
    <w:rsid w:val="008E3262"/>
    <w:rsid w:val="008E7751"/>
    <w:rsid w:val="008F57A0"/>
    <w:rsid w:val="008F600D"/>
    <w:rsid w:val="00912DED"/>
    <w:rsid w:val="009135E1"/>
    <w:rsid w:val="0092116F"/>
    <w:rsid w:val="009316F8"/>
    <w:rsid w:val="0093381C"/>
    <w:rsid w:val="009418E8"/>
    <w:rsid w:val="00951DDC"/>
    <w:rsid w:val="009550C2"/>
    <w:rsid w:val="00962D89"/>
    <w:rsid w:val="00964818"/>
    <w:rsid w:val="009674C4"/>
    <w:rsid w:val="00985F31"/>
    <w:rsid w:val="009A1A0A"/>
    <w:rsid w:val="009A7BED"/>
    <w:rsid w:val="009B3B0F"/>
    <w:rsid w:val="009B7273"/>
    <w:rsid w:val="009B7B5D"/>
    <w:rsid w:val="009C0439"/>
    <w:rsid w:val="009C4F37"/>
    <w:rsid w:val="009C5B7D"/>
    <w:rsid w:val="009D104E"/>
    <w:rsid w:val="009D2D56"/>
    <w:rsid w:val="009D5092"/>
    <w:rsid w:val="009E15E4"/>
    <w:rsid w:val="009E1EEE"/>
    <w:rsid w:val="009E5671"/>
    <w:rsid w:val="009E7392"/>
    <w:rsid w:val="009F3910"/>
    <w:rsid w:val="009F69DC"/>
    <w:rsid w:val="00A063F1"/>
    <w:rsid w:val="00A06965"/>
    <w:rsid w:val="00A12111"/>
    <w:rsid w:val="00A40793"/>
    <w:rsid w:val="00A444B6"/>
    <w:rsid w:val="00A554FD"/>
    <w:rsid w:val="00A613CD"/>
    <w:rsid w:val="00A62456"/>
    <w:rsid w:val="00A74C19"/>
    <w:rsid w:val="00A75F39"/>
    <w:rsid w:val="00A76C7C"/>
    <w:rsid w:val="00A83B0B"/>
    <w:rsid w:val="00A877B4"/>
    <w:rsid w:val="00A91C62"/>
    <w:rsid w:val="00A924EE"/>
    <w:rsid w:val="00A939F7"/>
    <w:rsid w:val="00A94971"/>
    <w:rsid w:val="00A94A50"/>
    <w:rsid w:val="00AA77A5"/>
    <w:rsid w:val="00AA77FD"/>
    <w:rsid w:val="00AC7ABA"/>
    <w:rsid w:val="00AD26C6"/>
    <w:rsid w:val="00AE4903"/>
    <w:rsid w:val="00AF3C3C"/>
    <w:rsid w:val="00B07D71"/>
    <w:rsid w:val="00B125F7"/>
    <w:rsid w:val="00B13AD0"/>
    <w:rsid w:val="00B20A14"/>
    <w:rsid w:val="00B2501A"/>
    <w:rsid w:val="00B34E4A"/>
    <w:rsid w:val="00B4222A"/>
    <w:rsid w:val="00B42B99"/>
    <w:rsid w:val="00B43148"/>
    <w:rsid w:val="00B6597A"/>
    <w:rsid w:val="00B65D99"/>
    <w:rsid w:val="00B8558A"/>
    <w:rsid w:val="00B92688"/>
    <w:rsid w:val="00B929C6"/>
    <w:rsid w:val="00B9450F"/>
    <w:rsid w:val="00BA7283"/>
    <w:rsid w:val="00BC2EE9"/>
    <w:rsid w:val="00BD6D79"/>
    <w:rsid w:val="00BE37AC"/>
    <w:rsid w:val="00BE5633"/>
    <w:rsid w:val="00BF5C57"/>
    <w:rsid w:val="00BF6BEA"/>
    <w:rsid w:val="00C04203"/>
    <w:rsid w:val="00C04BAF"/>
    <w:rsid w:val="00C1355F"/>
    <w:rsid w:val="00C14FD9"/>
    <w:rsid w:val="00C17F09"/>
    <w:rsid w:val="00C3011F"/>
    <w:rsid w:val="00C3091B"/>
    <w:rsid w:val="00C36ED6"/>
    <w:rsid w:val="00C37599"/>
    <w:rsid w:val="00C411A8"/>
    <w:rsid w:val="00C411B6"/>
    <w:rsid w:val="00C4203B"/>
    <w:rsid w:val="00C4423D"/>
    <w:rsid w:val="00C5153E"/>
    <w:rsid w:val="00C54954"/>
    <w:rsid w:val="00C550F5"/>
    <w:rsid w:val="00C76FB4"/>
    <w:rsid w:val="00C84175"/>
    <w:rsid w:val="00C85D73"/>
    <w:rsid w:val="00C941E0"/>
    <w:rsid w:val="00C94EE5"/>
    <w:rsid w:val="00CA64EE"/>
    <w:rsid w:val="00CB0108"/>
    <w:rsid w:val="00CB6C29"/>
    <w:rsid w:val="00CC0025"/>
    <w:rsid w:val="00CC021A"/>
    <w:rsid w:val="00CC2B5E"/>
    <w:rsid w:val="00CD5DE4"/>
    <w:rsid w:val="00CD5EC5"/>
    <w:rsid w:val="00CE123F"/>
    <w:rsid w:val="00CE179D"/>
    <w:rsid w:val="00CE4E32"/>
    <w:rsid w:val="00D04B1C"/>
    <w:rsid w:val="00D06DA1"/>
    <w:rsid w:val="00D21108"/>
    <w:rsid w:val="00D214A1"/>
    <w:rsid w:val="00D21BB8"/>
    <w:rsid w:val="00D27851"/>
    <w:rsid w:val="00D312C1"/>
    <w:rsid w:val="00D34911"/>
    <w:rsid w:val="00D35374"/>
    <w:rsid w:val="00D37A48"/>
    <w:rsid w:val="00D41395"/>
    <w:rsid w:val="00D45818"/>
    <w:rsid w:val="00D549F0"/>
    <w:rsid w:val="00D61EF7"/>
    <w:rsid w:val="00D61FE6"/>
    <w:rsid w:val="00D63778"/>
    <w:rsid w:val="00D66BEC"/>
    <w:rsid w:val="00D77DF0"/>
    <w:rsid w:val="00D91A52"/>
    <w:rsid w:val="00D92AF3"/>
    <w:rsid w:val="00D96FC6"/>
    <w:rsid w:val="00DB76A6"/>
    <w:rsid w:val="00DB7D14"/>
    <w:rsid w:val="00DC2008"/>
    <w:rsid w:val="00E0412C"/>
    <w:rsid w:val="00E0789E"/>
    <w:rsid w:val="00E133CD"/>
    <w:rsid w:val="00E25209"/>
    <w:rsid w:val="00E252FF"/>
    <w:rsid w:val="00E305AC"/>
    <w:rsid w:val="00E339D2"/>
    <w:rsid w:val="00E41518"/>
    <w:rsid w:val="00E41798"/>
    <w:rsid w:val="00E52292"/>
    <w:rsid w:val="00E56D52"/>
    <w:rsid w:val="00E600B8"/>
    <w:rsid w:val="00E739AA"/>
    <w:rsid w:val="00E9300E"/>
    <w:rsid w:val="00E969AE"/>
    <w:rsid w:val="00E97F94"/>
    <w:rsid w:val="00EA0688"/>
    <w:rsid w:val="00EA26E1"/>
    <w:rsid w:val="00EA6E9A"/>
    <w:rsid w:val="00EA7E27"/>
    <w:rsid w:val="00EB3AC5"/>
    <w:rsid w:val="00EB4E0D"/>
    <w:rsid w:val="00EB6DB0"/>
    <w:rsid w:val="00ED1A1C"/>
    <w:rsid w:val="00ED3378"/>
    <w:rsid w:val="00ED7977"/>
    <w:rsid w:val="00EE4364"/>
    <w:rsid w:val="00EE705A"/>
    <w:rsid w:val="00EF14DA"/>
    <w:rsid w:val="00EF5F73"/>
    <w:rsid w:val="00F03879"/>
    <w:rsid w:val="00F03E1E"/>
    <w:rsid w:val="00F03FA9"/>
    <w:rsid w:val="00F07B07"/>
    <w:rsid w:val="00F10145"/>
    <w:rsid w:val="00F2406F"/>
    <w:rsid w:val="00F26418"/>
    <w:rsid w:val="00F418ED"/>
    <w:rsid w:val="00F50595"/>
    <w:rsid w:val="00F512E9"/>
    <w:rsid w:val="00F6105A"/>
    <w:rsid w:val="00F66557"/>
    <w:rsid w:val="00F82F29"/>
    <w:rsid w:val="00F956D1"/>
    <w:rsid w:val="00FA487C"/>
    <w:rsid w:val="00FA6582"/>
    <w:rsid w:val="00FB0E1D"/>
    <w:rsid w:val="00FB5EF6"/>
    <w:rsid w:val="00FD0143"/>
    <w:rsid w:val="00FD4C8A"/>
    <w:rsid w:val="00FE121C"/>
    <w:rsid w:val="00FE5C02"/>
    <w:rsid w:val="00FF7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291E0"/>
  <w15:docId w15:val="{581C16BC-14B8-4C73-BC8C-A0590D396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557"/>
    <w:pPr>
      <w:suppressAutoHyphens/>
    </w:pPr>
    <w:rPr>
      <w:rFonts w:ascii="Calibri" w:eastAsia="Calibri" w:hAnsi="Calibri" w:cs="Calibri"/>
      <w:lang w:val="en-GB" w:eastAsia="ar-SA"/>
    </w:rPr>
  </w:style>
  <w:style w:type="paragraph" w:styleId="Heading1">
    <w:name w:val="heading 1"/>
    <w:basedOn w:val="Normal"/>
    <w:link w:val="Heading1Char"/>
    <w:uiPriority w:val="1"/>
    <w:qFormat/>
    <w:rsid w:val="00CB0108"/>
    <w:pPr>
      <w:widowControl w:val="0"/>
      <w:suppressAutoHyphens w:val="0"/>
      <w:autoSpaceDE w:val="0"/>
      <w:autoSpaceDN w:val="0"/>
      <w:spacing w:after="0" w:line="240" w:lineRule="auto"/>
      <w:ind w:left="100"/>
      <w:outlineLvl w:val="0"/>
    </w:pPr>
    <w:rPr>
      <w:rFonts w:ascii="Arial" w:eastAsia="Arial" w:hAnsi="Arial" w:cs="Arial"/>
      <w:b/>
      <w:bCs/>
      <w:i/>
      <w:sz w:val="24"/>
      <w:szCs w:val="24"/>
      <w:lang w:val="en-US" w:eastAsia="en-US" w:bidi="en-US"/>
    </w:rPr>
  </w:style>
  <w:style w:type="paragraph" w:styleId="Heading2">
    <w:name w:val="heading 2"/>
    <w:basedOn w:val="Normal"/>
    <w:next w:val="Normal"/>
    <w:link w:val="Heading2Char"/>
    <w:uiPriority w:val="9"/>
    <w:unhideWhenUsed/>
    <w:qFormat/>
    <w:rsid w:val="002D62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557"/>
    <w:pPr>
      <w:ind w:left="720"/>
      <w:contextualSpacing/>
    </w:pPr>
  </w:style>
  <w:style w:type="paragraph" w:customStyle="1" w:styleId="Default">
    <w:name w:val="Default"/>
    <w:rsid w:val="00F66557"/>
    <w:pPr>
      <w:autoSpaceDE w:val="0"/>
      <w:autoSpaceDN w:val="0"/>
      <w:adjustRightInd w:val="0"/>
      <w:spacing w:after="0" w:line="240" w:lineRule="auto"/>
    </w:pPr>
    <w:rPr>
      <w:rFonts w:ascii="Century Gothic" w:eastAsia="Times New Roman" w:hAnsi="Century Gothic" w:cs="Century Gothic"/>
      <w:color w:val="000000"/>
      <w:sz w:val="24"/>
      <w:szCs w:val="24"/>
    </w:rPr>
  </w:style>
  <w:style w:type="paragraph" w:styleId="NoSpacing">
    <w:name w:val="No Spacing"/>
    <w:link w:val="NoSpacingChar"/>
    <w:qFormat/>
    <w:rsid w:val="00F66557"/>
    <w:pPr>
      <w:suppressAutoHyphens/>
      <w:spacing w:after="0" w:line="240" w:lineRule="auto"/>
    </w:pPr>
    <w:rPr>
      <w:rFonts w:ascii="Calibri" w:eastAsia="Calibri" w:hAnsi="Calibri" w:cs="Calibri"/>
      <w:lang w:val="en-GB" w:eastAsia="ar-SA"/>
    </w:rPr>
  </w:style>
  <w:style w:type="character" w:styleId="Hyperlink">
    <w:name w:val="Hyperlink"/>
    <w:basedOn w:val="DefaultParagraphFont"/>
    <w:uiPriority w:val="99"/>
    <w:unhideWhenUsed/>
    <w:rsid w:val="0087605E"/>
    <w:rPr>
      <w:color w:val="0000FF"/>
      <w:u w:val="single"/>
    </w:rPr>
  </w:style>
  <w:style w:type="paragraph" w:styleId="BodyText">
    <w:name w:val="Body Text"/>
    <w:basedOn w:val="Normal"/>
    <w:link w:val="BodyTextChar"/>
    <w:uiPriority w:val="1"/>
    <w:qFormat/>
    <w:rsid w:val="005D2121"/>
    <w:pPr>
      <w:widowControl w:val="0"/>
      <w:suppressAutoHyphens w:val="0"/>
      <w:autoSpaceDE w:val="0"/>
      <w:autoSpaceDN w:val="0"/>
      <w:spacing w:before="11" w:after="0" w:line="240" w:lineRule="auto"/>
      <w:ind w:left="872"/>
    </w:pPr>
    <w:rPr>
      <w:rFonts w:ascii="DejaVu Sans" w:eastAsia="DejaVu Sans" w:hAnsi="DejaVu Sans" w:cs="DejaVu Sans"/>
      <w:sz w:val="20"/>
      <w:szCs w:val="20"/>
      <w:lang w:val="en-US" w:eastAsia="en-US"/>
    </w:rPr>
  </w:style>
  <w:style w:type="character" w:customStyle="1" w:styleId="BodyTextChar">
    <w:name w:val="Body Text Char"/>
    <w:basedOn w:val="DefaultParagraphFont"/>
    <w:link w:val="BodyText"/>
    <w:uiPriority w:val="1"/>
    <w:rsid w:val="005D2121"/>
    <w:rPr>
      <w:rFonts w:ascii="DejaVu Sans" w:eastAsia="DejaVu Sans" w:hAnsi="DejaVu Sans" w:cs="DejaVu Sans"/>
      <w:sz w:val="20"/>
      <w:szCs w:val="20"/>
    </w:rPr>
  </w:style>
  <w:style w:type="character" w:styleId="Strong">
    <w:name w:val="Strong"/>
    <w:basedOn w:val="DefaultParagraphFont"/>
    <w:uiPriority w:val="22"/>
    <w:qFormat/>
    <w:rsid w:val="009C0439"/>
    <w:rPr>
      <w:b/>
      <w:bCs/>
    </w:rPr>
  </w:style>
  <w:style w:type="character" w:customStyle="1" w:styleId="lt-line-clampraw-line">
    <w:name w:val="lt-line-clamp__raw-line"/>
    <w:basedOn w:val="DefaultParagraphFont"/>
    <w:rsid w:val="009F69DC"/>
  </w:style>
  <w:style w:type="paragraph" w:customStyle="1" w:styleId="SenderInfo">
    <w:name w:val="Sender Info"/>
    <w:rsid w:val="009E15E4"/>
    <w:pPr>
      <w:spacing w:after="0" w:line="240" w:lineRule="auto"/>
      <w:jc w:val="right"/>
    </w:pPr>
    <w:rPr>
      <w:rFonts w:ascii="Didot" w:eastAsia="ヒラギノ角ゴ Pro W3" w:hAnsi="Didot" w:cs="Times New Roman"/>
      <w:color w:val="000000"/>
      <w:sz w:val="18"/>
      <w:szCs w:val="24"/>
    </w:rPr>
  </w:style>
  <w:style w:type="paragraph" w:styleId="ListBullet">
    <w:name w:val="List Bullet"/>
    <w:basedOn w:val="Normal"/>
    <w:rsid w:val="00C411A8"/>
    <w:pPr>
      <w:numPr>
        <w:numId w:val="2"/>
      </w:numPr>
      <w:suppressAutoHyphens w:val="0"/>
      <w:spacing w:after="0" w:line="240" w:lineRule="auto"/>
      <w:contextualSpacing/>
    </w:pPr>
    <w:rPr>
      <w:rFonts w:ascii="Times New Roman" w:eastAsia="Times New Roman" w:hAnsi="Times New Roman" w:cs="Times New Roman"/>
      <w:sz w:val="24"/>
      <w:szCs w:val="24"/>
      <w:lang w:val="en-US" w:eastAsia="zh-CN"/>
    </w:rPr>
  </w:style>
  <w:style w:type="character" w:customStyle="1" w:styleId="NoSpacingChar">
    <w:name w:val="No Spacing Char"/>
    <w:basedOn w:val="DefaultParagraphFont"/>
    <w:link w:val="NoSpacing"/>
    <w:locked/>
    <w:rsid w:val="00EE705A"/>
    <w:rPr>
      <w:rFonts w:ascii="Calibri" w:eastAsia="Calibri" w:hAnsi="Calibri" w:cs="Calibri"/>
      <w:lang w:val="en-GB" w:eastAsia="ar-SA"/>
    </w:rPr>
  </w:style>
  <w:style w:type="character" w:customStyle="1" w:styleId="Heading1Char">
    <w:name w:val="Heading 1 Char"/>
    <w:basedOn w:val="DefaultParagraphFont"/>
    <w:link w:val="Heading1"/>
    <w:uiPriority w:val="1"/>
    <w:rsid w:val="00CB0108"/>
    <w:rPr>
      <w:rFonts w:ascii="Arial" w:eastAsia="Arial" w:hAnsi="Arial" w:cs="Arial"/>
      <w:b/>
      <w:bCs/>
      <w:i/>
      <w:sz w:val="24"/>
      <w:szCs w:val="24"/>
      <w:lang w:bidi="en-US"/>
    </w:rPr>
  </w:style>
  <w:style w:type="paragraph" w:styleId="BalloonText">
    <w:name w:val="Balloon Text"/>
    <w:basedOn w:val="Normal"/>
    <w:link w:val="BalloonTextChar"/>
    <w:uiPriority w:val="99"/>
    <w:semiHidden/>
    <w:unhideWhenUsed/>
    <w:rsid w:val="00304E74"/>
    <w:pPr>
      <w:suppressAutoHyphens w:val="0"/>
      <w:spacing w:after="0" w:line="240" w:lineRule="auto"/>
    </w:pPr>
    <w:rPr>
      <w:rFonts w:ascii="Lucida Grande" w:hAnsi="Lucida Grande" w:cs="Lucida Grande"/>
      <w:sz w:val="18"/>
      <w:szCs w:val="18"/>
      <w:lang w:val="en-US" w:eastAsia="en-US"/>
    </w:rPr>
  </w:style>
  <w:style w:type="character" w:customStyle="1" w:styleId="BalloonTextChar">
    <w:name w:val="Balloon Text Char"/>
    <w:basedOn w:val="DefaultParagraphFont"/>
    <w:link w:val="BalloonText"/>
    <w:uiPriority w:val="99"/>
    <w:semiHidden/>
    <w:rsid w:val="00304E74"/>
    <w:rPr>
      <w:rFonts w:ascii="Lucida Grande" w:eastAsia="Calibri" w:hAnsi="Lucida Grande" w:cs="Lucida Grande"/>
      <w:sz w:val="18"/>
      <w:szCs w:val="18"/>
    </w:rPr>
  </w:style>
  <w:style w:type="paragraph" w:customStyle="1" w:styleId="ContactInfo">
    <w:name w:val="Contact Info"/>
    <w:link w:val="ContactInfoChar"/>
    <w:uiPriority w:val="2"/>
    <w:qFormat/>
    <w:rsid w:val="00304E74"/>
    <w:pPr>
      <w:spacing w:line="240" w:lineRule="auto"/>
      <w:jc w:val="right"/>
    </w:pPr>
    <w:rPr>
      <w:rFonts w:eastAsiaTheme="minorEastAsia"/>
      <w:color w:val="0D0D0D" w:themeColor="text1" w:themeTint="F2"/>
      <w:sz w:val="24"/>
    </w:rPr>
  </w:style>
  <w:style w:type="character" w:customStyle="1" w:styleId="ContactInfoChar">
    <w:name w:val="Contact Info Char"/>
    <w:basedOn w:val="DefaultParagraphFont"/>
    <w:link w:val="ContactInfo"/>
    <w:uiPriority w:val="2"/>
    <w:rsid w:val="00304E74"/>
    <w:rPr>
      <w:rFonts w:eastAsiaTheme="minorEastAsia"/>
      <w:color w:val="0D0D0D" w:themeColor="text1" w:themeTint="F2"/>
      <w:sz w:val="24"/>
    </w:rPr>
  </w:style>
  <w:style w:type="paragraph" w:customStyle="1" w:styleId="NoSpacing1">
    <w:name w:val="No Spacing1"/>
    <w:uiPriority w:val="1"/>
    <w:qFormat/>
    <w:rsid w:val="00D06DA1"/>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D621C"/>
    <w:rPr>
      <w:rFonts w:asciiTheme="majorHAnsi" w:eastAsiaTheme="majorEastAsia" w:hAnsiTheme="majorHAnsi" w:cstheme="majorBidi"/>
      <w:b/>
      <w:bCs/>
      <w:color w:val="4F81BD" w:themeColor="accent1"/>
      <w:sz w:val="26"/>
      <w:szCs w:val="26"/>
      <w:lang w:val="en-GB" w:eastAsia="ar-SA"/>
    </w:rPr>
  </w:style>
  <w:style w:type="character" w:styleId="FollowedHyperlink">
    <w:name w:val="FollowedHyperlink"/>
    <w:uiPriority w:val="99"/>
    <w:semiHidden/>
    <w:unhideWhenUsed/>
    <w:rsid w:val="00AA77FD"/>
    <w:rPr>
      <w:color w:val="800080"/>
      <w:u w:val="single"/>
    </w:rPr>
  </w:style>
  <w:style w:type="character" w:styleId="UnresolvedMention">
    <w:name w:val="Unresolved Mention"/>
    <w:basedOn w:val="DefaultParagraphFont"/>
    <w:uiPriority w:val="99"/>
    <w:semiHidden/>
    <w:unhideWhenUsed/>
    <w:rsid w:val="006E20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31973">
      <w:bodyDiv w:val="1"/>
      <w:marLeft w:val="0"/>
      <w:marRight w:val="0"/>
      <w:marTop w:val="0"/>
      <w:marBottom w:val="0"/>
      <w:divBdr>
        <w:top w:val="none" w:sz="0" w:space="0" w:color="auto"/>
        <w:left w:val="none" w:sz="0" w:space="0" w:color="auto"/>
        <w:bottom w:val="none" w:sz="0" w:space="0" w:color="auto"/>
        <w:right w:val="none" w:sz="0" w:space="0" w:color="auto"/>
      </w:divBdr>
      <w:divsChild>
        <w:div w:id="363679890">
          <w:marLeft w:val="0"/>
          <w:marRight w:val="0"/>
          <w:marTop w:val="0"/>
          <w:marBottom w:val="0"/>
          <w:divBdr>
            <w:top w:val="none" w:sz="0" w:space="0" w:color="auto"/>
            <w:left w:val="none" w:sz="0" w:space="0" w:color="auto"/>
            <w:bottom w:val="none" w:sz="0" w:space="0" w:color="auto"/>
            <w:right w:val="none" w:sz="0" w:space="0" w:color="auto"/>
          </w:divBdr>
          <w:divsChild>
            <w:div w:id="964459773">
              <w:marLeft w:val="0"/>
              <w:marRight w:val="0"/>
              <w:marTop w:val="0"/>
              <w:marBottom w:val="0"/>
              <w:divBdr>
                <w:top w:val="none" w:sz="0" w:space="0" w:color="auto"/>
                <w:left w:val="none" w:sz="0" w:space="0" w:color="auto"/>
                <w:bottom w:val="none" w:sz="0" w:space="0" w:color="auto"/>
                <w:right w:val="none" w:sz="0" w:space="0" w:color="auto"/>
              </w:divBdr>
            </w:div>
            <w:div w:id="429935900">
              <w:marLeft w:val="0"/>
              <w:marRight w:val="0"/>
              <w:marTop w:val="0"/>
              <w:marBottom w:val="0"/>
              <w:divBdr>
                <w:top w:val="none" w:sz="0" w:space="0" w:color="auto"/>
                <w:left w:val="none" w:sz="0" w:space="0" w:color="auto"/>
                <w:bottom w:val="none" w:sz="0" w:space="0" w:color="auto"/>
                <w:right w:val="none" w:sz="0" w:space="0" w:color="auto"/>
              </w:divBdr>
            </w:div>
            <w:div w:id="10390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761">
      <w:bodyDiv w:val="1"/>
      <w:marLeft w:val="0"/>
      <w:marRight w:val="0"/>
      <w:marTop w:val="0"/>
      <w:marBottom w:val="0"/>
      <w:divBdr>
        <w:top w:val="none" w:sz="0" w:space="0" w:color="auto"/>
        <w:left w:val="none" w:sz="0" w:space="0" w:color="auto"/>
        <w:bottom w:val="none" w:sz="0" w:space="0" w:color="auto"/>
        <w:right w:val="none" w:sz="0" w:space="0" w:color="auto"/>
      </w:divBdr>
    </w:div>
    <w:div w:id="401874546">
      <w:bodyDiv w:val="1"/>
      <w:marLeft w:val="0"/>
      <w:marRight w:val="0"/>
      <w:marTop w:val="0"/>
      <w:marBottom w:val="0"/>
      <w:divBdr>
        <w:top w:val="none" w:sz="0" w:space="0" w:color="auto"/>
        <w:left w:val="none" w:sz="0" w:space="0" w:color="auto"/>
        <w:bottom w:val="none" w:sz="0" w:space="0" w:color="auto"/>
        <w:right w:val="none" w:sz="0" w:space="0" w:color="auto"/>
      </w:divBdr>
    </w:div>
    <w:div w:id="755638803">
      <w:bodyDiv w:val="1"/>
      <w:marLeft w:val="0"/>
      <w:marRight w:val="0"/>
      <w:marTop w:val="0"/>
      <w:marBottom w:val="0"/>
      <w:divBdr>
        <w:top w:val="none" w:sz="0" w:space="0" w:color="auto"/>
        <w:left w:val="none" w:sz="0" w:space="0" w:color="auto"/>
        <w:bottom w:val="none" w:sz="0" w:space="0" w:color="auto"/>
        <w:right w:val="none" w:sz="0" w:space="0" w:color="auto"/>
      </w:divBdr>
    </w:div>
    <w:div w:id="846359254">
      <w:bodyDiv w:val="1"/>
      <w:marLeft w:val="0"/>
      <w:marRight w:val="0"/>
      <w:marTop w:val="0"/>
      <w:marBottom w:val="0"/>
      <w:divBdr>
        <w:top w:val="none" w:sz="0" w:space="0" w:color="auto"/>
        <w:left w:val="none" w:sz="0" w:space="0" w:color="auto"/>
        <w:bottom w:val="none" w:sz="0" w:space="0" w:color="auto"/>
        <w:right w:val="none" w:sz="0" w:space="0" w:color="auto"/>
      </w:divBdr>
    </w:div>
    <w:div w:id="939684840">
      <w:bodyDiv w:val="1"/>
      <w:marLeft w:val="0"/>
      <w:marRight w:val="0"/>
      <w:marTop w:val="0"/>
      <w:marBottom w:val="0"/>
      <w:divBdr>
        <w:top w:val="none" w:sz="0" w:space="0" w:color="auto"/>
        <w:left w:val="none" w:sz="0" w:space="0" w:color="auto"/>
        <w:bottom w:val="none" w:sz="0" w:space="0" w:color="auto"/>
        <w:right w:val="none" w:sz="0" w:space="0" w:color="auto"/>
      </w:divBdr>
    </w:div>
    <w:div w:id="1039010054">
      <w:bodyDiv w:val="1"/>
      <w:marLeft w:val="0"/>
      <w:marRight w:val="0"/>
      <w:marTop w:val="0"/>
      <w:marBottom w:val="0"/>
      <w:divBdr>
        <w:top w:val="none" w:sz="0" w:space="0" w:color="auto"/>
        <w:left w:val="none" w:sz="0" w:space="0" w:color="auto"/>
        <w:bottom w:val="none" w:sz="0" w:space="0" w:color="auto"/>
        <w:right w:val="none" w:sz="0" w:space="0" w:color="auto"/>
      </w:divBdr>
    </w:div>
    <w:div w:id="1040402512">
      <w:bodyDiv w:val="1"/>
      <w:marLeft w:val="0"/>
      <w:marRight w:val="0"/>
      <w:marTop w:val="0"/>
      <w:marBottom w:val="0"/>
      <w:divBdr>
        <w:top w:val="none" w:sz="0" w:space="0" w:color="auto"/>
        <w:left w:val="none" w:sz="0" w:space="0" w:color="auto"/>
        <w:bottom w:val="none" w:sz="0" w:space="0" w:color="auto"/>
        <w:right w:val="none" w:sz="0" w:space="0" w:color="auto"/>
      </w:divBdr>
    </w:div>
    <w:div w:id="1298563041">
      <w:bodyDiv w:val="1"/>
      <w:marLeft w:val="0"/>
      <w:marRight w:val="0"/>
      <w:marTop w:val="0"/>
      <w:marBottom w:val="0"/>
      <w:divBdr>
        <w:top w:val="none" w:sz="0" w:space="0" w:color="auto"/>
        <w:left w:val="none" w:sz="0" w:space="0" w:color="auto"/>
        <w:bottom w:val="none" w:sz="0" w:space="0" w:color="auto"/>
        <w:right w:val="none" w:sz="0" w:space="0" w:color="auto"/>
      </w:divBdr>
      <w:divsChild>
        <w:div w:id="1553538456">
          <w:marLeft w:val="0"/>
          <w:marRight w:val="0"/>
          <w:marTop w:val="0"/>
          <w:marBottom w:val="0"/>
          <w:divBdr>
            <w:top w:val="single" w:sz="2" w:space="0" w:color="D9D9E3"/>
            <w:left w:val="single" w:sz="2" w:space="0" w:color="D9D9E3"/>
            <w:bottom w:val="single" w:sz="2" w:space="0" w:color="D9D9E3"/>
            <w:right w:val="single" w:sz="2" w:space="0" w:color="D9D9E3"/>
          </w:divBdr>
          <w:divsChild>
            <w:div w:id="120153311">
              <w:marLeft w:val="0"/>
              <w:marRight w:val="0"/>
              <w:marTop w:val="0"/>
              <w:marBottom w:val="0"/>
              <w:divBdr>
                <w:top w:val="single" w:sz="2" w:space="0" w:color="D9D9E3"/>
                <w:left w:val="single" w:sz="2" w:space="0" w:color="D9D9E3"/>
                <w:bottom w:val="single" w:sz="2" w:space="0" w:color="D9D9E3"/>
                <w:right w:val="single" w:sz="2" w:space="0" w:color="D9D9E3"/>
              </w:divBdr>
              <w:divsChild>
                <w:div w:id="50883605">
                  <w:marLeft w:val="0"/>
                  <w:marRight w:val="0"/>
                  <w:marTop w:val="0"/>
                  <w:marBottom w:val="0"/>
                  <w:divBdr>
                    <w:top w:val="single" w:sz="2" w:space="0" w:color="D9D9E3"/>
                    <w:left w:val="single" w:sz="2" w:space="0" w:color="D9D9E3"/>
                    <w:bottom w:val="single" w:sz="2" w:space="0" w:color="D9D9E3"/>
                    <w:right w:val="single" w:sz="2" w:space="0" w:color="D9D9E3"/>
                  </w:divBdr>
                  <w:divsChild>
                    <w:div w:id="1313948817">
                      <w:marLeft w:val="0"/>
                      <w:marRight w:val="0"/>
                      <w:marTop w:val="0"/>
                      <w:marBottom w:val="0"/>
                      <w:divBdr>
                        <w:top w:val="single" w:sz="2" w:space="0" w:color="D9D9E3"/>
                        <w:left w:val="single" w:sz="2" w:space="0" w:color="D9D9E3"/>
                        <w:bottom w:val="single" w:sz="2" w:space="0" w:color="D9D9E3"/>
                        <w:right w:val="single" w:sz="2" w:space="0" w:color="D9D9E3"/>
                      </w:divBdr>
                      <w:divsChild>
                        <w:div w:id="833716038">
                          <w:marLeft w:val="0"/>
                          <w:marRight w:val="0"/>
                          <w:marTop w:val="0"/>
                          <w:marBottom w:val="0"/>
                          <w:divBdr>
                            <w:top w:val="single" w:sz="2" w:space="0" w:color="auto"/>
                            <w:left w:val="single" w:sz="2" w:space="0" w:color="auto"/>
                            <w:bottom w:val="single" w:sz="6" w:space="0" w:color="auto"/>
                            <w:right w:val="single" w:sz="2" w:space="0" w:color="auto"/>
                          </w:divBdr>
                          <w:divsChild>
                            <w:div w:id="980424597">
                              <w:marLeft w:val="0"/>
                              <w:marRight w:val="0"/>
                              <w:marTop w:val="100"/>
                              <w:marBottom w:val="100"/>
                              <w:divBdr>
                                <w:top w:val="single" w:sz="2" w:space="0" w:color="D9D9E3"/>
                                <w:left w:val="single" w:sz="2" w:space="0" w:color="D9D9E3"/>
                                <w:bottom w:val="single" w:sz="2" w:space="0" w:color="D9D9E3"/>
                                <w:right w:val="single" w:sz="2" w:space="0" w:color="D9D9E3"/>
                              </w:divBdr>
                              <w:divsChild>
                                <w:div w:id="824593021">
                                  <w:marLeft w:val="0"/>
                                  <w:marRight w:val="0"/>
                                  <w:marTop w:val="0"/>
                                  <w:marBottom w:val="0"/>
                                  <w:divBdr>
                                    <w:top w:val="single" w:sz="2" w:space="0" w:color="D9D9E3"/>
                                    <w:left w:val="single" w:sz="2" w:space="0" w:color="D9D9E3"/>
                                    <w:bottom w:val="single" w:sz="2" w:space="0" w:color="D9D9E3"/>
                                    <w:right w:val="single" w:sz="2" w:space="0" w:color="D9D9E3"/>
                                  </w:divBdr>
                                  <w:divsChild>
                                    <w:div w:id="172689496">
                                      <w:marLeft w:val="0"/>
                                      <w:marRight w:val="0"/>
                                      <w:marTop w:val="0"/>
                                      <w:marBottom w:val="0"/>
                                      <w:divBdr>
                                        <w:top w:val="single" w:sz="2" w:space="0" w:color="D9D9E3"/>
                                        <w:left w:val="single" w:sz="2" w:space="0" w:color="D9D9E3"/>
                                        <w:bottom w:val="single" w:sz="2" w:space="0" w:color="D9D9E3"/>
                                        <w:right w:val="single" w:sz="2" w:space="0" w:color="D9D9E3"/>
                                      </w:divBdr>
                                      <w:divsChild>
                                        <w:div w:id="542135409">
                                          <w:marLeft w:val="0"/>
                                          <w:marRight w:val="0"/>
                                          <w:marTop w:val="0"/>
                                          <w:marBottom w:val="0"/>
                                          <w:divBdr>
                                            <w:top w:val="single" w:sz="2" w:space="0" w:color="D9D9E3"/>
                                            <w:left w:val="single" w:sz="2" w:space="0" w:color="D9D9E3"/>
                                            <w:bottom w:val="single" w:sz="2" w:space="0" w:color="D9D9E3"/>
                                            <w:right w:val="single" w:sz="2" w:space="0" w:color="D9D9E3"/>
                                          </w:divBdr>
                                          <w:divsChild>
                                            <w:div w:id="251280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0962488">
          <w:marLeft w:val="0"/>
          <w:marRight w:val="0"/>
          <w:marTop w:val="0"/>
          <w:marBottom w:val="0"/>
          <w:divBdr>
            <w:top w:val="none" w:sz="0" w:space="0" w:color="auto"/>
            <w:left w:val="none" w:sz="0" w:space="0" w:color="auto"/>
            <w:bottom w:val="none" w:sz="0" w:space="0" w:color="auto"/>
            <w:right w:val="none" w:sz="0" w:space="0" w:color="auto"/>
          </w:divBdr>
        </w:div>
      </w:divsChild>
    </w:div>
    <w:div w:id="1418593659">
      <w:bodyDiv w:val="1"/>
      <w:marLeft w:val="0"/>
      <w:marRight w:val="0"/>
      <w:marTop w:val="0"/>
      <w:marBottom w:val="0"/>
      <w:divBdr>
        <w:top w:val="none" w:sz="0" w:space="0" w:color="auto"/>
        <w:left w:val="none" w:sz="0" w:space="0" w:color="auto"/>
        <w:bottom w:val="none" w:sz="0" w:space="0" w:color="auto"/>
        <w:right w:val="none" w:sz="0" w:space="0" w:color="auto"/>
      </w:divBdr>
    </w:div>
    <w:div w:id="1759716940">
      <w:bodyDiv w:val="1"/>
      <w:marLeft w:val="0"/>
      <w:marRight w:val="0"/>
      <w:marTop w:val="0"/>
      <w:marBottom w:val="0"/>
      <w:divBdr>
        <w:top w:val="none" w:sz="0" w:space="0" w:color="auto"/>
        <w:left w:val="none" w:sz="0" w:space="0" w:color="auto"/>
        <w:bottom w:val="none" w:sz="0" w:space="0" w:color="auto"/>
        <w:right w:val="none" w:sz="0" w:space="0" w:color="auto"/>
      </w:divBdr>
    </w:div>
    <w:div w:id="1862232523">
      <w:bodyDiv w:val="1"/>
      <w:marLeft w:val="0"/>
      <w:marRight w:val="0"/>
      <w:marTop w:val="0"/>
      <w:marBottom w:val="0"/>
      <w:divBdr>
        <w:top w:val="none" w:sz="0" w:space="0" w:color="auto"/>
        <w:left w:val="none" w:sz="0" w:space="0" w:color="auto"/>
        <w:bottom w:val="none" w:sz="0" w:space="0" w:color="auto"/>
        <w:right w:val="none" w:sz="0" w:space="0" w:color="auto"/>
      </w:divBdr>
    </w:div>
    <w:div w:id="1864827258">
      <w:bodyDiv w:val="1"/>
      <w:marLeft w:val="0"/>
      <w:marRight w:val="0"/>
      <w:marTop w:val="0"/>
      <w:marBottom w:val="0"/>
      <w:divBdr>
        <w:top w:val="none" w:sz="0" w:space="0" w:color="auto"/>
        <w:left w:val="none" w:sz="0" w:space="0" w:color="auto"/>
        <w:bottom w:val="none" w:sz="0" w:space="0" w:color="auto"/>
        <w:right w:val="none" w:sz="0" w:space="0" w:color="auto"/>
      </w:divBdr>
    </w:div>
    <w:div w:id="201295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inkedin.com/in/benny-emeka" TargetMode="External"/><Relationship Id="rId5" Type="http://schemas.openxmlformats.org/officeDocument/2006/relationships/numbering" Target="numbering.xml"/><Relationship Id="rId10" Type="http://schemas.openxmlformats.org/officeDocument/2006/relationships/hyperlink" Target="http://www.benny.com.ng" TargetMode="External"/><Relationship Id="rId4" Type="http://schemas.openxmlformats.org/officeDocument/2006/relationships/customXml" Target="../customXml/item4.xml"/><Relationship Id="rId9" Type="http://schemas.openxmlformats.org/officeDocument/2006/relationships/hyperlink" Target="mailto:obinwaemekabenn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70A8435BCD7374DBF84DC0E77382B8D" ma:contentTypeVersion="12" ma:contentTypeDescription="Create a new document." ma:contentTypeScope="" ma:versionID="7e93b41136692e5cd9de805b48dab6e2">
  <xsd:schema xmlns:xsd="http://www.w3.org/2001/XMLSchema" xmlns:xs="http://www.w3.org/2001/XMLSchema" xmlns:p="http://schemas.microsoft.com/office/2006/metadata/properties" xmlns:ns3="b735fd71-8182-4c00-89dd-126fc4d5ff37" xmlns:ns4="90e16150-032f-47bc-a2b7-165df511512c" targetNamespace="http://schemas.microsoft.com/office/2006/metadata/properties" ma:root="true" ma:fieldsID="8a57b39e01bffb4d6ec5203a512e7c7b" ns3:_="" ns4:_="">
    <xsd:import namespace="b735fd71-8182-4c00-89dd-126fc4d5ff37"/>
    <xsd:import namespace="90e16150-032f-47bc-a2b7-165df511512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35fd71-8182-4c00-89dd-126fc4d5ff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e16150-032f-47bc-a2b7-165df511512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EA428-6D1B-4C3F-AEF4-E902D0E10E77}">
  <ds:schemaRefs>
    <ds:schemaRef ds:uri="http://schemas.microsoft.com/sharepoint/v3/contenttype/forms"/>
  </ds:schemaRefs>
</ds:datastoreItem>
</file>

<file path=customXml/itemProps2.xml><?xml version="1.0" encoding="utf-8"?>
<ds:datastoreItem xmlns:ds="http://schemas.openxmlformats.org/officeDocument/2006/customXml" ds:itemID="{39C7D19D-8EB0-4258-949B-96D5D5BD303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54E90D-35DA-4EAC-9CD4-F040E2C8EC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35fd71-8182-4c00-89dd-126fc4d5ff37"/>
    <ds:schemaRef ds:uri="90e16150-032f-47bc-a2b7-165df5115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39C6E3-982F-4BBD-A8EF-AF4673C39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Benny</dc:creator>
  <cp:lastModifiedBy>Benny</cp:lastModifiedBy>
  <cp:revision>2</cp:revision>
  <cp:lastPrinted>2023-07-16T22:23:00Z</cp:lastPrinted>
  <dcterms:created xsi:type="dcterms:W3CDTF">2025-09-09T09:48:00Z</dcterms:created>
  <dcterms:modified xsi:type="dcterms:W3CDTF">2025-09-09T09:48:00Z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0x010100A70A8435BCD7374DBF84DC0E77382B8D</vt:lpwstr>
  </property>
  <property fmtid="{D5CDD505-2E9C-101B-9397-08002B2CF9AE}" pid="3" name="MSIP_Label_defa4170-0d19-0005-0004-bc88714345d2_Enabled">
    <vt:lpwstr>true</vt:lpwstr>
  </property>
  <property fmtid="{D5CDD505-2E9C-101B-9397-08002B2CF9AE}" pid="4" name="MSIP_Label_defa4170-0d19-0005-0004-bc88714345d2_SetDate">
    <vt:lpwstr>2023-05-14T21:38:27Z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03f1b1a4-786e-4889-8eee-338aab3e2521</vt:lpwstr>
  </property>
  <property fmtid="{D5CDD505-2E9C-101B-9397-08002B2CF9AE}" pid="8" name="MSIP_Label_defa4170-0d19-0005-0004-bc88714345d2_ActionId">
    <vt:lpwstr>738f2823-058e-48af-ac5b-ec8e80cfca49</vt:lpwstr>
  </property>
  <property fmtid="{D5CDD505-2E9C-101B-9397-08002B2CF9AE}" pid="9" name="MSIP_Label_defa4170-0d19-0005-0004-bc88714345d2_ContentBits">
    <vt:lpwstr>0</vt:lpwstr>
  </property>
</Properties>
</file>