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jc w:val="center"/>
        <w:tblLook w:val="04A0" w:firstRow="1" w:lastRow="0" w:firstColumn="1" w:lastColumn="0" w:noHBand="0" w:noVBand="1"/>
      </w:tblPr>
      <w:tblGrid>
        <w:gridCol w:w="720"/>
        <w:gridCol w:w="720"/>
        <w:gridCol w:w="720"/>
        <w:gridCol w:w="720"/>
        <w:gridCol w:w="720"/>
        <w:gridCol w:w="720"/>
        <w:gridCol w:w="720"/>
        <w:gridCol w:w="720"/>
        <w:gridCol w:w="720"/>
      </w:tblGrid>
      <w:tr w:rsidR="0027493C" w:rsidRPr="00D61224" w:rsidTr="009B5E1A">
        <w:trPr>
          <w:trHeight w:val="720"/>
          <w:jc w:val="center"/>
        </w:trPr>
        <w:tc>
          <w:tcPr>
            <w:tcW w:w="720" w:type="dxa"/>
            <w:tcBorders>
              <w:top w:val="single" w:sz="12" w:space="0" w:color="auto"/>
              <w:left w:val="single" w:sz="12" w:space="0" w:color="auto"/>
              <w:bottom w:val="single" w:sz="12" w:space="0" w:color="auto"/>
            </w:tcBorders>
            <w:vAlign w:val="center"/>
          </w:tcPr>
          <w:p w:rsidR="0027493C" w:rsidRPr="00D61224" w:rsidRDefault="0027493C" w:rsidP="009B5E1A">
            <w:pPr>
              <w:jc w:val="center"/>
              <w:rPr>
                <w:sz w:val="44"/>
              </w:rPr>
            </w:pPr>
            <w:r w:rsidRPr="00D61224">
              <w:rPr>
                <w:sz w:val="44"/>
              </w:rPr>
              <w:t>Y</w:t>
            </w:r>
          </w:p>
        </w:tc>
        <w:tc>
          <w:tcPr>
            <w:tcW w:w="720" w:type="dxa"/>
            <w:tcBorders>
              <w:top w:val="single" w:sz="12" w:space="0" w:color="auto"/>
              <w:bottom w:val="single" w:sz="12" w:space="0" w:color="auto"/>
            </w:tcBorders>
            <w:vAlign w:val="center"/>
          </w:tcPr>
          <w:p w:rsidR="0027493C" w:rsidRPr="00D61224" w:rsidRDefault="0027493C" w:rsidP="009B5E1A">
            <w:pPr>
              <w:jc w:val="center"/>
              <w:rPr>
                <w:sz w:val="44"/>
              </w:rPr>
            </w:pPr>
            <w:r w:rsidRPr="00D61224">
              <w:rPr>
                <w:sz w:val="44"/>
              </w:rPr>
              <w:t>A</w:t>
            </w:r>
          </w:p>
        </w:tc>
        <w:tc>
          <w:tcPr>
            <w:tcW w:w="720" w:type="dxa"/>
            <w:tcBorders>
              <w:top w:val="single" w:sz="12" w:space="0" w:color="auto"/>
              <w:bottom w:val="single" w:sz="12" w:space="0" w:color="auto"/>
              <w:right w:val="single" w:sz="12" w:space="0" w:color="auto"/>
            </w:tcBorders>
            <w:vAlign w:val="center"/>
          </w:tcPr>
          <w:p w:rsidR="0027493C" w:rsidRPr="00D61224" w:rsidRDefault="0027493C" w:rsidP="009B5E1A">
            <w:pPr>
              <w:jc w:val="center"/>
              <w:rPr>
                <w:sz w:val="44"/>
              </w:rPr>
            </w:pPr>
            <w:r w:rsidRPr="00D61224">
              <w:rPr>
                <w:sz w:val="44"/>
              </w:rPr>
              <w:t>H</w:t>
            </w:r>
          </w:p>
        </w:tc>
        <w:tc>
          <w:tcPr>
            <w:tcW w:w="720" w:type="dxa"/>
            <w:tcBorders>
              <w:top w:val="single" w:sz="12" w:space="0" w:color="auto"/>
              <w:left w:val="single" w:sz="12" w:space="0" w:color="auto"/>
              <w:bottom w:val="single" w:sz="12" w:space="0" w:color="auto"/>
            </w:tcBorders>
            <w:vAlign w:val="center"/>
          </w:tcPr>
          <w:p w:rsidR="0027493C" w:rsidRPr="00D61224" w:rsidRDefault="0027493C" w:rsidP="009B5E1A">
            <w:pPr>
              <w:jc w:val="center"/>
              <w:rPr>
                <w:sz w:val="44"/>
              </w:rPr>
            </w:pPr>
            <w:r w:rsidRPr="00D61224">
              <w:rPr>
                <w:sz w:val="44"/>
              </w:rPr>
              <w:t>-</w:t>
            </w:r>
          </w:p>
        </w:tc>
        <w:tc>
          <w:tcPr>
            <w:tcW w:w="720" w:type="dxa"/>
            <w:tcBorders>
              <w:top w:val="single" w:sz="12" w:space="0" w:color="auto"/>
              <w:bottom w:val="single" w:sz="12" w:space="0" w:color="auto"/>
            </w:tcBorders>
            <w:vAlign w:val="center"/>
          </w:tcPr>
          <w:p w:rsidR="0027493C" w:rsidRPr="00D61224" w:rsidRDefault="0027493C" w:rsidP="009B5E1A">
            <w:pPr>
              <w:jc w:val="center"/>
              <w:rPr>
                <w:sz w:val="44"/>
              </w:rPr>
            </w:pPr>
            <w:r w:rsidRPr="00D61224">
              <w:rPr>
                <w:sz w:val="44"/>
              </w:rPr>
              <w:t>D</w:t>
            </w:r>
          </w:p>
        </w:tc>
        <w:tc>
          <w:tcPr>
            <w:tcW w:w="720" w:type="dxa"/>
            <w:tcBorders>
              <w:top w:val="single" w:sz="12" w:space="0" w:color="auto"/>
              <w:bottom w:val="single" w:sz="12" w:space="0" w:color="auto"/>
              <w:right w:val="single" w:sz="12" w:space="0" w:color="auto"/>
            </w:tcBorders>
            <w:vAlign w:val="center"/>
          </w:tcPr>
          <w:p w:rsidR="0027493C" w:rsidRPr="00D61224" w:rsidRDefault="0027493C" w:rsidP="009B5E1A">
            <w:pPr>
              <w:jc w:val="center"/>
              <w:rPr>
                <w:sz w:val="44"/>
              </w:rPr>
            </w:pPr>
            <w:r w:rsidRPr="00D61224">
              <w:rPr>
                <w:sz w:val="44"/>
              </w:rPr>
              <w:t>U</w:t>
            </w:r>
          </w:p>
        </w:tc>
        <w:tc>
          <w:tcPr>
            <w:tcW w:w="720" w:type="dxa"/>
            <w:tcBorders>
              <w:top w:val="single" w:sz="12" w:space="0" w:color="auto"/>
              <w:left w:val="single" w:sz="12" w:space="0" w:color="auto"/>
              <w:bottom w:val="single" w:sz="12" w:space="0" w:color="auto"/>
            </w:tcBorders>
            <w:vAlign w:val="center"/>
          </w:tcPr>
          <w:p w:rsidR="0027493C" w:rsidRPr="00D61224" w:rsidRDefault="0027493C" w:rsidP="009B5E1A">
            <w:pPr>
              <w:jc w:val="center"/>
              <w:rPr>
                <w:sz w:val="44"/>
              </w:rPr>
            </w:pPr>
            <w:r w:rsidRPr="00D61224">
              <w:rPr>
                <w:sz w:val="44"/>
              </w:rPr>
              <w:t>-</w:t>
            </w:r>
          </w:p>
        </w:tc>
        <w:tc>
          <w:tcPr>
            <w:tcW w:w="720" w:type="dxa"/>
            <w:tcBorders>
              <w:top w:val="single" w:sz="12" w:space="0" w:color="auto"/>
              <w:bottom w:val="single" w:sz="12" w:space="0" w:color="auto"/>
            </w:tcBorders>
            <w:vAlign w:val="center"/>
          </w:tcPr>
          <w:p w:rsidR="0027493C" w:rsidRPr="00D61224" w:rsidRDefault="0027493C" w:rsidP="009B5E1A">
            <w:pPr>
              <w:jc w:val="center"/>
              <w:rPr>
                <w:sz w:val="44"/>
              </w:rPr>
            </w:pPr>
            <w:r w:rsidRPr="00D61224">
              <w:rPr>
                <w:sz w:val="44"/>
              </w:rPr>
              <w:t>O</w:t>
            </w:r>
          </w:p>
        </w:tc>
        <w:tc>
          <w:tcPr>
            <w:tcW w:w="720" w:type="dxa"/>
            <w:tcBorders>
              <w:top w:val="single" w:sz="12" w:space="0" w:color="auto"/>
              <w:bottom w:val="single" w:sz="12" w:space="0" w:color="auto"/>
              <w:right w:val="single" w:sz="12" w:space="0" w:color="auto"/>
            </w:tcBorders>
            <w:vAlign w:val="center"/>
          </w:tcPr>
          <w:p w:rsidR="0027493C" w:rsidRPr="00D61224" w:rsidRDefault="0027493C" w:rsidP="009B5E1A">
            <w:pPr>
              <w:jc w:val="center"/>
              <w:rPr>
                <w:sz w:val="44"/>
              </w:rPr>
            </w:pPr>
            <w:r w:rsidRPr="00D61224">
              <w:rPr>
                <w:sz w:val="44"/>
              </w:rPr>
              <w:t>T</w:t>
            </w:r>
          </w:p>
        </w:tc>
      </w:tr>
    </w:tbl>
    <w:p w:rsidR="0027493C" w:rsidRDefault="0027493C" w:rsidP="0027493C">
      <w:pPr>
        <w:jc w:val="center"/>
      </w:pPr>
      <w:r>
        <w:rPr>
          <w:noProof/>
        </w:rPr>
        <w:drawing>
          <wp:anchor distT="0" distB="0" distL="114300" distR="114300" simplePos="0" relativeHeight="251665408" behindDoc="0" locked="0" layoutInCell="1" allowOverlap="1" wp14:anchorId="392DF5ED" wp14:editId="33404995">
            <wp:simplePos x="0" y="0"/>
            <wp:positionH relativeFrom="margin">
              <wp:align>right</wp:align>
            </wp:positionH>
            <wp:positionV relativeFrom="paragraph">
              <wp:posOffset>-1015365</wp:posOffset>
            </wp:positionV>
            <wp:extent cx="521970" cy="520700"/>
            <wp:effectExtent l="0" t="0" r="0" b="0"/>
            <wp:wrapNone/>
            <wp:docPr id="9" name="Picture 9" descr="C:\Users\ibath\AppData\Local\Microsoft\Windows\INetCache\Content.Word\Die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ibath\AppData\Local\Microsoft\Windows\INetCache\Content.Word\Die 4.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1970" cy="5207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6432" behindDoc="0" locked="0" layoutInCell="1" allowOverlap="1" wp14:anchorId="4453B3B8" wp14:editId="5A226479">
            <wp:simplePos x="0" y="0"/>
            <wp:positionH relativeFrom="rightMargin">
              <wp:align>left</wp:align>
            </wp:positionH>
            <wp:positionV relativeFrom="paragraph">
              <wp:posOffset>-287761</wp:posOffset>
            </wp:positionV>
            <wp:extent cx="520700" cy="520700"/>
            <wp:effectExtent l="0" t="0" r="0" b="0"/>
            <wp:wrapNone/>
            <wp:docPr id="10" name="Picture 10" descr="C:\Users\ibath\AppData\Local\Microsoft\Windows\INetCache\Content.Word\Di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ibath\AppData\Local\Microsoft\Windows\INetCache\Content.Word\Die 5.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anchor>
        </w:drawing>
      </w:r>
      <w:r>
        <w:rPr>
          <w:noProof/>
        </w:rPr>
        <w:drawing>
          <wp:anchor distT="0" distB="0" distL="114300" distR="114300" simplePos="0" relativeHeight="251663360" behindDoc="0" locked="0" layoutInCell="1" allowOverlap="1" wp14:anchorId="74754C7F" wp14:editId="53049C79">
            <wp:simplePos x="0" y="0"/>
            <wp:positionH relativeFrom="leftMargin">
              <wp:align>right</wp:align>
            </wp:positionH>
            <wp:positionV relativeFrom="paragraph">
              <wp:posOffset>-359118</wp:posOffset>
            </wp:positionV>
            <wp:extent cx="520700" cy="520700"/>
            <wp:effectExtent l="0" t="0" r="0" b="0"/>
            <wp:wrapNone/>
            <wp:docPr id="7" name="Picture 7" descr="C:\Users\ibath\AppData\Local\Microsoft\Windows\INetCache\Content.Word\Di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bath\AppData\Local\Microsoft\Windows\INetCache\Content.Word\Die 2.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anchor>
        </w:drawing>
      </w:r>
      <w:r>
        <w:rPr>
          <w:rFonts w:cs="Courier New"/>
          <w:noProof/>
        </w:rPr>
        <w:drawing>
          <wp:anchor distT="0" distB="0" distL="114300" distR="114300" simplePos="0" relativeHeight="251662336" behindDoc="0" locked="0" layoutInCell="1" allowOverlap="1" wp14:anchorId="72F39D01" wp14:editId="06DB2168">
            <wp:simplePos x="0" y="0"/>
            <wp:positionH relativeFrom="margin">
              <wp:posOffset>0</wp:posOffset>
            </wp:positionH>
            <wp:positionV relativeFrom="paragraph">
              <wp:posOffset>-1137602</wp:posOffset>
            </wp:positionV>
            <wp:extent cx="523875" cy="523875"/>
            <wp:effectExtent l="0" t="0" r="9525" b="9525"/>
            <wp:wrapNone/>
            <wp:docPr id="6" name="Picture 6" descr="C:\Users\ibath\AppData\Local\Microsoft\Windows\INetCache\Content.Word\Di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bath\AppData\Local\Microsoft\Windows\INetCache\Content.Word\Die 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3875" cy="523875"/>
                    </a:xfrm>
                    <a:prstGeom prst="rect">
                      <a:avLst/>
                    </a:prstGeom>
                    <a:noFill/>
                    <a:ln>
                      <a:noFill/>
                    </a:ln>
                  </pic:spPr>
                </pic:pic>
              </a:graphicData>
            </a:graphic>
          </wp:anchor>
        </w:drawing>
      </w:r>
    </w:p>
    <w:p w:rsidR="0027493C" w:rsidRDefault="0027493C" w:rsidP="0027493C">
      <w:pPr>
        <w:jc w:val="center"/>
        <w:rPr>
          <w:sz w:val="28"/>
        </w:rPr>
      </w:pPr>
      <w:r>
        <w:rPr>
          <w:noProof/>
        </w:rPr>
        <w:drawing>
          <wp:anchor distT="0" distB="0" distL="114300" distR="114300" simplePos="0" relativeHeight="251667456" behindDoc="0" locked="0" layoutInCell="1" allowOverlap="1" wp14:anchorId="1F9D57F1" wp14:editId="72438520">
            <wp:simplePos x="0" y="0"/>
            <wp:positionH relativeFrom="margin">
              <wp:align>right</wp:align>
            </wp:positionH>
            <wp:positionV relativeFrom="paragraph">
              <wp:posOffset>166897</wp:posOffset>
            </wp:positionV>
            <wp:extent cx="520065" cy="520700"/>
            <wp:effectExtent l="0" t="0" r="0" b="0"/>
            <wp:wrapNone/>
            <wp:docPr id="11" name="Picture 11" descr="C:\Users\ibath\AppData\Local\Microsoft\Windows\INetCache\Content.Word\Di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ibath\AppData\Local\Microsoft\Windows\INetCache\Content.Word\Die 6.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0065" cy="520700"/>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14:anchorId="23570EE5" wp14:editId="5DE31AD1">
            <wp:simplePos x="0" y="0"/>
            <wp:positionH relativeFrom="margin">
              <wp:posOffset>-715</wp:posOffset>
            </wp:positionH>
            <wp:positionV relativeFrom="paragraph">
              <wp:posOffset>104329</wp:posOffset>
            </wp:positionV>
            <wp:extent cx="520700" cy="520700"/>
            <wp:effectExtent l="0" t="0" r="0" b="0"/>
            <wp:wrapNone/>
            <wp:docPr id="8" name="Picture 8" descr="C:\Users\ibath\AppData\Local\Microsoft\Windows\INetCache\Content.Word\Die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bath\AppData\Local\Microsoft\Windows\INetCache\Content.Word\Die 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0700" cy="520700"/>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8"/>
        </w:rPr>
        <w:t>Functional Requirements</w:t>
      </w:r>
    </w:p>
    <w:p w:rsidR="0027493C" w:rsidRPr="0027493C" w:rsidRDefault="0027493C" w:rsidP="0027493C">
      <w:pPr>
        <w:jc w:val="center"/>
        <w:rPr>
          <w:sz w:val="16"/>
        </w:rPr>
      </w:pPr>
    </w:p>
    <w:p w:rsidR="0027493C" w:rsidRDefault="0027493C" w:rsidP="0027493C">
      <w:pPr>
        <w:jc w:val="center"/>
        <w:rPr>
          <w:sz w:val="28"/>
        </w:rPr>
      </w:pPr>
      <w:r>
        <w:rPr>
          <w:sz w:val="28"/>
        </w:rPr>
        <w:t xml:space="preserve">Erik Fox, Max McKee, Will </w:t>
      </w:r>
      <w:proofErr w:type="spellStart"/>
      <w:r>
        <w:rPr>
          <w:sz w:val="28"/>
        </w:rPr>
        <w:t>Fraisl</w:t>
      </w:r>
      <w:proofErr w:type="spellEnd"/>
    </w:p>
    <w:p w:rsidR="0027493C" w:rsidRDefault="0027493C" w:rsidP="0027493C">
      <w:pPr>
        <w:jc w:val="center"/>
        <w:rPr>
          <w:sz w:val="28"/>
        </w:rPr>
      </w:pPr>
    </w:p>
    <w:p w:rsidR="00391474" w:rsidRPr="0027493C" w:rsidRDefault="00391474">
      <w:pPr>
        <w:rPr>
          <w:sz w:val="22"/>
        </w:rPr>
      </w:pPr>
      <w:r w:rsidRPr="0027493C">
        <w:rPr>
          <w:sz w:val="22"/>
        </w:rPr>
        <w:t>Play a two</w:t>
      </w:r>
      <w:r w:rsidR="00187CC0" w:rsidRPr="0027493C">
        <w:rPr>
          <w:sz w:val="22"/>
        </w:rPr>
        <w:t>-</w:t>
      </w:r>
      <w:r w:rsidRPr="0027493C">
        <w:rPr>
          <w:sz w:val="22"/>
        </w:rPr>
        <w:t>player game of Yah-du-ot</w:t>
      </w:r>
    </w:p>
    <w:p w:rsidR="00391474" w:rsidRPr="0027493C" w:rsidRDefault="00391474">
      <w:pPr>
        <w:rPr>
          <w:sz w:val="22"/>
        </w:rPr>
      </w:pPr>
      <w:r w:rsidRPr="0027493C">
        <w:rPr>
          <w:sz w:val="22"/>
        </w:rPr>
        <w:tab/>
      </w:r>
      <w:r w:rsidR="00187CC0" w:rsidRPr="0027493C">
        <w:rPr>
          <w:sz w:val="22"/>
        </w:rPr>
        <w:t>Start a new game</w:t>
      </w:r>
    </w:p>
    <w:p w:rsidR="00187CC0" w:rsidRPr="0027493C" w:rsidRDefault="00187CC0">
      <w:pPr>
        <w:rPr>
          <w:sz w:val="22"/>
        </w:rPr>
      </w:pPr>
      <w:r w:rsidRPr="0027493C">
        <w:rPr>
          <w:sz w:val="22"/>
        </w:rPr>
        <w:tab/>
      </w:r>
      <w:r w:rsidRPr="0027493C">
        <w:rPr>
          <w:sz w:val="22"/>
        </w:rPr>
        <w:tab/>
        <w:t>Display the board and play-space</w:t>
      </w:r>
    </w:p>
    <w:p w:rsidR="00187CC0" w:rsidRPr="0027493C" w:rsidRDefault="00187CC0">
      <w:pPr>
        <w:rPr>
          <w:sz w:val="22"/>
        </w:rPr>
      </w:pPr>
      <w:r w:rsidRPr="0027493C">
        <w:rPr>
          <w:sz w:val="22"/>
        </w:rPr>
        <w:tab/>
      </w:r>
      <w:r w:rsidRPr="0027493C">
        <w:rPr>
          <w:sz w:val="22"/>
        </w:rPr>
        <w:tab/>
        <w:t>Prompt players to roll and determine who goes first</w:t>
      </w:r>
    </w:p>
    <w:p w:rsidR="00187CC0" w:rsidRPr="0027493C" w:rsidRDefault="00187CC0">
      <w:pPr>
        <w:rPr>
          <w:sz w:val="22"/>
        </w:rPr>
      </w:pPr>
      <w:r w:rsidRPr="0027493C">
        <w:rPr>
          <w:sz w:val="22"/>
        </w:rPr>
        <w:tab/>
      </w:r>
      <w:r w:rsidRPr="0027493C">
        <w:rPr>
          <w:sz w:val="22"/>
        </w:rPr>
        <w:tab/>
        <w:t>Set up the scorecard</w:t>
      </w:r>
    </w:p>
    <w:p w:rsidR="00187CC0" w:rsidRPr="0027493C" w:rsidRDefault="00187CC0">
      <w:pPr>
        <w:rPr>
          <w:sz w:val="22"/>
        </w:rPr>
      </w:pPr>
      <w:r w:rsidRPr="0027493C">
        <w:rPr>
          <w:sz w:val="22"/>
        </w:rPr>
        <w:tab/>
        <w:t>Player takes a turn</w:t>
      </w:r>
    </w:p>
    <w:p w:rsidR="00187CC0" w:rsidRPr="0027493C" w:rsidRDefault="00187CC0">
      <w:pPr>
        <w:rPr>
          <w:sz w:val="22"/>
        </w:rPr>
      </w:pPr>
      <w:r w:rsidRPr="0027493C">
        <w:rPr>
          <w:sz w:val="22"/>
        </w:rPr>
        <w:tab/>
      </w:r>
      <w:r w:rsidRPr="0027493C">
        <w:rPr>
          <w:sz w:val="22"/>
        </w:rPr>
        <w:tab/>
        <w:t>Create a die for the player to roll</w:t>
      </w:r>
    </w:p>
    <w:p w:rsidR="00187CC0" w:rsidRPr="0027493C" w:rsidRDefault="00187CC0">
      <w:pPr>
        <w:rPr>
          <w:sz w:val="22"/>
        </w:rPr>
      </w:pPr>
      <w:r w:rsidRPr="0027493C">
        <w:rPr>
          <w:sz w:val="22"/>
        </w:rPr>
        <w:tab/>
      </w:r>
      <w:r w:rsidRPr="0027493C">
        <w:rPr>
          <w:sz w:val="22"/>
        </w:rPr>
        <w:tab/>
        <w:t>Display the face up for the player</w:t>
      </w:r>
    </w:p>
    <w:p w:rsidR="00187CC0" w:rsidRPr="0027493C" w:rsidRDefault="00187CC0">
      <w:pPr>
        <w:rPr>
          <w:sz w:val="22"/>
        </w:rPr>
      </w:pPr>
      <w:r w:rsidRPr="0027493C">
        <w:rPr>
          <w:sz w:val="22"/>
        </w:rPr>
        <w:tab/>
      </w:r>
      <w:r w:rsidRPr="0027493C">
        <w:rPr>
          <w:sz w:val="22"/>
        </w:rPr>
        <w:tab/>
        <w:t>Prompt user to place die on the board</w:t>
      </w:r>
    </w:p>
    <w:p w:rsidR="00187CC0" w:rsidRPr="0027493C" w:rsidRDefault="00187CC0">
      <w:pPr>
        <w:rPr>
          <w:sz w:val="22"/>
        </w:rPr>
      </w:pPr>
      <w:r w:rsidRPr="0027493C">
        <w:rPr>
          <w:sz w:val="22"/>
        </w:rPr>
        <w:tab/>
      </w:r>
      <w:r w:rsidRPr="0027493C">
        <w:rPr>
          <w:sz w:val="22"/>
        </w:rPr>
        <w:tab/>
      </w:r>
      <w:r w:rsidR="00234C24" w:rsidRPr="0027493C">
        <w:rPr>
          <w:sz w:val="22"/>
        </w:rPr>
        <w:tab/>
        <w:t>Determine if the slot on the board is occupied</w:t>
      </w:r>
    </w:p>
    <w:p w:rsidR="00234C24" w:rsidRPr="0027493C" w:rsidRDefault="00234C24" w:rsidP="00234C24">
      <w:pPr>
        <w:ind w:left="1440" w:firstLine="720"/>
        <w:rPr>
          <w:sz w:val="22"/>
        </w:rPr>
      </w:pPr>
      <w:r w:rsidRPr="0027493C">
        <w:rPr>
          <w:sz w:val="22"/>
        </w:rPr>
        <w:t>Confirm placement with user</w:t>
      </w:r>
    </w:p>
    <w:p w:rsidR="00D35927" w:rsidRPr="0027493C" w:rsidRDefault="00234C24">
      <w:pPr>
        <w:rPr>
          <w:sz w:val="22"/>
        </w:rPr>
      </w:pPr>
      <w:r w:rsidRPr="0027493C">
        <w:rPr>
          <w:sz w:val="22"/>
        </w:rPr>
        <w:tab/>
      </w:r>
      <w:r w:rsidRPr="0027493C">
        <w:rPr>
          <w:sz w:val="22"/>
        </w:rPr>
        <w:tab/>
      </w:r>
      <w:r w:rsidRPr="0027493C">
        <w:rPr>
          <w:sz w:val="22"/>
        </w:rPr>
        <w:tab/>
        <w:t>Place the die in the first free space selected by player</w:t>
      </w:r>
    </w:p>
    <w:p w:rsidR="00D35927" w:rsidRPr="0027493C" w:rsidRDefault="00D35927">
      <w:pPr>
        <w:rPr>
          <w:sz w:val="22"/>
        </w:rPr>
      </w:pPr>
      <w:r w:rsidRPr="0027493C">
        <w:rPr>
          <w:sz w:val="22"/>
        </w:rPr>
        <w:tab/>
      </w:r>
      <w:r w:rsidRPr="0027493C">
        <w:rPr>
          <w:sz w:val="22"/>
        </w:rPr>
        <w:tab/>
        <w:t>Score the round</w:t>
      </w:r>
    </w:p>
    <w:p w:rsidR="00D35927" w:rsidRPr="0027493C" w:rsidRDefault="00D35927">
      <w:pPr>
        <w:rPr>
          <w:sz w:val="22"/>
        </w:rPr>
      </w:pPr>
      <w:r w:rsidRPr="0027493C">
        <w:rPr>
          <w:sz w:val="22"/>
        </w:rPr>
        <w:tab/>
      </w:r>
      <w:r w:rsidRPr="0027493C">
        <w:rPr>
          <w:sz w:val="22"/>
        </w:rPr>
        <w:tab/>
        <w:t>Determine if the game is completed</w:t>
      </w:r>
    </w:p>
    <w:p w:rsidR="00D35927" w:rsidRPr="0027493C" w:rsidRDefault="00D35927">
      <w:pPr>
        <w:rPr>
          <w:sz w:val="22"/>
        </w:rPr>
      </w:pPr>
      <w:r w:rsidRPr="0027493C">
        <w:rPr>
          <w:sz w:val="22"/>
        </w:rPr>
        <w:tab/>
      </w:r>
      <w:r w:rsidRPr="0027493C">
        <w:rPr>
          <w:sz w:val="22"/>
        </w:rPr>
        <w:tab/>
      </w:r>
      <w:r w:rsidRPr="0027493C">
        <w:rPr>
          <w:sz w:val="22"/>
        </w:rPr>
        <w:tab/>
        <w:t>Check how many turns have been taken</w:t>
      </w:r>
    </w:p>
    <w:p w:rsidR="00D35927" w:rsidRPr="0027493C" w:rsidRDefault="00D35927">
      <w:pPr>
        <w:rPr>
          <w:sz w:val="22"/>
        </w:rPr>
      </w:pPr>
      <w:r w:rsidRPr="0027493C">
        <w:rPr>
          <w:sz w:val="22"/>
        </w:rPr>
        <w:tab/>
      </w:r>
      <w:r w:rsidRPr="0027493C">
        <w:rPr>
          <w:sz w:val="22"/>
        </w:rPr>
        <w:tab/>
      </w:r>
      <w:r w:rsidRPr="0027493C">
        <w:rPr>
          <w:sz w:val="22"/>
        </w:rPr>
        <w:tab/>
        <w:t>End game when board is completed</w:t>
      </w:r>
    </w:p>
    <w:p w:rsidR="00234C24" w:rsidRPr="0027493C" w:rsidRDefault="002F548E">
      <w:pPr>
        <w:rPr>
          <w:sz w:val="22"/>
        </w:rPr>
      </w:pPr>
      <w:r w:rsidRPr="0027493C">
        <w:rPr>
          <w:sz w:val="22"/>
        </w:rPr>
        <w:tab/>
        <w:t>Score a round</w:t>
      </w:r>
    </w:p>
    <w:p w:rsidR="002F548E" w:rsidRPr="0027493C" w:rsidRDefault="002F548E">
      <w:pPr>
        <w:rPr>
          <w:sz w:val="22"/>
        </w:rPr>
      </w:pPr>
      <w:r w:rsidRPr="0027493C">
        <w:rPr>
          <w:sz w:val="22"/>
        </w:rPr>
        <w:tab/>
      </w:r>
      <w:r w:rsidRPr="0027493C">
        <w:rPr>
          <w:sz w:val="22"/>
        </w:rPr>
        <w:tab/>
        <w:t>Determine how many groupings the last played die completed</w:t>
      </w:r>
    </w:p>
    <w:p w:rsidR="002F548E" w:rsidRPr="0027493C" w:rsidRDefault="002F548E">
      <w:pPr>
        <w:rPr>
          <w:sz w:val="22"/>
        </w:rPr>
      </w:pPr>
      <w:r w:rsidRPr="0027493C">
        <w:rPr>
          <w:sz w:val="22"/>
        </w:rPr>
        <w:tab/>
      </w:r>
      <w:r w:rsidRPr="0027493C">
        <w:rPr>
          <w:sz w:val="22"/>
        </w:rPr>
        <w:tab/>
      </w:r>
      <w:r w:rsidRPr="0027493C">
        <w:rPr>
          <w:sz w:val="22"/>
        </w:rPr>
        <w:tab/>
        <w:t>Check the die’s column for completeness</w:t>
      </w:r>
    </w:p>
    <w:p w:rsidR="002F548E" w:rsidRPr="0027493C" w:rsidRDefault="002F548E">
      <w:pPr>
        <w:rPr>
          <w:sz w:val="22"/>
        </w:rPr>
      </w:pPr>
      <w:r w:rsidRPr="0027493C">
        <w:rPr>
          <w:sz w:val="22"/>
        </w:rPr>
        <w:tab/>
      </w:r>
      <w:r w:rsidRPr="0027493C">
        <w:rPr>
          <w:sz w:val="22"/>
        </w:rPr>
        <w:tab/>
      </w:r>
      <w:r w:rsidRPr="0027493C">
        <w:rPr>
          <w:sz w:val="22"/>
        </w:rPr>
        <w:tab/>
        <w:t>Check the die’s row for completeness</w:t>
      </w:r>
    </w:p>
    <w:p w:rsidR="002F548E" w:rsidRPr="0027493C" w:rsidRDefault="002F548E">
      <w:pPr>
        <w:rPr>
          <w:sz w:val="22"/>
        </w:rPr>
      </w:pPr>
      <w:r w:rsidRPr="0027493C">
        <w:rPr>
          <w:sz w:val="22"/>
        </w:rPr>
        <w:tab/>
      </w:r>
      <w:r w:rsidRPr="0027493C">
        <w:rPr>
          <w:sz w:val="22"/>
        </w:rPr>
        <w:tab/>
      </w:r>
      <w:r w:rsidRPr="0027493C">
        <w:rPr>
          <w:sz w:val="22"/>
        </w:rPr>
        <w:tab/>
        <w:t>Check the die’s cluster for completeness</w:t>
      </w:r>
    </w:p>
    <w:p w:rsidR="002F548E" w:rsidRPr="0027493C" w:rsidRDefault="002F548E">
      <w:pPr>
        <w:rPr>
          <w:sz w:val="22"/>
        </w:rPr>
      </w:pPr>
      <w:r w:rsidRPr="0027493C">
        <w:rPr>
          <w:sz w:val="22"/>
        </w:rPr>
        <w:tab/>
      </w:r>
      <w:r w:rsidRPr="0027493C">
        <w:rPr>
          <w:sz w:val="22"/>
        </w:rPr>
        <w:tab/>
        <w:t>Display the list of completed groupings to the player</w:t>
      </w:r>
    </w:p>
    <w:p w:rsidR="002F548E" w:rsidRPr="0027493C" w:rsidRDefault="002F548E">
      <w:pPr>
        <w:rPr>
          <w:sz w:val="22"/>
        </w:rPr>
      </w:pPr>
      <w:r w:rsidRPr="0027493C">
        <w:rPr>
          <w:sz w:val="22"/>
        </w:rPr>
        <w:tab/>
      </w:r>
      <w:r w:rsidRPr="0027493C">
        <w:rPr>
          <w:sz w:val="22"/>
        </w:rPr>
        <w:tab/>
        <w:t>Prompt player to choose which completed grouping to score</w:t>
      </w:r>
    </w:p>
    <w:p w:rsidR="002F548E" w:rsidRPr="0027493C" w:rsidRDefault="002F548E">
      <w:pPr>
        <w:rPr>
          <w:sz w:val="22"/>
        </w:rPr>
      </w:pPr>
      <w:r w:rsidRPr="0027493C">
        <w:rPr>
          <w:sz w:val="22"/>
        </w:rPr>
        <w:tab/>
      </w:r>
      <w:r w:rsidRPr="0027493C">
        <w:rPr>
          <w:sz w:val="22"/>
        </w:rPr>
        <w:tab/>
        <w:t>Display the list of possible scorings to the player for the selected group</w:t>
      </w:r>
    </w:p>
    <w:p w:rsidR="002F548E" w:rsidRPr="0027493C" w:rsidRDefault="002F548E">
      <w:pPr>
        <w:rPr>
          <w:sz w:val="22"/>
        </w:rPr>
      </w:pPr>
      <w:r w:rsidRPr="0027493C">
        <w:rPr>
          <w:sz w:val="22"/>
        </w:rPr>
        <w:tab/>
      </w:r>
      <w:r w:rsidRPr="0027493C">
        <w:rPr>
          <w:sz w:val="22"/>
        </w:rPr>
        <w:tab/>
        <w:t>Prompt the player to select what they would like to score the grouping as</w:t>
      </w:r>
    </w:p>
    <w:p w:rsidR="002F548E" w:rsidRPr="0027493C" w:rsidRDefault="002F548E">
      <w:pPr>
        <w:rPr>
          <w:sz w:val="22"/>
        </w:rPr>
      </w:pPr>
      <w:r w:rsidRPr="0027493C">
        <w:rPr>
          <w:sz w:val="22"/>
        </w:rPr>
        <w:tab/>
      </w:r>
      <w:r w:rsidRPr="0027493C">
        <w:rPr>
          <w:sz w:val="22"/>
        </w:rPr>
        <w:tab/>
        <w:t>Add selection to the player</w:t>
      </w:r>
      <w:r w:rsidR="00D35927" w:rsidRPr="0027493C">
        <w:rPr>
          <w:sz w:val="22"/>
        </w:rPr>
        <w:t>’</w:t>
      </w:r>
      <w:r w:rsidRPr="0027493C">
        <w:rPr>
          <w:sz w:val="22"/>
        </w:rPr>
        <w:t>s scorecard</w:t>
      </w:r>
    </w:p>
    <w:p w:rsidR="002F548E" w:rsidRPr="0027493C" w:rsidRDefault="002F548E">
      <w:pPr>
        <w:rPr>
          <w:sz w:val="22"/>
        </w:rPr>
      </w:pPr>
      <w:r w:rsidRPr="0027493C">
        <w:rPr>
          <w:sz w:val="22"/>
        </w:rPr>
        <w:tab/>
      </w:r>
      <w:r w:rsidRPr="0027493C">
        <w:rPr>
          <w:sz w:val="22"/>
        </w:rPr>
        <w:tab/>
        <w:t>Repeat the process until all possible groupings have been scored</w:t>
      </w:r>
    </w:p>
    <w:p w:rsidR="002F548E" w:rsidRPr="0027493C" w:rsidRDefault="00D35927">
      <w:pPr>
        <w:rPr>
          <w:sz w:val="22"/>
        </w:rPr>
      </w:pPr>
      <w:r w:rsidRPr="0027493C">
        <w:rPr>
          <w:sz w:val="22"/>
        </w:rPr>
        <w:tab/>
      </w:r>
      <w:r w:rsidRPr="0027493C">
        <w:rPr>
          <w:sz w:val="22"/>
        </w:rPr>
        <w:tab/>
      </w:r>
      <w:r w:rsidRPr="0027493C">
        <w:rPr>
          <w:sz w:val="22"/>
        </w:rPr>
        <w:tab/>
        <w:t>Alternate which player scores the round</w:t>
      </w:r>
    </w:p>
    <w:p w:rsidR="00D35927" w:rsidRPr="0027493C" w:rsidRDefault="00D35927" w:rsidP="00D35927">
      <w:pPr>
        <w:ind w:firstLine="720"/>
        <w:rPr>
          <w:sz w:val="22"/>
        </w:rPr>
      </w:pPr>
      <w:r w:rsidRPr="0027493C">
        <w:rPr>
          <w:sz w:val="22"/>
        </w:rPr>
        <w:t>Finish a game</w:t>
      </w:r>
    </w:p>
    <w:p w:rsidR="00D35927" w:rsidRPr="0027493C" w:rsidRDefault="00D35927">
      <w:pPr>
        <w:rPr>
          <w:sz w:val="22"/>
        </w:rPr>
      </w:pPr>
      <w:r w:rsidRPr="0027493C">
        <w:rPr>
          <w:sz w:val="22"/>
        </w:rPr>
        <w:tab/>
      </w:r>
      <w:r w:rsidRPr="0027493C">
        <w:rPr>
          <w:sz w:val="22"/>
        </w:rPr>
        <w:tab/>
        <w:t>Add all of a players points to generate a grand total for the player</w:t>
      </w:r>
    </w:p>
    <w:p w:rsidR="00234C24" w:rsidRPr="0027493C" w:rsidRDefault="00D35927">
      <w:pPr>
        <w:rPr>
          <w:sz w:val="22"/>
        </w:rPr>
      </w:pPr>
      <w:r w:rsidRPr="0027493C">
        <w:rPr>
          <w:sz w:val="22"/>
        </w:rPr>
        <w:tab/>
      </w:r>
      <w:r w:rsidRPr="0027493C">
        <w:rPr>
          <w:sz w:val="22"/>
        </w:rPr>
        <w:tab/>
        <w:t>Determine which player has the higher grand total</w:t>
      </w:r>
    </w:p>
    <w:p w:rsidR="00D35927" w:rsidRPr="0027493C" w:rsidRDefault="00D35927">
      <w:pPr>
        <w:rPr>
          <w:sz w:val="22"/>
        </w:rPr>
      </w:pPr>
      <w:r w:rsidRPr="0027493C">
        <w:rPr>
          <w:sz w:val="22"/>
        </w:rPr>
        <w:tab/>
      </w:r>
      <w:r w:rsidRPr="0027493C">
        <w:rPr>
          <w:sz w:val="22"/>
        </w:rPr>
        <w:tab/>
        <w:t>Display victory message for winning player</w:t>
      </w:r>
    </w:p>
    <w:p w:rsidR="00D35927" w:rsidRPr="0027493C" w:rsidRDefault="00D35927">
      <w:pPr>
        <w:rPr>
          <w:sz w:val="22"/>
        </w:rPr>
      </w:pPr>
      <w:r w:rsidRPr="0027493C">
        <w:rPr>
          <w:sz w:val="22"/>
        </w:rPr>
        <w:tab/>
      </w:r>
      <w:r w:rsidRPr="0027493C">
        <w:rPr>
          <w:sz w:val="22"/>
        </w:rPr>
        <w:tab/>
        <w:t>Display both players’ scorecards and grand totals</w:t>
      </w:r>
    </w:p>
    <w:p w:rsidR="00390F8E" w:rsidRDefault="00390F8E"/>
    <w:p w:rsidR="00390F8E" w:rsidRDefault="00390F8E"/>
    <w:p w:rsidR="00390F8E" w:rsidRDefault="00D9142A">
      <w:r w:rsidRPr="00D9142A">
        <w:t>Turning a business function into a functional requirements narrative</w:t>
      </w:r>
    </w:p>
    <w:p w:rsidR="00390F8E" w:rsidRDefault="00390F8E"/>
    <w:p w:rsidR="00D9142A" w:rsidRDefault="00D9142A">
      <w:r>
        <w:t>Starting a new game</w:t>
      </w:r>
    </w:p>
    <w:p w:rsidR="00D9142A" w:rsidRDefault="00D9142A" w:rsidP="00D9142A">
      <w:pPr>
        <w:ind w:left="720"/>
      </w:pPr>
      <w:r>
        <w:t>To start a new game of Yah-du-</w:t>
      </w:r>
      <w:proofErr w:type="spellStart"/>
      <w:r>
        <w:t>ot</w:t>
      </w:r>
      <w:proofErr w:type="spellEnd"/>
      <w:r>
        <w:t xml:space="preserve">, first the board will be displayed along with the play-space for the game.  The game will then ask the players to both take a turn rolling to see who will go first.  </w:t>
      </w:r>
      <w:r w:rsidR="00613CBE">
        <w:t xml:space="preserve">The player with the highest roll will go first, ties will result in a reroll. </w:t>
      </w:r>
      <w:r>
        <w:t>After it is known who is going first, the scorecard can be set up.</w:t>
      </w:r>
    </w:p>
    <w:p w:rsidR="00106167" w:rsidRDefault="00106167" w:rsidP="00D9142A">
      <w:pPr>
        <w:ind w:left="720"/>
      </w:pPr>
    </w:p>
    <w:p w:rsidR="00D9142A" w:rsidRDefault="00D9142A" w:rsidP="00D9142A">
      <w:r>
        <w:t>Player is taking a turn</w:t>
      </w:r>
    </w:p>
    <w:p w:rsidR="00D9142A" w:rsidRDefault="00D9142A" w:rsidP="00D9142A">
      <w:pPr>
        <w:ind w:left="720"/>
      </w:pPr>
      <w:r>
        <w:t xml:space="preserve">When it is time for a player to take a turn, first they must roll a die.  Once they have a die value, they get to decide where on the board they would like to </w:t>
      </w:r>
      <w:r w:rsidR="00E65AF9">
        <w:t>place their die.  As long as the space isn’t already taken, it is a valid move.</w:t>
      </w:r>
    </w:p>
    <w:p w:rsidR="00106167" w:rsidRDefault="00106167" w:rsidP="00D9142A">
      <w:pPr>
        <w:ind w:left="720"/>
      </w:pPr>
    </w:p>
    <w:p w:rsidR="00106167" w:rsidRDefault="00E65AF9" w:rsidP="00E65AF9">
      <w:r>
        <w:t>Scoring a round</w:t>
      </w:r>
      <w:r>
        <w:tab/>
      </w:r>
    </w:p>
    <w:p w:rsidR="00390F8E" w:rsidRDefault="00390F8E" w:rsidP="00390F8E">
      <w:pPr>
        <w:ind w:left="720"/>
      </w:pPr>
      <w:r w:rsidRPr="003A5D85">
        <w:t>When a player scores</w:t>
      </w:r>
      <w:r>
        <w:t>, there may be multiple possible scorings for a grouping.</w:t>
      </w:r>
      <w:r w:rsidRPr="003A5D85">
        <w:t xml:space="preserve"> </w:t>
      </w:r>
      <w:r>
        <w:t>A player is presented with the option to choose a possible</w:t>
      </w:r>
      <w:r w:rsidRPr="003A5D85">
        <w:t xml:space="preserve"> score for each column, row</w:t>
      </w:r>
      <w:r>
        <w:t>, or cluster that they complete according to Yah-du-</w:t>
      </w:r>
      <w:proofErr w:type="spellStart"/>
      <w:r>
        <w:t>ot</w:t>
      </w:r>
      <w:proofErr w:type="spellEnd"/>
      <w:r>
        <w:t xml:space="preserve"> rules. When the user selects a score, it is added to the scoreboard. The remainder of the dice, not used by the previous scoring, are checked for possible scoring. The other player is given the option to score from this remainder</w:t>
      </w:r>
    </w:p>
    <w:p w:rsidR="00106167" w:rsidRDefault="00106167" w:rsidP="00390F8E">
      <w:pPr>
        <w:ind w:left="720"/>
      </w:pPr>
    </w:p>
    <w:p w:rsidR="002C1133" w:rsidRDefault="002C1133" w:rsidP="002C1133">
      <w:r>
        <w:t>Finishing the game</w:t>
      </w:r>
    </w:p>
    <w:p w:rsidR="002C1133" w:rsidRDefault="002C1133" w:rsidP="002C1133">
      <w:pPr>
        <w:ind w:left="720"/>
      </w:pPr>
      <w:r>
        <w:t>When there are no spaces left on the board, then the game is complete.  The total scores for both players is added up, and whichever player has the greater total score will be declared the winner.</w:t>
      </w:r>
    </w:p>
    <w:p w:rsidR="00036818" w:rsidRDefault="00821A8C" w:rsidP="00036818">
      <w:pPr>
        <w:rPr>
          <w:rFonts w:ascii="Calibri" w:hAnsi="Calibri" w:cs="Calibri"/>
        </w:rPr>
      </w:pPr>
      <w:r>
        <w:br w:type="page"/>
      </w:r>
    </w:p>
    <w:tbl>
      <w:tblPr>
        <w:tblStyle w:val="TableGrid"/>
        <w:tblW w:w="10368" w:type="dxa"/>
        <w:jc w:val="center"/>
        <w:tblLook w:val="04A0" w:firstRow="1" w:lastRow="0" w:firstColumn="1" w:lastColumn="0" w:noHBand="0" w:noVBand="1"/>
      </w:tblPr>
      <w:tblGrid>
        <w:gridCol w:w="1152"/>
        <w:gridCol w:w="1152"/>
        <w:gridCol w:w="1152"/>
        <w:gridCol w:w="1152"/>
        <w:gridCol w:w="1152"/>
        <w:gridCol w:w="1152"/>
        <w:gridCol w:w="1152"/>
        <w:gridCol w:w="1152"/>
        <w:gridCol w:w="1152"/>
      </w:tblGrid>
      <w:tr w:rsidR="00036818" w:rsidTr="00036818">
        <w:trPr>
          <w:trHeight w:val="1152"/>
          <w:jc w:val="center"/>
        </w:trPr>
        <w:tc>
          <w:tcPr>
            <w:tcW w:w="1152" w:type="dxa"/>
            <w:tcBorders>
              <w:top w:val="single" w:sz="12" w:space="0" w:color="auto"/>
              <w:left w:val="single" w:sz="12" w:space="0" w:color="auto"/>
              <w:bottom w:val="single" w:sz="12" w:space="0" w:color="auto"/>
              <w:right w:val="single" w:sz="4" w:space="0" w:color="auto"/>
            </w:tcBorders>
            <w:vAlign w:val="center"/>
            <w:hideMark/>
          </w:tcPr>
          <w:p w:rsidR="00036818" w:rsidRDefault="00036818">
            <w:pPr>
              <w:jc w:val="center"/>
              <w:rPr>
                <w:sz w:val="96"/>
              </w:rPr>
            </w:pPr>
            <w:r>
              <w:rPr>
                <w:sz w:val="96"/>
              </w:rPr>
              <w:lastRenderedPageBreak/>
              <w:t>Y</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036818" w:rsidRDefault="00036818">
            <w:pPr>
              <w:jc w:val="center"/>
              <w:rPr>
                <w:sz w:val="96"/>
              </w:rPr>
            </w:pPr>
            <w:r>
              <w:rPr>
                <w:sz w:val="96"/>
              </w:rPr>
              <w:t>A</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036818" w:rsidRDefault="00036818">
            <w:pPr>
              <w:jc w:val="center"/>
              <w:rPr>
                <w:sz w:val="96"/>
              </w:rPr>
            </w:pPr>
            <w:r>
              <w:rPr>
                <w:sz w:val="96"/>
              </w:rPr>
              <w:t>H</w:t>
            </w:r>
          </w:p>
        </w:tc>
        <w:tc>
          <w:tcPr>
            <w:tcW w:w="1152" w:type="dxa"/>
            <w:tcBorders>
              <w:top w:val="single" w:sz="12" w:space="0" w:color="auto"/>
              <w:left w:val="single" w:sz="12" w:space="0" w:color="auto"/>
              <w:bottom w:val="single" w:sz="12" w:space="0" w:color="auto"/>
              <w:right w:val="single" w:sz="4" w:space="0" w:color="auto"/>
            </w:tcBorders>
            <w:vAlign w:val="center"/>
            <w:hideMark/>
          </w:tcPr>
          <w:p w:rsidR="00036818" w:rsidRDefault="00036818">
            <w:pPr>
              <w:jc w:val="center"/>
              <w:rPr>
                <w:sz w:val="96"/>
              </w:rPr>
            </w:pPr>
            <w:r>
              <w:rPr>
                <w:sz w:val="96"/>
              </w:rPr>
              <w:t>-</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036818" w:rsidRDefault="00036818">
            <w:pPr>
              <w:jc w:val="center"/>
              <w:rPr>
                <w:sz w:val="96"/>
              </w:rPr>
            </w:pPr>
            <w:r>
              <w:rPr>
                <w:sz w:val="96"/>
              </w:rPr>
              <w:t>D</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036818" w:rsidRDefault="00036818">
            <w:pPr>
              <w:jc w:val="center"/>
              <w:rPr>
                <w:sz w:val="96"/>
              </w:rPr>
            </w:pPr>
            <w:r>
              <w:rPr>
                <w:sz w:val="96"/>
              </w:rPr>
              <w:t>U</w:t>
            </w:r>
          </w:p>
        </w:tc>
        <w:tc>
          <w:tcPr>
            <w:tcW w:w="1152" w:type="dxa"/>
            <w:tcBorders>
              <w:top w:val="single" w:sz="12" w:space="0" w:color="auto"/>
              <w:left w:val="single" w:sz="12" w:space="0" w:color="auto"/>
              <w:bottom w:val="single" w:sz="12" w:space="0" w:color="auto"/>
              <w:right w:val="single" w:sz="4" w:space="0" w:color="auto"/>
            </w:tcBorders>
            <w:vAlign w:val="center"/>
            <w:hideMark/>
          </w:tcPr>
          <w:p w:rsidR="00036818" w:rsidRDefault="00036818">
            <w:pPr>
              <w:jc w:val="center"/>
              <w:rPr>
                <w:sz w:val="96"/>
              </w:rPr>
            </w:pPr>
            <w:r>
              <w:rPr>
                <w:sz w:val="96"/>
              </w:rPr>
              <w:t>-</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036818" w:rsidRDefault="00036818">
            <w:pPr>
              <w:jc w:val="center"/>
              <w:rPr>
                <w:sz w:val="96"/>
              </w:rPr>
            </w:pPr>
            <w:r>
              <w:rPr>
                <w:sz w:val="96"/>
              </w:rPr>
              <w:t>O</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036818" w:rsidRDefault="00036818">
            <w:pPr>
              <w:jc w:val="center"/>
              <w:rPr>
                <w:sz w:val="96"/>
              </w:rPr>
            </w:pPr>
            <w:r>
              <w:rPr>
                <w:sz w:val="96"/>
              </w:rPr>
              <w:t>T</w:t>
            </w:r>
          </w:p>
        </w:tc>
      </w:tr>
    </w:tbl>
    <w:p w:rsidR="00036818" w:rsidRDefault="00036818" w:rsidP="00036818">
      <w:pPr>
        <w:jc w:val="right"/>
        <w:rPr>
          <w:rFonts w:ascii="Franklin Gothic Book" w:hAnsi="Franklin Gothic Book" w:cs="Times New Roman"/>
        </w:rPr>
      </w:pPr>
    </w:p>
    <w:p w:rsidR="00036818" w:rsidRDefault="00036818" w:rsidP="00036818">
      <w:pPr>
        <w:jc w:val="center"/>
        <w:rPr>
          <w:rFonts w:ascii="Franklin Gothic Book" w:hAnsi="Franklin Gothic Book" w:cs="Times New Roman"/>
          <w:sz w:val="40"/>
        </w:rPr>
      </w:pPr>
    </w:p>
    <w:p w:rsidR="00036818" w:rsidRDefault="00036818" w:rsidP="00036818">
      <w:pPr>
        <w:jc w:val="center"/>
        <w:rPr>
          <w:rFonts w:ascii="Franklin Gothic Book" w:hAnsi="Franklin Gothic Book" w:cs="Times New Roman"/>
          <w:sz w:val="40"/>
        </w:rPr>
      </w:pPr>
    </w:p>
    <w:p w:rsidR="00036818" w:rsidRDefault="00036818" w:rsidP="00036818">
      <w:pPr>
        <w:jc w:val="center"/>
        <w:rPr>
          <w:rFonts w:ascii="Franklin Gothic Book" w:hAnsi="Franklin Gothic Book" w:cs="Times New Roman"/>
          <w:sz w:val="96"/>
        </w:rPr>
      </w:pPr>
      <w:r>
        <w:rPr>
          <w:rFonts w:ascii="Franklin Gothic Book" w:hAnsi="Franklin Gothic Book" w:cs="Times New Roman"/>
          <w:sz w:val="96"/>
        </w:rPr>
        <w:t>System Test Plan</w:t>
      </w:r>
    </w:p>
    <w:p w:rsidR="00F62556" w:rsidRDefault="00F62556" w:rsidP="00036818">
      <w:pPr>
        <w:jc w:val="center"/>
        <w:rPr>
          <w:rFonts w:ascii="Franklin Gothic Book" w:hAnsi="Franklin Gothic Book" w:cs="Times New Roman"/>
          <w:sz w:val="96"/>
        </w:rPr>
      </w:pPr>
    </w:p>
    <w:p w:rsidR="00F62556" w:rsidRPr="00F62556" w:rsidRDefault="00F62556" w:rsidP="00F62556">
      <w:pPr>
        <w:jc w:val="center"/>
        <w:rPr>
          <w:rFonts w:ascii="Franklin Gothic Book" w:hAnsi="Franklin Gothic Book" w:cs="Times New Roman"/>
          <w:sz w:val="56"/>
        </w:rPr>
      </w:pPr>
      <w:r>
        <w:rPr>
          <w:rFonts w:ascii="Franklin Gothic Book" w:hAnsi="Franklin Gothic Book" w:cs="Times New Roman"/>
          <w:sz w:val="56"/>
        </w:rPr>
        <w:t xml:space="preserve">Max McKee, Will </w:t>
      </w:r>
      <w:proofErr w:type="spellStart"/>
      <w:r>
        <w:rPr>
          <w:rFonts w:ascii="Franklin Gothic Book" w:hAnsi="Franklin Gothic Book" w:cs="Times New Roman"/>
          <w:sz w:val="56"/>
        </w:rPr>
        <w:t>Fraisl</w:t>
      </w:r>
      <w:proofErr w:type="spellEnd"/>
      <w:r>
        <w:rPr>
          <w:rFonts w:ascii="Franklin Gothic Book" w:hAnsi="Franklin Gothic Book" w:cs="Times New Roman"/>
          <w:sz w:val="56"/>
        </w:rPr>
        <w:t>, Erik Fox</w:t>
      </w:r>
    </w:p>
    <w:p w:rsidR="00F62556" w:rsidRDefault="00F62556" w:rsidP="00036818">
      <w:pPr>
        <w:jc w:val="center"/>
        <w:rPr>
          <w:rFonts w:ascii="Franklin Gothic Book" w:hAnsi="Franklin Gothic Book" w:cs="Times New Roman"/>
          <w:sz w:val="96"/>
        </w:rPr>
      </w:pPr>
    </w:p>
    <w:p w:rsidR="00821A8C" w:rsidRPr="001F0553" w:rsidRDefault="00036818">
      <w:pPr>
        <w:rPr>
          <w:rFonts w:ascii="Franklin Gothic Book" w:hAnsi="Franklin Gothic Book" w:cs="Times New Roman"/>
          <w:sz w:val="96"/>
        </w:rPr>
      </w:pPr>
      <w:r>
        <w:rPr>
          <w:rFonts w:ascii="Franklin Gothic Book" w:hAnsi="Franklin Gothic Book" w:cs="Times New Roman"/>
          <w:sz w:val="96"/>
        </w:rPr>
        <w:br w:type="page"/>
      </w:r>
    </w:p>
    <w:p w:rsidR="00613CBE" w:rsidRDefault="00FA4C8F" w:rsidP="002C1133">
      <w:pPr>
        <w:ind w:left="720"/>
      </w:pPr>
      <w:r>
        <w:rPr>
          <w:noProof/>
        </w:rPr>
        <w:lastRenderedPageBreak/>
        <mc:AlternateContent>
          <mc:Choice Requires="wpi">
            <w:drawing>
              <wp:anchor distT="0" distB="0" distL="114300" distR="114300" simplePos="0" relativeHeight="251659264" behindDoc="0" locked="0" layoutInCell="1" allowOverlap="1">
                <wp:simplePos x="0" y="0"/>
                <wp:positionH relativeFrom="column">
                  <wp:posOffset>7057942</wp:posOffset>
                </wp:positionH>
                <wp:positionV relativeFrom="paragraph">
                  <wp:posOffset>7196948</wp:posOffset>
                </wp:positionV>
                <wp:extent cx="33480" cy="19260"/>
                <wp:effectExtent l="38100" t="38100" r="43180" b="38100"/>
                <wp:wrapNone/>
                <wp:docPr id="1" name="Ink 1"/>
                <wp:cNvGraphicFramePr/>
                <a:graphic xmlns:a="http://schemas.openxmlformats.org/drawingml/2006/main">
                  <a:graphicData uri="http://schemas.microsoft.com/office/word/2010/wordprocessingInk">
                    <w14:contentPart bwMode="auto" r:id="rId11">
                      <w14:nvContentPartPr>
                        <w14:cNvContentPartPr/>
                      </w14:nvContentPartPr>
                      <w14:xfrm>
                        <a:off x="0" y="0"/>
                        <a:ext cx="33480" cy="19260"/>
                      </w14:xfrm>
                    </w14:contentPart>
                  </a:graphicData>
                </a:graphic>
              </wp:anchor>
            </w:drawing>
          </mc:Choice>
          <mc:Fallback>
            <w:pict>
              <v:shapetype w14:anchorId="62B247D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55.4pt;margin-top:566.35pt;width:3.35pt;height:2.2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">
                <v:imagedata r:id="rId12" o:title=""/>
              </v:shape>
            </w:pict>
          </mc:Fallback>
        </mc:AlternateContent>
      </w:r>
    </w:p>
    <w:tbl>
      <w:tblPr>
        <w:tblStyle w:val="TableGrid"/>
        <w:tblW w:w="10620" w:type="dxa"/>
        <w:tblInd w:w="-555" w:type="dxa"/>
        <w:tblLook w:val="04A0" w:firstRow="1" w:lastRow="0" w:firstColumn="1" w:lastColumn="0" w:noHBand="0" w:noVBand="1"/>
      </w:tblPr>
      <w:tblGrid>
        <w:gridCol w:w="2438"/>
        <w:gridCol w:w="5207"/>
        <w:gridCol w:w="2975"/>
      </w:tblGrid>
      <w:tr w:rsidR="00821A8C" w:rsidTr="003A5D85">
        <w:tc>
          <w:tcPr>
            <w:tcW w:w="2438" w:type="dxa"/>
            <w:tcBorders>
              <w:top w:val="single" w:sz="12" w:space="0" w:color="auto"/>
              <w:left w:val="single" w:sz="12" w:space="0" w:color="auto"/>
              <w:bottom w:val="single" w:sz="12" w:space="0" w:color="auto"/>
            </w:tcBorders>
          </w:tcPr>
          <w:p w:rsidR="00821A8C" w:rsidRPr="003A5D85" w:rsidRDefault="00821A8C" w:rsidP="00821A8C">
            <w:r w:rsidRPr="003A5D85">
              <w:t>Requirement ID</w:t>
            </w:r>
          </w:p>
        </w:tc>
        <w:tc>
          <w:tcPr>
            <w:tcW w:w="5207" w:type="dxa"/>
            <w:tcBorders>
              <w:top w:val="single" w:sz="12" w:space="0" w:color="auto"/>
              <w:bottom w:val="single" w:sz="12" w:space="0" w:color="auto"/>
            </w:tcBorders>
          </w:tcPr>
          <w:p w:rsidR="00821A8C" w:rsidRPr="003A5D85" w:rsidRDefault="00821A8C" w:rsidP="00821A8C">
            <w:r w:rsidRPr="003A5D85">
              <w:t>Requirement</w:t>
            </w:r>
          </w:p>
        </w:tc>
        <w:tc>
          <w:tcPr>
            <w:tcW w:w="2975" w:type="dxa"/>
            <w:tcBorders>
              <w:top w:val="single" w:sz="12" w:space="0" w:color="auto"/>
              <w:bottom w:val="single" w:sz="12" w:space="0" w:color="auto"/>
              <w:right w:val="single" w:sz="12" w:space="0" w:color="auto"/>
            </w:tcBorders>
          </w:tcPr>
          <w:p w:rsidR="00821A8C" w:rsidRPr="00821A8C" w:rsidRDefault="00821A8C" w:rsidP="00821A8C">
            <w:pPr>
              <w:rPr>
                <w:sz w:val="22"/>
              </w:rPr>
            </w:pPr>
            <w:r w:rsidRPr="00821A8C">
              <w:rPr>
                <w:sz w:val="22"/>
              </w:rPr>
              <w:t>Verified by</w:t>
            </w:r>
          </w:p>
        </w:tc>
      </w:tr>
      <w:tr w:rsidR="00821A8C" w:rsidTr="003A5D85">
        <w:tc>
          <w:tcPr>
            <w:tcW w:w="2438" w:type="dxa"/>
            <w:tcBorders>
              <w:top w:val="single" w:sz="12" w:space="0" w:color="auto"/>
              <w:left w:val="single" w:sz="12" w:space="0" w:color="auto"/>
            </w:tcBorders>
          </w:tcPr>
          <w:p w:rsidR="00821A8C" w:rsidRPr="003A5D85" w:rsidRDefault="00821A8C" w:rsidP="00821A8C">
            <w:r w:rsidRPr="003A5D85">
              <w:t>1.0</w:t>
            </w:r>
          </w:p>
        </w:tc>
        <w:tc>
          <w:tcPr>
            <w:tcW w:w="5207" w:type="dxa"/>
            <w:tcBorders>
              <w:top w:val="single" w:sz="12" w:space="0" w:color="auto"/>
            </w:tcBorders>
          </w:tcPr>
          <w:p w:rsidR="00821A8C" w:rsidRPr="003A5D85" w:rsidRDefault="00821A8C" w:rsidP="00821A8C">
            <w:r w:rsidRPr="003A5D85">
              <w:t>Starting a new game</w:t>
            </w:r>
          </w:p>
        </w:tc>
        <w:tc>
          <w:tcPr>
            <w:tcW w:w="2975" w:type="dxa"/>
            <w:tcBorders>
              <w:top w:val="single" w:sz="12" w:space="0" w:color="auto"/>
              <w:right w:val="single" w:sz="12" w:space="0" w:color="auto"/>
            </w:tcBorders>
          </w:tcPr>
          <w:p w:rsidR="00821A8C" w:rsidRPr="00821A8C" w:rsidRDefault="00821A8C" w:rsidP="00821A8C">
            <w:pPr>
              <w:rPr>
                <w:sz w:val="22"/>
              </w:rPr>
            </w:pPr>
          </w:p>
        </w:tc>
      </w:tr>
      <w:tr w:rsidR="00821A8C" w:rsidTr="003A5D85">
        <w:trPr>
          <w:trHeight w:val="728"/>
        </w:trPr>
        <w:tc>
          <w:tcPr>
            <w:tcW w:w="2438" w:type="dxa"/>
            <w:tcBorders>
              <w:left w:val="single" w:sz="12" w:space="0" w:color="auto"/>
            </w:tcBorders>
          </w:tcPr>
          <w:p w:rsidR="00821A8C" w:rsidRPr="003A5D85" w:rsidRDefault="00821A8C" w:rsidP="00821A8C">
            <w:pPr>
              <w:jc w:val="right"/>
            </w:pPr>
            <w:r w:rsidRPr="003A5D85">
              <w:t>1.1</w:t>
            </w:r>
          </w:p>
        </w:tc>
        <w:tc>
          <w:tcPr>
            <w:tcW w:w="5207" w:type="dxa"/>
          </w:tcPr>
          <w:p w:rsidR="00821A8C" w:rsidRPr="003A5D85" w:rsidRDefault="00FA4C8F" w:rsidP="00821A8C">
            <w:pPr>
              <w:ind w:left="720"/>
            </w:pPr>
            <w:r>
              <w:rPr>
                <w:noProof/>
              </w:rPr>
              <mc:AlternateContent>
                <mc:Choice Requires="wpi">
                  <w:drawing>
                    <wp:anchor distT="0" distB="0" distL="114300" distR="114300" simplePos="0" relativeHeight="251660288" behindDoc="0" locked="0" layoutInCell="1" allowOverlap="1">
                      <wp:simplePos x="0" y="0"/>
                      <wp:positionH relativeFrom="column">
                        <wp:posOffset>2512272</wp:posOffset>
                      </wp:positionH>
                      <wp:positionV relativeFrom="paragraph">
                        <wp:posOffset>118730</wp:posOffset>
                      </wp:positionV>
                      <wp:extent cx="4860" cy="180"/>
                      <wp:effectExtent l="19050" t="38100" r="52705" b="3810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4860" cy="180"/>
                            </w14:xfrm>
                          </w14:contentPart>
                        </a:graphicData>
                      </a:graphic>
                    </wp:anchor>
                  </w:drawing>
                </mc:Choice>
                <mc:Fallback>
                  <w:pict>
                    <v:shape w14:anchorId="756C7248" id="Ink 2" o:spid="_x0000_s1026" type="#_x0000_t75" style="position:absolute;margin-left:197.65pt;margin-top:9.2pt;width:.75pt;height:.3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">
                      <v:imagedata r:id="rId14" o:title=""/>
                    </v:shape>
                  </w:pict>
                </mc:Fallback>
              </mc:AlternateContent>
            </w:r>
            <w:r w:rsidR="00821A8C" w:rsidRPr="003A5D85">
              <w:t>To start a new game of Yah-du-</w:t>
            </w:r>
            <w:proofErr w:type="spellStart"/>
            <w:r w:rsidR="00821A8C" w:rsidRPr="003A5D85">
              <w:t>ot</w:t>
            </w:r>
            <w:proofErr w:type="spellEnd"/>
            <w:r w:rsidR="00821A8C" w:rsidRPr="003A5D85">
              <w:t>, first the board will be displayed along with the play-space for the game.</w:t>
            </w:r>
          </w:p>
        </w:tc>
        <w:tc>
          <w:tcPr>
            <w:tcW w:w="2975" w:type="dxa"/>
            <w:tcBorders>
              <w:right w:val="single" w:sz="12" w:space="0" w:color="auto"/>
            </w:tcBorders>
          </w:tcPr>
          <w:p w:rsidR="001F0553" w:rsidRPr="00821A8C" w:rsidRDefault="00FA4C8F" w:rsidP="00821A8C">
            <w:pPr>
              <w:rPr>
                <w:sz w:val="22"/>
              </w:rPr>
            </w:pPr>
            <w:r>
              <w:rPr>
                <w:sz w:val="22"/>
              </w:rPr>
              <w:t>Test c</w:t>
            </w:r>
            <w:r w:rsidR="00CE2264">
              <w:rPr>
                <w:sz w:val="22"/>
              </w:rPr>
              <w:t>ase 1, S</w:t>
            </w:r>
            <w:r w:rsidR="001F0553">
              <w:rPr>
                <w:sz w:val="22"/>
              </w:rPr>
              <w:t>tep 1-2</w:t>
            </w:r>
          </w:p>
        </w:tc>
      </w:tr>
      <w:tr w:rsidR="00821A8C" w:rsidTr="003A5D85">
        <w:tc>
          <w:tcPr>
            <w:tcW w:w="2438" w:type="dxa"/>
            <w:tcBorders>
              <w:left w:val="single" w:sz="12" w:space="0" w:color="auto"/>
            </w:tcBorders>
          </w:tcPr>
          <w:p w:rsidR="00821A8C" w:rsidRPr="003A5D85" w:rsidRDefault="00821A8C" w:rsidP="00821A8C">
            <w:pPr>
              <w:jc w:val="right"/>
            </w:pPr>
            <w:r w:rsidRPr="003A5D85">
              <w:t>1.2</w:t>
            </w:r>
          </w:p>
        </w:tc>
        <w:tc>
          <w:tcPr>
            <w:tcW w:w="5207" w:type="dxa"/>
          </w:tcPr>
          <w:p w:rsidR="00821A8C" w:rsidRPr="003A5D85" w:rsidRDefault="00821A8C" w:rsidP="00821A8C">
            <w:pPr>
              <w:ind w:left="720"/>
            </w:pPr>
            <w:r w:rsidRPr="003A5D85">
              <w:t>The game will then ask the players to both take a turn rolling to see who will go first.</w:t>
            </w:r>
          </w:p>
        </w:tc>
        <w:tc>
          <w:tcPr>
            <w:tcW w:w="2975" w:type="dxa"/>
            <w:tcBorders>
              <w:right w:val="single" w:sz="12" w:space="0" w:color="auto"/>
            </w:tcBorders>
          </w:tcPr>
          <w:p w:rsidR="00821A8C" w:rsidRDefault="001F0553" w:rsidP="00821A8C">
            <w:pPr>
              <w:rPr>
                <w:sz w:val="22"/>
              </w:rPr>
            </w:pPr>
            <w:r>
              <w:rPr>
                <w:sz w:val="22"/>
              </w:rPr>
              <w:t>Test case 1, Step 3-6</w:t>
            </w:r>
          </w:p>
          <w:p w:rsidR="001F0553" w:rsidRPr="00821A8C" w:rsidRDefault="001F0553" w:rsidP="00821A8C">
            <w:pPr>
              <w:rPr>
                <w:sz w:val="22"/>
              </w:rPr>
            </w:pPr>
            <w:r>
              <w:rPr>
                <w:sz w:val="22"/>
              </w:rPr>
              <w:t>Test case 2-4</w:t>
            </w:r>
          </w:p>
        </w:tc>
      </w:tr>
      <w:tr w:rsidR="00821A8C" w:rsidTr="003A5D85">
        <w:tc>
          <w:tcPr>
            <w:tcW w:w="2438" w:type="dxa"/>
            <w:tcBorders>
              <w:left w:val="single" w:sz="12" w:space="0" w:color="auto"/>
              <w:bottom w:val="single" w:sz="12" w:space="0" w:color="auto"/>
            </w:tcBorders>
          </w:tcPr>
          <w:p w:rsidR="00821A8C" w:rsidRPr="003A5D85" w:rsidRDefault="00821A8C" w:rsidP="00821A8C">
            <w:pPr>
              <w:jc w:val="right"/>
            </w:pPr>
            <w:r w:rsidRPr="003A5D85">
              <w:t>1.3</w:t>
            </w:r>
          </w:p>
        </w:tc>
        <w:tc>
          <w:tcPr>
            <w:tcW w:w="5207" w:type="dxa"/>
            <w:tcBorders>
              <w:bottom w:val="single" w:sz="12" w:space="0" w:color="auto"/>
            </w:tcBorders>
          </w:tcPr>
          <w:p w:rsidR="00821A8C" w:rsidRPr="003A5D85" w:rsidRDefault="00821A8C" w:rsidP="007D4AD9">
            <w:pPr>
              <w:ind w:left="720"/>
            </w:pPr>
            <w:r w:rsidRPr="003A5D85">
              <w:t>After it is known who is going first, the scorecard can be set up.</w:t>
            </w:r>
          </w:p>
        </w:tc>
        <w:tc>
          <w:tcPr>
            <w:tcW w:w="2975" w:type="dxa"/>
            <w:tcBorders>
              <w:bottom w:val="single" w:sz="12" w:space="0" w:color="auto"/>
              <w:right w:val="single" w:sz="12" w:space="0" w:color="auto"/>
            </w:tcBorders>
          </w:tcPr>
          <w:p w:rsidR="00821A8C" w:rsidRPr="00821A8C" w:rsidRDefault="001F0553" w:rsidP="00821A8C">
            <w:pPr>
              <w:rPr>
                <w:sz w:val="22"/>
              </w:rPr>
            </w:pPr>
            <w:r>
              <w:rPr>
                <w:sz w:val="22"/>
              </w:rPr>
              <w:t>Teat case 1, Step 7-8</w:t>
            </w:r>
          </w:p>
        </w:tc>
      </w:tr>
      <w:tr w:rsidR="00821A8C" w:rsidTr="003A5D85">
        <w:tc>
          <w:tcPr>
            <w:tcW w:w="2438" w:type="dxa"/>
            <w:tcBorders>
              <w:top w:val="single" w:sz="12" w:space="0" w:color="auto"/>
              <w:left w:val="single" w:sz="12" w:space="0" w:color="auto"/>
            </w:tcBorders>
          </w:tcPr>
          <w:p w:rsidR="00821A8C" w:rsidRPr="003A5D85" w:rsidRDefault="00821A8C" w:rsidP="00821A8C">
            <w:r w:rsidRPr="003A5D85">
              <w:t>2.0</w:t>
            </w:r>
          </w:p>
        </w:tc>
        <w:tc>
          <w:tcPr>
            <w:tcW w:w="5207" w:type="dxa"/>
            <w:tcBorders>
              <w:top w:val="single" w:sz="12" w:space="0" w:color="auto"/>
            </w:tcBorders>
          </w:tcPr>
          <w:p w:rsidR="00821A8C" w:rsidRPr="003A5D85" w:rsidRDefault="00821A8C" w:rsidP="00821A8C">
            <w:r w:rsidRPr="003A5D85">
              <w:t>Player is taking a turn</w:t>
            </w:r>
          </w:p>
        </w:tc>
        <w:tc>
          <w:tcPr>
            <w:tcW w:w="2975" w:type="dxa"/>
            <w:tcBorders>
              <w:top w:val="single" w:sz="12" w:space="0" w:color="auto"/>
              <w:right w:val="single" w:sz="12" w:space="0" w:color="auto"/>
            </w:tcBorders>
          </w:tcPr>
          <w:p w:rsidR="00821A8C" w:rsidRPr="00821A8C" w:rsidRDefault="00821A8C" w:rsidP="00821A8C">
            <w:pPr>
              <w:rPr>
                <w:sz w:val="22"/>
              </w:rPr>
            </w:pPr>
          </w:p>
        </w:tc>
      </w:tr>
      <w:tr w:rsidR="00821A8C" w:rsidTr="003A5D85">
        <w:tc>
          <w:tcPr>
            <w:tcW w:w="2438" w:type="dxa"/>
            <w:tcBorders>
              <w:left w:val="single" w:sz="12" w:space="0" w:color="auto"/>
            </w:tcBorders>
          </w:tcPr>
          <w:p w:rsidR="00821A8C" w:rsidRPr="003A5D85" w:rsidRDefault="00821A8C" w:rsidP="00821A8C">
            <w:pPr>
              <w:jc w:val="right"/>
            </w:pPr>
            <w:r w:rsidRPr="003A5D85">
              <w:t>2.1</w:t>
            </w:r>
          </w:p>
        </w:tc>
        <w:tc>
          <w:tcPr>
            <w:tcW w:w="5207" w:type="dxa"/>
          </w:tcPr>
          <w:p w:rsidR="00821A8C" w:rsidRPr="003A5D85" w:rsidRDefault="00821A8C" w:rsidP="00821A8C">
            <w:pPr>
              <w:ind w:left="720"/>
            </w:pPr>
            <w:r w:rsidRPr="003A5D85">
              <w:t>When it is time for a player to take a turn, first they must roll a die.</w:t>
            </w:r>
          </w:p>
        </w:tc>
        <w:tc>
          <w:tcPr>
            <w:tcW w:w="2975" w:type="dxa"/>
            <w:tcBorders>
              <w:right w:val="single" w:sz="12" w:space="0" w:color="auto"/>
            </w:tcBorders>
          </w:tcPr>
          <w:p w:rsidR="00821A8C" w:rsidRPr="00821A8C" w:rsidRDefault="001F0553" w:rsidP="00821A8C">
            <w:pPr>
              <w:rPr>
                <w:sz w:val="22"/>
              </w:rPr>
            </w:pPr>
            <w:r>
              <w:rPr>
                <w:sz w:val="22"/>
              </w:rPr>
              <w:t>Test case 5, Step 1</w:t>
            </w:r>
          </w:p>
        </w:tc>
      </w:tr>
      <w:tr w:rsidR="00821A8C" w:rsidTr="003A5D85">
        <w:tc>
          <w:tcPr>
            <w:tcW w:w="2438" w:type="dxa"/>
            <w:tcBorders>
              <w:left w:val="single" w:sz="12" w:space="0" w:color="auto"/>
            </w:tcBorders>
          </w:tcPr>
          <w:p w:rsidR="00821A8C" w:rsidRPr="003A5D85" w:rsidRDefault="00821A8C" w:rsidP="007D4AD9">
            <w:pPr>
              <w:jc w:val="right"/>
            </w:pPr>
            <w:r w:rsidRPr="003A5D85">
              <w:t>2.2</w:t>
            </w:r>
          </w:p>
        </w:tc>
        <w:tc>
          <w:tcPr>
            <w:tcW w:w="5207" w:type="dxa"/>
          </w:tcPr>
          <w:p w:rsidR="00821A8C" w:rsidRPr="003A5D85" w:rsidRDefault="00821A8C" w:rsidP="00821A8C">
            <w:pPr>
              <w:ind w:left="720"/>
            </w:pPr>
            <w:r w:rsidRPr="003A5D85">
              <w:t>Once they have a die value, they get to decide where on the board they would like to place their die</w:t>
            </w:r>
          </w:p>
        </w:tc>
        <w:tc>
          <w:tcPr>
            <w:tcW w:w="2975" w:type="dxa"/>
            <w:tcBorders>
              <w:right w:val="single" w:sz="12" w:space="0" w:color="auto"/>
            </w:tcBorders>
          </w:tcPr>
          <w:p w:rsidR="00821A8C" w:rsidRPr="00821A8C" w:rsidRDefault="001F0553" w:rsidP="00821A8C">
            <w:pPr>
              <w:rPr>
                <w:sz w:val="22"/>
              </w:rPr>
            </w:pPr>
            <w:r>
              <w:rPr>
                <w:sz w:val="22"/>
              </w:rPr>
              <w:t>Test case 5, Step 2</w:t>
            </w:r>
          </w:p>
        </w:tc>
      </w:tr>
      <w:tr w:rsidR="00821A8C" w:rsidTr="003A5D85">
        <w:tc>
          <w:tcPr>
            <w:tcW w:w="2438" w:type="dxa"/>
            <w:tcBorders>
              <w:left w:val="single" w:sz="12" w:space="0" w:color="auto"/>
              <w:bottom w:val="single" w:sz="12" w:space="0" w:color="auto"/>
            </w:tcBorders>
          </w:tcPr>
          <w:p w:rsidR="00821A8C" w:rsidRPr="003A5D85" w:rsidRDefault="00821A8C" w:rsidP="007D4AD9">
            <w:pPr>
              <w:jc w:val="right"/>
            </w:pPr>
            <w:r w:rsidRPr="003A5D85">
              <w:t>2.3</w:t>
            </w:r>
          </w:p>
        </w:tc>
        <w:tc>
          <w:tcPr>
            <w:tcW w:w="5207" w:type="dxa"/>
            <w:tcBorders>
              <w:bottom w:val="single" w:sz="12" w:space="0" w:color="auto"/>
            </w:tcBorders>
          </w:tcPr>
          <w:p w:rsidR="00821A8C" w:rsidRPr="003A5D85" w:rsidRDefault="00821A8C" w:rsidP="00821A8C">
            <w:pPr>
              <w:ind w:left="720"/>
            </w:pPr>
            <w:r w:rsidRPr="003A5D85">
              <w:t>As long as the space isn’t already taken, it is a valid move.</w:t>
            </w:r>
          </w:p>
        </w:tc>
        <w:tc>
          <w:tcPr>
            <w:tcW w:w="2975" w:type="dxa"/>
            <w:tcBorders>
              <w:bottom w:val="single" w:sz="12" w:space="0" w:color="auto"/>
              <w:right w:val="single" w:sz="12" w:space="0" w:color="auto"/>
            </w:tcBorders>
          </w:tcPr>
          <w:p w:rsidR="00821A8C" w:rsidRPr="00821A8C" w:rsidRDefault="001F0553" w:rsidP="00821A8C">
            <w:pPr>
              <w:rPr>
                <w:sz w:val="22"/>
              </w:rPr>
            </w:pPr>
            <w:r>
              <w:rPr>
                <w:sz w:val="22"/>
              </w:rPr>
              <w:t>Test case 5,  3-4</w:t>
            </w:r>
          </w:p>
        </w:tc>
      </w:tr>
      <w:tr w:rsidR="00821A8C" w:rsidTr="003A5D85">
        <w:tc>
          <w:tcPr>
            <w:tcW w:w="2438" w:type="dxa"/>
            <w:tcBorders>
              <w:top w:val="single" w:sz="12" w:space="0" w:color="auto"/>
              <w:left w:val="single" w:sz="12" w:space="0" w:color="auto"/>
            </w:tcBorders>
          </w:tcPr>
          <w:p w:rsidR="00821A8C" w:rsidRPr="003A5D85" w:rsidRDefault="00821A8C" w:rsidP="00821A8C">
            <w:r w:rsidRPr="003A5D85">
              <w:t>3.0</w:t>
            </w:r>
          </w:p>
        </w:tc>
        <w:tc>
          <w:tcPr>
            <w:tcW w:w="5207" w:type="dxa"/>
            <w:tcBorders>
              <w:top w:val="single" w:sz="12" w:space="0" w:color="auto"/>
            </w:tcBorders>
          </w:tcPr>
          <w:p w:rsidR="00821A8C" w:rsidRPr="003A5D85" w:rsidRDefault="00821A8C" w:rsidP="00821A8C">
            <w:r w:rsidRPr="003A5D85">
              <w:t>Scoring a round</w:t>
            </w:r>
          </w:p>
        </w:tc>
        <w:tc>
          <w:tcPr>
            <w:tcW w:w="2975" w:type="dxa"/>
            <w:tcBorders>
              <w:top w:val="single" w:sz="12" w:space="0" w:color="auto"/>
              <w:right w:val="single" w:sz="12" w:space="0" w:color="auto"/>
            </w:tcBorders>
          </w:tcPr>
          <w:p w:rsidR="00821A8C" w:rsidRPr="00821A8C" w:rsidRDefault="00821A8C" w:rsidP="00821A8C">
            <w:pPr>
              <w:rPr>
                <w:sz w:val="22"/>
              </w:rPr>
            </w:pPr>
          </w:p>
        </w:tc>
      </w:tr>
      <w:tr w:rsidR="00821A8C" w:rsidTr="003A5D85">
        <w:tc>
          <w:tcPr>
            <w:tcW w:w="2438" w:type="dxa"/>
            <w:tcBorders>
              <w:left w:val="single" w:sz="12" w:space="0" w:color="auto"/>
            </w:tcBorders>
          </w:tcPr>
          <w:p w:rsidR="00821A8C" w:rsidRPr="003A5D85" w:rsidRDefault="007D4AD9" w:rsidP="007D4AD9">
            <w:pPr>
              <w:jc w:val="right"/>
            </w:pPr>
            <w:r w:rsidRPr="003A5D85">
              <w:t>3.1</w:t>
            </w:r>
          </w:p>
        </w:tc>
        <w:tc>
          <w:tcPr>
            <w:tcW w:w="5207" w:type="dxa"/>
          </w:tcPr>
          <w:p w:rsidR="00821A8C" w:rsidRPr="003A5D85" w:rsidRDefault="00821A8C" w:rsidP="00821A8C">
            <w:pPr>
              <w:ind w:left="720"/>
            </w:pPr>
            <w:r w:rsidRPr="003A5D85">
              <w:t>When a player scores</w:t>
            </w:r>
            <w:r w:rsidR="00B51B19">
              <w:t>, there may be multiple possible scorings for a grouping.</w:t>
            </w:r>
            <w:r w:rsidRPr="003A5D85">
              <w:t xml:space="preserve"> </w:t>
            </w:r>
            <w:r w:rsidR="00B51B19">
              <w:t>A player is presented with the option to choose a possible</w:t>
            </w:r>
            <w:r w:rsidR="00B51B19" w:rsidRPr="003A5D85">
              <w:t xml:space="preserve"> score for each column, row</w:t>
            </w:r>
            <w:r w:rsidR="00B51B19">
              <w:t>, or cluster that they complete according to Yah-du-</w:t>
            </w:r>
            <w:proofErr w:type="spellStart"/>
            <w:r w:rsidR="00B51B19">
              <w:t>ot</w:t>
            </w:r>
            <w:proofErr w:type="spellEnd"/>
            <w:r w:rsidR="00B51B19">
              <w:t xml:space="preserve"> rules. </w:t>
            </w:r>
          </w:p>
        </w:tc>
        <w:tc>
          <w:tcPr>
            <w:tcW w:w="2975" w:type="dxa"/>
            <w:tcBorders>
              <w:right w:val="single" w:sz="12" w:space="0" w:color="auto"/>
            </w:tcBorders>
          </w:tcPr>
          <w:p w:rsidR="00821A8C" w:rsidRPr="00821A8C" w:rsidRDefault="001F0553" w:rsidP="00821A8C">
            <w:pPr>
              <w:rPr>
                <w:sz w:val="22"/>
              </w:rPr>
            </w:pPr>
            <w:r>
              <w:rPr>
                <w:sz w:val="22"/>
              </w:rPr>
              <w:t>Test case 6, Step 1</w:t>
            </w:r>
          </w:p>
        </w:tc>
      </w:tr>
      <w:tr w:rsidR="00821A8C" w:rsidTr="003A5D85">
        <w:tc>
          <w:tcPr>
            <w:tcW w:w="2438" w:type="dxa"/>
            <w:tcBorders>
              <w:left w:val="single" w:sz="12" w:space="0" w:color="auto"/>
            </w:tcBorders>
          </w:tcPr>
          <w:p w:rsidR="00821A8C" w:rsidRPr="003A5D85" w:rsidRDefault="007D4AD9" w:rsidP="007D4AD9">
            <w:pPr>
              <w:jc w:val="right"/>
            </w:pPr>
            <w:r w:rsidRPr="003A5D85">
              <w:t>3.2</w:t>
            </w:r>
          </w:p>
        </w:tc>
        <w:tc>
          <w:tcPr>
            <w:tcW w:w="5207" w:type="dxa"/>
          </w:tcPr>
          <w:p w:rsidR="00821A8C" w:rsidRPr="003A5D85" w:rsidRDefault="00B51B19" w:rsidP="00821A8C">
            <w:pPr>
              <w:ind w:left="720"/>
            </w:pPr>
            <w:r>
              <w:t>When the user selects a score, it is added to the scoreboard.</w:t>
            </w:r>
          </w:p>
        </w:tc>
        <w:tc>
          <w:tcPr>
            <w:tcW w:w="2975" w:type="dxa"/>
            <w:tcBorders>
              <w:right w:val="single" w:sz="12" w:space="0" w:color="auto"/>
            </w:tcBorders>
          </w:tcPr>
          <w:p w:rsidR="00821A8C" w:rsidRPr="00821A8C" w:rsidRDefault="00B51B19" w:rsidP="00821A8C">
            <w:pPr>
              <w:rPr>
                <w:sz w:val="22"/>
              </w:rPr>
            </w:pPr>
            <w:r>
              <w:rPr>
                <w:sz w:val="22"/>
              </w:rPr>
              <w:t>Test case 6, Step 4</w:t>
            </w:r>
          </w:p>
        </w:tc>
      </w:tr>
      <w:tr w:rsidR="001F0553" w:rsidTr="00B51B19">
        <w:tc>
          <w:tcPr>
            <w:tcW w:w="2438" w:type="dxa"/>
            <w:tcBorders>
              <w:top w:val="single" w:sz="4" w:space="0" w:color="000000"/>
              <w:left w:val="single" w:sz="12" w:space="0" w:color="auto"/>
              <w:bottom w:val="single" w:sz="12" w:space="0" w:color="auto"/>
            </w:tcBorders>
          </w:tcPr>
          <w:p w:rsidR="001F0553" w:rsidRPr="003A5D85" w:rsidRDefault="001F0553" w:rsidP="007D4AD9">
            <w:pPr>
              <w:jc w:val="right"/>
            </w:pPr>
            <w:r>
              <w:t>3.</w:t>
            </w:r>
            <w:r w:rsidR="00B51B19">
              <w:t>3</w:t>
            </w:r>
          </w:p>
        </w:tc>
        <w:tc>
          <w:tcPr>
            <w:tcW w:w="5207" w:type="dxa"/>
            <w:tcBorders>
              <w:top w:val="single" w:sz="4" w:space="0" w:color="000000"/>
              <w:bottom w:val="single" w:sz="12" w:space="0" w:color="auto"/>
            </w:tcBorders>
          </w:tcPr>
          <w:p w:rsidR="001F0553" w:rsidRPr="003A5D85" w:rsidRDefault="00B95BB9" w:rsidP="00821A8C">
            <w:pPr>
              <w:ind w:left="720"/>
            </w:pPr>
            <w:r>
              <w:t>The remainder of the dice, n</w:t>
            </w:r>
            <w:r w:rsidR="00B51B19">
              <w:t>ot used by the previous scoring, are checked for possible scoring. The other player is given the option to score from this remainder</w:t>
            </w:r>
          </w:p>
        </w:tc>
        <w:tc>
          <w:tcPr>
            <w:tcW w:w="2975" w:type="dxa"/>
            <w:tcBorders>
              <w:top w:val="single" w:sz="4" w:space="0" w:color="000000"/>
              <w:bottom w:val="single" w:sz="12" w:space="0" w:color="auto"/>
              <w:right w:val="single" w:sz="12" w:space="0" w:color="auto"/>
            </w:tcBorders>
          </w:tcPr>
          <w:p w:rsidR="001F0553" w:rsidRDefault="00B51B19" w:rsidP="00821A8C">
            <w:pPr>
              <w:rPr>
                <w:sz w:val="22"/>
              </w:rPr>
            </w:pPr>
            <w:r>
              <w:rPr>
                <w:sz w:val="22"/>
              </w:rPr>
              <w:t>Test case 6, Step 2</w:t>
            </w:r>
          </w:p>
          <w:p w:rsidR="00B51B19" w:rsidRPr="00821A8C" w:rsidRDefault="00B51B19" w:rsidP="00821A8C">
            <w:pPr>
              <w:rPr>
                <w:sz w:val="22"/>
              </w:rPr>
            </w:pPr>
            <w:r>
              <w:rPr>
                <w:sz w:val="22"/>
              </w:rPr>
              <w:t>Test case 6, Step 3</w:t>
            </w:r>
          </w:p>
        </w:tc>
      </w:tr>
      <w:tr w:rsidR="00821A8C" w:rsidTr="003A5D85">
        <w:tc>
          <w:tcPr>
            <w:tcW w:w="2438" w:type="dxa"/>
            <w:tcBorders>
              <w:top w:val="single" w:sz="12" w:space="0" w:color="auto"/>
              <w:left w:val="single" w:sz="12" w:space="0" w:color="auto"/>
            </w:tcBorders>
          </w:tcPr>
          <w:p w:rsidR="00821A8C" w:rsidRPr="003A5D85" w:rsidRDefault="007D4AD9" w:rsidP="00821A8C">
            <w:r w:rsidRPr="003A5D85">
              <w:t>4.0</w:t>
            </w:r>
          </w:p>
        </w:tc>
        <w:tc>
          <w:tcPr>
            <w:tcW w:w="5207" w:type="dxa"/>
            <w:tcBorders>
              <w:top w:val="single" w:sz="12" w:space="0" w:color="auto"/>
            </w:tcBorders>
          </w:tcPr>
          <w:p w:rsidR="00821A8C" w:rsidRPr="003A5D85" w:rsidRDefault="00821A8C" w:rsidP="00821A8C">
            <w:r w:rsidRPr="003A5D85">
              <w:t>Finishing the game</w:t>
            </w:r>
          </w:p>
        </w:tc>
        <w:tc>
          <w:tcPr>
            <w:tcW w:w="2975" w:type="dxa"/>
            <w:tcBorders>
              <w:top w:val="single" w:sz="12" w:space="0" w:color="auto"/>
              <w:right w:val="single" w:sz="12" w:space="0" w:color="auto"/>
            </w:tcBorders>
          </w:tcPr>
          <w:p w:rsidR="00821A8C" w:rsidRPr="00821A8C" w:rsidRDefault="00821A8C" w:rsidP="00821A8C">
            <w:pPr>
              <w:rPr>
                <w:sz w:val="22"/>
              </w:rPr>
            </w:pPr>
          </w:p>
        </w:tc>
      </w:tr>
      <w:tr w:rsidR="00821A8C" w:rsidTr="003A5D85">
        <w:tc>
          <w:tcPr>
            <w:tcW w:w="2438" w:type="dxa"/>
            <w:tcBorders>
              <w:left w:val="single" w:sz="12" w:space="0" w:color="auto"/>
            </w:tcBorders>
          </w:tcPr>
          <w:p w:rsidR="00821A8C" w:rsidRPr="003A5D85" w:rsidRDefault="007D4AD9" w:rsidP="007D4AD9">
            <w:pPr>
              <w:jc w:val="right"/>
            </w:pPr>
            <w:r w:rsidRPr="003A5D85">
              <w:t>4.1</w:t>
            </w:r>
          </w:p>
        </w:tc>
        <w:tc>
          <w:tcPr>
            <w:tcW w:w="5207" w:type="dxa"/>
          </w:tcPr>
          <w:p w:rsidR="00821A8C" w:rsidRPr="003A5D85" w:rsidRDefault="00821A8C" w:rsidP="00821A8C">
            <w:pPr>
              <w:ind w:left="720"/>
            </w:pPr>
            <w:r w:rsidRPr="003A5D85">
              <w:t xml:space="preserve">When there are no spaces left on the board, then the game is complete.  </w:t>
            </w:r>
          </w:p>
        </w:tc>
        <w:tc>
          <w:tcPr>
            <w:tcW w:w="2975" w:type="dxa"/>
            <w:tcBorders>
              <w:right w:val="single" w:sz="12" w:space="0" w:color="auto"/>
            </w:tcBorders>
          </w:tcPr>
          <w:p w:rsidR="00821A8C" w:rsidRPr="00821A8C" w:rsidRDefault="009D0DBE" w:rsidP="00821A8C">
            <w:pPr>
              <w:rPr>
                <w:sz w:val="22"/>
              </w:rPr>
            </w:pPr>
            <w:r>
              <w:rPr>
                <w:sz w:val="22"/>
              </w:rPr>
              <w:t>Test case 5, Step 7</w:t>
            </w:r>
          </w:p>
        </w:tc>
      </w:tr>
      <w:tr w:rsidR="00821A8C" w:rsidTr="003A5D85">
        <w:tc>
          <w:tcPr>
            <w:tcW w:w="2438" w:type="dxa"/>
            <w:tcBorders>
              <w:left w:val="single" w:sz="12" w:space="0" w:color="auto"/>
              <w:bottom w:val="single" w:sz="12" w:space="0" w:color="auto"/>
            </w:tcBorders>
          </w:tcPr>
          <w:p w:rsidR="00821A8C" w:rsidRPr="003A5D85" w:rsidRDefault="007D4AD9" w:rsidP="007D4AD9">
            <w:pPr>
              <w:jc w:val="right"/>
            </w:pPr>
            <w:r w:rsidRPr="003A5D85">
              <w:t>4.2</w:t>
            </w:r>
          </w:p>
        </w:tc>
        <w:tc>
          <w:tcPr>
            <w:tcW w:w="5207" w:type="dxa"/>
            <w:tcBorders>
              <w:bottom w:val="single" w:sz="12" w:space="0" w:color="auto"/>
            </w:tcBorders>
          </w:tcPr>
          <w:p w:rsidR="00821A8C" w:rsidRPr="003A5D85" w:rsidRDefault="00821A8C" w:rsidP="00821A8C">
            <w:pPr>
              <w:ind w:left="720"/>
            </w:pPr>
            <w:r w:rsidRPr="003A5D85">
              <w:t>The total scores for both players is added up, and whichever player has the greater total score will be declared the winner.</w:t>
            </w:r>
          </w:p>
        </w:tc>
        <w:tc>
          <w:tcPr>
            <w:tcW w:w="2975" w:type="dxa"/>
            <w:tcBorders>
              <w:bottom w:val="single" w:sz="12" w:space="0" w:color="auto"/>
              <w:right w:val="single" w:sz="12" w:space="0" w:color="auto"/>
            </w:tcBorders>
          </w:tcPr>
          <w:p w:rsidR="00821A8C" w:rsidRPr="00821A8C" w:rsidRDefault="00390F8E" w:rsidP="00821A8C">
            <w:pPr>
              <w:rPr>
                <w:sz w:val="22"/>
              </w:rPr>
            </w:pPr>
            <w:r>
              <w:rPr>
                <w:sz w:val="22"/>
              </w:rPr>
              <w:t>Test case 5, Step 8</w:t>
            </w:r>
          </w:p>
        </w:tc>
      </w:tr>
    </w:tbl>
    <w:p w:rsidR="001F0553" w:rsidRDefault="001F0553" w:rsidP="00821A8C">
      <w:pPr>
        <w:rPr>
          <w:sz w:val="22"/>
        </w:rPr>
      </w:pPr>
    </w:p>
    <w:p w:rsidR="001F0553" w:rsidRDefault="001F0553" w:rsidP="00821A8C">
      <w:pPr>
        <w:rPr>
          <w:sz w:val="22"/>
        </w:rPr>
      </w:pPr>
    </w:p>
    <w:p w:rsidR="001F0553" w:rsidRDefault="001F0553" w:rsidP="00821A8C">
      <w:pPr>
        <w:rPr>
          <w:sz w:val="22"/>
        </w:rPr>
      </w:pPr>
    </w:p>
    <w:p w:rsidR="00390F8E" w:rsidRDefault="00390F8E" w:rsidP="00821A8C">
      <w:pPr>
        <w:rPr>
          <w:sz w:val="22"/>
        </w:rPr>
      </w:pPr>
    </w:p>
    <w:p w:rsidR="0027493C" w:rsidRDefault="0027493C" w:rsidP="00821A8C">
      <w:pPr>
        <w:rPr>
          <w:sz w:val="22"/>
        </w:rPr>
      </w:pPr>
    </w:p>
    <w:p w:rsidR="00A477A8" w:rsidRPr="005E16E6" w:rsidRDefault="00A477A8" w:rsidP="00821A8C">
      <w:pPr>
        <w:rPr>
          <w:sz w:val="22"/>
        </w:rPr>
      </w:pPr>
      <w:r w:rsidRPr="005E16E6">
        <w:rPr>
          <w:sz w:val="22"/>
        </w:rPr>
        <w:lastRenderedPageBreak/>
        <w:t xml:space="preserve">Test case 1 – Starting </w:t>
      </w:r>
      <w:r w:rsidR="00204A4D">
        <w:rPr>
          <w:sz w:val="22"/>
        </w:rPr>
        <w:t>a game</w:t>
      </w:r>
    </w:p>
    <w:p w:rsidR="00A477A8" w:rsidRPr="005E16E6" w:rsidRDefault="00A477A8" w:rsidP="00821A8C">
      <w:pPr>
        <w:rPr>
          <w:sz w:val="22"/>
        </w:rPr>
      </w:pPr>
      <w:r w:rsidRPr="005E16E6">
        <w:rPr>
          <w:sz w:val="22"/>
        </w:rPr>
        <w:tab/>
        <w:t>Step 1 – Press the new game button</w:t>
      </w:r>
    </w:p>
    <w:p w:rsidR="00A477A8" w:rsidRPr="005E16E6" w:rsidRDefault="00A477A8" w:rsidP="00821A8C">
      <w:pPr>
        <w:rPr>
          <w:sz w:val="22"/>
        </w:rPr>
      </w:pPr>
      <w:r w:rsidRPr="005E16E6">
        <w:rPr>
          <w:sz w:val="22"/>
        </w:rPr>
        <w:tab/>
        <w:t>Step 2 –</w:t>
      </w:r>
      <w:r w:rsidR="006646DE" w:rsidRPr="005E16E6">
        <w:rPr>
          <w:sz w:val="22"/>
        </w:rPr>
        <w:t xml:space="preserve"> Players</w:t>
      </w:r>
      <w:r w:rsidRPr="005E16E6">
        <w:rPr>
          <w:sz w:val="22"/>
        </w:rPr>
        <w:t xml:space="preserve"> should see the main play space with a blank board, score, and die slot</w:t>
      </w:r>
    </w:p>
    <w:p w:rsidR="00A477A8" w:rsidRPr="005E16E6" w:rsidRDefault="00A477A8" w:rsidP="00821A8C">
      <w:pPr>
        <w:rPr>
          <w:sz w:val="22"/>
        </w:rPr>
      </w:pPr>
      <w:r w:rsidRPr="005E16E6">
        <w:rPr>
          <w:sz w:val="22"/>
        </w:rPr>
        <w:tab/>
        <w:t>Step 3 –</w:t>
      </w:r>
      <w:r w:rsidR="006646DE" w:rsidRPr="005E16E6">
        <w:rPr>
          <w:sz w:val="22"/>
        </w:rPr>
        <w:t xml:space="preserve"> Player 1 is prompted to roll the die</w:t>
      </w:r>
    </w:p>
    <w:p w:rsidR="006646DE" w:rsidRPr="005E16E6" w:rsidRDefault="006646DE" w:rsidP="00821A8C">
      <w:pPr>
        <w:rPr>
          <w:sz w:val="22"/>
        </w:rPr>
      </w:pPr>
      <w:r w:rsidRPr="005E16E6">
        <w:rPr>
          <w:sz w:val="22"/>
        </w:rPr>
        <w:tab/>
        <w:t>Step 4 – Press the “roll die” button</w:t>
      </w:r>
    </w:p>
    <w:p w:rsidR="006646DE" w:rsidRPr="005E16E6" w:rsidRDefault="006646DE" w:rsidP="00821A8C">
      <w:pPr>
        <w:rPr>
          <w:sz w:val="22"/>
        </w:rPr>
      </w:pPr>
      <w:r w:rsidRPr="005E16E6">
        <w:rPr>
          <w:sz w:val="22"/>
        </w:rPr>
        <w:tab/>
        <w:t>Step 5 – Player should see the result of the roll</w:t>
      </w:r>
    </w:p>
    <w:p w:rsidR="006646DE" w:rsidRDefault="006646DE" w:rsidP="00821A8C">
      <w:pPr>
        <w:rPr>
          <w:sz w:val="22"/>
        </w:rPr>
      </w:pPr>
      <w:r w:rsidRPr="005E16E6">
        <w:rPr>
          <w:sz w:val="22"/>
        </w:rPr>
        <w:tab/>
        <w:t xml:space="preserve">Step 6 – Repeat for player </w:t>
      </w:r>
      <w:r w:rsidR="001F0553">
        <w:rPr>
          <w:sz w:val="22"/>
        </w:rPr>
        <w:t>2</w:t>
      </w:r>
    </w:p>
    <w:p w:rsidR="001F0553" w:rsidRDefault="001F0553" w:rsidP="00821A8C">
      <w:pPr>
        <w:rPr>
          <w:sz w:val="22"/>
        </w:rPr>
      </w:pPr>
      <w:r>
        <w:rPr>
          <w:sz w:val="22"/>
        </w:rPr>
        <w:tab/>
        <w:t>Step 7 – Winner of role is determined</w:t>
      </w:r>
    </w:p>
    <w:p w:rsidR="001F0553" w:rsidRDefault="001F0553" w:rsidP="00821A8C">
      <w:pPr>
        <w:rPr>
          <w:sz w:val="22"/>
        </w:rPr>
      </w:pPr>
      <w:r>
        <w:rPr>
          <w:sz w:val="22"/>
        </w:rPr>
        <w:tab/>
        <w:t xml:space="preserve">Step 8 – </w:t>
      </w:r>
      <w:r w:rsidR="00390F8E">
        <w:rPr>
          <w:sz w:val="22"/>
        </w:rPr>
        <w:t>View scorecard</w:t>
      </w:r>
    </w:p>
    <w:p w:rsidR="00204A4D" w:rsidRPr="0027493C" w:rsidRDefault="00204A4D" w:rsidP="00821A8C">
      <w:pPr>
        <w:rPr>
          <w:sz w:val="12"/>
        </w:rPr>
      </w:pPr>
    </w:p>
    <w:p w:rsidR="00A477A8" w:rsidRPr="005E16E6" w:rsidRDefault="00A477A8" w:rsidP="00821A8C">
      <w:pPr>
        <w:rPr>
          <w:sz w:val="22"/>
        </w:rPr>
      </w:pPr>
      <w:r w:rsidRPr="005E16E6">
        <w:rPr>
          <w:sz w:val="22"/>
        </w:rPr>
        <w:t>Test case 2 – Player 1 wins the first roll</w:t>
      </w:r>
    </w:p>
    <w:p w:rsidR="006646DE" w:rsidRPr="005E16E6" w:rsidRDefault="006646DE" w:rsidP="00821A8C">
      <w:pPr>
        <w:rPr>
          <w:sz w:val="22"/>
        </w:rPr>
      </w:pPr>
      <w:r w:rsidRPr="005E16E6">
        <w:rPr>
          <w:sz w:val="22"/>
        </w:rPr>
        <w:tab/>
        <w:t>Step 1 – Ensure that player 1 is prompted to take the first turn</w:t>
      </w:r>
    </w:p>
    <w:p w:rsidR="00A477A8" w:rsidRPr="005E16E6" w:rsidRDefault="006646DE" w:rsidP="00821A8C">
      <w:pPr>
        <w:rPr>
          <w:sz w:val="22"/>
        </w:rPr>
      </w:pPr>
      <w:r w:rsidRPr="005E16E6">
        <w:rPr>
          <w:sz w:val="22"/>
        </w:rPr>
        <w:tab/>
        <w:t>Step 2 – Player is given the ability to roll the die first</w:t>
      </w:r>
    </w:p>
    <w:p w:rsidR="006646DE" w:rsidRPr="0027493C" w:rsidRDefault="006646DE" w:rsidP="00821A8C">
      <w:pPr>
        <w:rPr>
          <w:sz w:val="12"/>
        </w:rPr>
      </w:pPr>
    </w:p>
    <w:p w:rsidR="00A477A8" w:rsidRPr="005E16E6" w:rsidRDefault="00A477A8" w:rsidP="00821A8C">
      <w:pPr>
        <w:rPr>
          <w:sz w:val="22"/>
        </w:rPr>
      </w:pPr>
      <w:r w:rsidRPr="005E16E6">
        <w:rPr>
          <w:sz w:val="22"/>
        </w:rPr>
        <w:t>Test case 3 – Player 2 wins the first roll</w:t>
      </w:r>
    </w:p>
    <w:p w:rsidR="006646DE" w:rsidRPr="005E16E6" w:rsidRDefault="006646DE" w:rsidP="006646DE">
      <w:pPr>
        <w:rPr>
          <w:sz w:val="22"/>
        </w:rPr>
      </w:pPr>
      <w:r w:rsidRPr="005E16E6">
        <w:rPr>
          <w:sz w:val="22"/>
        </w:rPr>
        <w:tab/>
        <w:t>Step 1 – Ensure that player 2 is prompted to take the first turn</w:t>
      </w:r>
    </w:p>
    <w:p w:rsidR="006646DE" w:rsidRPr="005E16E6" w:rsidRDefault="006646DE" w:rsidP="006646DE">
      <w:pPr>
        <w:rPr>
          <w:sz w:val="22"/>
        </w:rPr>
      </w:pPr>
      <w:r w:rsidRPr="005E16E6">
        <w:rPr>
          <w:sz w:val="22"/>
        </w:rPr>
        <w:tab/>
        <w:t>Step 2 – Player is given the ability to roll the die first</w:t>
      </w:r>
    </w:p>
    <w:p w:rsidR="00A477A8" w:rsidRPr="0027493C" w:rsidRDefault="00A477A8" w:rsidP="00821A8C">
      <w:pPr>
        <w:rPr>
          <w:sz w:val="12"/>
        </w:rPr>
      </w:pPr>
    </w:p>
    <w:p w:rsidR="00A477A8" w:rsidRPr="005E16E6" w:rsidRDefault="00A477A8" w:rsidP="00821A8C">
      <w:pPr>
        <w:rPr>
          <w:sz w:val="22"/>
        </w:rPr>
      </w:pPr>
      <w:r w:rsidRPr="005E16E6">
        <w:rPr>
          <w:sz w:val="22"/>
        </w:rPr>
        <w:t>Test case 4 – First roll ends in a tie</w:t>
      </w:r>
    </w:p>
    <w:p w:rsidR="006646DE" w:rsidRPr="005E16E6" w:rsidRDefault="006646DE" w:rsidP="00821A8C">
      <w:pPr>
        <w:rPr>
          <w:sz w:val="22"/>
        </w:rPr>
      </w:pPr>
      <w:r w:rsidRPr="005E16E6">
        <w:rPr>
          <w:sz w:val="22"/>
        </w:rPr>
        <w:tab/>
        <w:t>Step 1 – Players are given a prompt to reroll to resolve tie</w:t>
      </w:r>
    </w:p>
    <w:p w:rsidR="006646DE" w:rsidRPr="005E16E6" w:rsidRDefault="006646DE" w:rsidP="00821A8C">
      <w:pPr>
        <w:rPr>
          <w:sz w:val="22"/>
        </w:rPr>
      </w:pPr>
      <w:r w:rsidRPr="005E16E6">
        <w:rPr>
          <w:sz w:val="22"/>
        </w:rPr>
        <w:tab/>
        <w:t>Step 2 –</w:t>
      </w:r>
      <w:r w:rsidR="00073454" w:rsidRPr="005E16E6">
        <w:rPr>
          <w:sz w:val="22"/>
        </w:rPr>
        <w:t xml:space="preserve"> Return to Test case 1, S</w:t>
      </w:r>
      <w:r w:rsidRPr="005E16E6">
        <w:rPr>
          <w:sz w:val="22"/>
        </w:rPr>
        <w:t>tep 3</w:t>
      </w:r>
    </w:p>
    <w:p w:rsidR="00A477A8" w:rsidRPr="0027493C" w:rsidRDefault="00A477A8" w:rsidP="00821A8C">
      <w:pPr>
        <w:rPr>
          <w:sz w:val="12"/>
        </w:rPr>
      </w:pPr>
    </w:p>
    <w:p w:rsidR="00A477A8" w:rsidRPr="005E16E6" w:rsidRDefault="00A477A8" w:rsidP="00821A8C">
      <w:pPr>
        <w:rPr>
          <w:sz w:val="22"/>
        </w:rPr>
      </w:pPr>
      <w:r w:rsidRPr="005E16E6">
        <w:rPr>
          <w:sz w:val="22"/>
        </w:rPr>
        <w:t>Test case 5 – Play a game</w:t>
      </w:r>
    </w:p>
    <w:p w:rsidR="001E77CA" w:rsidRPr="005E16E6" w:rsidRDefault="001E77CA" w:rsidP="00821A8C">
      <w:pPr>
        <w:rPr>
          <w:sz w:val="22"/>
        </w:rPr>
      </w:pPr>
      <w:r w:rsidRPr="005E16E6">
        <w:rPr>
          <w:sz w:val="22"/>
        </w:rPr>
        <w:tab/>
        <w:t>Step 1 – First player to roll is prompted to place their die on the board</w:t>
      </w:r>
    </w:p>
    <w:p w:rsidR="001E77CA" w:rsidRPr="005E16E6" w:rsidRDefault="001E77CA" w:rsidP="00821A8C">
      <w:pPr>
        <w:rPr>
          <w:sz w:val="22"/>
        </w:rPr>
      </w:pPr>
      <w:r w:rsidRPr="005E16E6">
        <w:rPr>
          <w:sz w:val="22"/>
        </w:rPr>
        <w:tab/>
        <w:t>Step 2 – Player clicks on the board where they would like to place their die</w:t>
      </w:r>
    </w:p>
    <w:p w:rsidR="001E77CA" w:rsidRPr="005E16E6" w:rsidRDefault="001E77CA" w:rsidP="00821A8C">
      <w:pPr>
        <w:rPr>
          <w:sz w:val="22"/>
        </w:rPr>
      </w:pPr>
      <w:r w:rsidRPr="005E16E6">
        <w:rPr>
          <w:sz w:val="22"/>
        </w:rPr>
        <w:tab/>
        <w:t>Step 3 – If the spot is occupied by another die, the user is prompted to place their die</w:t>
      </w:r>
    </w:p>
    <w:p w:rsidR="001E77CA" w:rsidRPr="005E16E6" w:rsidRDefault="001E77CA" w:rsidP="00821A8C">
      <w:pPr>
        <w:rPr>
          <w:sz w:val="22"/>
        </w:rPr>
      </w:pPr>
      <w:r w:rsidRPr="005E16E6">
        <w:rPr>
          <w:sz w:val="22"/>
        </w:rPr>
        <w:tab/>
      </w:r>
      <w:r w:rsidRPr="005E16E6">
        <w:rPr>
          <w:sz w:val="22"/>
        </w:rPr>
        <w:tab/>
        <w:t xml:space="preserve">  in another location</w:t>
      </w:r>
    </w:p>
    <w:p w:rsidR="001E77CA" w:rsidRPr="005E16E6" w:rsidRDefault="001E77CA" w:rsidP="00821A8C">
      <w:pPr>
        <w:rPr>
          <w:sz w:val="22"/>
        </w:rPr>
      </w:pPr>
      <w:r w:rsidRPr="005E16E6">
        <w:rPr>
          <w:sz w:val="22"/>
        </w:rPr>
        <w:tab/>
        <w:t xml:space="preserve">Step 4 – The players die appears on the </w:t>
      </w:r>
      <w:r w:rsidR="00073454" w:rsidRPr="005E16E6">
        <w:rPr>
          <w:sz w:val="22"/>
        </w:rPr>
        <w:t>board in the slot they clicked</w:t>
      </w:r>
    </w:p>
    <w:p w:rsidR="00073454" w:rsidRPr="005E16E6" w:rsidRDefault="00073454" w:rsidP="00821A8C">
      <w:pPr>
        <w:rPr>
          <w:sz w:val="22"/>
        </w:rPr>
      </w:pPr>
      <w:r w:rsidRPr="005E16E6">
        <w:rPr>
          <w:sz w:val="22"/>
        </w:rPr>
        <w:tab/>
        <w:t xml:space="preserve">Step 5 – If the die does not complete a row, column, or cluster, the turn ends.   </w:t>
      </w:r>
    </w:p>
    <w:p w:rsidR="00073454" w:rsidRPr="005E16E6" w:rsidRDefault="00073454" w:rsidP="00073454">
      <w:pPr>
        <w:ind w:left="720" w:firstLine="720"/>
        <w:rPr>
          <w:sz w:val="22"/>
        </w:rPr>
      </w:pPr>
      <w:r w:rsidRPr="005E16E6">
        <w:rPr>
          <w:sz w:val="22"/>
        </w:rPr>
        <w:t xml:space="preserve">  Return to Step 1 for the other player.</w:t>
      </w:r>
    </w:p>
    <w:p w:rsidR="00073454" w:rsidRPr="005E16E6" w:rsidRDefault="00073454" w:rsidP="00073454">
      <w:pPr>
        <w:rPr>
          <w:sz w:val="22"/>
        </w:rPr>
      </w:pPr>
      <w:r w:rsidRPr="005E16E6">
        <w:rPr>
          <w:sz w:val="22"/>
        </w:rPr>
        <w:tab/>
        <w:t>Step 6 – A row, column, and/or grouping is completed, and is scored</w:t>
      </w:r>
    </w:p>
    <w:p w:rsidR="00073454" w:rsidRPr="005E16E6" w:rsidRDefault="00073454" w:rsidP="00073454">
      <w:pPr>
        <w:rPr>
          <w:sz w:val="22"/>
        </w:rPr>
      </w:pPr>
      <w:r w:rsidRPr="005E16E6">
        <w:rPr>
          <w:sz w:val="22"/>
        </w:rPr>
        <w:tab/>
        <w:t xml:space="preserve">Step 7 – The board is checked for completeness, if not, the turn ends. Return to Step 1   </w:t>
      </w:r>
    </w:p>
    <w:p w:rsidR="00073454" w:rsidRPr="005E16E6" w:rsidRDefault="00073454" w:rsidP="00073454">
      <w:pPr>
        <w:ind w:firstLine="720"/>
        <w:rPr>
          <w:sz w:val="22"/>
        </w:rPr>
      </w:pPr>
      <w:r w:rsidRPr="005E16E6">
        <w:rPr>
          <w:sz w:val="22"/>
        </w:rPr>
        <w:t xml:space="preserve"> </w:t>
      </w:r>
      <w:r w:rsidRPr="005E16E6">
        <w:rPr>
          <w:sz w:val="22"/>
        </w:rPr>
        <w:tab/>
        <w:t xml:space="preserve">  for the other player</w:t>
      </w:r>
    </w:p>
    <w:p w:rsidR="00073454" w:rsidRPr="005E16E6" w:rsidRDefault="00073454" w:rsidP="00073454">
      <w:pPr>
        <w:ind w:firstLine="720"/>
        <w:rPr>
          <w:sz w:val="22"/>
        </w:rPr>
      </w:pPr>
      <w:r w:rsidRPr="005E16E6">
        <w:rPr>
          <w:sz w:val="22"/>
        </w:rPr>
        <w:t xml:space="preserve">Step 8 – The board is complete. In the case of a tie, a “tie” message is displayed. </w:t>
      </w:r>
    </w:p>
    <w:p w:rsidR="00073454" w:rsidRPr="005E16E6" w:rsidRDefault="00073454" w:rsidP="00073454">
      <w:pPr>
        <w:ind w:firstLine="720"/>
        <w:rPr>
          <w:sz w:val="22"/>
        </w:rPr>
      </w:pPr>
      <w:r w:rsidRPr="005E16E6">
        <w:rPr>
          <w:sz w:val="22"/>
        </w:rPr>
        <w:t xml:space="preserve">  </w:t>
      </w:r>
      <w:r w:rsidRPr="005E16E6">
        <w:rPr>
          <w:sz w:val="22"/>
        </w:rPr>
        <w:tab/>
        <w:t xml:space="preserve">  Otherwise, a congratulatory message is given to the player with the highest </w:t>
      </w:r>
    </w:p>
    <w:p w:rsidR="00A477A8" w:rsidRDefault="00073454" w:rsidP="00073454">
      <w:pPr>
        <w:ind w:left="720" w:firstLine="720"/>
        <w:rPr>
          <w:sz w:val="22"/>
        </w:rPr>
      </w:pPr>
      <w:r w:rsidRPr="005E16E6">
        <w:rPr>
          <w:sz w:val="22"/>
        </w:rPr>
        <w:t xml:space="preserve">  total score.</w:t>
      </w:r>
    </w:p>
    <w:p w:rsidR="00204A4D" w:rsidRPr="0027493C" w:rsidRDefault="00204A4D" w:rsidP="00073454">
      <w:pPr>
        <w:ind w:left="720" w:firstLine="720"/>
        <w:rPr>
          <w:sz w:val="12"/>
        </w:rPr>
      </w:pPr>
    </w:p>
    <w:p w:rsidR="00A477A8" w:rsidRPr="005E16E6" w:rsidRDefault="005E16E6" w:rsidP="00821A8C">
      <w:pPr>
        <w:rPr>
          <w:sz w:val="22"/>
        </w:rPr>
      </w:pPr>
      <w:r w:rsidRPr="005E16E6">
        <w:rPr>
          <w:sz w:val="22"/>
        </w:rPr>
        <w:t>Test case 6 – Score a grouping</w:t>
      </w:r>
    </w:p>
    <w:p w:rsidR="005E16E6" w:rsidRPr="005E16E6" w:rsidRDefault="005E16E6" w:rsidP="005E16E6">
      <w:pPr>
        <w:ind w:left="720"/>
        <w:rPr>
          <w:sz w:val="22"/>
        </w:rPr>
      </w:pPr>
      <w:r w:rsidRPr="005E16E6">
        <w:rPr>
          <w:sz w:val="22"/>
        </w:rPr>
        <w:t xml:space="preserve">Step 1 – The player that completed the grouping is prompted to select a line to score </w:t>
      </w:r>
    </w:p>
    <w:p w:rsidR="00204A4D" w:rsidRPr="005E16E6" w:rsidRDefault="005E16E6" w:rsidP="00204A4D">
      <w:pPr>
        <w:ind w:left="720" w:firstLine="720"/>
        <w:rPr>
          <w:sz w:val="22"/>
        </w:rPr>
      </w:pPr>
      <w:r w:rsidRPr="005E16E6">
        <w:rPr>
          <w:sz w:val="22"/>
        </w:rPr>
        <w:t xml:space="preserve">  that grouping with all possible scorings.</w:t>
      </w:r>
    </w:p>
    <w:p w:rsidR="00204A4D" w:rsidRDefault="005E16E6" w:rsidP="00204A4D">
      <w:pPr>
        <w:ind w:left="720"/>
        <w:rPr>
          <w:sz w:val="22"/>
        </w:rPr>
      </w:pPr>
      <w:r w:rsidRPr="005E16E6">
        <w:rPr>
          <w:sz w:val="22"/>
        </w:rPr>
        <w:t>Step 2 – The remainder of the</w:t>
      </w:r>
      <w:r w:rsidR="00204A4D">
        <w:rPr>
          <w:sz w:val="22"/>
        </w:rPr>
        <w:t xml:space="preserve"> </w:t>
      </w:r>
      <w:r w:rsidRPr="005E16E6">
        <w:rPr>
          <w:sz w:val="22"/>
        </w:rPr>
        <w:t>grouping</w:t>
      </w:r>
      <w:r w:rsidR="00204A4D">
        <w:rPr>
          <w:sz w:val="22"/>
        </w:rPr>
        <w:t xml:space="preserve">, </w:t>
      </w:r>
      <w:r w:rsidRPr="005E16E6">
        <w:rPr>
          <w:sz w:val="22"/>
        </w:rPr>
        <w:t>not used for the selected score</w:t>
      </w:r>
      <w:r w:rsidR="00204A4D">
        <w:rPr>
          <w:sz w:val="22"/>
        </w:rPr>
        <w:t xml:space="preserve">, is </w:t>
      </w:r>
      <w:r w:rsidRPr="005E16E6">
        <w:rPr>
          <w:sz w:val="22"/>
        </w:rPr>
        <w:t>checked</w:t>
      </w:r>
      <w:r w:rsidR="00204A4D">
        <w:rPr>
          <w:sz w:val="22"/>
        </w:rPr>
        <w:t xml:space="preserve"> for any </w:t>
      </w:r>
    </w:p>
    <w:p w:rsidR="005E16E6" w:rsidRDefault="00204A4D" w:rsidP="00204A4D">
      <w:pPr>
        <w:ind w:left="720" w:firstLine="720"/>
        <w:rPr>
          <w:sz w:val="22"/>
        </w:rPr>
      </w:pPr>
      <w:r>
        <w:rPr>
          <w:sz w:val="22"/>
        </w:rPr>
        <w:t xml:space="preserve">  more possible scorings. The other player is prompted to select a score from this list.</w:t>
      </w:r>
    </w:p>
    <w:p w:rsidR="00204A4D" w:rsidRDefault="00204A4D" w:rsidP="00204A4D">
      <w:pPr>
        <w:rPr>
          <w:sz w:val="22"/>
        </w:rPr>
      </w:pPr>
      <w:r>
        <w:rPr>
          <w:sz w:val="22"/>
        </w:rPr>
        <w:tab/>
        <w:t>Step 3 – The process is repeated until no possible scorings or unused dice remain.</w:t>
      </w:r>
    </w:p>
    <w:p w:rsidR="00B51B19" w:rsidRDefault="00B51B19" w:rsidP="00204A4D">
      <w:pPr>
        <w:rPr>
          <w:sz w:val="22"/>
        </w:rPr>
      </w:pPr>
      <w:r>
        <w:rPr>
          <w:sz w:val="22"/>
        </w:rPr>
        <w:tab/>
        <w:t>Step 4 – Check that the scorecard has been updated</w:t>
      </w:r>
    </w:p>
    <w:tbl>
      <w:tblPr>
        <w:tblStyle w:val="TableGrid"/>
        <w:tblW w:w="10368" w:type="dxa"/>
        <w:jc w:val="center"/>
        <w:tblLook w:val="04A0" w:firstRow="1" w:lastRow="0" w:firstColumn="1" w:lastColumn="0" w:noHBand="0" w:noVBand="1"/>
      </w:tblPr>
      <w:tblGrid>
        <w:gridCol w:w="1152"/>
        <w:gridCol w:w="1152"/>
        <w:gridCol w:w="1152"/>
        <w:gridCol w:w="1152"/>
        <w:gridCol w:w="1152"/>
        <w:gridCol w:w="1152"/>
        <w:gridCol w:w="1152"/>
        <w:gridCol w:w="1152"/>
        <w:gridCol w:w="1152"/>
      </w:tblGrid>
      <w:tr w:rsidR="00F62556" w:rsidTr="001A54E2">
        <w:trPr>
          <w:trHeight w:val="1152"/>
          <w:jc w:val="center"/>
        </w:trPr>
        <w:tc>
          <w:tcPr>
            <w:tcW w:w="1152" w:type="dxa"/>
            <w:tcBorders>
              <w:top w:val="single" w:sz="12" w:space="0" w:color="auto"/>
              <w:left w:val="single" w:sz="12" w:space="0" w:color="auto"/>
              <w:bottom w:val="single" w:sz="12" w:space="0" w:color="auto"/>
              <w:right w:val="single" w:sz="4" w:space="0" w:color="auto"/>
            </w:tcBorders>
            <w:vAlign w:val="center"/>
            <w:hideMark/>
          </w:tcPr>
          <w:p w:rsidR="00F62556" w:rsidRDefault="00F62556" w:rsidP="001A54E2">
            <w:pPr>
              <w:jc w:val="center"/>
              <w:rPr>
                <w:sz w:val="96"/>
              </w:rPr>
            </w:pPr>
            <w:r>
              <w:rPr>
                <w:sz w:val="96"/>
              </w:rPr>
              <w:lastRenderedPageBreak/>
              <w:t>Y</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F62556" w:rsidRDefault="00F62556" w:rsidP="001A54E2">
            <w:pPr>
              <w:jc w:val="center"/>
              <w:rPr>
                <w:sz w:val="96"/>
              </w:rPr>
            </w:pPr>
            <w:r>
              <w:rPr>
                <w:sz w:val="96"/>
              </w:rPr>
              <w:t>A</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F62556" w:rsidRDefault="00F62556" w:rsidP="001A54E2">
            <w:pPr>
              <w:jc w:val="center"/>
              <w:rPr>
                <w:sz w:val="96"/>
              </w:rPr>
            </w:pPr>
            <w:r>
              <w:rPr>
                <w:sz w:val="96"/>
              </w:rPr>
              <w:t>H</w:t>
            </w:r>
          </w:p>
        </w:tc>
        <w:tc>
          <w:tcPr>
            <w:tcW w:w="1152" w:type="dxa"/>
            <w:tcBorders>
              <w:top w:val="single" w:sz="12" w:space="0" w:color="auto"/>
              <w:left w:val="single" w:sz="12" w:space="0" w:color="auto"/>
              <w:bottom w:val="single" w:sz="12" w:space="0" w:color="auto"/>
              <w:right w:val="single" w:sz="4" w:space="0" w:color="auto"/>
            </w:tcBorders>
            <w:vAlign w:val="center"/>
            <w:hideMark/>
          </w:tcPr>
          <w:p w:rsidR="00F62556" w:rsidRDefault="00F62556" w:rsidP="001A54E2">
            <w:pPr>
              <w:jc w:val="center"/>
              <w:rPr>
                <w:sz w:val="96"/>
              </w:rPr>
            </w:pPr>
            <w:r>
              <w:rPr>
                <w:sz w:val="96"/>
              </w:rPr>
              <w:t>-</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F62556" w:rsidRDefault="00F62556" w:rsidP="001A54E2">
            <w:pPr>
              <w:jc w:val="center"/>
              <w:rPr>
                <w:sz w:val="96"/>
              </w:rPr>
            </w:pPr>
            <w:r>
              <w:rPr>
                <w:sz w:val="96"/>
              </w:rPr>
              <w:t>D</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F62556" w:rsidRDefault="00F62556" w:rsidP="001A54E2">
            <w:pPr>
              <w:jc w:val="center"/>
              <w:rPr>
                <w:sz w:val="96"/>
              </w:rPr>
            </w:pPr>
            <w:r>
              <w:rPr>
                <w:sz w:val="96"/>
              </w:rPr>
              <w:t>U</w:t>
            </w:r>
          </w:p>
        </w:tc>
        <w:tc>
          <w:tcPr>
            <w:tcW w:w="1152" w:type="dxa"/>
            <w:tcBorders>
              <w:top w:val="single" w:sz="12" w:space="0" w:color="auto"/>
              <w:left w:val="single" w:sz="12" w:space="0" w:color="auto"/>
              <w:bottom w:val="single" w:sz="12" w:space="0" w:color="auto"/>
              <w:right w:val="single" w:sz="4" w:space="0" w:color="auto"/>
            </w:tcBorders>
            <w:vAlign w:val="center"/>
            <w:hideMark/>
          </w:tcPr>
          <w:p w:rsidR="00F62556" w:rsidRDefault="00F62556" w:rsidP="001A54E2">
            <w:pPr>
              <w:jc w:val="center"/>
              <w:rPr>
                <w:sz w:val="96"/>
              </w:rPr>
            </w:pPr>
            <w:r>
              <w:rPr>
                <w:sz w:val="96"/>
              </w:rPr>
              <w:t>-</w:t>
            </w:r>
          </w:p>
        </w:tc>
        <w:tc>
          <w:tcPr>
            <w:tcW w:w="1152" w:type="dxa"/>
            <w:tcBorders>
              <w:top w:val="single" w:sz="12" w:space="0" w:color="auto"/>
              <w:left w:val="single" w:sz="4" w:space="0" w:color="auto"/>
              <w:bottom w:val="single" w:sz="12" w:space="0" w:color="auto"/>
              <w:right w:val="single" w:sz="4" w:space="0" w:color="auto"/>
            </w:tcBorders>
            <w:vAlign w:val="center"/>
            <w:hideMark/>
          </w:tcPr>
          <w:p w:rsidR="00F62556" w:rsidRDefault="00F62556" w:rsidP="001A54E2">
            <w:pPr>
              <w:jc w:val="center"/>
              <w:rPr>
                <w:sz w:val="96"/>
              </w:rPr>
            </w:pPr>
            <w:r>
              <w:rPr>
                <w:sz w:val="96"/>
              </w:rPr>
              <w:t>O</w:t>
            </w:r>
          </w:p>
        </w:tc>
        <w:tc>
          <w:tcPr>
            <w:tcW w:w="1152" w:type="dxa"/>
            <w:tcBorders>
              <w:top w:val="single" w:sz="12" w:space="0" w:color="auto"/>
              <w:left w:val="single" w:sz="4" w:space="0" w:color="auto"/>
              <w:bottom w:val="single" w:sz="12" w:space="0" w:color="auto"/>
              <w:right w:val="single" w:sz="12" w:space="0" w:color="auto"/>
            </w:tcBorders>
            <w:vAlign w:val="center"/>
            <w:hideMark/>
          </w:tcPr>
          <w:p w:rsidR="00F62556" w:rsidRDefault="00F62556" w:rsidP="001A54E2">
            <w:pPr>
              <w:jc w:val="center"/>
              <w:rPr>
                <w:sz w:val="96"/>
              </w:rPr>
            </w:pPr>
            <w:r>
              <w:rPr>
                <w:sz w:val="96"/>
              </w:rPr>
              <w:t>T</w:t>
            </w:r>
          </w:p>
        </w:tc>
      </w:tr>
    </w:tbl>
    <w:p w:rsidR="00F62556" w:rsidRDefault="00F62556" w:rsidP="00F62556">
      <w:pPr>
        <w:jc w:val="right"/>
        <w:rPr>
          <w:rFonts w:ascii="Franklin Gothic Book" w:hAnsi="Franklin Gothic Book" w:cs="Times New Roman"/>
        </w:rPr>
      </w:pPr>
    </w:p>
    <w:p w:rsidR="00F62556" w:rsidRDefault="00F62556" w:rsidP="00F62556">
      <w:pPr>
        <w:jc w:val="center"/>
        <w:rPr>
          <w:rFonts w:ascii="Franklin Gothic Book" w:hAnsi="Franklin Gothic Book" w:cs="Times New Roman"/>
          <w:sz w:val="40"/>
        </w:rPr>
      </w:pPr>
    </w:p>
    <w:p w:rsidR="00F62556" w:rsidRDefault="00F62556" w:rsidP="00F62556">
      <w:pPr>
        <w:jc w:val="center"/>
        <w:rPr>
          <w:rFonts w:ascii="Franklin Gothic Book" w:hAnsi="Franklin Gothic Book" w:cs="Times New Roman"/>
          <w:sz w:val="40"/>
        </w:rPr>
      </w:pPr>
    </w:p>
    <w:p w:rsidR="00F62556" w:rsidRDefault="00F62556" w:rsidP="00F62556">
      <w:pPr>
        <w:jc w:val="center"/>
        <w:rPr>
          <w:rFonts w:ascii="Franklin Gothic Book" w:hAnsi="Franklin Gothic Book" w:cs="Times New Roman"/>
          <w:sz w:val="96"/>
        </w:rPr>
      </w:pPr>
      <w:r>
        <w:rPr>
          <w:rFonts w:ascii="Franklin Gothic Book" w:hAnsi="Franklin Gothic Book" w:cs="Times New Roman"/>
          <w:sz w:val="96"/>
        </w:rPr>
        <w:t>Design Alternative Analysis</w:t>
      </w:r>
    </w:p>
    <w:p w:rsidR="00F62556" w:rsidRDefault="00F62556" w:rsidP="00F62556">
      <w:pPr>
        <w:jc w:val="center"/>
        <w:rPr>
          <w:rFonts w:ascii="Franklin Gothic Book" w:hAnsi="Franklin Gothic Book" w:cs="Times New Roman"/>
          <w:sz w:val="96"/>
        </w:rPr>
      </w:pPr>
      <w:bookmarkStart w:id="0" w:name="_GoBack"/>
      <w:bookmarkEnd w:id="0"/>
    </w:p>
    <w:p w:rsidR="00F62556" w:rsidRPr="00F62556" w:rsidRDefault="00F62556" w:rsidP="00F62556">
      <w:pPr>
        <w:jc w:val="center"/>
        <w:rPr>
          <w:rFonts w:ascii="Franklin Gothic Book" w:hAnsi="Franklin Gothic Book" w:cs="Times New Roman"/>
          <w:sz w:val="56"/>
        </w:rPr>
      </w:pPr>
      <w:r>
        <w:rPr>
          <w:rFonts w:ascii="Franklin Gothic Book" w:hAnsi="Franklin Gothic Book" w:cs="Times New Roman"/>
          <w:sz w:val="56"/>
        </w:rPr>
        <w:t xml:space="preserve">Max McKee, Will </w:t>
      </w:r>
      <w:proofErr w:type="spellStart"/>
      <w:r>
        <w:rPr>
          <w:rFonts w:ascii="Franklin Gothic Book" w:hAnsi="Franklin Gothic Book" w:cs="Times New Roman"/>
          <w:sz w:val="56"/>
        </w:rPr>
        <w:t>Fraisl</w:t>
      </w:r>
      <w:proofErr w:type="spellEnd"/>
      <w:r>
        <w:rPr>
          <w:rFonts w:ascii="Franklin Gothic Book" w:hAnsi="Franklin Gothic Book" w:cs="Times New Roman"/>
          <w:sz w:val="56"/>
        </w:rPr>
        <w:t>, Erik Fox</w:t>
      </w:r>
    </w:p>
    <w:sectPr w:rsidR="00F62556" w:rsidRPr="00F62556" w:rsidSect="002749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474"/>
    <w:rsid w:val="00036818"/>
    <w:rsid w:val="00073454"/>
    <w:rsid w:val="00106167"/>
    <w:rsid w:val="00187CC0"/>
    <w:rsid w:val="001E77CA"/>
    <w:rsid w:val="001F0553"/>
    <w:rsid w:val="00204A4D"/>
    <w:rsid w:val="00234C24"/>
    <w:rsid w:val="002550BA"/>
    <w:rsid w:val="0027493C"/>
    <w:rsid w:val="002C1133"/>
    <w:rsid w:val="002F548E"/>
    <w:rsid w:val="00390F8E"/>
    <w:rsid w:val="00391474"/>
    <w:rsid w:val="003A5D85"/>
    <w:rsid w:val="005E16E6"/>
    <w:rsid w:val="00613CBE"/>
    <w:rsid w:val="006646DE"/>
    <w:rsid w:val="00766FB8"/>
    <w:rsid w:val="007D4AD9"/>
    <w:rsid w:val="00821A8C"/>
    <w:rsid w:val="0097173C"/>
    <w:rsid w:val="009D0DBE"/>
    <w:rsid w:val="00A477A8"/>
    <w:rsid w:val="00B51B19"/>
    <w:rsid w:val="00B95BB9"/>
    <w:rsid w:val="00CE2264"/>
    <w:rsid w:val="00CE4977"/>
    <w:rsid w:val="00D35927"/>
    <w:rsid w:val="00D9142A"/>
    <w:rsid w:val="00E65AF9"/>
    <w:rsid w:val="00F432B1"/>
    <w:rsid w:val="00F62556"/>
    <w:rsid w:val="00FA4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0E86E"/>
  <w15:chartTrackingRefBased/>
  <w15:docId w15:val="{D64E1B61-0754-4F0D-AC19-F25F19803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1A8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6076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customXml" Target="ink/ink2.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customXml" Target="ink/ink1.xm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07T16:36:12.322"/>
    </inkml:context>
    <inkml:brush xml:id="br0">
      <inkml:brushProperty name="width" value="0.025" units="cm"/>
      <inkml:brushProperty name="height" value="0.025" units="cm"/>
    </inkml:brush>
  </inkml:definitions>
  <inkml:trace contextRef="#ctx0" brushRef="#br0">23191 22490 1920,'26'0'768,"-26"0"-384,13 14-512,-13-28 128,13 14 0,-13 0 64,13 0-32,0 0-32,-13-13-128,14 0-64,-14 13-608,0-13-224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7-04-07T16:36:25.770"/>
    </inkml:context>
    <inkml:brush xml:id="br0">
      <inkml:brushProperty name="width" value="0.025" units="cm"/>
      <inkml:brushProperty name="height" value="0.025" units="cm"/>
    </inkml:brush>
  </inkml:definitions>
  <inkml:trace contextRef="#ctx0" brushRef="#br0">14129 1879 1792,'-26'0'768,"26"0"-384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8DE2A4-D2D1-471A-9FB3-6EAA86869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6</Pages>
  <Words>1026</Words>
  <Characters>5851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McKee, Maxwell Montagu</dc:creator>
  <cp:keywords/>
  <dc:description/>
  <cp:lastModifiedBy>McKee, Maxwell Montagu</cp:lastModifiedBy>
  <cp:revision>18</cp:revision>
  <dcterms:created xsi:type="dcterms:W3CDTF">2017-04-07T06:08:00Z</dcterms:created>
  <dcterms:modified xsi:type="dcterms:W3CDTF">2017-04-07T17:24:00Z</dcterms:modified>
</cp:coreProperties>
</file>