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EVAN PARNELL</w:t>
        <w:br/>
      </w:r>
      <w:r>
        <w:rPr>
          <w:b/>
        </w:rPr>
        <w:t>Chief Operating Officer | Business Operations &amp; Organizational Development Executive</w:t>
        <w:br/>
      </w:r>
      <w:r>
        <w:t>Annapolis, Maryland • Phone • Email • LinkedIn</w:t>
      </w:r>
    </w:p>
    <w:p>
      <w:r>
        <w:rPr>
          <w:b/>
          <w:sz w:val="28"/>
        </w:rPr>
        <w:t>Executive Summary</w:t>
      </w:r>
    </w:p>
    <w:p>
      <w:r>
        <w:t>The best organizational improvements don't begin with change—they begin with understanding how people, processes, and management systems create results together.</w:t>
        <w:br/>
        <w:br/>
        <w:t>Known for rapidly integrating into complex organizations and earning stakeholder confidence, I immerse myself in the business to understand what has made it successful before strengthening the people, processes, and management systems that support long-term organizational growth.</w:t>
        <w:br/>
        <w:br/>
        <w:t>This approach has helped organizations scale revenue by as much as 10×, increase annual revenue from $8.1M to $14.1M in three years, reduce workforce turnover by approximately 75%, build three ISO 9001 and ISO/IEC 17025 quality management systems from the ground up, design enterprise software that reduced manual operational effort by approximately 90%, and build leadership systems that continue delivering results long after implementation.</w:t>
      </w:r>
    </w:p>
    <w:p>
      <w:r>
        <w:rPr>
          <w:b/>
          <w:sz w:val="24"/>
        </w:rPr>
        <w:t>Selected Executive Achievements</w:t>
      </w:r>
    </w:p>
    <w:p>
      <w:pPr>
        <w:pStyle w:val="ListBullet"/>
      </w:pPr>
      <w:r>
        <w:t>Scaled organizational revenue by approximately 10×.</w:t>
      </w:r>
    </w:p>
    <w:p>
      <w:pPr>
        <w:pStyle w:val="ListBullet"/>
      </w:pPr>
      <w:r>
        <w:t>Increased annual revenue from $8.1M to $14.1M in three years.</w:t>
      </w:r>
    </w:p>
    <w:p>
      <w:pPr>
        <w:pStyle w:val="ListBullet"/>
      </w:pPr>
      <w:r>
        <w:t>Reduced workforce turnover by approximately 75%.</w:t>
      </w:r>
    </w:p>
    <w:p>
      <w:pPr>
        <w:pStyle w:val="ListBullet"/>
      </w:pPr>
      <w:r>
        <w:t>Built three ISO 9001 and ISO/IEC 17025 certified/accredited quality management systems from the ground up.</w:t>
      </w:r>
    </w:p>
    <w:p>
      <w:pPr>
        <w:pStyle w:val="ListBullet"/>
      </w:pPr>
      <w:r>
        <w:t>Designed enterprise software reducing manual operational effort by approximately 90%.</w:t>
      </w:r>
    </w:p>
    <w:p>
      <w:r>
        <w:rPr>
          <w:b/>
          <w:sz w:val="24"/>
        </w:rPr>
        <w:t>Professional Experience</w:t>
      </w:r>
    </w:p>
    <w:p>
      <w:r>
        <w:rPr>
          <w:b/>
        </w:rPr>
        <w:t>Chief Operating Officer | GivMoo, LLC</w:t>
      </w:r>
      <w:r>
        <w:t xml:space="preserve"> (2025–Present)</w:t>
      </w:r>
    </w:p>
    <w:p>
      <w:r>
        <w:t>Co-founded a purpose-driven eCommerce marketplace and led the design of the operational systems required to launch and scale a first-of-its-kind recurring revenue model for nonprofit organizations.</w:t>
      </w:r>
    </w:p>
    <w:p>
      <w:pPr>
        <w:pStyle w:val="ListBullet"/>
      </w:pPr>
      <w:r>
        <w:t>Co-designed the company's operational architecture integrating marketplace technology, fulfillment, vendor management, customer service, finance, and nonprofit revenue distribution.</w:t>
      </w:r>
    </w:p>
    <w:p>
      <w:pPr>
        <w:pStyle w:val="ListBullet"/>
      </w:pPr>
      <w:r>
        <w:t>Established the legal, financial, and operational infrastructure supporting nonprofit partnerships, vendor agreements, and customer experience.</w:t>
      </w:r>
    </w:p>
    <w:p>
      <w:pPr>
        <w:pStyle w:val="ListBullet"/>
      </w:pPr>
      <w:r>
        <w:t>Designed scalable business processes governing onboarding, pricing, quality assurance, fulfillment, customer support, and marketplace operations.</w:t>
      </w:r>
    </w:p>
    <w:p>
      <w:pPr>
        <w:pStyle w:val="ListBullet"/>
      </w:pPr>
      <w:r>
        <w:t>Partner with executive leadership to define strategy, capital raising activities, organizational priorities, and long-term growth initiatives.</w:t>
      </w:r>
    </w:p>
    <w:p>
      <w:r>
        <w:rPr>
          <w:b/>
        </w:rPr>
        <w:t>Director of Business Analytics | Stellar Scientific, LLC</w:t>
      </w:r>
      <w:r>
        <w:t xml:space="preserve"> (2025–Present)</w:t>
      </w:r>
    </w:p>
    <w:p>
      <w:r>
        <w:t>Partnered directly with executive leadership to understand complex business operations before designing enterprise software aligned with organizational workflows.</w:t>
      </w:r>
    </w:p>
    <w:p>
      <w:pPr>
        <w:pStyle w:val="ListBullet"/>
      </w:pPr>
      <w:r>
        <w:t>Designed and deployed a custom software platform supporting distributor catalog management across multiple eCommerce channels.</w:t>
      </w:r>
    </w:p>
    <w:p>
      <w:pPr>
        <w:pStyle w:val="ListBullet"/>
      </w:pPr>
      <w:r>
        <w:t>Reduced manual operational effort by approximately 90% through automation.</w:t>
      </w:r>
    </w:p>
    <w:p>
      <w:pPr>
        <w:pStyle w:val="ListBullet"/>
      </w:pPr>
      <w:r>
        <w:t>Built scalable software architecture supporting multiple distributors and pricing models.</w:t>
      </w:r>
    </w:p>
    <w:p>
      <w:pPr>
        <w:pStyle w:val="ListBullet"/>
      </w:pPr>
      <w:r>
        <w:t>Developed reporting frameworks and operational tools supporting data-driven decisions.</w:t>
      </w:r>
    </w:p>
    <w:p>
      <w:r>
        <w:rPr>
          <w:b/>
        </w:rPr>
        <w:t>Associate Laboratory Director | Green Analytics MD, LLC</w:t>
      </w:r>
      <w:r>
        <w:t xml:space="preserve"> (2021–2026)</w:t>
      </w:r>
    </w:p>
    <w:p>
      <w:r>
        <w:t>Provided executive leadership for a multi-site pharmaceutical quality control laboratory spanning seven locations and more than 300 employees.</w:t>
      </w:r>
    </w:p>
    <w:p>
      <w:pPr>
        <w:pStyle w:val="ListBullet"/>
      </w:pPr>
      <w:r>
        <w:t>Designed a competency-based career development framework reducing workforce turnover by approximately 75%.</w:t>
      </w:r>
    </w:p>
    <w:p>
      <w:pPr>
        <w:pStyle w:val="ListBullet"/>
      </w:pPr>
      <w:r>
        <w:t>Developed complementary laboratory service offerings that diversified revenue streams.</w:t>
      </w:r>
    </w:p>
    <w:p>
      <w:pPr>
        <w:pStyle w:val="ListBullet"/>
      </w:pPr>
      <w:r>
        <w:t>Redesigned operational workflows reducing costs by approximately 15%.</w:t>
      </w:r>
    </w:p>
    <w:p>
      <w:pPr>
        <w:pStyle w:val="ListBullet"/>
      </w:pPr>
      <w:r>
        <w:t>Helped strengthen the operational infrastructure supporting annual revenue growth from approximately $8.1M to $14.1M in three years.</w:t>
      </w:r>
    </w:p>
    <w:p>
      <w:pPr>
        <w:pStyle w:val="ListBullet"/>
      </w:pPr>
      <w:r>
        <w:t>Developed leadership systems and management processes strengthening local decision-making.</w:t>
      </w:r>
    </w:p>
    <w:p>
      <w:r>
        <w:rPr>
          <w:b/>
        </w:rPr>
        <w:t>Managing Partner | Atlas Labs FL, LLC</w:t>
      </w:r>
      <w:r>
        <w:t xml:space="preserve"> (2019–2021)</w:t>
      </w:r>
    </w:p>
    <w:p>
      <w:r>
        <w:t>Founded and led development of a pharmaceutical quality control laboratory, building the operational, technical, regulatory, and quality infrastructure required to launch a new business.</w:t>
      </w:r>
    </w:p>
    <w:p>
      <w:pPr>
        <w:pStyle w:val="ListBullet"/>
      </w:pPr>
      <w:r>
        <w:t>Secured more than $1M in startup capital and directed laboratory equipment selection and operational planning.</w:t>
      </w:r>
    </w:p>
    <w:p>
      <w:pPr>
        <w:pStyle w:val="ListBullet"/>
      </w:pPr>
      <w:r>
        <w:t>Designed and implemented ISO 9001 and ISO/IEC 17025 management systems while leading Florida laboratory licensure, DEA registration, certification, and accreditation.</w:t>
      </w:r>
    </w:p>
    <w:p>
      <w:pPr>
        <w:pStyle w:val="ListBullet"/>
      </w:pPr>
      <w:r>
        <w:t>Developed laboratory operations, staffing, documentation, and quality systems supporting commercial readiness.</w:t>
      </w:r>
    </w:p>
    <w:p>
      <w:pPr>
        <w:pStyle w:val="ListBullet"/>
      </w:pPr>
      <w:r>
        <w:t>Led the organization through the operational challenges of launching during the COVID-19 pandemic.</w:t>
      </w:r>
    </w:p>
    <w:p>
      <w:r>
        <w:rPr>
          <w:b/>
        </w:rPr>
        <w:t>Laboratory Operations Manager | Atlantic Test Labs</w:t>
      </w:r>
      <w:r>
        <w:t xml:space="preserve"> (2017–2019)</w:t>
      </w:r>
    </w:p>
    <w:p>
      <w:r>
        <w:t>Selected to lead development of a pharmaceutical quality control laboratory from concept to commercial operation.</w:t>
      </w:r>
    </w:p>
    <w:p>
      <w:pPr>
        <w:pStyle w:val="ListBullet"/>
      </w:pPr>
      <w:r>
        <w:t>Directed laboratory design, facility layout, equipment selection, installation, workflow development, and operational planning.</w:t>
      </w:r>
    </w:p>
    <w:p>
      <w:pPr>
        <w:pStyle w:val="ListBullet"/>
      </w:pPr>
      <w:r>
        <w:t>Designed and implemented ISO 9001 and ISO/IEC 17025 quality management systems, leading successful certification and accreditation.</w:t>
      </w:r>
    </w:p>
    <w:p>
      <w:pPr>
        <w:pStyle w:val="ListBullet"/>
      </w:pPr>
      <w:r>
        <w:t>Developed laboratory methods, SOPs, validation protocols, quality documentation, and training programs.</w:t>
      </w:r>
    </w:p>
    <w:p>
      <w:pPr>
        <w:pStyle w:val="ListBullet"/>
      </w:pPr>
      <w:r>
        <w:t>Coordinated contractors, vendors, software providers, and technical stakeholders to deliver a fully operational laboratory.</w:t>
      </w:r>
    </w:p>
    <w:p>
      <w:r>
        <w:rPr>
          <w:b/>
        </w:rPr>
        <w:t>Operations Manager | Quality Manager | Atlantic Technical Services</w:t>
      </w:r>
      <w:r>
        <w:t xml:space="preserve"> (2012–2017)</w:t>
      </w:r>
    </w:p>
    <w:p>
      <w:r>
        <w:t>Joined as a Field Service Technician and progressed through increasingly complex technical and leadership roles.</w:t>
      </w:r>
    </w:p>
    <w:p>
      <w:pPr>
        <w:pStyle w:val="ListBullet"/>
      </w:pPr>
      <w:r>
        <w:t>Led the design, implementation, and successful ISO 9001 certification of the organization's quality management system.</w:t>
      </w:r>
    </w:p>
    <w:p>
      <w:pPr>
        <w:pStyle w:val="ListBullet"/>
      </w:pPr>
      <w:r>
        <w:t>Built the company's ISO/IEC 17025-accredited microbiology and analytical laboratory from the ground up, leading design, equipment selection, method development, staffing, training, pricing, quality documentation, and implementation.</w:t>
      </w:r>
    </w:p>
    <w:p>
      <w:pPr>
        <w:pStyle w:val="ListBullet"/>
      </w:pPr>
      <w:r>
        <w:t>Mastered cleanroom certification, equipment validation, microbiology, laboratory operations, and project estimating.</w:t>
      </w:r>
    </w:p>
    <w:p>
      <w:pPr>
        <w:pStyle w:val="ListBullet"/>
      </w:pPr>
      <w:r>
        <w:t>Developed the expertise to scope, estimate, and coordinate multidisciplinary regulated projects.</w:t>
      </w:r>
    </w:p>
    <w:p>
      <w:pPr>
        <w:pStyle w:val="ListBullet"/>
      </w:pPr>
      <w:r>
        <w:t>Contributed to approximately 10× revenue growth—from roughly $400,000 to $4 million over seven years.</w:t>
      </w:r>
    </w:p>
    <w:p>
      <w:r>
        <w:rPr>
          <w:b/>
          <w:sz w:val="24"/>
        </w:rPr>
        <w:t>Military &amp; Maritime Leadership</w:t>
      </w:r>
    </w:p>
    <w:p>
      <w:r>
        <w:t>U.S. Navy Officer | Merchant Marine Officer (2008–2012)</w:t>
        <w:br/>
        <w:t>Served in military and commercial maritime environments, developing leadership, operational discipline, risk management, and decision-making.</w:t>
      </w:r>
    </w:p>
    <w:p>
      <w:r>
        <w:rPr>
          <w:b/>
          <w:sz w:val="24"/>
        </w:rPr>
        <w:t>Education</w:t>
      </w:r>
    </w:p>
    <w:p>
      <w:r>
        <w:t>United States Naval Academy</w:t>
        <w:br/>
        <w:t>Bachelor of Science, Chemistry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