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QR-Manager GAMS</w:t>
      </w:r>
    </w:p>
    <w:p>
      <w:pPr>
        <w:pStyle w:val="Heading2"/>
        <w:jc w:val="center"/>
      </w:pPr>
      <w:r>
        <w:t>Arquitectura, Funcionamiento y Diseño de Base de Datos</w:t>
      </w:r>
    </w:p>
    <w:p>
      <w:pPr>
        <w:jc w:val="center"/>
      </w:pPr>
      <w:r>
        <w:t>Versión 3.0  |  Motor: PostgreSQL 13+  |  Backend: NestJS + TypeScript</w:t>
      </w:r>
    </w:p>
    <w:p>
      <w:r>
        <w:br w:type="page"/>
      </w:r>
    </w:p>
    <w:p>
      <w:pPr>
        <w:pStyle w:val="Heading1"/>
        <w:jc w:val="left"/>
      </w:pPr>
      <w:r>
        <w:t>1. Concepto General del Sistema</w:t>
      </w:r>
    </w:p>
    <w:p>
      <w:r>
        <w:t>El QR-Manager no es un sistema de registros tradicional. Es un Hub Centralizado (Integrador) que conecta a tres actores principales:</w:t>
      </w:r>
    </w:p>
    <w:p>
      <w:pPr>
        <w:ind w:left="576"/>
      </w:pPr>
      <w:r>
        <w:rPr>
          <w:rFonts w:ascii="Courier New" w:hAnsi="Courier New"/>
          <w:color w:val="1F7A1F"/>
          <w:sz w:val="18"/>
        </w:rPr>
        <w:t>SISTEMAS EXTERNOS          QR-MANAGER              CIUDADANOS</w:t>
        <w:br/>
        <w:t>(Taxi Seguro, DMA)    &lt;-&gt;   (Backend NestJS)   &lt;-&gt;   (Escanean QR)</w:t>
        <w:br/>
        <w:t xml:space="preserve">     Generan QRs             Base de datos             Ven la info</w:t>
      </w:r>
    </w:p>
    <w:p>
      <w:pPr>
        <w:pStyle w:val="Heading1"/>
        <w:jc w:val="left"/>
      </w:pPr>
      <w:r>
        <w:t>2. Flujos Generales del Sistema</w:t>
      </w:r>
    </w:p>
    <w:p>
      <w:pPr>
        <w:pStyle w:val="Heading2"/>
        <w:jc w:val="left"/>
      </w:pPr>
      <w:r>
        <w:t>2.1 Fase 1 — Configuración de Sistemas Externos</w:t>
      </w:r>
    </w:p>
    <w:p>
      <w:r>
        <w:t>1. El administrador registra al sistema externo (ej. Taxi Seguro) en la tabla sistemas del panel web.</w:t>
      </w:r>
    </w:p>
    <w:p>
      <w:r>
        <w:t>2. Se genera y asigna un api_key único que funciona como contraseña de integración.</w:t>
      </w:r>
    </w:p>
    <w:p>
      <w:r>
        <w:t>3. Se define el schema_campos: un contrato JSON Schema que obliga al sistema externo a enviar datos válidos (ej. "placa" debe ser texto, "fecha_vencimiento" debe ser fecha YYYY-MM-DD).</w:t>
      </w:r>
    </w:p>
    <w:p>
      <w:r>
        <w:t>4. Si el sistema externo ya tenía QRs físicos impresos, envía la url_origen para que el QR-Manager redirecte esas visitas sin obligar a reimprimir stickers.</w:t>
      </w:r>
    </w:p>
    <w:p>
      <w:pPr>
        <w:pStyle w:val="Heading2"/>
        <w:jc w:val="left"/>
      </w:pPr>
      <w:r>
        <w:t>2.2 Fase 2 — Generación del QR</w:t>
      </w:r>
    </w:p>
    <w:p>
      <w:r>
        <w:t>1. El sistema externo envía los datos del objeto (taxista, patente, permiso) a la API usando su api_key.</w:t>
      </w:r>
    </w:p>
    <w:p>
      <w:r>
        <w:t>2. El backend valida el json contra el schema_campos almacenado en la tabla sistemas.</w:t>
      </w:r>
    </w:p>
    <w:p>
      <w:r>
        <w:t>3. Se crea un registro en qr_registros con los datos del objeto y sus fechas de vigencia.</w:t>
      </w:r>
    </w:p>
    <w:p>
      <w:r>
        <w:t>4. El backend genera un UUID criptográfico y construye la url_intermedia.</w:t>
      </w:r>
    </w:p>
    <w:p>
      <w:r>
        <w:t>5. La librería qrcode convierte esa URL en imagen PNG (imagen_qr_url).</w:t>
      </w:r>
    </w:p>
    <w:p>
      <w:r>
        <w:t>6. Se guarda el código en qr_codigos y se devuelve la imagen al sistema externo para imprimir el sticker.</w:t>
      </w:r>
    </w:p>
    <w:p>
      <w:pPr>
        <w:pStyle w:val="Heading2"/>
        <w:jc w:val="left"/>
      </w:pPr>
      <w:r>
        <w:t>2.3 Fase 3 — Escaneo del Ciudadano</w:t>
      </w:r>
    </w:p>
    <w:p>
      <w:r>
        <w:t>1. El ciudadano apunta su cámara al sticker. El teléfono abre automáticamente Chrome/Safari con la url_intermedia.</w:t>
      </w:r>
    </w:p>
    <w:p>
      <w:r>
        <w:t>2. El QR-Manager intercepta la visita, busca el UUID en qr_codigos y encuentra el registro asociado.</w:t>
      </w:r>
    </w:p>
    <w:p>
      <w:r>
        <w:t>3. Verifica el estado (activo/vencido/suspendido) y la fecha_vencimiento.</w:t>
      </w:r>
    </w:p>
    <w:p>
      <w:r>
        <w:t>4. Registra el escaneo en la tabla escaneos (IP, dispositivo, resultado).</w:t>
      </w:r>
    </w:p>
    <w:p>
      <w:r>
        <w:t>5. Un Trigger de PostgreSQL suma automáticamente +1 al campo total_escaneos en qr_codigos.</w:t>
      </w:r>
    </w:p>
    <w:p>
      <w:r>
        <w:t>6. El ciudadano ve en menos de 1 segundo la pantalla oficial con los datos del registro (verde = válido, rojo = suspendido/vencido).</w:t>
      </w:r>
    </w:p>
    <w:p>
      <w:pPr>
        <w:pStyle w:val="Heading2"/>
        <w:jc w:val="left"/>
      </w:pPr>
      <w:r>
        <w:t>2.4 Fase 4 — Panel de Administración</w:t>
      </w:r>
    </w:p>
    <w:p>
      <w:r>
        <w:t>1. Los funcionarios ingresan con email + contraseña. El backend genera un JWT Token con el ID del usuario.</w:t>
      </w:r>
    </w:p>
    <w:p>
      <w:r>
        <w:t>2. Cada acción verifica el token y los roles asignados (tabla usuario_roles).</w:t>
      </w:r>
    </w:p>
    <w:p>
      <w:r>
        <w:t>3. Un operador puede suspender QRs. Un auditor solo puede consultar. Un administrador puede hacer todo.</w:t>
      </w:r>
    </w:p>
    <w:p>
      <w:r>
        <w:t>4. Todo cambio crítico (suspensión, modificación, borrado) es capturado automáticamente por Triggers de la BD y guardado en la tabla auditoria.</w:t>
      </w:r>
    </w:p>
    <w:p>
      <w:r>
        <w:br w:type="page"/>
      </w:r>
    </w:p>
    <w:p>
      <w:pPr>
        <w:pStyle w:val="Heading1"/>
        <w:jc w:val="left"/>
      </w:pPr>
      <w:r>
        <w:t>3. Diseño Detallado de la Base de Datos</w:t>
      </w:r>
    </w:p>
    <w:p>
      <w:r>
        <w:t>La base de datos del QR-Manager está compuesta por 8 tablas relacionales en PostgreSQL. Cada tabla cumple una función específica dentro del sistema.</w:t>
      </w:r>
    </w:p>
    <w:p>
      <w:pPr>
        <w:pStyle w:val="Heading2"/>
        <w:jc w:val="left"/>
      </w:pPr>
      <w:r>
        <w:t>3.1 Tabla: roles — El Catálogo de Permisos</w:t>
      </w:r>
    </w:p>
    <w:p>
      <w:r>
        <w:t>Define qué puede hacer cada tipo de funcionario en el panel web. El backend consulta esta tabla en cada petición protegida para validar si el usuario tiene autorización.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Función en el Sistema</w:t>
            </w:r>
          </w:p>
        </w:tc>
      </w:tr>
      <w:tr>
        <w:tc>
          <w:tcPr>
            <w:tcW w:type="dxa" w:w="2947"/>
          </w:tcPr>
          <w:p>
            <w:r>
              <w:t>id</w:t>
            </w:r>
          </w:p>
        </w:tc>
        <w:tc>
          <w:tcPr>
            <w:tcW w:type="dxa" w:w="2947"/>
          </w:tcPr>
          <w:p>
            <w:r>
              <w:t>SERIAL PK</w:t>
            </w:r>
          </w:p>
        </w:tc>
        <w:tc>
          <w:tcPr>
            <w:tcW w:type="dxa" w:w="2947"/>
          </w:tcPr>
          <w:p>
            <w:r>
              <w:t>Referenciado por usuario_roles para asignar el nivel de acceso</w:t>
            </w:r>
          </w:p>
        </w:tc>
      </w:tr>
      <w:tr>
        <w:tc>
          <w:tcPr>
            <w:tcW w:type="dxa" w:w="2947"/>
          </w:tcPr>
          <w:p>
            <w:r>
              <w:t>nombre</w:t>
            </w:r>
          </w:p>
        </w:tc>
        <w:tc>
          <w:tcPr>
            <w:tcW w:type="dxa" w:w="2947"/>
          </w:tcPr>
          <w:p>
            <w:r>
              <w:t>VARCHAR UNIQUE</w:t>
            </w:r>
          </w:p>
        </w:tc>
        <w:tc>
          <w:tcPr>
            <w:tcW w:type="dxa" w:w="2947"/>
          </w:tcPr>
          <w:p>
            <w:r>
              <w:t>Lo que verifica el Guard de NestJS: "administrador", "operador", "auditor"</w:t>
            </w:r>
          </w:p>
        </w:tc>
      </w:tr>
      <w:tr>
        <w:tc>
          <w:tcPr>
            <w:tcW w:type="dxa" w:w="2947"/>
          </w:tcPr>
          <w:p>
            <w:r>
              <w:t>descripcion</w:t>
            </w:r>
          </w:p>
        </w:tc>
        <w:tc>
          <w:tcPr>
            <w:tcW w:type="dxa" w:w="2947"/>
          </w:tcPr>
          <w:p>
            <w:r>
              <w:t>TEXT</w:t>
            </w:r>
          </w:p>
        </w:tc>
        <w:tc>
          <w:tcPr>
            <w:tcW w:type="dxa" w:w="2947"/>
          </w:tcPr>
          <w:p>
            <w:r>
              <w:t>Texto informativo para el administrador del panel</w:t>
            </w:r>
          </w:p>
        </w:tc>
      </w:tr>
      <w:tr>
        <w:tc>
          <w:tcPr>
            <w:tcW w:type="dxa" w:w="2947"/>
          </w:tcPr>
          <w:p>
            <w:r>
              <w:t>activo</w:t>
            </w:r>
          </w:p>
        </w:tc>
        <w:tc>
          <w:tcPr>
            <w:tcW w:type="dxa" w:w="2947"/>
          </w:tcPr>
          <w:p>
            <w:r>
              <w:t>BOOLEAN</w:t>
            </w:r>
          </w:p>
        </w:tc>
        <w:tc>
          <w:tcPr>
            <w:tcW w:type="dxa" w:w="2947"/>
          </w:tcPr>
          <w:p>
            <w:r>
              <w:t>Si es false, ningún usuario puede ejercer ese rol aunque ya lo tenga asignado</w:t>
            </w:r>
          </w:p>
        </w:tc>
      </w:tr>
      <w:tr>
        <w:tc>
          <w:tcPr>
            <w:tcW w:type="dxa" w:w="2947"/>
          </w:tcPr>
          <w:p>
            <w:r>
              <w:t>created_at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Cuándo fue creado el rol en el sistema</w:t>
            </w:r>
          </w:p>
        </w:tc>
      </w:tr>
    </w:tbl>
    <w:p/>
    <w:p>
      <w:r>
        <w:rPr>
          <w:b/>
        </w:rPr>
        <w:t xml:space="preserve">Ejemplo de datos: </w:t>
      </w:r>
      <w:r/>
    </w:p>
    <w:p>
      <w:pPr>
        <w:ind w:left="576"/>
      </w:pPr>
      <w:r>
        <w:rPr>
          <w:rFonts w:ascii="Courier New" w:hAnsi="Courier New"/>
          <w:color w:val="1F7A1F"/>
          <w:sz w:val="18"/>
        </w:rPr>
        <w:t>id=1 | nombre="administrador" | activo=true</w:t>
        <w:br/>
        <w:t>id=2 | nombre="operador"      | activo=true</w:t>
        <w:br/>
        <w:t>id=3 | nombre="auditor"       | activo=true</w:t>
      </w:r>
    </w:p>
    <w:p>
      <w:pPr>
        <w:pStyle w:val="Heading2"/>
        <w:jc w:val="left"/>
      </w:pPr>
      <w:r>
        <w:t>3.2 Tabla: usuarios — Los Funcionarios Autorizados</w:t>
      </w:r>
    </w:p>
    <w:p>
      <w:r>
        <w:t>Almacena a los funcionarios de la Alcaldía con acceso al panel del QR-Manager. Nunca guarda contraseñas en texto plano.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Función en el Sistema</w:t>
            </w:r>
          </w:p>
        </w:tc>
      </w:tr>
      <w:tr>
        <w:tc>
          <w:tcPr>
            <w:tcW w:type="dxa" w:w="2947"/>
          </w:tcPr>
          <w:p>
            <w:r>
              <w:t>id</w:t>
            </w:r>
          </w:p>
        </w:tc>
        <w:tc>
          <w:tcPr>
            <w:tcW w:type="dxa" w:w="2947"/>
          </w:tcPr>
          <w:p>
            <w:r>
              <w:t>SERIAL PK</w:t>
            </w:r>
          </w:p>
        </w:tc>
        <w:tc>
          <w:tcPr>
            <w:tcW w:type="dxa" w:w="2947"/>
          </w:tcPr>
          <w:p>
            <w:r>
              <w:t>Guardado en el JWT Token al iniciar sesión. Identifica al funcionario en cada acción.</w:t>
            </w:r>
          </w:p>
        </w:tc>
      </w:tr>
      <w:tr>
        <w:tc>
          <w:tcPr>
            <w:tcW w:type="dxa" w:w="2947"/>
          </w:tcPr>
          <w:p>
            <w:r>
              <w:t>nombre</w:t>
            </w:r>
          </w:p>
        </w:tc>
        <w:tc>
          <w:tcPr>
            <w:tcW w:type="dxa" w:w="2947"/>
          </w:tcPr>
          <w:p>
            <w:r>
              <w:t>VARCHAR(150)</w:t>
            </w:r>
          </w:p>
        </w:tc>
        <w:tc>
          <w:tcPr>
            <w:tcW w:type="dxa" w:w="2947"/>
          </w:tcPr>
          <w:p>
            <w:r>
              <w:t>Se muestra en la bienvenida del panel: "Bienvenida, Luisa Quispe"</w:t>
            </w:r>
          </w:p>
        </w:tc>
      </w:tr>
      <w:tr>
        <w:tc>
          <w:tcPr>
            <w:tcW w:type="dxa" w:w="2947"/>
          </w:tcPr>
          <w:p>
            <w:r>
              <w:t>email</w:t>
            </w:r>
          </w:p>
        </w:tc>
        <w:tc>
          <w:tcPr>
            <w:tcW w:type="dxa" w:w="2947"/>
          </w:tcPr>
          <w:p>
            <w:r>
              <w:t>VARCHAR UNIQUE</w:t>
            </w:r>
          </w:p>
        </w:tc>
        <w:tc>
          <w:tcPr>
            <w:tcW w:type="dxa" w:w="2947"/>
          </w:tcPr>
          <w:p>
            <w:r>
              <w:t>Credencial de inicio de sesión. Único en todo el sistema.</w:t>
            </w:r>
          </w:p>
        </w:tc>
      </w:tr>
      <w:tr>
        <w:tc>
          <w:tcPr>
            <w:tcW w:type="dxa" w:w="2947"/>
          </w:tcPr>
          <w:p>
            <w:r>
              <w:t>password_hash</w:t>
            </w:r>
          </w:p>
        </w:tc>
        <w:tc>
          <w:tcPr>
            <w:tcW w:type="dxa" w:w="2947"/>
          </w:tcPr>
          <w:p>
            <w:r>
              <w:t>VARCHAR(255)</w:t>
            </w:r>
          </w:p>
        </w:tc>
        <w:tc>
          <w:tcPr>
            <w:tcW w:type="dxa" w:w="2947"/>
          </w:tcPr>
          <w:p>
            <w:r>
              <w:t>Bcrypt convierte la contraseña en un hash seguro. Nunca se guarda la clave real.</w:t>
            </w:r>
          </w:p>
        </w:tc>
      </w:tr>
      <w:tr>
        <w:tc>
          <w:tcPr>
            <w:tcW w:type="dxa" w:w="2947"/>
          </w:tcPr>
          <w:p>
            <w:r>
              <w:t>activo</w:t>
            </w:r>
          </w:p>
        </w:tc>
        <w:tc>
          <w:tcPr>
            <w:tcW w:type="dxa" w:w="2947"/>
          </w:tcPr>
          <w:p>
            <w:r>
              <w:t>BOOLEAN</w:t>
            </w:r>
          </w:p>
        </w:tc>
        <w:tc>
          <w:tcPr>
            <w:tcW w:type="dxa" w:w="2947"/>
          </w:tcPr>
          <w:p>
            <w:r>
              <w:t>Si es false, el funcionario no puede iniciar sesión aunque sus credenciales sean correctas.</w:t>
            </w:r>
          </w:p>
        </w:tc>
      </w:tr>
      <w:tr>
        <w:tc>
          <w:tcPr>
            <w:tcW w:type="dxa" w:w="2947"/>
          </w:tcPr>
          <w:p>
            <w:r>
              <w:t>created_at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Fecha de registro del funcionario en el sistema.</w:t>
            </w:r>
          </w:p>
        </w:tc>
      </w:tr>
    </w:tbl>
    <w:p/>
    <w:p>
      <w:r>
        <w:rPr>
          <w:b/>
        </w:rPr>
        <w:t xml:space="preserve">Flujo de Login: </w:t>
      </w:r>
      <w:r/>
    </w:p>
    <w:p>
      <w:pPr>
        <w:ind w:left="576"/>
      </w:pPr>
      <w:r>
        <w:rPr>
          <w:rFonts w:ascii="Courier New" w:hAnsi="Courier New"/>
          <w:color w:val="1F7A1F"/>
          <w:sz w:val="18"/>
        </w:rPr>
        <w:t>Funcionario: email="luisa@gams.bo" + password="miClave123"</w:t>
        <w:br/>
        <w:t xml:space="preserve">   -&gt; Backend busca en usuarios WHERE email="luisa@gams.bo"</w:t>
        <w:br/>
        <w:t xml:space="preserve">   -&gt; Bcrypt compara la clave con el hash almacenado</w:t>
        <w:br/>
        <w:t xml:space="preserve">   -&gt; Si coincide -&gt; genera JWT { usuario_id: 3 }</w:t>
        <w:br/>
        <w:t xml:space="preserve">   -&gt; Luisa accede al panel con ese token en cada petición</w:t>
      </w:r>
    </w:p>
    <w:p>
      <w:pPr>
        <w:pStyle w:val="Heading2"/>
        <w:jc w:val="left"/>
      </w:pPr>
      <w:r>
        <w:t>3.3 Tabla: usuario_roles — Asignación de Roles (N:M)</w:t>
      </w:r>
    </w:p>
    <w:p>
      <w:r>
        <w:t>Tabla intermedia que permite asignar múltiples roles a un mismo funcionario. Un operador puede ser también auditor simultáneamente.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Función en el Sistema</w:t>
            </w:r>
          </w:p>
        </w:tc>
      </w:tr>
      <w:tr>
        <w:tc>
          <w:tcPr>
            <w:tcW w:type="dxa" w:w="2947"/>
          </w:tcPr>
          <w:p>
            <w:r>
              <w:t>id</w:t>
            </w:r>
          </w:p>
        </w:tc>
        <w:tc>
          <w:tcPr>
            <w:tcW w:type="dxa" w:w="2947"/>
          </w:tcPr>
          <w:p>
            <w:r>
              <w:t>SERIAL PK</w:t>
            </w:r>
          </w:p>
        </w:tc>
        <w:tc>
          <w:tcPr>
            <w:tcW w:type="dxa" w:w="2947"/>
          </w:tcPr>
          <w:p>
            <w:r>
              <w:t>Identificador de la asignación</w:t>
            </w:r>
          </w:p>
        </w:tc>
      </w:tr>
      <w:tr>
        <w:tc>
          <w:tcPr>
            <w:tcW w:type="dxa" w:w="2947"/>
          </w:tcPr>
          <w:p>
            <w:r>
              <w:t>usuario_id</w:t>
            </w:r>
          </w:p>
        </w:tc>
        <w:tc>
          <w:tcPr>
            <w:tcW w:type="dxa" w:w="2947"/>
          </w:tcPr>
          <w:p>
            <w:r>
              <w:t>INT FK</w:t>
            </w:r>
          </w:p>
        </w:tc>
        <w:tc>
          <w:tcPr>
            <w:tcW w:type="dxa" w:w="2947"/>
          </w:tcPr>
          <w:p>
            <w:r>
              <w:t>El funcionario que recibe el rol</w:t>
            </w:r>
          </w:p>
        </w:tc>
      </w:tr>
      <w:tr>
        <w:tc>
          <w:tcPr>
            <w:tcW w:type="dxa" w:w="2947"/>
          </w:tcPr>
          <w:p>
            <w:r>
              <w:t>rol_id</w:t>
            </w:r>
          </w:p>
        </w:tc>
        <w:tc>
          <w:tcPr>
            <w:tcW w:type="dxa" w:w="2947"/>
          </w:tcPr>
          <w:p>
            <w:r>
              <w:t>INT FK</w:t>
            </w:r>
          </w:p>
        </w:tc>
        <w:tc>
          <w:tcPr>
            <w:tcW w:type="dxa" w:w="2947"/>
          </w:tcPr>
          <w:p>
            <w:r>
              <w:t>El rol que se le asigna</w:t>
            </w:r>
          </w:p>
        </w:tc>
      </w:tr>
      <w:tr>
        <w:tc>
          <w:tcPr>
            <w:tcW w:type="dxa" w:w="2947"/>
          </w:tcPr>
          <w:p>
            <w:r>
              <w:t>activo</w:t>
            </w:r>
          </w:p>
        </w:tc>
        <w:tc>
          <w:tcPr>
            <w:tcW w:type="dxa" w:w="2947"/>
          </w:tcPr>
          <w:p>
            <w:r>
              <w:t>BOOLEAN</w:t>
            </w:r>
          </w:p>
        </w:tc>
        <w:tc>
          <w:tcPr>
            <w:tcW w:type="dxa" w:w="2947"/>
          </w:tcPr>
          <w:p>
            <w:r>
              <w:t>Permite revocar un rol sin eliminar el historial de asignación</w:t>
            </w:r>
          </w:p>
        </w:tc>
      </w:tr>
      <w:tr>
        <w:tc>
          <w:tcPr>
            <w:tcW w:type="dxa" w:w="2947"/>
          </w:tcPr>
          <w:p>
            <w:r>
              <w:t>created_at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Cuándo se realizó la asignación</w:t>
            </w:r>
          </w:p>
        </w:tc>
      </w:tr>
    </w:tbl>
    <w:p/>
    <w:p>
      <w:r>
        <w:rPr>
          <w:b/>
        </w:rPr>
        <w:t xml:space="preserve">Ejemplo: </w:t>
      </w:r>
      <w:r>
        <w:t>Luisa (id=3) tiene dos roles activos:</w:t>
      </w:r>
    </w:p>
    <w:p>
      <w:pPr>
        <w:ind w:left="576"/>
      </w:pPr>
      <w:r>
        <w:rPr>
          <w:rFonts w:ascii="Courier New" w:hAnsi="Courier New"/>
          <w:color w:val="1F7A1F"/>
          <w:sz w:val="18"/>
        </w:rPr>
        <w:t>{ usuario_id=3, rol_id=2, activo=true }  -&gt; operador</w:t>
        <w:br/>
        <w:t>{ usuario_id=3, rol_id=3, activo=true }  -&gt; auditor</w:t>
        <w:br/>
        <w:br/>
        <w:t>-&gt; ¿Puede suspender QRs? SI (operador puede)</w:t>
        <w:br/>
        <w:t>-&gt; ¿Puede crear sistemas? NO (solo administrador)</w:t>
      </w:r>
    </w:p>
    <w:p>
      <w:pPr>
        <w:pStyle w:val="Heading2"/>
        <w:jc w:val="left"/>
      </w:pPr>
      <w:r>
        <w:t>3.4 Tabla: sistemas — Los Clientes de la API</w:t>
      </w:r>
    </w:p>
    <w:p>
      <w:r>
        <w:t>Cada sistema externo que integrará el QR-Manager se registra aquí. Define sus credenciales de acceso y el contrato de datos que debe respetar.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Función en el Sistema</w:t>
            </w:r>
          </w:p>
        </w:tc>
      </w:tr>
      <w:tr>
        <w:tc>
          <w:tcPr>
            <w:tcW w:type="dxa" w:w="2947"/>
          </w:tcPr>
          <w:p>
            <w:r>
              <w:t>id</w:t>
            </w:r>
          </w:p>
        </w:tc>
        <w:tc>
          <w:tcPr>
            <w:tcW w:type="dxa" w:w="2947"/>
          </w:tcPr>
          <w:p>
            <w:r>
              <w:t>SERIAL PK</w:t>
            </w:r>
          </w:p>
        </w:tc>
        <w:tc>
          <w:tcPr>
            <w:tcW w:type="dxa" w:w="2947"/>
          </w:tcPr>
          <w:p>
            <w:r>
              <w:t>Identifica de qué sistema provienen las solicitudes de QR</w:t>
            </w:r>
          </w:p>
        </w:tc>
      </w:tr>
      <w:tr>
        <w:tc>
          <w:tcPr>
            <w:tcW w:type="dxa" w:w="2947"/>
          </w:tcPr>
          <w:p>
            <w:r>
              <w:t>nombre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Se muestra al ciudadano al escanear (ej. "Taxi Seguro")</w:t>
            </w:r>
          </w:p>
        </w:tc>
      </w:tr>
      <w:tr>
        <w:tc>
          <w:tcPr>
            <w:tcW w:type="dxa" w:w="2947"/>
          </w:tcPr>
          <w:p>
            <w:r>
              <w:t>descripcion</w:t>
            </w:r>
          </w:p>
        </w:tc>
        <w:tc>
          <w:tcPr>
            <w:tcW w:type="dxa" w:w="2947"/>
          </w:tcPr>
          <w:p>
            <w:r>
              <w:t>TEXT</w:t>
            </w:r>
          </w:p>
        </w:tc>
        <w:tc>
          <w:tcPr>
            <w:tcW w:type="dxa" w:w="2947"/>
          </w:tcPr>
          <w:p>
            <w:r>
              <w:t>Descripción visible en el panel administrativo</w:t>
            </w:r>
          </w:p>
        </w:tc>
      </w:tr>
      <w:tr>
        <w:tc>
          <w:tcPr>
            <w:tcW w:type="dxa" w:w="2947"/>
          </w:tcPr>
          <w:p>
            <w:r>
              <w:t>color_hex</w:t>
            </w:r>
          </w:p>
        </w:tc>
        <w:tc>
          <w:tcPr>
            <w:tcW w:type="dxa" w:w="2947"/>
          </w:tcPr>
          <w:p>
            <w:r>
              <w:t>VARCHAR(7)</w:t>
            </w:r>
          </w:p>
        </w:tc>
        <w:tc>
          <w:tcPr>
            <w:tcW w:type="dxa" w:w="2947"/>
          </w:tcPr>
          <w:p>
            <w:r>
              <w:t>Color del banner en la pantalla de validación (ej. "#F4A100")</w:t>
            </w:r>
          </w:p>
        </w:tc>
      </w:tr>
      <w:tr>
        <w:tc>
          <w:tcPr>
            <w:tcW w:type="dxa" w:w="2947"/>
          </w:tcPr>
          <w:p>
            <w:r>
              <w:t>logo_url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Logo del sistema mostrado al ciudadano al escanear el QR</w:t>
            </w:r>
          </w:p>
        </w:tc>
      </w:tr>
      <w:tr>
        <w:tc>
          <w:tcPr>
            <w:tcW w:type="dxa" w:w="2947"/>
          </w:tcPr>
          <w:p>
            <w:r>
              <w:t>api_key</w:t>
            </w:r>
          </w:p>
        </w:tc>
        <w:tc>
          <w:tcPr>
            <w:tcW w:type="dxa" w:w="2947"/>
          </w:tcPr>
          <w:p>
            <w:r>
              <w:t>VARCHAR UNIQUE</w:t>
            </w:r>
          </w:p>
        </w:tc>
        <w:tc>
          <w:tcPr>
            <w:tcW w:type="dxa" w:w="2947"/>
          </w:tcPr>
          <w:p>
            <w:r>
              <w:t>Clave secreta del sistema externo para autenticarse en la API</w:t>
            </w:r>
          </w:p>
        </w:tc>
      </w:tr>
      <w:tr>
        <w:tc>
          <w:tcPr>
            <w:tcW w:type="dxa" w:w="2947"/>
          </w:tcPr>
          <w:p>
            <w:r>
              <w:t>schema_campos</w:t>
            </w:r>
          </w:p>
        </w:tc>
        <w:tc>
          <w:tcPr>
            <w:tcW w:type="dxa" w:w="2947"/>
          </w:tcPr>
          <w:p>
            <w:r>
              <w:t>JSONB</w:t>
            </w:r>
          </w:p>
        </w:tc>
        <w:tc>
          <w:tcPr>
            <w:tcW w:type="dxa" w:w="2947"/>
          </w:tcPr>
          <w:p>
            <w:r>
              <w:t>Reglas JSON Schema que los datos enviados por este sistema deben cumplir obligatoriamente</w:t>
            </w:r>
          </w:p>
        </w:tc>
      </w:tr>
      <w:tr>
        <w:tc>
          <w:tcPr>
            <w:tcW w:type="dxa" w:w="2947"/>
          </w:tcPr>
          <w:p>
            <w:r>
              <w:t>activo</w:t>
            </w:r>
          </w:p>
        </w:tc>
        <w:tc>
          <w:tcPr>
            <w:tcW w:type="dxa" w:w="2947"/>
          </w:tcPr>
          <w:p>
            <w:r>
              <w:t>BOOLEAN</w:t>
            </w:r>
          </w:p>
        </w:tc>
        <w:tc>
          <w:tcPr>
            <w:tcW w:type="dxa" w:w="2947"/>
          </w:tcPr>
          <w:p>
            <w:r>
              <w:t>Si es false, el sistema no puede generar más QRs</w:t>
            </w:r>
          </w:p>
        </w:tc>
      </w:tr>
      <w:tr>
        <w:tc>
          <w:tcPr>
            <w:tcW w:type="dxa" w:w="2947"/>
          </w:tcPr>
          <w:p>
            <w:r>
              <w:t>created_at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Cuándo fue habilitado el sistema</w:t>
            </w:r>
          </w:p>
        </w:tc>
      </w:tr>
    </w:tbl>
    <w:p/>
    <w:p>
      <w:r>
        <w:rPr>
          <w:b/>
        </w:rPr>
        <w:t xml:space="preserve">schema_campos example (Taxi Seguro): </w:t>
      </w:r>
      <w:r/>
    </w:p>
    <w:p>
      <w:pPr>
        <w:ind w:left="576"/>
      </w:pPr>
      <w:r>
        <w:rPr>
          <w:rFonts w:ascii="Courier New" w:hAnsi="Courier New"/>
          <w:color w:val="1F7A1F"/>
          <w:sz w:val="18"/>
        </w:rPr>
        <w:t>{</w:t>
        <w:br/>
        <w:t xml:space="preserve">  "conductor":         { "type": "string", "required": true },</w:t>
        <w:br/>
        <w:t xml:space="preserve">  "placa":             { "type": "string", "required": true },</w:t>
        <w:br/>
        <w:t xml:space="preserve">  "fecha_vencimiento": { "type": "string", "format": "date", "required": true },</w:t>
        <w:br/>
        <w:t xml:space="preserve">  "categoria":         { "type": "string", "required": false }</w:t>
        <w:br/>
        <w:t>}</w:t>
      </w:r>
    </w:p>
    <w:p>
      <w:r>
        <w:br w:type="page"/>
      </w:r>
    </w:p>
    <w:p>
      <w:pPr>
        <w:pStyle w:val="Heading2"/>
        <w:jc w:val="left"/>
      </w:pPr>
      <w:r>
        <w:t>3.5 Tabla: qr_registros — El Permiso o Credencial</w:t>
      </w:r>
    </w:p>
    <w:p>
      <w:r>
        <w:t>El núcleo del sistema. Representa al objeto registrado (taxista, permiso, patente) que ampara el código QR. Contiene toda la lógica de vigencia y suspensión.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Función en el Sistema</w:t>
            </w:r>
          </w:p>
        </w:tc>
      </w:tr>
      <w:tr>
        <w:tc>
          <w:tcPr>
            <w:tcW w:type="dxa" w:w="2947"/>
          </w:tcPr>
          <w:p>
            <w:r>
              <w:t>id</w:t>
            </w:r>
          </w:p>
        </w:tc>
        <w:tc>
          <w:tcPr>
            <w:tcW w:type="dxa" w:w="2947"/>
          </w:tcPr>
          <w:p>
            <w:r>
              <w:t>SERIAL PK</w:t>
            </w:r>
          </w:p>
        </w:tc>
        <w:tc>
          <w:tcPr>
            <w:tcW w:type="dxa" w:w="2947"/>
          </w:tcPr>
          <w:p>
            <w:r>
              <w:t>Identificador del registro</w:t>
            </w:r>
          </w:p>
        </w:tc>
      </w:tr>
      <w:tr>
        <w:tc>
          <w:tcPr>
            <w:tcW w:type="dxa" w:w="2947"/>
          </w:tcPr>
          <w:p>
            <w:r>
              <w:t>sistema_id</w:t>
            </w:r>
          </w:p>
        </w:tc>
        <w:tc>
          <w:tcPr>
            <w:tcW w:type="dxa" w:w="2947"/>
          </w:tcPr>
          <w:p>
            <w:r>
              <w:t>INT FK</w:t>
            </w:r>
          </w:p>
        </w:tc>
        <w:tc>
          <w:tcPr>
            <w:tcW w:type="dxa" w:w="2947"/>
          </w:tcPr>
          <w:p>
            <w:r>
              <w:t>De qué sistema externo proviene este registro</w:t>
            </w:r>
          </w:p>
        </w:tc>
      </w:tr>
      <w:tr>
        <w:tc>
          <w:tcPr>
            <w:tcW w:type="dxa" w:w="2947"/>
          </w:tcPr>
          <w:p>
            <w:r>
              <w:t>referencia_externa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ID del objeto en la BD del sistema externo (ej. ID del taxista en Taxi Seguro). Evita duplicados con UNIQUE(sistema_id, referencia_externa).</w:t>
            </w:r>
          </w:p>
        </w:tc>
      </w:tr>
      <w:tr>
        <w:tc>
          <w:tcPr>
            <w:tcW w:type="dxa" w:w="2947"/>
          </w:tcPr>
          <w:p>
            <w:r>
              <w:t>url_origen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URL del QR físico antiguo. Permite migración de sistemas que ya tenían QRs impresos sin necesidad de reimprimir stickers.</w:t>
            </w:r>
          </w:p>
        </w:tc>
      </w:tr>
      <w:tr>
        <w:tc>
          <w:tcPr>
            <w:tcW w:type="dxa" w:w="2947"/>
          </w:tcPr>
          <w:p>
            <w:r>
              <w:t>datos_display</w:t>
            </w:r>
          </w:p>
        </w:tc>
        <w:tc>
          <w:tcPr>
            <w:tcW w:type="dxa" w:w="2947"/>
          </w:tcPr>
          <w:p>
            <w:r>
              <w:t>JSONB</w:t>
            </w:r>
          </w:p>
        </w:tc>
        <w:tc>
          <w:tcPr>
            <w:tcW w:type="dxa" w:w="2947"/>
          </w:tcPr>
          <w:p>
            <w:r>
              <w:t>Datos a mostrar al ciudadano al escanear: nombre, placa, foto, etc. Flexible por sistema.</w:t>
            </w:r>
          </w:p>
        </w:tc>
      </w:tr>
      <w:tr>
        <w:tc>
          <w:tcPr>
            <w:tcW w:type="dxa" w:w="2947"/>
          </w:tcPr>
          <w:p>
            <w:r>
              <w:t>fecha_inicio</w:t>
            </w:r>
          </w:p>
        </w:tc>
        <w:tc>
          <w:tcPr>
            <w:tcW w:type="dxa" w:w="2947"/>
          </w:tcPr>
          <w:p>
            <w:r>
              <w:t>DATE</w:t>
            </w:r>
          </w:p>
        </w:tc>
        <w:tc>
          <w:tcPr>
            <w:tcW w:type="dxa" w:w="2947"/>
          </w:tcPr>
          <w:p>
            <w:r>
              <w:t>Desde cuándo es válida la credencial</w:t>
            </w:r>
          </w:p>
        </w:tc>
      </w:tr>
      <w:tr>
        <w:tc>
          <w:tcPr>
            <w:tcW w:type="dxa" w:w="2947"/>
          </w:tcPr>
          <w:p>
            <w:r>
              <w:t>fecha_vencimiento</w:t>
            </w:r>
          </w:p>
        </w:tc>
        <w:tc>
          <w:tcPr>
            <w:tcW w:type="dxa" w:w="2947"/>
          </w:tcPr>
          <w:p>
            <w:r>
              <w:t>DATE</w:t>
            </w:r>
          </w:p>
        </w:tc>
        <w:tc>
          <w:tcPr>
            <w:tcW w:type="dxa" w:w="2947"/>
          </w:tcPr>
          <w:p>
            <w:r>
              <w:t>Hasta cuándo expira. El sistema verifica esto en cada escaneo.</w:t>
            </w:r>
          </w:p>
        </w:tc>
      </w:tr>
      <w:tr>
        <w:tc>
          <w:tcPr>
            <w:tcW w:type="dxa" w:w="2947"/>
          </w:tcPr>
          <w:p>
            <w:r>
              <w:t>estado</w:t>
            </w:r>
          </w:p>
        </w:tc>
        <w:tc>
          <w:tcPr>
            <w:tcW w:type="dxa" w:w="2947"/>
          </w:tcPr>
          <w:p>
            <w:r>
              <w:t>VARCHAR CHECK</w:t>
            </w:r>
          </w:p>
        </w:tc>
        <w:tc>
          <w:tcPr>
            <w:tcW w:type="dxa" w:w="2947"/>
          </w:tcPr>
          <w:p>
            <w:r>
              <w:t>Valores posibles: activo, vencido, suspendido</w:t>
            </w:r>
          </w:p>
        </w:tc>
      </w:tr>
      <w:tr>
        <w:tc>
          <w:tcPr>
            <w:tcW w:type="dxa" w:w="2947"/>
          </w:tcPr>
          <w:p>
            <w:r>
              <w:t>suspendido_por</w:t>
            </w:r>
          </w:p>
        </w:tc>
        <w:tc>
          <w:tcPr>
            <w:tcW w:type="dxa" w:w="2947"/>
          </w:tcPr>
          <w:p>
            <w:r>
              <w:t>INT FK</w:t>
            </w:r>
          </w:p>
        </w:tc>
        <w:tc>
          <w:tcPr>
            <w:tcW w:type="dxa" w:w="2947"/>
          </w:tcPr>
          <w:p>
            <w:r>
              <w:t>Referencia directa al funcionario que aplicó la suspensión manual</w:t>
            </w:r>
          </w:p>
        </w:tc>
      </w:tr>
      <w:tr>
        <w:tc>
          <w:tcPr>
            <w:tcW w:type="dxa" w:w="2947"/>
          </w:tcPr>
          <w:p>
            <w:r>
              <w:t>suspendido_en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Fecha y hora exacta en que se suspendió (distinto a updated_at que cambia con cualquier modificación)</w:t>
            </w:r>
          </w:p>
        </w:tc>
      </w:tr>
      <w:tr>
        <w:tc>
          <w:tcPr>
            <w:tcW w:type="dxa" w:w="2947"/>
          </w:tcPr>
          <w:p>
            <w:r>
              <w:t>motivo_suspension</w:t>
            </w:r>
          </w:p>
        </w:tc>
        <w:tc>
          <w:tcPr>
            <w:tcW w:type="dxa" w:w="2947"/>
          </w:tcPr>
          <w:p>
            <w:r>
              <w:t>TEXT</w:t>
            </w:r>
          </w:p>
        </w:tc>
        <w:tc>
          <w:tcPr>
            <w:tcW w:type="dxa" w:w="2947"/>
          </w:tcPr>
          <w:p>
            <w:r>
              <w:t>Justificación legal escrita por el funcionario al suspender (ej. "Alcoholemia positiva")</w:t>
            </w:r>
          </w:p>
        </w:tc>
      </w:tr>
      <w:tr>
        <w:tc>
          <w:tcPr>
            <w:tcW w:type="dxa" w:w="2947"/>
          </w:tcPr>
          <w:p>
            <w:r>
              <w:t>created_at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Cuándo fue creado el registro</w:t>
            </w:r>
          </w:p>
        </w:tc>
      </w:tr>
      <w:tr>
        <w:tc>
          <w:tcPr>
            <w:tcW w:type="dxa" w:w="2947"/>
          </w:tcPr>
          <w:p>
            <w:r>
              <w:t>updated_at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Cuándo fue modificado por última vez (cualquier tipo de cambio)</w:t>
            </w:r>
          </w:p>
        </w:tc>
      </w:tr>
    </w:tbl>
    <w:p/>
    <w:p>
      <w:r>
        <w:rPr>
          <w:b/>
        </w:rPr>
        <w:t xml:space="preserve">Flujo de Suspensión: </w:t>
      </w:r>
      <w:r/>
    </w:p>
    <w:p>
      <w:pPr>
        <w:ind w:left="576"/>
      </w:pPr>
      <w:r>
        <w:rPr>
          <w:rFonts w:ascii="Courier New" w:hAnsi="Courier New"/>
          <w:color w:val="1F7A1F"/>
          <w:sz w:val="18"/>
        </w:rPr>
        <w:t>Luisa selecciona al taxista en el panel</w:t>
        <w:br/>
        <w:t xml:space="preserve">   -&gt; PATCH /qr-registros/5/suspender { motivo: "Alcoholemia positiva" }</w:t>
        <w:br/>
        <w:t xml:space="preserve">   -&gt; UPDATE qr_registros SET</w:t>
        <w:br/>
        <w:t xml:space="preserve">        estado="suspendido",</w:t>
        <w:br/>
        <w:t xml:space="preserve">        suspendido_por=3,  (ID de Luisa)</w:t>
        <w:br/>
        <w:t xml:space="preserve">        suspendido_en=NOW(),</w:t>
        <w:br/>
        <w:t xml:space="preserve">        motivo_suspension="Alcoholemia positiva"</w:t>
        <w:br/>
        <w:t xml:space="preserve">      WHERE id=5</w:t>
        <w:br/>
        <w:t xml:space="preserve">   -&gt; Trigger de auditoría anota quién, cuándo y qué había antes ✅</w:t>
      </w:r>
    </w:p>
    <w:p>
      <w:pPr>
        <w:pStyle w:val="Heading2"/>
        <w:jc w:val="left"/>
      </w:pPr>
      <w:r>
        <w:t>3.6 Tabla: qr_codigos — El Código Físico Digital</w:t>
      </w:r>
    </w:p>
    <w:p>
      <w:r>
        <w:t>Representa el sticker impreso. Está separado de qr_registros porque los datos del permiso pueden actualizarse, pero el UUID del código impreso físicamente no cambia nunca.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Función en el Sistema</w:t>
            </w:r>
          </w:p>
        </w:tc>
      </w:tr>
      <w:tr>
        <w:tc>
          <w:tcPr>
            <w:tcW w:type="dxa" w:w="2947"/>
          </w:tcPr>
          <w:p>
            <w:r>
              <w:t>id</w:t>
            </w:r>
          </w:p>
        </w:tc>
        <w:tc>
          <w:tcPr>
            <w:tcW w:type="dxa" w:w="2947"/>
          </w:tcPr>
          <w:p>
            <w:r>
              <w:t>SERIAL PK</w:t>
            </w:r>
          </w:p>
        </w:tc>
        <w:tc>
          <w:tcPr>
            <w:tcW w:type="dxa" w:w="2947"/>
          </w:tcPr>
          <w:p>
            <w:r>
              <w:t>Identificador interno</w:t>
            </w:r>
          </w:p>
        </w:tc>
      </w:tr>
      <w:tr>
        <w:tc>
          <w:tcPr>
            <w:tcW w:type="dxa" w:w="2947"/>
          </w:tcPr>
          <w:p>
            <w:r>
              <w:t>qr_registro_id</w:t>
            </w:r>
          </w:p>
        </w:tc>
        <w:tc>
          <w:tcPr>
            <w:tcW w:type="dxa" w:w="2947"/>
          </w:tcPr>
          <w:p>
            <w:r>
              <w:t>INT FK UNIQUE</w:t>
            </w:r>
          </w:p>
        </w:tc>
        <w:tc>
          <w:tcPr>
            <w:tcW w:type="dxa" w:w="2947"/>
          </w:tcPr>
          <w:p>
            <w:r>
              <w:t>Relación estricta 1:1 con el permiso. Un permiso = un código QR.</w:t>
            </w:r>
          </w:p>
        </w:tc>
      </w:tr>
      <w:tr>
        <w:tc>
          <w:tcPr>
            <w:tcW w:type="dxa" w:w="2947"/>
          </w:tcPr>
          <w:p>
            <w:r>
              <w:t>codigo_unico</w:t>
            </w:r>
          </w:p>
        </w:tc>
        <w:tc>
          <w:tcPr>
            <w:tcW w:type="dxa" w:w="2947"/>
          </w:tcPr>
          <w:p>
            <w:r>
              <w:t>UUID UNIQUE</w:t>
            </w:r>
          </w:p>
        </w:tc>
        <w:tc>
          <w:tcPr>
            <w:tcW w:type="dxa" w:w="2947"/>
          </w:tcPr>
          <w:p>
            <w:r>
              <w:t>Generado criptográficamente. Imposible de falsificar o predecir.</w:t>
            </w:r>
          </w:p>
        </w:tc>
      </w:tr>
      <w:tr>
        <w:tc>
          <w:tcPr>
            <w:tcW w:type="dxa" w:w="2947"/>
          </w:tcPr>
          <w:p>
            <w:r>
              <w:t>url_intermedia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La URL que se dibuja dentro del QR físico. El ciudadano llega aquí al escanear.</w:t>
            </w:r>
          </w:p>
        </w:tc>
      </w:tr>
      <w:tr>
        <w:tc>
          <w:tcPr>
            <w:tcW w:type="dxa" w:w="2947"/>
          </w:tcPr>
          <w:p>
            <w:r>
              <w:t>imagen_qr_url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Ruta al archivo PNG del sticker guardado en el servidor para descarga.</w:t>
            </w:r>
          </w:p>
        </w:tc>
      </w:tr>
      <w:tr>
        <w:tc>
          <w:tcPr>
            <w:tcW w:type="dxa" w:w="2947"/>
          </w:tcPr>
          <w:p>
            <w:r>
              <w:t>total_escaneos</w:t>
            </w:r>
          </w:p>
        </w:tc>
        <w:tc>
          <w:tcPr>
            <w:tcW w:type="dxa" w:w="2947"/>
          </w:tcPr>
          <w:p>
            <w:r>
              <w:t>INT</w:t>
            </w:r>
          </w:p>
        </w:tc>
        <w:tc>
          <w:tcPr>
            <w:tcW w:type="dxa" w:w="2947"/>
          </w:tcPr>
          <w:p>
            <w:r>
              <w:t>Contador autoincremental. Un Trigger de PostgreSQL lo suma automáticamente con cada escaneo, sin necesidad de código en el backend.</w:t>
            </w:r>
          </w:p>
        </w:tc>
      </w:tr>
      <w:tr>
        <w:tc>
          <w:tcPr>
            <w:tcW w:type="dxa" w:w="2947"/>
          </w:tcPr>
          <w:p>
            <w:r>
              <w:t>created_at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Cuándo fue generado el código</w:t>
            </w:r>
          </w:p>
        </w:tc>
      </w:tr>
    </w:tbl>
    <w:p/>
    <w:p>
      <w:r>
        <w:rPr>
          <w:b/>
        </w:rPr>
        <w:t xml:space="preserve">Flujo de Generación del Código: </w:t>
      </w:r>
      <w:r/>
    </w:p>
    <w:p>
      <w:pPr>
        <w:ind w:left="576"/>
      </w:pPr>
      <w:r>
        <w:rPr>
          <w:rFonts w:ascii="Courier New" w:hAnsi="Courier New"/>
          <w:color w:val="1F7A1F"/>
          <w:sz w:val="18"/>
        </w:rPr>
        <w:t>Después del INSERT en qr_registros (id=5):</w:t>
        <w:br/>
        <w:t xml:space="preserve">   -&gt; Backend genera UUID: "a3f9d1c2-84b7-4e6f-9a12-0b3c5d7e8f91"</w:t>
        <w:br/>
        <w:t xml:space="preserve">   -&gt; url_intermedia = "https://qr.gams.gob.bo/scan/" + UUID</w:t>
        <w:br/>
        <w:t xml:space="preserve">   -&gt; Librería qrcode convierte esa URL en imagen PNG</w:t>
        <w:br/>
        <w:t xml:space="preserve">   -&gt; INSERT qr_codigos: { qr_registro_id=5, codigo_unico, url_intermedia, imagen_qr_url }</w:t>
        <w:br/>
        <w:t xml:space="preserve">   -&gt; API responde a Taxi Seguro con la imagen ✅</w:t>
        <w:br/>
        <w:t xml:space="preserve">   -&gt; Taxi Seguro imprime el sticker del taxi</w:t>
      </w:r>
    </w:p>
    <w:p>
      <w:pPr>
        <w:pStyle w:val="Heading2"/>
        <w:jc w:val="left"/>
      </w:pPr>
      <w:r>
        <w:t>3.7 Tabla: escaneos — El Registro de Visitas</w:t>
      </w:r>
    </w:p>
    <w:p>
      <w:r>
        <w:t>Registro analítico completo de cada vez que alguien apunta su cámara al sticker. Sirve para estadísticas, auditoría y detección de QRs sospechosos.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Función en el Sistema</w:t>
            </w:r>
          </w:p>
        </w:tc>
      </w:tr>
      <w:tr>
        <w:tc>
          <w:tcPr>
            <w:tcW w:type="dxa" w:w="2947"/>
          </w:tcPr>
          <w:p>
            <w:r>
              <w:t>id</w:t>
            </w:r>
          </w:p>
        </w:tc>
        <w:tc>
          <w:tcPr>
            <w:tcW w:type="dxa" w:w="2947"/>
          </w:tcPr>
          <w:p>
            <w:r>
              <w:t>SERIAL PK</w:t>
            </w:r>
          </w:p>
        </w:tc>
        <w:tc>
          <w:tcPr>
            <w:tcW w:type="dxa" w:w="2947"/>
          </w:tcPr>
          <w:p>
            <w:r>
              <w:t>Identificador del escaneo</w:t>
            </w:r>
          </w:p>
        </w:tc>
      </w:tr>
      <w:tr>
        <w:tc>
          <w:tcPr>
            <w:tcW w:type="dxa" w:w="2947"/>
          </w:tcPr>
          <w:p>
            <w:r>
              <w:t>qr_codigo_id</w:t>
            </w:r>
          </w:p>
        </w:tc>
        <w:tc>
          <w:tcPr>
            <w:tcW w:type="dxa" w:w="2947"/>
          </w:tcPr>
          <w:p>
            <w:r>
              <w:t>INT FK</w:t>
            </w:r>
          </w:p>
        </w:tc>
        <w:tc>
          <w:tcPr>
            <w:tcW w:type="dxa" w:w="2947"/>
          </w:tcPr>
          <w:p>
            <w:r>
              <w:t>Qué código fue escaneado</w:t>
            </w:r>
          </w:p>
        </w:tc>
      </w:tr>
      <w:tr>
        <w:tc>
          <w:tcPr>
            <w:tcW w:type="dxa" w:w="2947"/>
          </w:tcPr>
          <w:p>
            <w:r>
              <w:t>ip_address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IP del teléfono del ciudadano o policía que escaneó</w:t>
            </w:r>
          </w:p>
        </w:tc>
      </w:tr>
      <w:tr>
        <w:tc>
          <w:tcPr>
            <w:tcW w:type="dxa" w:w="2947"/>
          </w:tcPr>
          <w:p>
            <w:r>
              <w:t>dispositivo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Navegador y sistema operativo del celular (ej. Chrome on Android)</w:t>
            </w:r>
          </w:p>
        </w:tc>
      </w:tr>
      <w:tr>
        <w:tc>
          <w:tcPr>
            <w:tcW w:type="dxa" w:w="2947"/>
          </w:tcPr>
          <w:p>
            <w:r>
              <w:t>resultado</w:t>
            </w:r>
          </w:p>
        </w:tc>
        <w:tc>
          <w:tcPr>
            <w:tcW w:type="dxa" w:w="2947"/>
          </w:tcPr>
          <w:p>
            <w:r>
              <w:t>VARCHAR CHECK</w:t>
            </w:r>
          </w:p>
        </w:tc>
        <w:tc>
          <w:tcPr>
            <w:tcW w:type="dxa" w:w="2947"/>
          </w:tcPr>
          <w:p>
            <w:r>
              <w:t>Diagnóstico: valido, invalido, suspendido, vencido</w:t>
            </w:r>
          </w:p>
        </w:tc>
      </w:tr>
      <w:tr>
        <w:tc>
          <w:tcPr>
            <w:tcW w:type="dxa" w:w="2947"/>
          </w:tcPr>
          <w:p>
            <w:r>
              <w:t>created_at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Momento exacto del escaneo</w:t>
            </w:r>
          </w:p>
        </w:tc>
      </w:tr>
    </w:tbl>
    <w:p/>
    <w:p>
      <w:r>
        <w:rPr>
          <w:b/>
        </w:rPr>
        <w:t xml:space="preserve">Flujo completo de escaneo: </w:t>
      </w:r>
      <w:r/>
    </w:p>
    <w:p>
      <w:pPr>
        <w:ind w:left="576"/>
      </w:pPr>
      <w:r>
        <w:rPr>
          <w:rFonts w:ascii="Courier New" w:hAnsi="Courier New"/>
          <w:color w:val="1F7A1F"/>
          <w:sz w:val="18"/>
        </w:rPr>
        <w:t>Ciudadano escanea -&gt; abre: https://qr.gams.gob.bo/scan/a3f9...</w:t>
        <w:br/>
        <w:t xml:space="preserve">   -&gt; Backend busca en qr_codigos WHERE codigo_unico="a3f9..."</w:t>
        <w:br/>
        <w:t xml:space="preserve">   -&gt; Busca qr_registros WHERE id = qr_registro_id</w:t>
        <w:br/>
        <w:t xml:space="preserve">   -&gt; ¿estado = activo? ¿fecha_vencimiento &gt;= hoy?</w:t>
        <w:br/>
        <w:t xml:space="preserve">   -&gt; INSERT escaneos: { ip="190.45.12.8", dispositivo="Chrome/Android", resultado="valido" }</w:t>
        <w:br/>
        <w:t xml:space="preserve">   -&gt; Trigger: UPDATE qr_codigos SET total_escaneos = total_escaneos + 1</w:t>
        <w:br/>
        <w:t xml:space="preserve">   -&gt; Ciudadano ve: ✅ VÁLIDO | Carlos Mamani | Placa SU-1234 | Vigente hasta 2028</w:t>
      </w:r>
    </w:p>
    <w:p>
      <w:r>
        <w:br w:type="page"/>
      </w:r>
    </w:p>
    <w:p>
      <w:pPr>
        <w:pStyle w:val="Heading2"/>
        <w:jc w:val="left"/>
      </w:pPr>
      <w:r>
        <w:t>3.8 Tabla: auditoria — El Notario Automático</w:t>
      </w:r>
    </w:p>
    <w:p>
      <w:r>
        <w:t>La tabla más importante para la seguridad institucional. Es completamente automática: Triggers de PostgreSQL la alimentan sin que el programador o el funcionario tenga que hacer nada. Blindada contra alteraciones.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947"/>
          </w:tcPr>
          <w:p>
            <w:r>
              <w:rPr>
                <w:b/>
              </w:rPr>
              <w:t>Función en el Sistema</w:t>
            </w:r>
          </w:p>
        </w:tc>
      </w:tr>
      <w:tr>
        <w:tc>
          <w:tcPr>
            <w:tcW w:type="dxa" w:w="2947"/>
          </w:tcPr>
          <w:p>
            <w:r>
              <w:t>id</w:t>
            </w:r>
          </w:p>
        </w:tc>
        <w:tc>
          <w:tcPr>
            <w:tcW w:type="dxa" w:w="2947"/>
          </w:tcPr>
          <w:p>
            <w:r>
              <w:t>SERIAL PK</w:t>
            </w:r>
          </w:p>
        </w:tc>
        <w:tc>
          <w:tcPr>
            <w:tcW w:type="dxa" w:w="2947"/>
          </w:tcPr>
          <w:p>
            <w:r>
              <w:t>Identificador del evento de auditoría</w:t>
            </w:r>
          </w:p>
        </w:tc>
      </w:tr>
      <w:tr>
        <w:tc>
          <w:tcPr>
            <w:tcW w:type="dxa" w:w="2947"/>
          </w:tcPr>
          <w:p>
            <w:r>
              <w:t>tabla_nombre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En qué tabla ocurrió el cambio (qr_registros, sistemas, usuarios, etc.)</w:t>
            </w:r>
          </w:p>
        </w:tc>
      </w:tr>
      <w:tr>
        <w:tc>
          <w:tcPr>
            <w:tcW w:type="dxa" w:w="2947"/>
          </w:tcPr>
          <w:p>
            <w:r>
              <w:t>registro_id</w:t>
            </w:r>
          </w:p>
        </w:tc>
        <w:tc>
          <w:tcPr>
            <w:tcW w:type="dxa" w:w="2947"/>
          </w:tcPr>
          <w:p>
            <w:r>
              <w:t>INT</w:t>
            </w:r>
          </w:p>
        </w:tc>
        <w:tc>
          <w:tcPr>
            <w:tcW w:type="dxa" w:w="2947"/>
          </w:tcPr>
          <w:p>
            <w:r>
              <w:t>El id exacto de la fila que fue tocada</w:t>
            </w:r>
          </w:p>
        </w:tc>
      </w:tr>
      <w:tr>
        <w:tc>
          <w:tcPr>
            <w:tcW w:type="dxa" w:w="2947"/>
          </w:tcPr>
          <w:p>
            <w:r>
              <w:t>accion</w:t>
            </w:r>
          </w:p>
        </w:tc>
        <w:tc>
          <w:tcPr>
            <w:tcW w:type="dxa" w:w="2947"/>
          </w:tcPr>
          <w:p>
            <w:r>
              <w:t>VARCHAR CHECK</w:t>
            </w:r>
          </w:p>
        </w:tc>
        <w:tc>
          <w:tcPr>
            <w:tcW w:type="dxa" w:w="2947"/>
          </w:tcPr>
          <w:p>
            <w:r>
              <w:t>Qué operación se realizó: INSERT, UPDATE o DELETE</w:t>
            </w:r>
          </w:p>
        </w:tc>
      </w:tr>
      <w:tr>
        <w:tc>
          <w:tcPr>
            <w:tcW w:type="dxa" w:w="2947"/>
          </w:tcPr>
          <w:p>
            <w:r>
              <w:t>usuario_id</w:t>
            </w:r>
          </w:p>
        </w:tc>
        <w:tc>
          <w:tcPr>
            <w:tcW w:type="dxa" w:w="2947"/>
          </w:tcPr>
          <w:p>
            <w:r>
              <w:t>INT FK</w:t>
            </w:r>
          </w:p>
        </w:tc>
        <w:tc>
          <w:tcPr>
            <w:tcW w:type="dxa" w:w="2947"/>
          </w:tcPr>
          <w:p>
            <w:r>
              <w:t>Quién estaba autenticado en ese momento. Proviene del JWT Token activo.</w:t>
            </w:r>
          </w:p>
        </w:tc>
      </w:tr>
      <w:tr>
        <w:tc>
          <w:tcPr>
            <w:tcW w:type="dxa" w:w="2947"/>
          </w:tcPr>
          <w:p>
            <w:r>
              <w:t>datos_antes</w:t>
            </w:r>
          </w:p>
        </w:tc>
        <w:tc>
          <w:tcPr>
            <w:tcW w:type="dxa" w:w="2947"/>
          </w:tcPr>
          <w:p>
            <w:r>
              <w:t>JSONB</w:t>
            </w:r>
          </w:p>
        </w:tc>
        <w:tc>
          <w:tcPr>
            <w:tcW w:type="dxa" w:w="2947"/>
          </w:tcPr>
          <w:p>
            <w:r>
              <w:t>Snapshot completo de cómo estaba el registro ANTES del cambio</w:t>
            </w:r>
          </w:p>
        </w:tc>
      </w:tr>
      <w:tr>
        <w:tc>
          <w:tcPr>
            <w:tcW w:type="dxa" w:w="2947"/>
          </w:tcPr>
          <w:p>
            <w:r>
              <w:t>datos_despues</w:t>
            </w:r>
          </w:p>
        </w:tc>
        <w:tc>
          <w:tcPr>
            <w:tcW w:type="dxa" w:w="2947"/>
          </w:tcPr>
          <w:p>
            <w:r>
              <w:t>JSONB</w:t>
            </w:r>
          </w:p>
        </w:tc>
        <w:tc>
          <w:tcPr>
            <w:tcW w:type="dxa" w:w="2947"/>
          </w:tcPr>
          <w:p>
            <w:r>
              <w:t>Snapshot completo de cómo quedó el registro DESPUÉS del cambio</w:t>
            </w:r>
          </w:p>
        </w:tc>
      </w:tr>
      <w:tr>
        <w:tc>
          <w:tcPr>
            <w:tcW w:type="dxa" w:w="2947"/>
          </w:tcPr>
          <w:p>
            <w:r>
              <w:t>ip_address</w:t>
            </w:r>
          </w:p>
        </w:tc>
        <w:tc>
          <w:tcPr>
            <w:tcW w:type="dxa" w:w="2947"/>
          </w:tcPr>
          <w:p>
            <w:r>
              <w:t>VARCHAR</w:t>
            </w:r>
          </w:p>
        </w:tc>
        <w:tc>
          <w:tcPr>
            <w:tcW w:type="dxa" w:w="2947"/>
          </w:tcPr>
          <w:p>
            <w:r>
              <w:t>Desde qué computadora de la Alcaldía se realizó la operación</w:t>
            </w:r>
          </w:p>
        </w:tc>
      </w:tr>
      <w:tr>
        <w:tc>
          <w:tcPr>
            <w:tcW w:type="dxa" w:w="2947"/>
          </w:tcPr>
          <w:p>
            <w:r>
              <w:t>created_at</w:t>
            </w:r>
          </w:p>
        </w:tc>
        <w:tc>
          <w:tcPr>
            <w:tcW w:type="dxa" w:w="2947"/>
          </w:tcPr>
          <w:p>
            <w:r>
              <w:t>TIMESTAMP</w:t>
            </w:r>
          </w:p>
        </w:tc>
        <w:tc>
          <w:tcPr>
            <w:tcW w:type="dxa" w:w="2947"/>
          </w:tcPr>
          <w:p>
            <w:r>
              <w:t>Momento exacto del evento. Inmutable.</w:t>
            </w:r>
          </w:p>
        </w:tc>
      </w:tr>
    </w:tbl>
    <w:p/>
    <w:p>
      <w:r>
        <w:rPr>
          <w:b/>
        </w:rPr>
        <w:t xml:space="preserve">Ejemplo — Luisa suspende un QR: </w:t>
      </w:r>
      <w:r/>
    </w:p>
    <w:p>
      <w:pPr>
        <w:ind w:left="576"/>
      </w:pPr>
      <w:r>
        <w:rPr>
          <w:rFonts w:ascii="Courier New" w:hAnsi="Courier New"/>
          <w:color w:val="1F7A1F"/>
          <w:sz w:val="18"/>
        </w:rPr>
        <w:t>INSERT auditoria:</w:t>
        <w:br/>
        <w:t xml:space="preserve">  tabla_nombre  = "qr_registros"</w:t>
        <w:br/>
        <w:t xml:space="preserve">  registro_id   = 5</w:t>
        <w:br/>
        <w:t xml:space="preserve">  accion        = "UPDATE"</w:t>
        <w:br/>
        <w:t xml:space="preserve">  usuario_id    = 3   (Luisa Quispe)</w:t>
        <w:br/>
        <w:t xml:space="preserve">  datos_antes   = { "estado": "activo", "motivo_suspension": null }</w:t>
        <w:br/>
        <w:t xml:space="preserve">  datos_despues = { "estado": "suspendido", "motivo_suspension": "Alcoholemia positiva" }</w:t>
        <w:br/>
        <w:t xml:space="preserve">  ip_address    = "192.168.1.20"</w:t>
        <w:br/>
        <w:t xml:space="preserve">  created_at    = "2026-04-10 09:15:32"</w:t>
      </w:r>
    </w:p>
    <w:p>
      <w:r>
        <w:t>El administrador puede consultar en el panel: ¿Quién cambió el estado del QR 5? → Luisa Quispe, 09:15, desde 192.168.1.20</w:t>
      </w:r>
    </w:p>
    <w:p>
      <w:r>
        <w:br w:type="page"/>
      </w:r>
    </w:p>
    <w:p>
      <w:pPr>
        <w:pStyle w:val="Heading1"/>
        <w:jc w:val="left"/>
      </w:pPr>
      <w:r>
        <w:t>4. Mapa de Relaciones Entre Tablas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</w:rPr>
              <w:t>Tabla Origen</w:t>
            </w:r>
          </w:p>
        </w:tc>
        <w:tc>
          <w:tcPr>
            <w:tcW w:type="dxa" w:w="2210"/>
          </w:tcPr>
          <w:p>
            <w:r>
              <w:rPr>
                <w:b/>
              </w:rPr>
              <w:t>Tabla Destino</w:t>
            </w:r>
          </w:p>
        </w:tc>
        <w:tc>
          <w:tcPr>
            <w:tcW w:type="dxa" w:w="221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21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210"/>
          </w:tcPr>
          <w:p>
            <w:r>
              <w:t>roles</w:t>
            </w:r>
          </w:p>
        </w:tc>
        <w:tc>
          <w:tcPr>
            <w:tcW w:type="dxa" w:w="2210"/>
          </w:tcPr>
          <w:p>
            <w:r>
              <w:t>usuario_roles</w:t>
            </w:r>
          </w:p>
        </w:tc>
        <w:tc>
          <w:tcPr>
            <w:tcW w:type="dxa" w:w="2210"/>
          </w:tcPr>
          <w:p>
            <w:r>
              <w:t>N:M</w:t>
            </w:r>
          </w:p>
        </w:tc>
        <w:tc>
          <w:tcPr>
            <w:tcW w:type="dxa" w:w="2210"/>
          </w:tcPr>
          <w:p>
            <w:r>
              <w:t>Un rol puede asignarse a muchos usuarios</w:t>
            </w:r>
          </w:p>
        </w:tc>
      </w:tr>
      <w:tr>
        <w:tc>
          <w:tcPr>
            <w:tcW w:type="dxa" w:w="2210"/>
          </w:tcPr>
          <w:p>
            <w:r>
              <w:t>usuarios</w:t>
            </w:r>
          </w:p>
        </w:tc>
        <w:tc>
          <w:tcPr>
            <w:tcW w:type="dxa" w:w="2210"/>
          </w:tcPr>
          <w:p>
            <w:r>
              <w:t>usuario_roles</w:t>
            </w:r>
          </w:p>
        </w:tc>
        <w:tc>
          <w:tcPr>
            <w:tcW w:type="dxa" w:w="2210"/>
          </w:tcPr>
          <w:p>
            <w:r>
              <w:t>N:M</w:t>
            </w:r>
          </w:p>
        </w:tc>
        <w:tc>
          <w:tcPr>
            <w:tcW w:type="dxa" w:w="2210"/>
          </w:tcPr>
          <w:p>
            <w:r>
              <w:t>Un usuario puede tener muchos roles</w:t>
            </w:r>
          </w:p>
        </w:tc>
      </w:tr>
      <w:tr>
        <w:tc>
          <w:tcPr>
            <w:tcW w:type="dxa" w:w="2210"/>
          </w:tcPr>
          <w:p>
            <w:r>
              <w:t>usuarios</w:t>
            </w:r>
          </w:p>
        </w:tc>
        <w:tc>
          <w:tcPr>
            <w:tcW w:type="dxa" w:w="2210"/>
          </w:tcPr>
          <w:p>
            <w:r>
              <w:t>qr_registros</w:t>
            </w:r>
          </w:p>
        </w:tc>
        <w:tc>
          <w:tcPr>
            <w:tcW w:type="dxa" w:w="2210"/>
          </w:tcPr>
          <w:p>
            <w:r>
              <w:t>1:N</w:t>
            </w:r>
          </w:p>
        </w:tc>
        <w:tc>
          <w:tcPr>
            <w:tcW w:type="dxa" w:w="2210"/>
          </w:tcPr>
          <w:p>
            <w:r>
              <w:t>Un funcionario puede suspender muchos QRs</w:t>
            </w:r>
          </w:p>
        </w:tc>
      </w:tr>
      <w:tr>
        <w:tc>
          <w:tcPr>
            <w:tcW w:type="dxa" w:w="2210"/>
          </w:tcPr>
          <w:p>
            <w:r>
              <w:t>sistemas</w:t>
            </w:r>
          </w:p>
        </w:tc>
        <w:tc>
          <w:tcPr>
            <w:tcW w:type="dxa" w:w="2210"/>
          </w:tcPr>
          <w:p>
            <w:r>
              <w:t>qr_registros</w:t>
            </w:r>
          </w:p>
        </w:tc>
        <w:tc>
          <w:tcPr>
            <w:tcW w:type="dxa" w:w="2210"/>
          </w:tcPr>
          <w:p>
            <w:r>
              <w:t>1:N</w:t>
            </w:r>
          </w:p>
        </w:tc>
        <w:tc>
          <w:tcPr>
            <w:tcW w:type="dxa" w:w="2210"/>
          </w:tcPr>
          <w:p>
            <w:r>
              <w:t>Un sistema externo puede tener muchos registros</w:t>
            </w:r>
          </w:p>
        </w:tc>
      </w:tr>
      <w:tr>
        <w:tc>
          <w:tcPr>
            <w:tcW w:type="dxa" w:w="2210"/>
          </w:tcPr>
          <w:p>
            <w:r>
              <w:t>qr_registros</w:t>
            </w:r>
          </w:p>
        </w:tc>
        <w:tc>
          <w:tcPr>
            <w:tcW w:type="dxa" w:w="2210"/>
          </w:tcPr>
          <w:p>
            <w:r>
              <w:t>qr_codigos</w:t>
            </w:r>
          </w:p>
        </w:tc>
        <w:tc>
          <w:tcPr>
            <w:tcW w:type="dxa" w:w="2210"/>
          </w:tcPr>
          <w:p>
            <w:r>
              <w:t>1:1</w:t>
            </w:r>
          </w:p>
        </w:tc>
        <w:tc>
          <w:tcPr>
            <w:tcW w:type="dxa" w:w="2210"/>
          </w:tcPr>
          <w:p>
            <w:r>
              <w:t>Cada registro genera exactamente un código QR</w:t>
            </w:r>
          </w:p>
        </w:tc>
      </w:tr>
      <w:tr>
        <w:tc>
          <w:tcPr>
            <w:tcW w:type="dxa" w:w="2210"/>
          </w:tcPr>
          <w:p>
            <w:r>
              <w:t>qr_codigos</w:t>
            </w:r>
          </w:p>
        </w:tc>
        <w:tc>
          <w:tcPr>
            <w:tcW w:type="dxa" w:w="2210"/>
          </w:tcPr>
          <w:p>
            <w:r>
              <w:t>escaneos</w:t>
            </w:r>
          </w:p>
        </w:tc>
        <w:tc>
          <w:tcPr>
            <w:tcW w:type="dxa" w:w="2210"/>
          </w:tcPr>
          <w:p>
            <w:r>
              <w:t>1:N</w:t>
            </w:r>
          </w:p>
        </w:tc>
        <w:tc>
          <w:tcPr>
            <w:tcW w:type="dxa" w:w="2210"/>
          </w:tcPr>
          <w:p>
            <w:r>
              <w:t>Un QR puede ser escaneado muchas veces</w:t>
            </w:r>
          </w:p>
        </w:tc>
      </w:tr>
      <w:tr>
        <w:tc>
          <w:tcPr>
            <w:tcW w:type="dxa" w:w="2210"/>
          </w:tcPr>
          <w:p>
            <w:r>
              <w:t>usuarios</w:t>
            </w:r>
          </w:p>
        </w:tc>
        <w:tc>
          <w:tcPr>
            <w:tcW w:type="dxa" w:w="2210"/>
          </w:tcPr>
          <w:p>
            <w:r>
              <w:t>auditoria</w:t>
            </w:r>
          </w:p>
        </w:tc>
        <w:tc>
          <w:tcPr>
            <w:tcW w:type="dxa" w:w="2210"/>
          </w:tcPr>
          <w:p>
            <w:r>
              <w:t>1:N</w:t>
            </w:r>
          </w:p>
        </w:tc>
        <w:tc>
          <w:tcPr>
            <w:tcW w:type="dxa" w:w="2210"/>
          </w:tcPr>
          <w:p>
            <w:r>
              <w:t>Cada acción de un funcionario queda registrada</w:t>
            </w:r>
          </w:p>
        </w:tc>
      </w:tr>
    </w:tbl>
    <w:p/>
    <w:p>
      <w:pPr>
        <w:pStyle w:val="Heading1"/>
        <w:jc w:val="left"/>
      </w:pPr>
      <w:r>
        <w:t>5. Los 3 Triggers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947"/>
          </w:tcPr>
          <w:p>
            <w:r>
              <w:rPr>
                <w:b/>
              </w:rPr>
              <w:t>Se activa en</w:t>
            </w:r>
          </w:p>
        </w:tc>
        <w:tc>
          <w:tcPr>
            <w:tcW w:type="dxa" w:w="2947"/>
          </w:tcPr>
          <w:p>
            <w:r>
              <w:rPr>
                <w:b/>
              </w:rPr>
              <w:t>Qué hace automáticamente</w:t>
            </w:r>
          </w:p>
        </w:tc>
      </w:tr>
      <w:tr>
        <w:tc>
          <w:tcPr>
            <w:tcW w:type="dxa" w:w="2947"/>
          </w:tcPr>
          <w:p>
            <w:r>
              <w:t>trg_set_updated_at</w:t>
            </w:r>
          </w:p>
        </w:tc>
        <w:tc>
          <w:tcPr>
            <w:tcW w:type="dxa" w:w="2947"/>
          </w:tcPr>
          <w:p>
            <w:r>
              <w:t>BEFORE UPDATE en qr_registros</w:t>
            </w:r>
          </w:p>
        </w:tc>
        <w:tc>
          <w:tcPr>
            <w:tcW w:type="dxa" w:w="2947"/>
          </w:tcPr>
          <w:p>
            <w:r>
              <w:t>Actualiza la columna updated_at al momento exacto del cambio, sin necesidad de código en el backend.</w:t>
            </w:r>
          </w:p>
        </w:tc>
      </w:tr>
      <w:tr>
        <w:tc>
          <w:tcPr>
            <w:tcW w:type="dxa" w:w="2947"/>
          </w:tcPr>
          <w:p>
            <w:r>
              <w:t>trg_sumar_escaneo</w:t>
            </w:r>
          </w:p>
        </w:tc>
        <w:tc>
          <w:tcPr>
            <w:tcW w:type="dxa" w:w="2947"/>
          </w:tcPr>
          <w:p>
            <w:r>
              <w:t>AFTER INSERT en escaneos</w:t>
            </w:r>
          </w:p>
        </w:tc>
        <w:tc>
          <w:tcPr>
            <w:tcW w:type="dxa" w:w="2947"/>
          </w:tcPr>
          <w:p>
            <w:r>
              <w:t>Suma +1 al campo total_escaneos en qr_codigos. Así el dashboard puede cargar estadísticas al instante sin contar filas.</w:t>
            </w:r>
          </w:p>
        </w:tc>
      </w:tr>
      <w:tr>
        <w:tc>
          <w:tcPr>
            <w:tcW w:type="dxa" w:w="2947"/>
          </w:tcPr>
          <w:p>
            <w:r>
              <w:t>trg_auditoria_automatico</w:t>
            </w:r>
          </w:p>
        </w:tc>
        <w:tc>
          <w:tcPr>
            <w:tcW w:type="dxa" w:w="2947"/>
          </w:tcPr>
          <w:p>
            <w:r>
              <w:t>AFTER INSERT/UPDATE/DELETE en tablas críticas</w:t>
            </w:r>
          </w:p>
        </w:tc>
        <w:tc>
          <w:tcPr>
            <w:tcW w:type="dxa" w:w="2947"/>
          </w:tcPr>
          <w:p>
            <w:r>
              <w:t>Clona el estado anterior y posterior del registro en la tabla auditoria. Funciona aunque alguien entre directo a la base de datos.</w:t>
            </w:r>
          </w:p>
        </w:tc>
      </w:tr>
    </w:tbl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